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8DD9" w14:textId="77777777" w:rsidR="003708EB" w:rsidRPr="00546E70" w:rsidRDefault="003708EB" w:rsidP="003708EB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5E1AA7A" w14:textId="77777777" w:rsidR="003708EB" w:rsidRPr="00AC5052" w:rsidRDefault="003708EB" w:rsidP="003708EB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AC5052">
        <w:rPr>
          <w:rFonts w:hint="eastAsia"/>
          <w:szCs w:val="24"/>
        </w:rPr>
        <w:t>：民政統計</w:t>
      </w:r>
    </w:p>
    <w:p w14:paraId="6D55F2D8" w14:textId="6E8C76A4" w:rsidR="003708EB" w:rsidRPr="00AC5052" w:rsidRDefault="003708EB" w:rsidP="003708EB">
      <w:pPr>
        <w:spacing w:line="360" w:lineRule="exact"/>
        <w:rPr>
          <w:szCs w:val="24"/>
        </w:rPr>
      </w:pPr>
      <w:r w:rsidRPr="00AC5052">
        <w:rPr>
          <w:rFonts w:hint="eastAsia"/>
          <w:szCs w:val="24"/>
        </w:rPr>
        <w:t>資料項目：</w:t>
      </w:r>
      <w:proofErr w:type="gramStart"/>
      <w:r w:rsidRPr="00AC5052">
        <w:rPr>
          <w:rFonts w:hint="eastAsia"/>
          <w:szCs w:val="24"/>
        </w:rPr>
        <w:t>臺</w:t>
      </w:r>
      <w:proofErr w:type="gramEnd"/>
      <w:r w:rsidRPr="00AC5052">
        <w:rPr>
          <w:rFonts w:hint="eastAsia"/>
          <w:szCs w:val="24"/>
        </w:rPr>
        <w:t>南市</w:t>
      </w:r>
      <w:r w:rsidR="00A6437A">
        <w:rPr>
          <w:rFonts w:hint="eastAsia"/>
          <w:szCs w:val="24"/>
        </w:rPr>
        <w:t>左鎮區</w:t>
      </w:r>
      <w:r w:rsidRPr="00AC5052">
        <w:rPr>
          <w:rFonts w:hint="eastAsia"/>
          <w:szCs w:val="24"/>
        </w:rPr>
        <w:t>殯葬管理業務概況</w:t>
      </w:r>
    </w:p>
    <w:p w14:paraId="1552314C" w14:textId="77777777" w:rsidR="003708EB" w:rsidRPr="00AC5052" w:rsidRDefault="003708EB" w:rsidP="003708EB">
      <w:pPr>
        <w:spacing w:line="360" w:lineRule="exact"/>
        <w:jc w:val="both"/>
        <w:rPr>
          <w:szCs w:val="24"/>
        </w:rPr>
      </w:pPr>
      <w:r w:rsidRPr="00AC5052">
        <w:rPr>
          <w:rFonts w:hint="eastAsia"/>
          <w:szCs w:val="24"/>
        </w:rPr>
        <w:t>一、發布及編製機關單位</w:t>
      </w:r>
    </w:p>
    <w:p w14:paraId="0D39E896" w14:textId="10978A9F" w:rsidR="003708EB" w:rsidRPr="00AC5052" w:rsidRDefault="003708EB" w:rsidP="003708EB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AC5052">
        <w:rPr>
          <w:rFonts w:hint="eastAsia"/>
          <w:spacing w:val="-4"/>
          <w:szCs w:val="24"/>
        </w:rPr>
        <w:t>＊</w:t>
      </w:r>
      <w:proofErr w:type="gramEnd"/>
      <w:r w:rsidRPr="00AC5052">
        <w:rPr>
          <w:rFonts w:hint="eastAsia"/>
          <w:spacing w:val="-4"/>
          <w:szCs w:val="24"/>
        </w:rPr>
        <w:t>發布機關、單位：</w:t>
      </w:r>
      <w:proofErr w:type="gramStart"/>
      <w:r w:rsidRPr="00AC5052">
        <w:rPr>
          <w:rFonts w:hint="eastAsia"/>
          <w:szCs w:val="24"/>
        </w:rPr>
        <w:t>臺</w:t>
      </w:r>
      <w:proofErr w:type="gramEnd"/>
      <w:r w:rsidRPr="00AC5052">
        <w:rPr>
          <w:rFonts w:hint="eastAsia"/>
          <w:szCs w:val="24"/>
        </w:rPr>
        <w:t>南市</w:t>
      </w:r>
      <w:r w:rsidR="00A6437A">
        <w:rPr>
          <w:rFonts w:hint="eastAsia"/>
          <w:szCs w:val="24"/>
        </w:rPr>
        <w:t>左鎮區</w:t>
      </w:r>
      <w:r w:rsidRPr="00AC5052">
        <w:rPr>
          <w:rFonts w:hint="eastAsia"/>
          <w:szCs w:val="24"/>
        </w:rPr>
        <w:t>公所會計室</w:t>
      </w:r>
    </w:p>
    <w:p w14:paraId="019C69E9" w14:textId="3F960E1A" w:rsidR="00682B01" w:rsidRPr="00AC5052" w:rsidRDefault="003708EB" w:rsidP="00682B01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AC5052">
        <w:rPr>
          <w:rFonts w:hint="eastAsia"/>
          <w:szCs w:val="24"/>
        </w:rPr>
        <w:t>＊</w:t>
      </w:r>
      <w:proofErr w:type="gramEnd"/>
      <w:r w:rsidRPr="00AC5052">
        <w:rPr>
          <w:rFonts w:hint="eastAsia"/>
          <w:szCs w:val="24"/>
        </w:rPr>
        <w:t>編製單位：</w:t>
      </w:r>
      <w:proofErr w:type="gramStart"/>
      <w:r w:rsidRPr="00AC5052">
        <w:rPr>
          <w:rFonts w:hint="eastAsia"/>
          <w:szCs w:val="24"/>
        </w:rPr>
        <w:t>臺</w:t>
      </w:r>
      <w:proofErr w:type="gramEnd"/>
      <w:r w:rsidRPr="00AC5052">
        <w:rPr>
          <w:rFonts w:hint="eastAsia"/>
          <w:szCs w:val="24"/>
        </w:rPr>
        <w:t>南市</w:t>
      </w:r>
      <w:r w:rsidR="00A6437A">
        <w:rPr>
          <w:rFonts w:hint="eastAsia"/>
          <w:szCs w:val="24"/>
        </w:rPr>
        <w:t>左鎮區</w:t>
      </w:r>
      <w:r w:rsidRPr="00AC5052">
        <w:rPr>
          <w:rFonts w:hint="eastAsia"/>
          <w:szCs w:val="24"/>
        </w:rPr>
        <w:t>公所</w:t>
      </w:r>
      <w:r w:rsidR="00682B01" w:rsidRPr="00AC5052">
        <w:rPr>
          <w:rFonts w:hint="eastAsia"/>
          <w:szCs w:val="24"/>
        </w:rPr>
        <w:t>民政及人文課</w:t>
      </w:r>
    </w:p>
    <w:p w14:paraId="701A6AAB" w14:textId="3304A538" w:rsidR="00A6437A" w:rsidRPr="00A6437A" w:rsidRDefault="003708EB" w:rsidP="00A6437A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AC5052">
        <w:rPr>
          <w:rFonts w:hint="eastAsia"/>
          <w:szCs w:val="24"/>
        </w:rPr>
        <w:t>＊</w:t>
      </w:r>
      <w:proofErr w:type="gramEnd"/>
      <w:r w:rsidRPr="00AC5052">
        <w:rPr>
          <w:rFonts w:hint="eastAsia"/>
          <w:szCs w:val="24"/>
        </w:rPr>
        <w:t>聯絡人：</w:t>
      </w:r>
      <w:r w:rsidR="001951F6">
        <w:rPr>
          <w:rFonts w:hint="eastAsia"/>
          <w:szCs w:val="24"/>
        </w:rPr>
        <w:t>陳信義</w:t>
      </w:r>
    </w:p>
    <w:p w14:paraId="407B1AC2" w14:textId="2DF4EC96" w:rsidR="00A6437A" w:rsidRPr="00A6437A" w:rsidRDefault="00A6437A" w:rsidP="00A6437A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A6437A">
        <w:rPr>
          <w:rFonts w:hint="eastAsia"/>
          <w:szCs w:val="24"/>
        </w:rPr>
        <w:t>＊</w:t>
      </w:r>
      <w:proofErr w:type="gramEnd"/>
      <w:r w:rsidRPr="00A6437A">
        <w:rPr>
          <w:rFonts w:hint="eastAsia"/>
          <w:szCs w:val="24"/>
        </w:rPr>
        <w:t>聯絡電話：06-5731611#20</w:t>
      </w:r>
      <w:r w:rsidR="001951F6">
        <w:rPr>
          <w:rFonts w:hint="eastAsia"/>
          <w:szCs w:val="24"/>
        </w:rPr>
        <w:t>5</w:t>
      </w:r>
    </w:p>
    <w:p w14:paraId="4DBE4909" w14:textId="77777777" w:rsidR="00A6437A" w:rsidRPr="00A6437A" w:rsidRDefault="00A6437A" w:rsidP="00A6437A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A6437A">
        <w:rPr>
          <w:rFonts w:hint="eastAsia"/>
          <w:szCs w:val="24"/>
        </w:rPr>
        <w:t>＊</w:t>
      </w:r>
      <w:proofErr w:type="gramEnd"/>
      <w:r w:rsidRPr="00A6437A">
        <w:rPr>
          <w:rFonts w:hint="eastAsia"/>
          <w:szCs w:val="24"/>
        </w:rPr>
        <w:t>傳真：</w:t>
      </w:r>
    </w:p>
    <w:p w14:paraId="3617BFF9" w14:textId="40DDE8EC" w:rsidR="00682B01" w:rsidRDefault="00A6437A" w:rsidP="00A6437A">
      <w:pPr>
        <w:spacing w:line="360" w:lineRule="exact"/>
        <w:ind w:left="720" w:hanging="426"/>
        <w:jc w:val="both"/>
      </w:pPr>
      <w:r w:rsidRPr="00A6437A">
        <w:rPr>
          <w:rFonts w:hint="eastAsia"/>
          <w:szCs w:val="24"/>
        </w:rPr>
        <w:t>＊電子信箱：</w:t>
      </w:r>
      <w:r w:rsidR="001951F6">
        <w:rPr>
          <w:rFonts w:hint="eastAsia"/>
          <w:szCs w:val="24"/>
        </w:rPr>
        <w:t>z56</w:t>
      </w:r>
      <w:r w:rsidRPr="00A6437A">
        <w:rPr>
          <w:rFonts w:hint="eastAsia"/>
          <w:szCs w:val="24"/>
        </w:rPr>
        <w:t>@mail.tainan.gov.tw</w:t>
      </w:r>
    </w:p>
    <w:p w14:paraId="482C80EF" w14:textId="77777777" w:rsidR="003708EB" w:rsidRPr="00546E70" w:rsidRDefault="003708EB" w:rsidP="00682B0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5B239E" w14:textId="77777777" w:rsidR="003708EB" w:rsidRPr="00546E70" w:rsidRDefault="003708EB" w:rsidP="003708EB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9725996" w14:textId="77777777" w:rsidR="003708EB" w:rsidRPr="00546E70" w:rsidRDefault="003708EB" w:rsidP="003708EB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2E3ACA0" w14:textId="77777777" w:rsidR="003708EB" w:rsidRPr="00546E70" w:rsidRDefault="003708EB" w:rsidP="003708EB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3626DDD" w14:textId="77777777" w:rsidR="003708EB" w:rsidRPr="00546E70" w:rsidRDefault="003708EB" w:rsidP="003708EB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21D74F4" w14:textId="77777777" w:rsidR="003708EB" w:rsidRPr="00546E70" w:rsidRDefault="003708EB" w:rsidP="003708EB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F1C7AED" w14:textId="77777777" w:rsidR="003708EB" w:rsidRPr="00546E70" w:rsidRDefault="003708EB" w:rsidP="003708EB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2A4981C" w14:textId="77777777" w:rsidR="003708EB" w:rsidRPr="00546E70" w:rsidRDefault="003708EB" w:rsidP="003708EB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0F6C44FD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479F5715" w14:textId="77777777" w:rsidR="003708EB" w:rsidRPr="00546E70" w:rsidRDefault="003708EB" w:rsidP="003708EB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3B1806">
        <w:rPr>
          <w:rFonts w:hint="eastAsia"/>
          <w:color w:val="000000" w:themeColor="text1"/>
          <w:szCs w:val="24"/>
        </w:rPr>
        <w:t>凡本區依法所為殯葬管理業務，</w:t>
      </w:r>
      <w:proofErr w:type="gramStart"/>
      <w:r w:rsidRPr="003B1806">
        <w:rPr>
          <w:rFonts w:hint="eastAsia"/>
          <w:color w:val="000000" w:themeColor="text1"/>
          <w:szCs w:val="24"/>
        </w:rPr>
        <w:t>均為統計</w:t>
      </w:r>
      <w:proofErr w:type="gramEnd"/>
      <w:r w:rsidRPr="003B1806">
        <w:rPr>
          <w:rFonts w:hint="eastAsia"/>
          <w:color w:val="000000" w:themeColor="text1"/>
          <w:szCs w:val="24"/>
        </w:rPr>
        <w:t>對象。</w:t>
      </w:r>
    </w:p>
    <w:p w14:paraId="15C5FA4C" w14:textId="00D9097A" w:rsidR="003708EB" w:rsidRPr="00546E70" w:rsidRDefault="003708EB" w:rsidP="007E19C5">
      <w:pPr>
        <w:spacing w:line="360" w:lineRule="exact"/>
        <w:ind w:leftChars="115" w:left="2127" w:hanging="1851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3B1806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3B1806">
        <w:rPr>
          <w:rFonts w:hint="eastAsia"/>
          <w:color w:val="000000" w:themeColor="text1"/>
          <w:szCs w:val="24"/>
        </w:rPr>
        <w:t>準</w:t>
      </w:r>
      <w:proofErr w:type="gramEnd"/>
      <w:r w:rsidRPr="003B1806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Pr="003B1806">
        <w:rPr>
          <w:rFonts w:hint="eastAsia"/>
          <w:color w:val="000000" w:themeColor="text1"/>
          <w:szCs w:val="24"/>
        </w:rPr>
        <w:t>準</w:t>
      </w:r>
      <w:proofErr w:type="gramEnd"/>
      <w:r w:rsidRPr="003B1806">
        <w:rPr>
          <w:rFonts w:hint="eastAsia"/>
          <w:color w:val="000000" w:themeColor="text1"/>
          <w:szCs w:val="24"/>
        </w:rPr>
        <w:t>。</w:t>
      </w:r>
    </w:p>
    <w:p w14:paraId="671FF9F1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>
        <w:rPr>
          <w:rFonts w:hint="eastAsia"/>
          <w:color w:val="000000" w:themeColor="text1"/>
          <w:szCs w:val="24"/>
        </w:rPr>
        <w:t xml:space="preserve">  </w:t>
      </w:r>
    </w:p>
    <w:p w14:paraId="50C48591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（一）公墓：係指公立或私立供</w:t>
      </w:r>
      <w:proofErr w:type="gramStart"/>
      <w:r w:rsidRPr="003B1806">
        <w:rPr>
          <w:rFonts w:hAnsi="標楷體" w:cs="新細明體" w:hint="eastAsia"/>
          <w:kern w:val="0"/>
          <w:szCs w:val="24"/>
        </w:rPr>
        <w:t>公眾營葬屍體</w:t>
      </w:r>
      <w:proofErr w:type="gramEnd"/>
      <w:r w:rsidRPr="003B1806">
        <w:rPr>
          <w:rFonts w:hAnsi="標楷體" w:cs="新細明體" w:hint="eastAsia"/>
          <w:kern w:val="0"/>
          <w:szCs w:val="24"/>
        </w:rPr>
        <w:t>、埋藏骨灰或</w:t>
      </w:r>
      <w:proofErr w:type="gramStart"/>
      <w:r w:rsidRPr="003B1806">
        <w:rPr>
          <w:rFonts w:hAnsi="標楷體" w:cs="新細明體" w:hint="eastAsia"/>
          <w:kern w:val="0"/>
          <w:szCs w:val="24"/>
        </w:rPr>
        <w:t>供樹葬</w:t>
      </w:r>
      <w:proofErr w:type="gramEnd"/>
      <w:r w:rsidRPr="003B1806">
        <w:rPr>
          <w:rFonts w:hAnsi="標楷體" w:cs="新細明體" w:hint="eastAsia"/>
          <w:kern w:val="0"/>
          <w:szCs w:val="24"/>
        </w:rPr>
        <w:t>之設施。</w:t>
      </w:r>
    </w:p>
    <w:p w14:paraId="3946BDAF" w14:textId="0328CCD2" w:rsidR="003708EB" w:rsidRPr="003B1806" w:rsidRDefault="003708EB" w:rsidP="007E19C5">
      <w:pPr>
        <w:widowControl/>
        <w:ind w:left="2834" w:hangingChars="1181" w:hanging="2834"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</w:t>
      </w:r>
      <w:r>
        <w:rPr>
          <w:rFonts w:hAnsi="標楷體" w:cs="新細明體" w:hint="eastAsia"/>
          <w:kern w:val="0"/>
          <w:szCs w:val="24"/>
        </w:rPr>
        <w:t xml:space="preserve"> </w:t>
      </w:r>
      <w:r w:rsidRPr="003B1806">
        <w:rPr>
          <w:rFonts w:hAnsi="標楷體" w:cs="新細明體" w:hint="eastAsia"/>
          <w:kern w:val="0"/>
          <w:szCs w:val="24"/>
        </w:rPr>
        <w:t>（二）公墓管理人員：即從事公墓清潔、維護、管理及違規案件查報之工作人員。「專任」係指專職於公墓管理工作正式職員；「兼任」則為兼職人員，可能包括殯葬管理單位之業務承辦人、公墓約聘人員、臨時工等。</w:t>
      </w:r>
    </w:p>
    <w:p w14:paraId="69E7B452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（三）有收費公墓數：係指有部分或全部收費情形之公墓數。</w:t>
      </w:r>
    </w:p>
    <w:p w14:paraId="78FD8E25" w14:textId="77777777" w:rsidR="003708EB" w:rsidRPr="003B1806" w:rsidRDefault="003708EB" w:rsidP="003708EB">
      <w:pPr>
        <w:widowControl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（四）本年</w:t>
      </w:r>
      <w:proofErr w:type="gramStart"/>
      <w:r w:rsidRPr="003B1806">
        <w:rPr>
          <w:rFonts w:hAnsi="標楷體" w:cs="新細明體" w:hint="eastAsia"/>
          <w:kern w:val="0"/>
          <w:szCs w:val="24"/>
        </w:rPr>
        <w:t>環保葬件</w:t>
      </w:r>
      <w:proofErr w:type="gramEnd"/>
      <w:r w:rsidRPr="003B1806">
        <w:rPr>
          <w:rFonts w:hAnsi="標楷體" w:cs="新細明體" w:hint="eastAsia"/>
          <w:kern w:val="0"/>
          <w:szCs w:val="24"/>
        </w:rPr>
        <w:t>數：係指公、私立公墓內或非公墓內之</w:t>
      </w:r>
      <w:proofErr w:type="gramStart"/>
      <w:r w:rsidRPr="003B1806">
        <w:rPr>
          <w:rFonts w:hAnsi="標楷體" w:cs="新細明體" w:hint="eastAsia"/>
          <w:kern w:val="0"/>
          <w:szCs w:val="24"/>
        </w:rPr>
        <w:t>環保葬件</w:t>
      </w:r>
      <w:proofErr w:type="gramEnd"/>
      <w:r w:rsidRPr="003B1806">
        <w:rPr>
          <w:rFonts w:hAnsi="標楷體" w:cs="新細明體" w:hint="eastAsia"/>
          <w:kern w:val="0"/>
          <w:szCs w:val="24"/>
        </w:rPr>
        <w:t>數。</w:t>
      </w:r>
    </w:p>
    <w:p w14:paraId="5212E3D9" w14:textId="3E22B562" w:rsidR="003708EB" w:rsidRPr="003B1806" w:rsidRDefault="003708EB" w:rsidP="007E19C5">
      <w:pPr>
        <w:widowControl/>
        <w:ind w:left="5244" w:hangingChars="2185" w:hanging="5244"/>
        <w:rPr>
          <w:rFonts w:hAnsi="標楷體" w:cs="新細明體"/>
          <w:kern w:val="0"/>
          <w:szCs w:val="24"/>
        </w:rPr>
      </w:pPr>
      <w:r w:rsidRPr="003B1806">
        <w:rPr>
          <w:rFonts w:hAnsi="標楷體" w:cs="新細明體" w:hint="eastAsia"/>
          <w:kern w:val="0"/>
          <w:szCs w:val="24"/>
        </w:rPr>
        <w:t xml:space="preserve">   （五）本年殯葬設施違反殯葬法規處分件數：係指公、私立殯葬設施違反殯葬法規遭受處分之件數。</w:t>
      </w:r>
    </w:p>
    <w:p w14:paraId="39BBCB42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  <w:r w:rsidR="00117A82">
        <w:rPr>
          <w:rFonts w:hint="eastAsia"/>
          <w:color w:val="000000" w:themeColor="text1"/>
          <w:szCs w:val="24"/>
        </w:rPr>
        <w:t>、</w:t>
      </w:r>
      <w:r>
        <w:rPr>
          <w:rFonts w:hint="eastAsia"/>
          <w:color w:val="000000" w:themeColor="text1"/>
          <w:szCs w:val="24"/>
        </w:rPr>
        <w:t>件</w:t>
      </w:r>
      <w:r w:rsidR="00117A82">
        <w:rPr>
          <w:rFonts w:hint="eastAsia"/>
          <w:color w:val="000000" w:themeColor="text1"/>
          <w:szCs w:val="24"/>
        </w:rPr>
        <w:t>、</w:t>
      </w:r>
      <w:proofErr w:type="gramStart"/>
      <w:r w:rsidR="00117A82">
        <w:rPr>
          <w:rFonts w:hint="eastAsia"/>
          <w:color w:val="000000" w:themeColor="text1"/>
          <w:szCs w:val="24"/>
        </w:rPr>
        <w:t>個</w:t>
      </w:r>
      <w:proofErr w:type="gramEnd"/>
    </w:p>
    <w:p w14:paraId="74716B21" w14:textId="77777777" w:rsidR="003708EB" w:rsidRPr="003708EB" w:rsidRDefault="003708EB" w:rsidP="006D1004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橫項依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「鄉鎮市區別」分；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縱項依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「本年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環保葬件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數」、「年底公立公墓收費狀況」、「年底公立公墓管理人員」、「年底公立各級單位殯葬業務承辦人員」、「本年核發埋葬火化許可證明」及「本年殯葬設施違反殯葬法規處分件數」分，其中「本年</w:t>
      </w:r>
      <w:proofErr w:type="gramStart"/>
      <w:r w:rsidR="006D1004" w:rsidRPr="006D1004">
        <w:rPr>
          <w:rFonts w:hAnsi="標楷體" w:cs="新細明體" w:hint="eastAsia"/>
          <w:kern w:val="0"/>
          <w:szCs w:val="24"/>
        </w:rPr>
        <w:t>環保葬件</w:t>
      </w:r>
      <w:proofErr w:type="gramEnd"/>
      <w:r w:rsidR="006D1004" w:rsidRPr="006D1004">
        <w:rPr>
          <w:rFonts w:hAnsi="標楷體" w:cs="新細明體" w:hint="eastAsia"/>
          <w:kern w:val="0"/>
          <w:szCs w:val="24"/>
        </w:rPr>
        <w:t>數」、「年底公立公墓管理人員」、「年底公立各級單位殯葬業務承辦人員」及「本年核發埋葬火化許可證明」再依性別分。</w:t>
      </w:r>
    </w:p>
    <w:p w14:paraId="3E27CE1E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81B3BED" w14:textId="256E51CE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7E19C5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67D6C392" w14:textId="77777777" w:rsidR="003708EB" w:rsidRDefault="003708EB" w:rsidP="003708EB">
      <w:pPr>
        <w:spacing w:line="360" w:lineRule="exact"/>
        <w:ind w:firstLine="280"/>
        <w:jc w:val="both"/>
        <w:rPr>
          <w:rFonts w:hAnsi="標楷體"/>
          <w:spacing w:val="-4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 w:rsidRPr="00D370AE">
        <w:rPr>
          <w:rFonts w:hAnsi="標楷體" w:hint="eastAsia"/>
          <w:spacing w:val="-4"/>
          <w:szCs w:val="24"/>
        </w:rPr>
        <w:t>無</w:t>
      </w:r>
    </w:p>
    <w:p w14:paraId="35199507" w14:textId="77777777" w:rsidR="003708EB" w:rsidRPr="00546E70" w:rsidRDefault="003708EB" w:rsidP="003708EB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3176F0FB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3B0792F1" w14:textId="603D7D32" w:rsidR="003708EB" w:rsidRPr="00546E70" w:rsidRDefault="003708EB" w:rsidP="00A149DF">
      <w:pPr>
        <w:spacing w:line="360" w:lineRule="exact"/>
        <w:ind w:left="2268" w:hanging="201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A149DF" w:rsidRPr="004B4731">
        <w:rPr>
          <w:rFonts w:hAnsi="標楷體" w:hint="eastAsia"/>
          <w:szCs w:val="24"/>
        </w:rPr>
        <w:t>每年</w:t>
      </w:r>
      <w:r w:rsidR="00A149DF">
        <w:rPr>
          <w:rFonts w:hAnsi="標楷體" w:hint="eastAsia"/>
          <w:szCs w:val="24"/>
        </w:rPr>
        <w:t>3</w:t>
      </w:r>
      <w:r w:rsidR="00A149DF" w:rsidRPr="004B4731">
        <w:rPr>
          <w:rFonts w:hAnsi="標楷體" w:hint="eastAsia"/>
          <w:szCs w:val="24"/>
        </w:rPr>
        <w:t>月</w:t>
      </w:r>
      <w:r w:rsidR="00A149DF">
        <w:rPr>
          <w:rFonts w:hAnsi="標楷體" w:hint="eastAsia"/>
          <w:szCs w:val="24"/>
        </w:rPr>
        <w:t>5</w:t>
      </w:r>
      <w:r w:rsidR="00A149DF" w:rsidRPr="004B4731">
        <w:rPr>
          <w:rFonts w:hAnsi="標楷體" w:hint="eastAsia"/>
          <w:szCs w:val="24"/>
        </w:rPr>
        <w:t>日（若遇例假日提前或順延）以公務統計報表發布，</w:t>
      </w:r>
      <w:r w:rsidR="00A149DF" w:rsidRPr="00CA5A0D">
        <w:rPr>
          <w:rFonts w:hAnsi="標楷體" w:hint="eastAsia"/>
          <w:spacing w:val="-4"/>
          <w:szCs w:val="24"/>
        </w:rPr>
        <w:t>公布日期</w:t>
      </w:r>
      <w:r w:rsidR="00A149DF" w:rsidRPr="00404252">
        <w:rPr>
          <w:rFonts w:hAnsi="標楷體" w:hint="eastAsia"/>
          <w:spacing w:val="-4"/>
          <w:szCs w:val="24"/>
        </w:rPr>
        <w:t>上載於本所網頁</w:t>
      </w:r>
      <w:r w:rsidR="00A149DF">
        <w:rPr>
          <w:rFonts w:hAnsi="標楷體" w:hint="eastAsia"/>
          <w:spacing w:val="-4"/>
          <w:szCs w:val="24"/>
        </w:rPr>
        <w:t>之「</w:t>
      </w:r>
      <w:r w:rsidR="00A149DF" w:rsidRPr="004B4731">
        <w:rPr>
          <w:rFonts w:hAnsi="標楷體" w:hint="eastAsia"/>
          <w:spacing w:val="-4"/>
          <w:szCs w:val="24"/>
        </w:rPr>
        <w:t>預告統計發布時間表</w:t>
      </w:r>
      <w:r w:rsidR="00A149DF">
        <w:rPr>
          <w:rFonts w:hAnsi="標楷體" w:hint="eastAsia"/>
          <w:spacing w:val="-4"/>
          <w:szCs w:val="24"/>
        </w:rPr>
        <w:t>」</w:t>
      </w:r>
      <w:r w:rsidRPr="00E6658F">
        <w:rPr>
          <w:rFonts w:hAnsi="標楷體" w:hint="eastAsia"/>
          <w:spacing w:val="-4"/>
          <w:szCs w:val="24"/>
        </w:rPr>
        <w:t>。</w:t>
      </w:r>
    </w:p>
    <w:p w14:paraId="2C9D0583" w14:textId="6841A7AC" w:rsidR="003708EB" w:rsidRPr="00546E70" w:rsidRDefault="003708EB" w:rsidP="003708EB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7E19C5">
        <w:t>臺</w:t>
      </w:r>
      <w:proofErr w:type="gramEnd"/>
      <w:r w:rsidR="007E19C5">
        <w:t>南市政府民政局</w:t>
      </w:r>
    </w:p>
    <w:p w14:paraId="1EE943E4" w14:textId="77777777" w:rsidR="003708EB" w:rsidRPr="00546E70" w:rsidRDefault="003708EB" w:rsidP="003708EB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75DE385F" w14:textId="77777777" w:rsidR="003708EB" w:rsidRPr="00546E70" w:rsidRDefault="003708EB" w:rsidP="003708EB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="006D1004" w:rsidRPr="006D1004">
        <w:rPr>
          <w:rFonts w:hAnsi="標楷體" w:hint="eastAsia"/>
          <w:spacing w:val="-4"/>
          <w:szCs w:val="24"/>
        </w:rPr>
        <w:t>依據本所所報資料彙編。</w:t>
      </w:r>
    </w:p>
    <w:p w14:paraId="69259DB4" w14:textId="77777777" w:rsidR="003708EB" w:rsidRDefault="003708EB" w:rsidP="003708EB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D370AE">
        <w:rPr>
          <w:rFonts w:hAnsi="標楷體" w:hint="eastAsia"/>
          <w:spacing w:val="-4"/>
          <w:szCs w:val="24"/>
        </w:rPr>
        <w:t>設置公式</w:t>
      </w:r>
      <w:r w:rsidRPr="00D370AE">
        <w:rPr>
          <w:rFonts w:hAnsi="標楷體" w:hint="eastAsia"/>
          <w:szCs w:val="24"/>
        </w:rPr>
        <w:t>按</w:t>
      </w:r>
      <w:proofErr w:type="gramStart"/>
      <w:r w:rsidRPr="00D370AE">
        <w:rPr>
          <w:rFonts w:hAnsi="標楷體" w:hint="eastAsia"/>
          <w:szCs w:val="24"/>
        </w:rPr>
        <w:t>科目別加總</w:t>
      </w:r>
      <w:proofErr w:type="gramEnd"/>
      <w:r w:rsidRPr="00D370AE">
        <w:rPr>
          <w:rFonts w:hAnsi="標楷體" w:hint="eastAsia"/>
          <w:szCs w:val="24"/>
        </w:rPr>
        <w:t>等於總計，交叉查核資料</w:t>
      </w:r>
    </w:p>
    <w:p w14:paraId="631FF2B5" w14:textId="77777777" w:rsidR="003708EB" w:rsidRPr="00546E70" w:rsidRDefault="003708EB" w:rsidP="003708EB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D370AE">
        <w:rPr>
          <w:rFonts w:hAnsi="標楷體" w:hint="eastAsia"/>
          <w:szCs w:val="24"/>
        </w:rPr>
        <w:t>加總正確性。</w:t>
      </w:r>
    </w:p>
    <w:p w14:paraId="5BAEEE4E" w14:textId="77777777" w:rsidR="003708EB" w:rsidRDefault="003708EB" w:rsidP="003708EB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D370AE">
        <w:rPr>
          <w:rFonts w:hAnsi="標楷體" w:hint="eastAsia"/>
          <w:szCs w:val="24"/>
        </w:rPr>
        <w:t>無。</w:t>
      </w:r>
    </w:p>
    <w:p w14:paraId="60F91D65" w14:textId="77777777" w:rsidR="007E394B" w:rsidRPr="003708EB" w:rsidRDefault="003708EB" w:rsidP="003708EB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3708E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C6F8A" w14:textId="77777777" w:rsidR="006238F4" w:rsidRDefault="006238F4" w:rsidP="00454552">
      <w:r>
        <w:separator/>
      </w:r>
    </w:p>
  </w:endnote>
  <w:endnote w:type="continuationSeparator" w:id="0">
    <w:p w14:paraId="66F4795F" w14:textId="77777777" w:rsidR="006238F4" w:rsidRDefault="006238F4" w:rsidP="0045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82C7" w14:textId="77777777" w:rsidR="006238F4" w:rsidRDefault="006238F4" w:rsidP="00454552">
      <w:r>
        <w:separator/>
      </w:r>
    </w:p>
  </w:footnote>
  <w:footnote w:type="continuationSeparator" w:id="0">
    <w:p w14:paraId="716CDD86" w14:textId="77777777" w:rsidR="006238F4" w:rsidRDefault="006238F4" w:rsidP="0045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658997179">
    <w:abstractNumId w:val="0"/>
  </w:num>
  <w:num w:numId="2" w16cid:durableId="118385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05EC1"/>
    <w:rsid w:val="00042C71"/>
    <w:rsid w:val="000B0A78"/>
    <w:rsid w:val="000D2478"/>
    <w:rsid w:val="00117A82"/>
    <w:rsid w:val="00163A5F"/>
    <w:rsid w:val="001951F6"/>
    <w:rsid w:val="001E631C"/>
    <w:rsid w:val="002158EA"/>
    <w:rsid w:val="00264C2D"/>
    <w:rsid w:val="002A45A4"/>
    <w:rsid w:val="002D4F72"/>
    <w:rsid w:val="003472F0"/>
    <w:rsid w:val="00370884"/>
    <w:rsid w:val="003708EB"/>
    <w:rsid w:val="0045143C"/>
    <w:rsid w:val="00454552"/>
    <w:rsid w:val="00492D15"/>
    <w:rsid w:val="006238F4"/>
    <w:rsid w:val="00682B01"/>
    <w:rsid w:val="006B138A"/>
    <w:rsid w:val="006D1004"/>
    <w:rsid w:val="006E4B40"/>
    <w:rsid w:val="007A6E32"/>
    <w:rsid w:val="007E19C5"/>
    <w:rsid w:val="007E394B"/>
    <w:rsid w:val="0081512D"/>
    <w:rsid w:val="00926F53"/>
    <w:rsid w:val="00937598"/>
    <w:rsid w:val="00942195"/>
    <w:rsid w:val="00976912"/>
    <w:rsid w:val="009A36CD"/>
    <w:rsid w:val="00A149DF"/>
    <w:rsid w:val="00A268C8"/>
    <w:rsid w:val="00A3105C"/>
    <w:rsid w:val="00A55740"/>
    <w:rsid w:val="00A6437A"/>
    <w:rsid w:val="00AA4D8E"/>
    <w:rsid w:val="00AB1A55"/>
    <w:rsid w:val="00AC5052"/>
    <w:rsid w:val="00AE358D"/>
    <w:rsid w:val="00B13233"/>
    <w:rsid w:val="00B8401C"/>
    <w:rsid w:val="00B8473E"/>
    <w:rsid w:val="00B955DB"/>
    <w:rsid w:val="00C03109"/>
    <w:rsid w:val="00C315EE"/>
    <w:rsid w:val="00C35C7B"/>
    <w:rsid w:val="00D620B6"/>
    <w:rsid w:val="00D830EA"/>
    <w:rsid w:val="00DD5C90"/>
    <w:rsid w:val="00E51E5B"/>
    <w:rsid w:val="00E63EAF"/>
    <w:rsid w:val="00F06E19"/>
    <w:rsid w:val="00F104C2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DC296"/>
  <w15:docId w15:val="{CAD8F26B-E580-42DD-B4C2-DE7F5FB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552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552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82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165</Words>
  <Characters>944</Characters>
  <Application>Microsoft Office Word</Application>
  <DocSecurity>0</DocSecurity>
  <Lines>7</Lines>
  <Paragraphs>2</Paragraphs>
  <ScaleCrop>false</ScaleCrop>
  <Company>C.M.T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18</cp:revision>
  <dcterms:created xsi:type="dcterms:W3CDTF">2015-12-21T09:08:00Z</dcterms:created>
  <dcterms:modified xsi:type="dcterms:W3CDTF">2024-09-12T06:36:00Z</dcterms:modified>
</cp:coreProperties>
</file>