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7C" w:rsidRPr="00546E70" w:rsidRDefault="0015387C" w:rsidP="0015387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15387C" w:rsidRPr="00087534" w:rsidRDefault="0015387C" w:rsidP="0015387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087534">
        <w:rPr>
          <w:rFonts w:hint="eastAsia"/>
          <w:szCs w:val="24"/>
        </w:rPr>
        <w:t>營造業統計</w:t>
      </w:r>
    </w:p>
    <w:p w:rsidR="0015387C" w:rsidRPr="00087534" w:rsidRDefault="0015387C" w:rsidP="0015387C">
      <w:pPr>
        <w:spacing w:line="360" w:lineRule="exact"/>
        <w:rPr>
          <w:szCs w:val="24"/>
        </w:rPr>
      </w:pPr>
      <w:r w:rsidRPr="00087534">
        <w:rPr>
          <w:rFonts w:hint="eastAsia"/>
          <w:szCs w:val="24"/>
        </w:rPr>
        <w:t>資料項目：</w:t>
      </w:r>
      <w:proofErr w:type="gramStart"/>
      <w:r w:rsidRPr="00087534">
        <w:rPr>
          <w:rFonts w:hint="eastAsia"/>
          <w:szCs w:val="24"/>
        </w:rPr>
        <w:t>臺</w:t>
      </w:r>
      <w:proofErr w:type="gramEnd"/>
      <w:r w:rsidRPr="00087534">
        <w:rPr>
          <w:rFonts w:hint="eastAsia"/>
          <w:szCs w:val="24"/>
        </w:rPr>
        <w:t>南市</w:t>
      </w:r>
      <w:proofErr w:type="gramStart"/>
      <w:r w:rsidR="00321C62">
        <w:rPr>
          <w:rFonts w:hint="eastAsia"/>
          <w:szCs w:val="24"/>
        </w:rPr>
        <w:t>楠</w:t>
      </w:r>
      <w:proofErr w:type="gramEnd"/>
      <w:r w:rsidR="00321C62">
        <w:rPr>
          <w:rFonts w:hint="eastAsia"/>
          <w:szCs w:val="24"/>
        </w:rPr>
        <w:t>西</w:t>
      </w:r>
      <w:r w:rsidR="006F374F">
        <w:rPr>
          <w:rFonts w:hint="eastAsia"/>
          <w:szCs w:val="24"/>
        </w:rPr>
        <w:t>區</w:t>
      </w:r>
      <w:r w:rsidRPr="00087534">
        <w:rPr>
          <w:rFonts w:hint="eastAsia"/>
          <w:szCs w:val="24"/>
        </w:rPr>
        <w:t>都市計畫地區面積及人口</w:t>
      </w:r>
    </w:p>
    <w:p w:rsidR="0015387C" w:rsidRPr="00087534" w:rsidRDefault="0015387C" w:rsidP="0015387C">
      <w:pPr>
        <w:spacing w:line="360" w:lineRule="exact"/>
        <w:jc w:val="both"/>
        <w:rPr>
          <w:szCs w:val="24"/>
        </w:rPr>
      </w:pPr>
      <w:r w:rsidRPr="00087534">
        <w:rPr>
          <w:rFonts w:hint="eastAsia"/>
          <w:szCs w:val="24"/>
        </w:rPr>
        <w:t>一、發布及編製機關單位</w:t>
      </w:r>
    </w:p>
    <w:p w:rsidR="0015387C" w:rsidRPr="00087534" w:rsidRDefault="0015387C" w:rsidP="0015387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87534">
        <w:rPr>
          <w:rFonts w:hint="eastAsia"/>
          <w:spacing w:val="-4"/>
          <w:szCs w:val="24"/>
        </w:rPr>
        <w:t>＊</w:t>
      </w:r>
      <w:proofErr w:type="gramEnd"/>
      <w:r w:rsidRPr="00087534">
        <w:rPr>
          <w:rFonts w:hint="eastAsia"/>
          <w:spacing w:val="-4"/>
          <w:szCs w:val="24"/>
        </w:rPr>
        <w:t>發布機關、單位：</w:t>
      </w:r>
      <w:proofErr w:type="gramStart"/>
      <w:r w:rsidRPr="00087534">
        <w:rPr>
          <w:rFonts w:hint="eastAsia"/>
        </w:rPr>
        <w:t>臺</w:t>
      </w:r>
      <w:proofErr w:type="gramEnd"/>
      <w:r w:rsidRPr="00087534">
        <w:rPr>
          <w:rFonts w:hint="eastAsia"/>
        </w:rPr>
        <w:t>南市</w:t>
      </w:r>
      <w:proofErr w:type="gramStart"/>
      <w:r w:rsidR="00321C62">
        <w:rPr>
          <w:rFonts w:hint="eastAsia"/>
          <w:szCs w:val="24"/>
        </w:rPr>
        <w:t>楠</w:t>
      </w:r>
      <w:proofErr w:type="gramEnd"/>
      <w:r w:rsidR="00321C62">
        <w:rPr>
          <w:rFonts w:hint="eastAsia"/>
          <w:szCs w:val="24"/>
        </w:rPr>
        <w:t>西</w:t>
      </w:r>
      <w:r w:rsidR="006F374F">
        <w:rPr>
          <w:rFonts w:hAnsi="標楷體" w:hint="eastAsia"/>
        </w:rPr>
        <w:t>區</w:t>
      </w:r>
      <w:r w:rsidRPr="00087534">
        <w:rPr>
          <w:rFonts w:hint="eastAsia"/>
        </w:rPr>
        <w:t>公所會計室</w:t>
      </w:r>
    </w:p>
    <w:p w:rsidR="0015387C" w:rsidRPr="00087534" w:rsidRDefault="0015387C" w:rsidP="0015387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編製單位：</w:t>
      </w:r>
      <w:proofErr w:type="gramStart"/>
      <w:r w:rsidRPr="00087534">
        <w:rPr>
          <w:rFonts w:hint="eastAsia"/>
        </w:rPr>
        <w:t>臺</w:t>
      </w:r>
      <w:proofErr w:type="gramEnd"/>
      <w:r w:rsidRPr="00087534">
        <w:rPr>
          <w:rFonts w:hint="eastAsia"/>
        </w:rPr>
        <w:t>南市</w:t>
      </w:r>
      <w:proofErr w:type="gramStart"/>
      <w:r w:rsidR="00321C62">
        <w:rPr>
          <w:rFonts w:hint="eastAsia"/>
          <w:szCs w:val="24"/>
        </w:rPr>
        <w:t>楠</w:t>
      </w:r>
      <w:proofErr w:type="gramEnd"/>
      <w:r w:rsidR="00321C62">
        <w:rPr>
          <w:rFonts w:hint="eastAsia"/>
          <w:szCs w:val="24"/>
        </w:rPr>
        <w:t>西</w:t>
      </w:r>
      <w:r w:rsidR="006F374F">
        <w:rPr>
          <w:rFonts w:hAnsi="標楷體" w:hint="eastAsia"/>
        </w:rPr>
        <w:t>區</w:t>
      </w:r>
      <w:r w:rsidRPr="00087534">
        <w:rPr>
          <w:rFonts w:hint="eastAsia"/>
        </w:rPr>
        <w:t>公所</w:t>
      </w:r>
      <w:r w:rsidR="002F4813" w:rsidRPr="00087534">
        <w:rPr>
          <w:rFonts w:hAnsi="標楷體" w:hint="eastAsia"/>
        </w:rPr>
        <w:t>農業及建設</w:t>
      </w:r>
      <w:r w:rsidRPr="00087534">
        <w:rPr>
          <w:rFonts w:hAnsi="標楷體" w:hint="eastAsia"/>
        </w:rPr>
        <w:t>課</w:t>
      </w:r>
    </w:p>
    <w:p w:rsidR="00DD0538" w:rsidRPr="00087534" w:rsidRDefault="0015387C" w:rsidP="0015387C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聯絡人：</w:t>
      </w:r>
      <w:bookmarkStart w:id="0" w:name="_GoBack"/>
      <w:bookmarkEnd w:id="0"/>
      <w:r w:rsidR="00DD0538">
        <w:rPr>
          <w:rFonts w:hint="eastAsia"/>
          <w:szCs w:val="24"/>
        </w:rPr>
        <w:t>邱彥</w:t>
      </w:r>
      <w:proofErr w:type="gramStart"/>
      <w:r w:rsidR="00DD0538">
        <w:rPr>
          <w:rFonts w:hint="eastAsia"/>
          <w:szCs w:val="24"/>
        </w:rPr>
        <w:t>閔</w:t>
      </w:r>
      <w:proofErr w:type="gramEnd"/>
    </w:p>
    <w:p w:rsidR="0015387C" w:rsidRPr="002F4813" w:rsidRDefault="0015387C" w:rsidP="002F4813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聯絡電話：</w:t>
      </w:r>
      <w:r w:rsidR="00DD0538">
        <w:rPr>
          <w:rFonts w:hint="eastAsia"/>
          <w:szCs w:val="24"/>
        </w:rPr>
        <w:t>06-5751615#506</w:t>
      </w:r>
    </w:p>
    <w:p w:rsidR="0015387C" w:rsidRPr="00546E70" w:rsidRDefault="0015387C" w:rsidP="0015387C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 w:rsidR="00DD0538">
        <w:rPr>
          <w:rFonts w:hint="eastAsia"/>
          <w:color w:val="000000" w:themeColor="text1"/>
          <w:szCs w:val="24"/>
        </w:rPr>
        <w:t>06-5754715</w:t>
      </w:r>
    </w:p>
    <w:p w:rsidR="00BB5D3F" w:rsidRDefault="0015387C" w:rsidP="00BB5D3F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="00DD0538" w:rsidRPr="00DD0538">
        <w:rPr>
          <w:color w:val="000000" w:themeColor="text1"/>
          <w:szCs w:val="24"/>
        </w:rPr>
        <w:t>elton0927@mail.tainan.gov.tw</w:t>
      </w:r>
    </w:p>
    <w:p w:rsidR="0015387C" w:rsidRPr="00546E70" w:rsidRDefault="0015387C" w:rsidP="00BB5D3F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15387C" w:rsidRPr="00321C62" w:rsidRDefault="0015387C" w:rsidP="0015387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321C62">
        <w:rPr>
          <w:rFonts w:hint="eastAsia"/>
          <w:color w:val="000000" w:themeColor="text1"/>
          <w:szCs w:val="24"/>
        </w:rPr>
        <w:t>（ ）記者會或說明會</w:t>
      </w:r>
    </w:p>
    <w:p w:rsidR="0015387C" w:rsidRPr="00321C62" w:rsidRDefault="0015387C" w:rsidP="00321C62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321C62">
        <w:rPr>
          <w:rFonts w:hint="eastAsia"/>
          <w:color w:val="000000" w:themeColor="text1"/>
          <w:szCs w:val="24"/>
        </w:rPr>
        <w:t>（</w:t>
      </w:r>
      <w:r w:rsidR="00321C62">
        <w:rPr>
          <w:rFonts w:hint="eastAsia"/>
          <w:color w:val="000000" w:themeColor="text1"/>
          <w:szCs w:val="24"/>
        </w:rPr>
        <w:t xml:space="preserve"> </w:t>
      </w:r>
      <w:r w:rsidRPr="00321C62">
        <w:rPr>
          <w:rFonts w:hint="eastAsia"/>
          <w:color w:val="000000" w:themeColor="text1"/>
          <w:szCs w:val="24"/>
        </w:rPr>
        <w:t>）新聞稿（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321C62">
        <w:rPr>
          <w:rFonts w:hint="eastAsia"/>
          <w:color w:val="000000" w:themeColor="text1"/>
          <w:szCs w:val="24"/>
        </w:rPr>
        <w:t>）報表  （ ）書刊，刊名：</w:t>
      </w:r>
    </w:p>
    <w:p w:rsidR="0015387C" w:rsidRPr="00546E70" w:rsidRDefault="0015387C" w:rsidP="0015387C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:rsidR="0015387C" w:rsidRPr="00546E70" w:rsidRDefault="0015387C" w:rsidP="0015387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:rsidR="0015387C" w:rsidRPr="00546E70" w:rsidRDefault="0015387C" w:rsidP="0015387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磁片（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光碟片（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其他</w:t>
      </w:r>
    </w:p>
    <w:p w:rsidR="0015387C" w:rsidRPr="00546E70" w:rsidRDefault="0015387C" w:rsidP="0015387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15387C" w:rsidRPr="00546E70" w:rsidRDefault="0015387C" w:rsidP="0015387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2116D6">
        <w:rPr>
          <w:rFonts w:hint="eastAsia"/>
          <w:color w:val="000000" w:themeColor="text1"/>
          <w:szCs w:val="24"/>
        </w:rPr>
        <w:t>凡本區內實施都市計畫區域，</w:t>
      </w:r>
      <w:proofErr w:type="gramStart"/>
      <w:r w:rsidRPr="002116D6">
        <w:rPr>
          <w:rFonts w:hint="eastAsia"/>
          <w:color w:val="000000" w:themeColor="text1"/>
          <w:szCs w:val="24"/>
        </w:rPr>
        <w:t>均為統計</w:t>
      </w:r>
      <w:proofErr w:type="gramEnd"/>
      <w:r w:rsidRPr="002116D6">
        <w:rPr>
          <w:rFonts w:hint="eastAsia"/>
          <w:color w:val="000000" w:themeColor="text1"/>
          <w:szCs w:val="24"/>
        </w:rPr>
        <w:t>對象</w:t>
      </w:r>
    </w:p>
    <w:p w:rsidR="0015387C" w:rsidRPr="00132A8E" w:rsidRDefault="0015387C" w:rsidP="0015387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2116D6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2116D6">
        <w:rPr>
          <w:rFonts w:hint="eastAsia"/>
          <w:color w:val="000000" w:themeColor="text1"/>
          <w:szCs w:val="24"/>
        </w:rPr>
        <w:t>準</w:t>
      </w:r>
      <w:proofErr w:type="gramEnd"/>
      <w:r w:rsidRPr="002116D6">
        <w:rPr>
          <w:rFonts w:hint="eastAsia"/>
          <w:color w:val="000000" w:themeColor="text1"/>
          <w:szCs w:val="24"/>
        </w:rPr>
        <w:t>。</w:t>
      </w:r>
    </w:p>
    <w:p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32A8E">
        <w:rPr>
          <w:rFonts w:hint="eastAsia"/>
          <w:color w:val="000000" w:themeColor="text1"/>
          <w:szCs w:val="24"/>
        </w:rPr>
        <w:t>(</w:t>
      </w:r>
      <w:proofErr w:type="gramStart"/>
      <w:r w:rsidRPr="00132A8E">
        <w:rPr>
          <w:rFonts w:hint="eastAsia"/>
          <w:color w:val="000000" w:themeColor="text1"/>
          <w:szCs w:val="24"/>
        </w:rPr>
        <w:t>一</w:t>
      </w:r>
      <w:proofErr w:type="gramEnd"/>
      <w:r w:rsidRPr="00132A8E">
        <w:rPr>
          <w:rFonts w:hint="eastAsia"/>
          <w:color w:val="000000" w:themeColor="text1"/>
          <w:szCs w:val="24"/>
        </w:rPr>
        <w:t>)都市計畫面積：依法完成法定程序之都市計畫區規劃之總面積。</w:t>
      </w:r>
    </w:p>
    <w:p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32A8E">
        <w:rPr>
          <w:rFonts w:hint="eastAsia"/>
          <w:color w:val="000000" w:themeColor="text1"/>
          <w:szCs w:val="24"/>
        </w:rPr>
        <w:t>(二)都市計畫區人口數：依法完成法定程序之都市計畫區域範圍內之居住人數。</w:t>
      </w:r>
    </w:p>
    <w:p w:rsidR="0015387C" w:rsidRDefault="00321C62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15387C" w:rsidRPr="00132A8E">
        <w:rPr>
          <w:rFonts w:hint="eastAsia"/>
          <w:color w:val="000000" w:themeColor="text1"/>
          <w:szCs w:val="24"/>
        </w:rPr>
        <w:t>1.計畫人口數：指都市計畫區內之計畫容納人口數。</w:t>
      </w:r>
    </w:p>
    <w:p w:rsidR="0015387C" w:rsidRDefault="00321C62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15387C">
        <w:rPr>
          <w:rFonts w:hint="eastAsia"/>
          <w:color w:val="000000" w:themeColor="text1"/>
          <w:szCs w:val="24"/>
        </w:rPr>
        <w:t>2.</w:t>
      </w:r>
      <w:r w:rsidR="0015387C" w:rsidRPr="00132A8E">
        <w:rPr>
          <w:rFonts w:hint="eastAsia"/>
          <w:color w:val="000000" w:themeColor="text1"/>
          <w:szCs w:val="24"/>
        </w:rPr>
        <w:t>現況人口數：指都市計畫區內現住戶籍人口。</w:t>
      </w:r>
    </w:p>
    <w:p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32A8E">
        <w:rPr>
          <w:rFonts w:hint="eastAsia"/>
          <w:color w:val="000000" w:themeColor="text1"/>
          <w:szCs w:val="24"/>
        </w:rPr>
        <w:t>(三)都市計畫區人口密度：都市計畫區人口數除以都市計畫面積所得之值。</w:t>
      </w:r>
    </w:p>
    <w:p w:rsidR="0015387C" w:rsidRDefault="00321C62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15387C" w:rsidRPr="00132A8E">
        <w:rPr>
          <w:rFonts w:hint="eastAsia"/>
          <w:color w:val="000000" w:themeColor="text1"/>
          <w:szCs w:val="24"/>
        </w:rPr>
        <w:t>1.計畫人口密度：指計畫人口數除以都市計畫區面積。</w:t>
      </w:r>
    </w:p>
    <w:p w:rsidR="0015387C" w:rsidRDefault="00321C62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15387C" w:rsidRPr="00132A8E">
        <w:rPr>
          <w:rFonts w:hint="eastAsia"/>
          <w:color w:val="000000" w:themeColor="text1"/>
          <w:szCs w:val="24"/>
        </w:rPr>
        <w:t>2.現況人口密度：指現況人口數除以都市計畫區面積。</w:t>
      </w:r>
    </w:p>
    <w:p w:rsidR="00321C62" w:rsidRDefault="00321C62" w:rsidP="00321C62">
      <w:pPr>
        <w:spacing w:line="360" w:lineRule="exact"/>
        <w:jc w:val="both"/>
        <w:rPr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proofErr w:type="gramStart"/>
      <w:r w:rsidR="0015387C" w:rsidRPr="00546E70">
        <w:rPr>
          <w:rFonts w:hint="eastAsia"/>
          <w:color w:val="000000" w:themeColor="text1"/>
          <w:szCs w:val="24"/>
        </w:rPr>
        <w:t>＊</w:t>
      </w:r>
      <w:proofErr w:type="gramEnd"/>
      <w:r w:rsidR="0015387C" w:rsidRPr="00546E70">
        <w:rPr>
          <w:rFonts w:hint="eastAsia"/>
          <w:color w:val="000000" w:themeColor="text1"/>
          <w:szCs w:val="24"/>
        </w:rPr>
        <w:t>統計單位</w:t>
      </w:r>
      <w:r w:rsidR="0015387C" w:rsidRPr="00087534">
        <w:rPr>
          <w:rFonts w:hint="eastAsia"/>
          <w:szCs w:val="24"/>
        </w:rPr>
        <w:t>：</w:t>
      </w:r>
      <w:r w:rsidR="0045162B" w:rsidRPr="00087534">
        <w:rPr>
          <w:rFonts w:hint="eastAsia"/>
        </w:rPr>
        <w:t>平方公里、人、人/平方公里</w:t>
      </w:r>
    </w:p>
    <w:p w:rsidR="00321C62" w:rsidRDefault="00321C62" w:rsidP="00321C62">
      <w:pPr>
        <w:spacing w:line="360" w:lineRule="exact"/>
        <w:jc w:val="both"/>
        <w:rPr>
          <w:szCs w:val="24"/>
        </w:rPr>
      </w:pPr>
      <w:r>
        <w:rPr>
          <w:rFonts w:hint="eastAsia"/>
          <w:szCs w:val="24"/>
        </w:rPr>
        <w:t xml:space="preserve">  </w:t>
      </w:r>
      <w:proofErr w:type="gramStart"/>
      <w:r w:rsidR="0015387C" w:rsidRPr="00546E70">
        <w:rPr>
          <w:rFonts w:hint="eastAsia"/>
          <w:color w:val="000000" w:themeColor="text1"/>
          <w:szCs w:val="24"/>
        </w:rPr>
        <w:t>＊</w:t>
      </w:r>
      <w:proofErr w:type="gramEnd"/>
      <w:r w:rsidR="0015387C" w:rsidRPr="00546E70">
        <w:rPr>
          <w:rFonts w:hint="eastAsia"/>
          <w:color w:val="000000" w:themeColor="text1"/>
          <w:szCs w:val="24"/>
        </w:rPr>
        <w:t>統計分類：</w:t>
      </w:r>
      <w:r w:rsidR="0015387C" w:rsidRPr="00132A8E">
        <w:rPr>
          <w:rFonts w:hint="eastAsia"/>
          <w:color w:val="000000" w:themeColor="text1"/>
          <w:szCs w:val="24"/>
        </w:rPr>
        <w:t>按都市計畫區面積、都市計畫區人口數及都市計畫區人口密度分類，都市計畫區人</w:t>
      </w:r>
    </w:p>
    <w:p w:rsidR="0015387C" w:rsidRPr="00321C62" w:rsidRDefault="00321C62" w:rsidP="00321C62">
      <w:pPr>
        <w:spacing w:line="360" w:lineRule="exact"/>
        <w:jc w:val="both"/>
        <w:rPr>
          <w:szCs w:val="24"/>
        </w:rPr>
      </w:pPr>
      <w:r>
        <w:rPr>
          <w:rFonts w:hint="eastAsia"/>
          <w:szCs w:val="24"/>
        </w:rPr>
        <w:t xml:space="preserve">    </w:t>
      </w:r>
      <w:r w:rsidR="0015387C" w:rsidRPr="00132A8E">
        <w:rPr>
          <w:rFonts w:hint="eastAsia"/>
          <w:color w:val="000000" w:themeColor="text1"/>
          <w:szCs w:val="24"/>
        </w:rPr>
        <w:t xml:space="preserve">口數分計畫人口數及現況人口數，都市計畫區人口密度分計畫人口密度及現況人口密度。  </w:t>
      </w:r>
    </w:p>
    <w:p w:rsidR="0015387C" w:rsidRPr="00546E70" w:rsidRDefault="00321C62" w:rsidP="00321C62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proofErr w:type="gramStart"/>
      <w:r w:rsidR="0015387C" w:rsidRPr="00546E70">
        <w:rPr>
          <w:rFonts w:hint="eastAsia"/>
          <w:color w:val="000000" w:themeColor="text1"/>
          <w:szCs w:val="24"/>
        </w:rPr>
        <w:t>＊</w:t>
      </w:r>
      <w:proofErr w:type="gramEnd"/>
      <w:r w:rsidR="0015387C"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 w:rsidR="0015387C">
        <w:rPr>
          <w:rFonts w:hint="eastAsia"/>
          <w:color w:val="000000" w:themeColor="text1"/>
          <w:szCs w:val="24"/>
        </w:rPr>
        <w:t>年</w:t>
      </w:r>
    </w:p>
    <w:p w:rsidR="0015387C" w:rsidRPr="00546E70" w:rsidRDefault="00321C62" w:rsidP="00321C62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proofErr w:type="gramStart"/>
      <w:r w:rsidR="0015387C" w:rsidRPr="00546E70">
        <w:rPr>
          <w:rFonts w:hint="eastAsia"/>
          <w:color w:val="000000" w:themeColor="text1"/>
          <w:szCs w:val="24"/>
        </w:rPr>
        <w:t>＊</w:t>
      </w:r>
      <w:proofErr w:type="gramEnd"/>
      <w:r w:rsidR="0015387C"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15387C">
        <w:rPr>
          <w:rFonts w:hint="eastAsia"/>
          <w:color w:val="000000" w:themeColor="text1"/>
          <w:szCs w:val="24"/>
        </w:rPr>
        <w:t>50日</w:t>
      </w:r>
    </w:p>
    <w:p w:rsidR="0015387C" w:rsidRPr="00546E70" w:rsidRDefault="00321C62" w:rsidP="00321C62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proofErr w:type="gramStart"/>
      <w:r w:rsidR="0015387C" w:rsidRPr="00546E70">
        <w:rPr>
          <w:rFonts w:hint="eastAsia"/>
          <w:color w:val="000000" w:themeColor="text1"/>
          <w:szCs w:val="24"/>
        </w:rPr>
        <w:t>＊</w:t>
      </w:r>
      <w:proofErr w:type="gramEnd"/>
      <w:r w:rsidR="0015387C" w:rsidRPr="00546E70">
        <w:rPr>
          <w:rFonts w:hint="eastAsia"/>
          <w:color w:val="000000" w:themeColor="text1"/>
          <w:szCs w:val="24"/>
        </w:rPr>
        <w:t>資料變革：</w:t>
      </w:r>
      <w:r w:rsidR="0015387C">
        <w:rPr>
          <w:rFonts w:hint="eastAsia"/>
          <w:color w:val="000000" w:themeColor="text1"/>
          <w:szCs w:val="24"/>
        </w:rPr>
        <w:t>無</w:t>
      </w:r>
    </w:p>
    <w:p w:rsidR="0015387C" w:rsidRPr="00546E70" w:rsidRDefault="0015387C" w:rsidP="0015387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:rsidR="0015387C" w:rsidRPr="0059076E" w:rsidRDefault="0015387C" w:rsidP="00C71C00">
      <w:pPr>
        <w:spacing w:line="320" w:lineRule="exact"/>
        <w:ind w:leftChars="100" w:left="480" w:hangingChars="100" w:hanging="240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預告發布日期（含預告方式及週期）：</w:t>
      </w:r>
      <w:r w:rsidRPr="00AA6D2A">
        <w:rPr>
          <w:rFonts w:hAnsi="標楷體" w:hint="eastAsia"/>
          <w:spacing w:val="-4"/>
        </w:rPr>
        <w:t>公布日期上載於</w:t>
      </w:r>
      <w:r w:rsidRPr="0045162B">
        <w:rPr>
          <w:rFonts w:hAnsi="標楷體" w:hint="eastAsia"/>
          <w:color w:val="FF0000"/>
          <w:spacing w:val="-4"/>
        </w:rPr>
        <w:t>本所</w:t>
      </w:r>
      <w:r w:rsidRPr="00AA6D2A">
        <w:rPr>
          <w:rFonts w:hAnsi="標楷體" w:hint="eastAsia"/>
          <w:spacing w:val="-4"/>
        </w:rPr>
        <w:t>網頁</w:t>
      </w:r>
      <w:r>
        <w:rPr>
          <w:rFonts w:hAnsi="標楷體" w:hint="eastAsia"/>
          <w:spacing w:val="-4"/>
        </w:rPr>
        <w:t>。</w:t>
      </w:r>
    </w:p>
    <w:p w:rsidR="0015387C" w:rsidRPr="00546E70" w:rsidRDefault="0015387C" w:rsidP="0015387C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同步發送單位（說明資料發布時同步發送之單位或可同步查得該資料之網址）：無</w:t>
      </w:r>
    </w:p>
    <w:p w:rsidR="0015387C" w:rsidRPr="00546E70" w:rsidRDefault="0015387C" w:rsidP="0015387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15387C" w:rsidRPr="00087534" w:rsidRDefault="0015387C" w:rsidP="0015387C">
      <w:pPr>
        <w:spacing w:line="360" w:lineRule="exact"/>
        <w:ind w:firstLine="252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</w:t>
      </w:r>
      <w:r w:rsidRPr="00087534">
        <w:rPr>
          <w:rFonts w:hint="eastAsia"/>
          <w:szCs w:val="24"/>
        </w:rPr>
        <w:t>明：</w:t>
      </w:r>
      <w:r w:rsidR="006C3B89" w:rsidRPr="00087534">
        <w:rPr>
          <w:rFonts w:hAnsi="標楷體" w:hint="eastAsia"/>
          <w:spacing w:val="-4"/>
          <w:kern w:val="0"/>
          <w:szCs w:val="24"/>
        </w:rPr>
        <w:t>依據本所資料彙編。</w:t>
      </w:r>
    </w:p>
    <w:p w:rsidR="00C71C00" w:rsidRDefault="0015387C" w:rsidP="0015387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統計資料交叉查核及確保資料合理性之機制：</w:t>
      </w:r>
      <w:r w:rsidRPr="00087534">
        <w:rPr>
          <w:rFonts w:hAnsi="標楷體" w:hint="eastAsia"/>
          <w:spacing w:val="-4"/>
          <w:szCs w:val="24"/>
        </w:rPr>
        <w:t>設置公式</w:t>
      </w:r>
      <w:r w:rsidRPr="00087534">
        <w:rPr>
          <w:rFonts w:hAnsi="標楷體" w:hint="eastAsia"/>
          <w:szCs w:val="24"/>
        </w:rPr>
        <w:t>按</w:t>
      </w:r>
      <w:proofErr w:type="gramStart"/>
      <w:r w:rsidRPr="00087534">
        <w:rPr>
          <w:rFonts w:hAnsi="標楷體" w:hint="eastAsia"/>
          <w:szCs w:val="24"/>
        </w:rPr>
        <w:t>科目</w:t>
      </w:r>
      <w:r w:rsidRPr="008C510A">
        <w:rPr>
          <w:rFonts w:hAnsi="標楷體" w:hint="eastAsia"/>
          <w:szCs w:val="24"/>
        </w:rPr>
        <w:t>別加總</w:t>
      </w:r>
      <w:proofErr w:type="gramEnd"/>
      <w:r w:rsidRPr="008C510A">
        <w:rPr>
          <w:rFonts w:hAnsi="標楷體" w:hint="eastAsia"/>
          <w:szCs w:val="24"/>
        </w:rPr>
        <w:t>等於總計，交叉查核資料</w:t>
      </w:r>
    </w:p>
    <w:p w:rsidR="0015387C" w:rsidRPr="00546E70" w:rsidRDefault="00321C62" w:rsidP="00321C62">
      <w:pPr>
        <w:tabs>
          <w:tab w:val="left" w:pos="8520"/>
        </w:tabs>
        <w:spacing w:line="360" w:lineRule="exact"/>
        <w:jc w:val="both"/>
        <w:rPr>
          <w:color w:val="000000" w:themeColor="text1"/>
          <w:szCs w:val="24"/>
        </w:rPr>
      </w:pPr>
      <w:r>
        <w:rPr>
          <w:rFonts w:hAnsi="標楷體" w:hint="eastAsia"/>
          <w:szCs w:val="24"/>
        </w:rPr>
        <w:t xml:space="preserve">    </w:t>
      </w:r>
      <w:r w:rsidR="0015387C" w:rsidRPr="008C510A">
        <w:rPr>
          <w:rFonts w:hAnsi="標楷體" w:hint="eastAsia"/>
          <w:szCs w:val="24"/>
        </w:rPr>
        <w:t>加總正確性。</w:t>
      </w:r>
    </w:p>
    <w:p w:rsidR="0015387C" w:rsidRPr="00546E70" w:rsidRDefault="0015387C" w:rsidP="0015387C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Pr="0015387C" w:rsidRDefault="0015387C" w:rsidP="0015387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15387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40B" w:rsidRDefault="0044440B" w:rsidP="007B021B">
      <w:r>
        <w:separator/>
      </w:r>
    </w:p>
  </w:endnote>
  <w:endnote w:type="continuationSeparator" w:id="1">
    <w:p w:rsidR="0044440B" w:rsidRDefault="0044440B" w:rsidP="007B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40B" w:rsidRDefault="0044440B" w:rsidP="007B021B">
      <w:r>
        <w:separator/>
      </w:r>
    </w:p>
  </w:footnote>
  <w:footnote w:type="continuationSeparator" w:id="1">
    <w:p w:rsidR="0044440B" w:rsidRDefault="0044440B" w:rsidP="007B0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87534"/>
    <w:rsid w:val="000F6AA6"/>
    <w:rsid w:val="0015387C"/>
    <w:rsid w:val="0021672A"/>
    <w:rsid w:val="00264C2D"/>
    <w:rsid w:val="00295437"/>
    <w:rsid w:val="002A7658"/>
    <w:rsid w:val="002F2B3D"/>
    <w:rsid w:val="002F4813"/>
    <w:rsid w:val="00300DF1"/>
    <w:rsid w:val="00321C62"/>
    <w:rsid w:val="003275BE"/>
    <w:rsid w:val="003708EB"/>
    <w:rsid w:val="00392F1E"/>
    <w:rsid w:val="003A1B14"/>
    <w:rsid w:val="003A675F"/>
    <w:rsid w:val="0044440B"/>
    <w:rsid w:val="00446FD8"/>
    <w:rsid w:val="0045143C"/>
    <w:rsid w:val="0045162B"/>
    <w:rsid w:val="00472FE5"/>
    <w:rsid w:val="004B5295"/>
    <w:rsid w:val="004D66E8"/>
    <w:rsid w:val="00523415"/>
    <w:rsid w:val="00612DE7"/>
    <w:rsid w:val="00642C59"/>
    <w:rsid w:val="006542B9"/>
    <w:rsid w:val="006C3B89"/>
    <w:rsid w:val="006C5F2D"/>
    <w:rsid w:val="006F374F"/>
    <w:rsid w:val="006F4D58"/>
    <w:rsid w:val="00740643"/>
    <w:rsid w:val="00782365"/>
    <w:rsid w:val="00792DAA"/>
    <w:rsid w:val="007A3FFD"/>
    <w:rsid w:val="007B021B"/>
    <w:rsid w:val="007E394B"/>
    <w:rsid w:val="00874004"/>
    <w:rsid w:val="00942195"/>
    <w:rsid w:val="009C765D"/>
    <w:rsid w:val="00A639B0"/>
    <w:rsid w:val="00AA166F"/>
    <w:rsid w:val="00B44B71"/>
    <w:rsid w:val="00B8473E"/>
    <w:rsid w:val="00BB5D3F"/>
    <w:rsid w:val="00BE1249"/>
    <w:rsid w:val="00C71C00"/>
    <w:rsid w:val="00D620B6"/>
    <w:rsid w:val="00DD0538"/>
    <w:rsid w:val="00DD5C90"/>
    <w:rsid w:val="00E03723"/>
    <w:rsid w:val="00E11386"/>
    <w:rsid w:val="00E56132"/>
    <w:rsid w:val="00F1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21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21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F4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809</Characters>
  <Application>Microsoft Office Word</Application>
  <DocSecurity>0</DocSecurity>
  <Lines>6</Lines>
  <Paragraphs>1</Paragraphs>
  <ScaleCrop>false</ScaleCrop>
  <Company>C.M.T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2020-10-27T07:50:00Z</dcterms:created>
  <dcterms:modified xsi:type="dcterms:W3CDTF">2020-10-30T01:21:00Z</dcterms:modified>
</cp:coreProperties>
</file>