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資料項目：臺南市</w:t>
      </w:r>
      <w:r w:rsidR="0031664D">
        <w:rPr>
          <w:rFonts w:hint="eastAsia"/>
          <w:szCs w:val="24"/>
        </w:rPr>
        <w:t>新化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公所正式職員考試情形</w:t>
      </w:r>
    </w:p>
    <w:p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 w:rsidR="0031664D">
        <w:rPr>
          <w:rFonts w:hint="eastAsia"/>
          <w:szCs w:val="24"/>
        </w:rPr>
        <w:t>新化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公所會計室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 w:rsidR="0031664D">
        <w:rPr>
          <w:rFonts w:hint="eastAsia"/>
          <w:szCs w:val="24"/>
        </w:rPr>
        <w:t>新化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="0031664D">
        <w:rPr>
          <w:rFonts w:hint="eastAsia"/>
          <w:szCs w:val="24"/>
        </w:rPr>
        <w:t>李青霞</w:t>
      </w:r>
    </w:p>
    <w:p w:rsidR="00B570B9" w:rsidRPr="00546E70" w:rsidRDefault="00B570B9" w:rsidP="00B570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31664D">
        <w:rPr>
          <w:rFonts w:hint="eastAsia"/>
          <w:color w:val="000000" w:themeColor="text1"/>
          <w:szCs w:val="24"/>
        </w:rPr>
        <w:t>06-5905009#307</w:t>
      </w:r>
    </w:p>
    <w:p w:rsidR="00B570B9" w:rsidRPr="00546E70" w:rsidRDefault="00B570B9" w:rsidP="00B570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31664D">
        <w:rPr>
          <w:rFonts w:hint="eastAsia"/>
          <w:color w:val="000000" w:themeColor="text1"/>
          <w:szCs w:val="24"/>
        </w:rPr>
        <w:t>06-5906407</w:t>
      </w:r>
    </w:p>
    <w:p w:rsidR="003D2CC8" w:rsidRDefault="00B570B9" w:rsidP="003D2CC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31664D">
        <w:rPr>
          <w:rFonts w:hint="eastAsia"/>
          <w:color w:val="000000" w:themeColor="text1"/>
          <w:szCs w:val="24"/>
        </w:rPr>
        <w:t>r</w:t>
      </w:r>
      <w:r w:rsidR="0031664D">
        <w:rPr>
          <w:color w:val="000000" w:themeColor="text1"/>
          <w:szCs w:val="24"/>
        </w:rPr>
        <w:t>ita0402@mail.tainan.gov.tw</w:t>
      </w:r>
    </w:p>
    <w:p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B570B9" w:rsidRPr="00546E70" w:rsidRDefault="00B570B9" w:rsidP="00B570B9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31664D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E4BB4">
        <w:rPr>
          <w:rFonts w:hint="eastAsia"/>
          <w:color w:val="000000" w:themeColor="text1"/>
          <w:szCs w:val="24"/>
        </w:rPr>
        <w:t>凡本區公所職員均為統計對象。</w:t>
      </w:r>
    </w:p>
    <w:p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E4BB4">
        <w:rPr>
          <w:rFonts w:hint="eastAsia"/>
          <w:color w:val="000000" w:themeColor="text1"/>
          <w:szCs w:val="24"/>
        </w:rPr>
        <w:t>每年12月31日為準。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160309" w:rsidRDefault="00B570B9" w:rsidP="0016030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</w:t>
      </w:r>
    </w:p>
    <w:p w:rsidR="00B570B9" w:rsidRDefault="00B570B9" w:rsidP="00160309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考試項目。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人。</w:t>
      </w:r>
    </w:p>
    <w:p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（一）縱行依高等考試、普通考試、初等考試、特種考試、升等考試、其他考試、依其他法令</w:t>
      </w:r>
    </w:p>
    <w:p w:rsidR="00B570B9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進用。</w:t>
      </w:r>
    </w:p>
    <w:p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</w:t>
      </w:r>
    </w:p>
    <w:p w:rsidR="00B570B9" w:rsidRPr="001E4BB4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男、女。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EC5767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公布日期上</w:t>
      </w:r>
      <w:r w:rsidRPr="000B6774">
        <w:rPr>
          <w:rFonts w:hint="eastAsia"/>
          <w:szCs w:val="24"/>
        </w:rPr>
        <w:t>載於本所網頁。</w:t>
      </w:r>
    </w:p>
    <w:p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int="eastAsia"/>
        </w:rPr>
        <w:t>（說明資料發布時同步發送之單位或可同步查得該資料之網址）：無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</w:t>
      </w:r>
      <w:r w:rsidRPr="000B6774">
        <w:rPr>
          <w:rFonts w:hint="eastAsia"/>
          <w:szCs w:val="24"/>
        </w:rPr>
        <w:t>源說明：</w:t>
      </w:r>
      <w:r w:rsidR="003B2CF8">
        <w:rPr>
          <w:rFonts w:hint="eastAsia"/>
          <w:szCs w:val="24"/>
        </w:rPr>
        <w:t>由</w:t>
      </w:r>
      <w:r w:rsidR="003B2CF8" w:rsidRPr="008019D2">
        <w:rPr>
          <w:rFonts w:hint="eastAsia"/>
          <w:color w:val="FF0000"/>
          <w:szCs w:val="24"/>
        </w:rPr>
        <w:t>本</w:t>
      </w:r>
      <w:r w:rsidR="0001419B" w:rsidRPr="008019D2">
        <w:rPr>
          <w:rFonts w:hint="eastAsia"/>
          <w:color w:val="FF0000"/>
          <w:szCs w:val="24"/>
        </w:rPr>
        <w:t>所</w:t>
      </w:r>
      <w:r w:rsidR="0001419B" w:rsidRPr="000B6774">
        <w:rPr>
          <w:rFonts w:hint="eastAsia"/>
          <w:szCs w:val="24"/>
        </w:rPr>
        <w:t>人事管理資訊系統資料庫產製維護傳輸彙整</w:t>
      </w:r>
    </w:p>
    <w:p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＊統計資料交叉查核及確保資料合理性之機制：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(一)考試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，並細分男、女。</w:t>
      </w:r>
    </w:p>
    <w:p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AD" w:rsidRDefault="00A944AD" w:rsidP="0078028D">
      <w:r>
        <w:separator/>
      </w:r>
    </w:p>
  </w:endnote>
  <w:endnote w:type="continuationSeparator" w:id="0">
    <w:p w:rsidR="00A944AD" w:rsidRDefault="00A944AD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AD" w:rsidRDefault="00A944AD" w:rsidP="0078028D">
      <w:r>
        <w:separator/>
      </w:r>
    </w:p>
  </w:footnote>
  <w:footnote w:type="continuationSeparator" w:id="0">
    <w:p w:rsidR="00A944AD" w:rsidRDefault="00A944AD" w:rsidP="007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419B"/>
    <w:rsid w:val="00030DE5"/>
    <w:rsid w:val="00072666"/>
    <w:rsid w:val="000B20AB"/>
    <w:rsid w:val="000B6774"/>
    <w:rsid w:val="000D2E73"/>
    <w:rsid w:val="000F6AA6"/>
    <w:rsid w:val="0015387C"/>
    <w:rsid w:val="00160309"/>
    <w:rsid w:val="00166D0D"/>
    <w:rsid w:val="00182541"/>
    <w:rsid w:val="002469BC"/>
    <w:rsid w:val="00264C2D"/>
    <w:rsid w:val="00295437"/>
    <w:rsid w:val="002E02A1"/>
    <w:rsid w:val="00300DF1"/>
    <w:rsid w:val="0031664D"/>
    <w:rsid w:val="003275BE"/>
    <w:rsid w:val="003708EB"/>
    <w:rsid w:val="00392F1E"/>
    <w:rsid w:val="003B2CF8"/>
    <w:rsid w:val="003D2CC8"/>
    <w:rsid w:val="00434339"/>
    <w:rsid w:val="00434C2E"/>
    <w:rsid w:val="0045143C"/>
    <w:rsid w:val="00472FE5"/>
    <w:rsid w:val="004B5295"/>
    <w:rsid w:val="004C5416"/>
    <w:rsid w:val="00523415"/>
    <w:rsid w:val="00580F83"/>
    <w:rsid w:val="006144EE"/>
    <w:rsid w:val="006542B9"/>
    <w:rsid w:val="006C5F2D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A639B0"/>
    <w:rsid w:val="00A944AD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D052F7"/>
    <w:rsid w:val="00D620B6"/>
    <w:rsid w:val="00DA7ED7"/>
    <w:rsid w:val="00DD5C90"/>
    <w:rsid w:val="00E71C9A"/>
    <w:rsid w:val="00E87166"/>
    <w:rsid w:val="00EC5767"/>
    <w:rsid w:val="00F06C06"/>
    <w:rsid w:val="00F070AC"/>
    <w:rsid w:val="00F104C2"/>
    <w:rsid w:val="00F21AE7"/>
    <w:rsid w:val="00F304CC"/>
    <w:rsid w:val="00F47BA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F55DC-715A-4145-A9AA-0207DE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889</Characters>
  <Application>Microsoft Office Word</Application>
  <DocSecurity>0</DocSecurity>
  <Lines>7</Lines>
  <Paragraphs>2</Paragraphs>
  <ScaleCrop>false</ScaleCrop>
  <Company>C.M.T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14</cp:revision>
  <cp:lastPrinted>2015-12-18T08:44:00Z</cp:lastPrinted>
  <dcterms:created xsi:type="dcterms:W3CDTF">2015-12-21T11:07:00Z</dcterms:created>
  <dcterms:modified xsi:type="dcterms:W3CDTF">2020-10-20T08:20:00Z</dcterms:modified>
</cp:coreProperties>
</file>