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A45F7B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A45F7B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A45F7B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:rsidR="00A45F7B" w:rsidRPr="000B6774" w:rsidRDefault="00A45F7B" w:rsidP="00A45F7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DB2943">
        <w:rPr>
          <w:rFonts w:hint="eastAsia"/>
          <w:szCs w:val="24"/>
        </w:rPr>
        <w:t>洪誠應</w:t>
      </w:r>
    </w:p>
    <w:p w:rsidR="00A45F7B" w:rsidRPr="00546E70" w:rsidRDefault="00A45F7B" w:rsidP="00A45F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06-6521038轉230</w:t>
      </w:r>
    </w:p>
    <w:p w:rsidR="00A45F7B" w:rsidRPr="00546E70" w:rsidRDefault="00A45F7B" w:rsidP="00A45F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B2943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DB2943">
        <w:rPr>
          <w:color w:val="000000" w:themeColor="text1"/>
          <w:szCs w:val="24"/>
        </w:rPr>
        <w:t>6529442</w:t>
      </w:r>
    </w:p>
    <w:p w:rsidR="00A45F7B" w:rsidRDefault="00A45F7B" w:rsidP="00A45F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B2943">
        <w:rPr>
          <w:color w:val="000000" w:themeColor="text1"/>
          <w:szCs w:val="24"/>
        </w:rPr>
        <w:t>po027@mail.tainan.gov.tw</w:t>
      </w:r>
    </w:p>
    <w:p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820E9F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67CE9">
        <w:rPr>
          <w:rFonts w:hint="eastAsia"/>
          <w:color w:val="000000" w:themeColor="text1"/>
          <w:szCs w:val="24"/>
        </w:rPr>
        <w:t>公布日期上</w:t>
      </w:r>
      <w:r w:rsidR="00167CE9" w:rsidRPr="00B436CF">
        <w:rPr>
          <w:rFonts w:hint="eastAsia"/>
          <w:szCs w:val="24"/>
        </w:rPr>
        <w:t>載於本</w:t>
      </w:r>
      <w:r w:rsidRPr="00B436CF">
        <w:rPr>
          <w:rFonts w:hint="eastAsia"/>
          <w:szCs w:val="24"/>
        </w:rPr>
        <w:t>所網頁。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t>編製。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FD" w:rsidRDefault="002D28FD" w:rsidP="00FD5F27">
      <w:r>
        <w:separator/>
      </w:r>
    </w:p>
  </w:endnote>
  <w:endnote w:type="continuationSeparator" w:id="0">
    <w:p w:rsidR="002D28FD" w:rsidRDefault="002D28FD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FD" w:rsidRDefault="002D28FD" w:rsidP="00FD5F27">
      <w:r>
        <w:separator/>
      </w:r>
    </w:p>
  </w:footnote>
  <w:footnote w:type="continuationSeparator" w:id="0">
    <w:p w:rsidR="002D28FD" w:rsidRDefault="002D28FD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67CE9"/>
    <w:rsid w:val="001E7942"/>
    <w:rsid w:val="001F1A14"/>
    <w:rsid w:val="00264C2D"/>
    <w:rsid w:val="00295437"/>
    <w:rsid w:val="002D28FD"/>
    <w:rsid w:val="002E02A1"/>
    <w:rsid w:val="00300DF1"/>
    <w:rsid w:val="003275BE"/>
    <w:rsid w:val="003708EB"/>
    <w:rsid w:val="00392F1E"/>
    <w:rsid w:val="0045143C"/>
    <w:rsid w:val="00472FE5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924724"/>
    <w:rsid w:val="00942195"/>
    <w:rsid w:val="009E1205"/>
    <w:rsid w:val="00A31B62"/>
    <w:rsid w:val="00A45F7B"/>
    <w:rsid w:val="00A528C3"/>
    <w:rsid w:val="00A639B0"/>
    <w:rsid w:val="00A9385B"/>
    <w:rsid w:val="00AB4C4B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852</Characters>
  <Application>Microsoft Office Word</Application>
  <DocSecurity>0</DocSecurity>
  <Lines>7</Lines>
  <Paragraphs>1</Paragraphs>
  <ScaleCrop>false</ScaleCrop>
  <Company>C.M.T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2015-12-21T11:23:00Z</dcterms:created>
  <dcterms:modified xsi:type="dcterms:W3CDTF">2020-10-20T06:03:00Z</dcterms:modified>
</cp:coreProperties>
</file>