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841" w14:textId="3D864465" w:rsidR="005E0FE6" w:rsidRPr="00F618AF" w:rsidRDefault="00FF2CA4" w:rsidP="007B47E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Hlk127350938"/>
      <w:proofErr w:type="gramStart"/>
      <w:r w:rsidRPr="00F618AF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F618AF">
        <w:rPr>
          <w:rFonts w:ascii="標楷體" w:eastAsia="標楷體" w:hAnsi="標楷體" w:hint="eastAsia"/>
          <w:bCs/>
          <w:sz w:val="40"/>
          <w:szCs w:val="40"/>
        </w:rPr>
        <w:t>南市政府</w:t>
      </w:r>
      <w:r w:rsidR="0055134E" w:rsidRPr="00F618AF">
        <w:rPr>
          <w:rFonts w:ascii="標楷體" w:eastAsia="標楷體" w:hAnsi="標楷體" w:hint="eastAsia"/>
          <w:bCs/>
          <w:sz w:val="40"/>
          <w:szCs w:val="40"/>
        </w:rPr>
        <w:t>推動設置</w:t>
      </w:r>
      <w:r w:rsidRPr="00F618AF">
        <w:rPr>
          <w:rFonts w:ascii="標楷體" w:eastAsia="標楷體" w:hAnsi="標楷體" w:hint="eastAsia"/>
          <w:bCs/>
          <w:sz w:val="40"/>
          <w:szCs w:val="40"/>
        </w:rPr>
        <w:t>防災公園實施計畫</w:t>
      </w:r>
      <w:bookmarkEnd w:id="0"/>
      <w:r w:rsidR="005E0FE6" w:rsidRPr="00F618AF">
        <w:rPr>
          <w:rFonts w:ascii="標楷體" w:eastAsia="標楷體" w:hAnsi="標楷體" w:hint="eastAsia"/>
          <w:bCs/>
          <w:sz w:val="40"/>
          <w:szCs w:val="40"/>
        </w:rPr>
        <w:t>修正草案總說明</w:t>
      </w:r>
    </w:p>
    <w:p w14:paraId="10362A52" w14:textId="3C6C2F35" w:rsidR="005E0FE6" w:rsidRPr="00F618AF" w:rsidRDefault="00F618AF" w:rsidP="00F618AF">
      <w:pPr>
        <w:kinsoku w:val="0"/>
        <w:overflowPunct w:val="0"/>
        <w:autoSpaceDE w:val="0"/>
        <w:autoSpaceDN w:val="0"/>
        <w:adjustRightInd w:val="0"/>
        <w:snapToGrid w:val="0"/>
        <w:spacing w:line="420" w:lineRule="exact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5674" w:rsidRPr="00F618AF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25674" w:rsidRPr="00F618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5674" w:rsidRPr="00F618AF">
        <w:rPr>
          <w:rFonts w:ascii="標楷體" w:eastAsia="標楷體" w:hAnsi="標楷體" w:hint="eastAsia"/>
          <w:sz w:val="28"/>
          <w:szCs w:val="28"/>
        </w:rPr>
        <w:t>南市政府推動設置防災公園實施計畫」（下稱本計畫）自本府</w:t>
      </w:r>
      <w:proofErr w:type="gramStart"/>
      <w:r w:rsidR="00A25674" w:rsidRPr="00F618AF">
        <w:rPr>
          <w:rFonts w:ascii="標楷體" w:eastAsia="標楷體" w:hAnsi="標楷體" w:hint="eastAsia"/>
          <w:sz w:val="28"/>
          <w:szCs w:val="28"/>
        </w:rPr>
        <w:t>一百零三年</w:t>
      </w:r>
      <w:r w:rsidR="009E38B1" w:rsidRPr="00F618AF">
        <w:rPr>
          <w:rFonts w:ascii="標楷體" w:eastAsia="標楷體" w:hAnsi="標楷體" w:hint="eastAsia"/>
          <w:sz w:val="28"/>
          <w:szCs w:val="28"/>
        </w:rPr>
        <w:t>九月四日</w:t>
      </w:r>
      <w:r w:rsidR="00A25674" w:rsidRPr="00F618AF">
        <w:rPr>
          <w:rFonts w:ascii="標楷體" w:eastAsia="標楷體" w:hAnsi="標楷體" w:hint="eastAsia"/>
          <w:sz w:val="28"/>
          <w:szCs w:val="28"/>
        </w:rPr>
        <w:t>函</w:t>
      </w:r>
      <w:r w:rsidR="009E38B1" w:rsidRPr="00F618AF">
        <w:rPr>
          <w:rFonts w:ascii="標楷體" w:eastAsia="標楷體" w:hAnsi="標楷體" w:hint="eastAsia"/>
          <w:sz w:val="28"/>
          <w:szCs w:val="28"/>
        </w:rPr>
        <w:t>頒施行</w:t>
      </w:r>
      <w:proofErr w:type="gramEnd"/>
      <w:r w:rsidR="009E38B1" w:rsidRPr="00F618AF">
        <w:rPr>
          <w:rFonts w:ascii="標楷體" w:eastAsia="標楷體" w:hAnsi="標楷體" w:hint="eastAsia"/>
          <w:sz w:val="28"/>
          <w:szCs w:val="28"/>
        </w:rPr>
        <w:t>。茲</w:t>
      </w:r>
      <w:r w:rsidR="00710FE4" w:rsidRPr="00F618AF">
        <w:rPr>
          <w:rFonts w:ascii="標楷體" w:eastAsia="標楷體" w:hAnsi="標楷體" w:hint="eastAsia"/>
          <w:sz w:val="28"/>
          <w:szCs w:val="28"/>
        </w:rPr>
        <w:t>因</w:t>
      </w:r>
      <w:r w:rsidR="004F12D4" w:rsidRPr="00F618AF">
        <w:rPr>
          <w:rFonts w:ascii="標楷體" w:eastAsia="標楷體" w:hAnsi="標楷體" w:hint="eastAsia"/>
          <w:sz w:val="28"/>
          <w:szCs w:val="28"/>
        </w:rPr>
        <w:t>本府</w:t>
      </w:r>
      <w:r w:rsidR="00462DBA" w:rsidRPr="00F618AF">
        <w:rPr>
          <w:rFonts w:ascii="標楷體" w:eastAsia="標楷體" w:hAnsi="標楷體" w:hint="eastAsia"/>
          <w:sz w:val="28"/>
          <w:szCs w:val="28"/>
        </w:rPr>
        <w:t>推動設置防災公園</w:t>
      </w:r>
      <w:r w:rsidR="00064326" w:rsidRPr="00F618AF">
        <w:rPr>
          <w:rFonts w:ascii="標楷體" w:eastAsia="標楷體" w:hAnsi="標楷體" w:hint="eastAsia"/>
          <w:sz w:val="28"/>
          <w:szCs w:val="28"/>
        </w:rPr>
        <w:t>多年有成</w:t>
      </w:r>
      <w:r w:rsidR="00057B72" w:rsidRPr="00F618AF">
        <w:rPr>
          <w:rFonts w:ascii="標楷體" w:eastAsia="標楷體" w:hAnsi="標楷體" w:hint="eastAsia"/>
          <w:sz w:val="28"/>
          <w:szCs w:val="28"/>
        </w:rPr>
        <w:t>，</w:t>
      </w:r>
      <w:r w:rsidR="00A52035" w:rsidRPr="00F618AF">
        <w:rPr>
          <w:rFonts w:ascii="標楷體" w:eastAsia="標楷體" w:hAnsi="標楷體" w:hint="eastAsia"/>
          <w:sz w:val="28"/>
          <w:szCs w:val="28"/>
        </w:rPr>
        <w:t>為</w:t>
      </w:r>
      <w:r w:rsidR="009E38B1" w:rsidRPr="00F618AF">
        <w:rPr>
          <w:rFonts w:ascii="標楷體" w:eastAsia="標楷體" w:hAnsi="標楷體" w:hint="eastAsia"/>
          <w:sz w:val="28"/>
          <w:szCs w:val="28"/>
        </w:rPr>
        <w:t>明定防災公園管理權責，</w:t>
      </w:r>
      <w:r w:rsidR="00D24FA0" w:rsidRPr="00F618AF">
        <w:rPr>
          <w:rFonts w:ascii="標楷體" w:eastAsia="標楷體" w:hAnsi="標楷體" w:hint="eastAsia"/>
          <w:sz w:val="28"/>
          <w:szCs w:val="28"/>
        </w:rPr>
        <w:t>及</w:t>
      </w:r>
      <w:r w:rsidR="00FF7074" w:rsidRPr="00F618AF">
        <w:rPr>
          <w:rFonts w:ascii="標楷體" w:eastAsia="標楷體" w:hAnsi="標楷體" w:hint="eastAsia"/>
          <w:sz w:val="28"/>
          <w:szCs w:val="28"/>
        </w:rPr>
        <w:t>配合本市</w:t>
      </w:r>
      <w:r w:rsidR="00C11885" w:rsidRPr="00F618AF">
        <w:rPr>
          <w:rFonts w:ascii="標楷體" w:eastAsia="標楷體" w:hAnsi="標楷體" w:hint="eastAsia"/>
          <w:sz w:val="28"/>
          <w:szCs w:val="28"/>
        </w:rPr>
        <w:t>一百十二年一月十日</w:t>
      </w:r>
      <w:r w:rsidR="00FF7074" w:rsidRPr="00F618AF">
        <w:rPr>
          <w:rFonts w:ascii="標楷體" w:eastAsia="標楷體" w:hAnsi="標楷體" w:hint="eastAsia"/>
          <w:sz w:val="28"/>
          <w:szCs w:val="28"/>
        </w:rPr>
        <w:t>召開之防災公園檢討</w:t>
      </w:r>
      <w:proofErr w:type="gramStart"/>
      <w:r w:rsidR="00FF7074" w:rsidRPr="00F618AF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F7074" w:rsidRPr="00F618AF">
        <w:rPr>
          <w:rFonts w:ascii="標楷體" w:eastAsia="標楷體" w:hAnsi="標楷體" w:hint="eastAsia"/>
          <w:sz w:val="28"/>
          <w:szCs w:val="28"/>
        </w:rPr>
        <w:t>商會議決議意旨</w:t>
      </w:r>
      <w:r w:rsidR="009E38B1" w:rsidRPr="00F618A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E38B1" w:rsidRPr="00F618AF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9E38B1" w:rsidRPr="00F618AF">
        <w:rPr>
          <w:rFonts w:ascii="標楷體" w:eastAsia="標楷體" w:hAnsi="標楷體" w:hint="eastAsia"/>
          <w:sz w:val="28"/>
          <w:szCs w:val="28"/>
        </w:rPr>
        <w:t>擬具本計畫修正草案，名稱並修正為「</w:t>
      </w:r>
      <w:proofErr w:type="gramStart"/>
      <w:r w:rsidR="009E38B1" w:rsidRPr="00F618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E38B1" w:rsidRPr="00F618AF">
        <w:rPr>
          <w:rFonts w:ascii="標楷體" w:eastAsia="標楷體" w:hAnsi="標楷體" w:hint="eastAsia"/>
          <w:sz w:val="28"/>
          <w:szCs w:val="28"/>
        </w:rPr>
        <w:t>南市政府防災公園設置管理實施計畫」，其修正要點如下：</w:t>
      </w:r>
    </w:p>
    <w:p w14:paraId="6AECA4BA" w14:textId="60E4DFC3" w:rsidR="00B900D6" w:rsidRPr="003E533D" w:rsidRDefault="00DA69F1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一、</w:t>
      </w:r>
      <w:r w:rsidR="00593312" w:rsidRPr="003E533D">
        <w:rPr>
          <w:rFonts w:ascii="標楷體" w:eastAsia="標楷體" w:hAnsi="標楷體" w:hint="eastAsia"/>
          <w:sz w:val="28"/>
          <w:szCs w:val="28"/>
        </w:rPr>
        <w:t>修正本規定名稱</w:t>
      </w:r>
      <w:r w:rsidR="0013633F" w:rsidRPr="003E533D">
        <w:rPr>
          <w:rFonts w:ascii="標楷體" w:eastAsia="標楷體" w:hAnsi="標楷體" w:hint="eastAsia"/>
          <w:sz w:val="28"/>
          <w:szCs w:val="28"/>
        </w:rPr>
        <w:t xml:space="preserve"> </w:t>
      </w:r>
      <w:r w:rsidR="00593312" w:rsidRPr="003E533D">
        <w:rPr>
          <w:rFonts w:ascii="標楷體" w:eastAsia="標楷體" w:hAnsi="標楷體" w:hint="eastAsia"/>
          <w:sz w:val="28"/>
          <w:szCs w:val="28"/>
        </w:rPr>
        <w:t>(修正規定名稱)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。</w:t>
      </w:r>
    </w:p>
    <w:p w14:paraId="36F9DD19" w14:textId="476935AC" w:rsidR="005E0FE6" w:rsidRPr="003E533D" w:rsidRDefault="00DA69F1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二、</w:t>
      </w:r>
      <w:r w:rsidR="00863B4D" w:rsidRPr="003E533D">
        <w:rPr>
          <w:rFonts w:ascii="標楷體" w:eastAsia="標楷體" w:hAnsi="標楷體" w:hint="eastAsia"/>
          <w:sz w:val="28"/>
          <w:szCs w:val="28"/>
        </w:rPr>
        <w:t>修正本規定訂定目的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。(修正規定第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一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2AA3E645" w14:textId="5ADE5E94" w:rsidR="00DA69F1" w:rsidRPr="003E533D" w:rsidRDefault="00DA69F1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三、</w:t>
      </w:r>
      <w:r w:rsidR="00EC7107" w:rsidRPr="003E533D">
        <w:rPr>
          <w:rFonts w:ascii="標楷體" w:eastAsia="標楷體" w:hAnsi="標楷體" w:hint="eastAsia"/>
          <w:sz w:val="28"/>
          <w:szCs w:val="28"/>
        </w:rPr>
        <w:t>修正</w:t>
      </w:r>
      <w:bookmarkStart w:id="1" w:name="_Hlk127351709"/>
      <w:r w:rsidR="00C17748" w:rsidRPr="003E533D">
        <w:rPr>
          <w:rFonts w:ascii="標楷體" w:eastAsia="標楷體" w:hAnsi="標楷體" w:hint="eastAsia"/>
          <w:sz w:val="28"/>
          <w:szCs w:val="28"/>
        </w:rPr>
        <w:t>防災公園</w:t>
      </w:r>
      <w:bookmarkEnd w:id="1"/>
      <w:r w:rsidR="00EC7107" w:rsidRPr="003E533D">
        <w:rPr>
          <w:rFonts w:ascii="標楷體" w:eastAsia="標楷體" w:hAnsi="標楷體" w:hint="eastAsia"/>
          <w:sz w:val="28"/>
          <w:szCs w:val="28"/>
        </w:rPr>
        <w:t>定義</w:t>
      </w:r>
      <w:r w:rsidR="0078480A" w:rsidRPr="003E533D">
        <w:rPr>
          <w:rFonts w:ascii="標楷體" w:eastAsia="標楷體" w:hAnsi="標楷體" w:hint="eastAsia"/>
          <w:sz w:val="28"/>
          <w:szCs w:val="28"/>
        </w:rPr>
        <w:t>及刪除附表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。(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修正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規定第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二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6CC5A4E7" w14:textId="0EB1650D" w:rsidR="00FE0020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四</w:t>
      </w:r>
      <w:r w:rsidR="00FE0020" w:rsidRPr="003E533D">
        <w:rPr>
          <w:rFonts w:ascii="標楷體" w:eastAsia="標楷體" w:hAnsi="標楷體" w:hint="eastAsia"/>
          <w:sz w:val="28"/>
          <w:szCs w:val="28"/>
        </w:rPr>
        <w:t>、</w:t>
      </w:r>
      <w:r w:rsidR="00EC7107" w:rsidRPr="003E533D">
        <w:rPr>
          <w:rFonts w:ascii="標楷體" w:eastAsia="標楷體" w:hAnsi="標楷體" w:hint="eastAsia"/>
          <w:sz w:val="28"/>
          <w:szCs w:val="28"/>
        </w:rPr>
        <w:t>修正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防災公園管理機關</w:t>
      </w:r>
      <w:r w:rsidR="00057B72" w:rsidRPr="003E533D">
        <w:rPr>
          <w:rFonts w:ascii="標楷體" w:eastAsia="標楷體" w:hAnsi="標楷體" w:hint="eastAsia"/>
          <w:sz w:val="28"/>
          <w:szCs w:val="28"/>
        </w:rPr>
        <w:t>。</w:t>
      </w:r>
      <w:r w:rsidR="002D3F23" w:rsidRPr="003E533D">
        <w:rPr>
          <w:rFonts w:ascii="標楷體" w:eastAsia="標楷體" w:hAnsi="標楷體"/>
          <w:sz w:val="28"/>
          <w:szCs w:val="28"/>
        </w:rPr>
        <w:t>(</w:t>
      </w:r>
      <w:r w:rsidR="002D3F23" w:rsidRPr="003E533D">
        <w:rPr>
          <w:rFonts w:ascii="標楷體" w:eastAsia="標楷體" w:hAnsi="標楷體" w:hint="eastAsia"/>
          <w:sz w:val="28"/>
          <w:szCs w:val="28"/>
        </w:rPr>
        <w:t>修正規定第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三</w:t>
      </w:r>
      <w:r w:rsidR="002D3F23" w:rsidRPr="003E533D">
        <w:rPr>
          <w:rFonts w:ascii="標楷體" w:eastAsia="標楷體" w:hAnsi="標楷體" w:hint="eastAsia"/>
          <w:sz w:val="28"/>
          <w:szCs w:val="28"/>
        </w:rPr>
        <w:t>點</w:t>
      </w:r>
      <w:r w:rsidR="002D3F23" w:rsidRPr="003E533D">
        <w:rPr>
          <w:rFonts w:ascii="標楷體" w:eastAsia="標楷體" w:hAnsi="標楷體"/>
          <w:sz w:val="28"/>
          <w:szCs w:val="28"/>
        </w:rPr>
        <w:t>)</w:t>
      </w:r>
    </w:p>
    <w:p w14:paraId="755428D4" w14:textId="784B8C8A" w:rsidR="005E0FE6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五</w:t>
      </w:r>
      <w:r w:rsidR="00B320E2" w:rsidRPr="003E533D">
        <w:rPr>
          <w:rFonts w:ascii="標楷體" w:eastAsia="標楷體" w:hAnsi="標楷體" w:hint="eastAsia"/>
          <w:sz w:val="28"/>
          <w:szCs w:val="28"/>
        </w:rPr>
        <w:t>、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刪除防災公園推動期程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。(</w:t>
      </w:r>
      <w:r w:rsidR="0063149D" w:rsidRPr="003E533D">
        <w:rPr>
          <w:rFonts w:ascii="標楷體" w:eastAsia="標楷體" w:hAnsi="標楷體" w:hint="eastAsia"/>
          <w:sz w:val="28"/>
          <w:szCs w:val="28"/>
        </w:rPr>
        <w:t>刪除現行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規定第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四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38AF310C" w14:textId="240691CC" w:rsidR="005E0FE6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六</w:t>
      </w:r>
      <w:r w:rsidR="00F529C3" w:rsidRPr="003E533D">
        <w:rPr>
          <w:rFonts w:ascii="標楷體" w:eastAsia="標楷體" w:hAnsi="標楷體" w:hint="eastAsia"/>
          <w:sz w:val="28"/>
          <w:szCs w:val="28"/>
        </w:rPr>
        <w:t>、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修正</w:t>
      </w:r>
      <w:r w:rsidR="00EC7107" w:rsidRPr="003E533D">
        <w:rPr>
          <w:rFonts w:ascii="標楷體" w:eastAsia="標楷體" w:hAnsi="標楷體" w:hint="eastAsia"/>
          <w:sz w:val="28"/>
          <w:szCs w:val="28"/>
        </w:rPr>
        <w:t>防災公園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任務分工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。(修正規定第</w:t>
      </w:r>
      <w:r w:rsidR="00826FAD" w:rsidRPr="003E533D">
        <w:rPr>
          <w:rFonts w:ascii="標楷體" w:eastAsia="標楷體" w:hAnsi="標楷體" w:hint="eastAsia"/>
          <w:sz w:val="28"/>
          <w:szCs w:val="28"/>
        </w:rPr>
        <w:t>四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33F95FB8" w14:textId="2B13F2A9" w:rsidR="005E0FE6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七</w:t>
      </w:r>
      <w:r w:rsidR="00EA1972" w:rsidRPr="003E533D">
        <w:rPr>
          <w:rFonts w:ascii="標楷體" w:eastAsia="標楷體" w:hAnsi="標楷體" w:hint="eastAsia"/>
          <w:sz w:val="28"/>
          <w:szCs w:val="28"/>
        </w:rPr>
        <w:t>、</w:t>
      </w:r>
      <w:r w:rsidR="00C17748" w:rsidRPr="003E533D">
        <w:rPr>
          <w:rFonts w:ascii="標楷體" w:eastAsia="標楷體" w:hAnsi="標楷體" w:hint="eastAsia"/>
          <w:sz w:val="28"/>
          <w:szCs w:val="28"/>
        </w:rPr>
        <w:t>修正防災公園</w:t>
      </w:r>
      <w:r w:rsidR="00F156E0" w:rsidRPr="003E533D">
        <w:rPr>
          <w:rFonts w:ascii="標楷體" w:eastAsia="標楷體" w:hAnsi="標楷體" w:hint="eastAsia"/>
          <w:sz w:val="28"/>
          <w:szCs w:val="28"/>
        </w:rPr>
        <w:t>設置</w:t>
      </w:r>
      <w:r w:rsidR="00A7624A" w:rsidRPr="003E533D">
        <w:rPr>
          <w:rFonts w:ascii="標楷體" w:eastAsia="標楷體" w:hAnsi="標楷體" w:hint="eastAsia"/>
          <w:sz w:val="28"/>
          <w:szCs w:val="28"/>
        </w:rPr>
        <w:t>設施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。(修正規定第</w:t>
      </w:r>
      <w:r w:rsidR="00826FAD" w:rsidRPr="003E533D">
        <w:rPr>
          <w:rFonts w:ascii="標楷體" w:eastAsia="標楷體" w:hAnsi="標楷體" w:hint="eastAsia"/>
          <w:sz w:val="28"/>
          <w:szCs w:val="28"/>
        </w:rPr>
        <w:t>五</w:t>
      </w:r>
      <w:r w:rsidR="005E0FE6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00D9DED4" w14:textId="21A117B6" w:rsidR="005F505E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八</w:t>
      </w:r>
      <w:r w:rsidR="005F505E" w:rsidRPr="003E533D">
        <w:rPr>
          <w:rFonts w:ascii="標楷體" w:eastAsia="標楷體" w:hAnsi="標楷體" w:hint="eastAsia"/>
          <w:sz w:val="28"/>
          <w:szCs w:val="28"/>
        </w:rPr>
        <w:t>、</w:t>
      </w:r>
      <w:r w:rsidR="00F70251" w:rsidRPr="003E533D">
        <w:rPr>
          <w:rFonts w:ascii="標楷體" w:eastAsia="標楷體" w:hAnsi="標楷體" w:hint="eastAsia"/>
          <w:sz w:val="28"/>
          <w:szCs w:val="28"/>
        </w:rPr>
        <w:t>增訂防災公園使用原則</w:t>
      </w:r>
      <w:r w:rsidR="00A7624A" w:rsidRPr="003E533D">
        <w:rPr>
          <w:rFonts w:ascii="標楷體" w:eastAsia="標楷體" w:hAnsi="標楷體" w:hint="eastAsia"/>
          <w:sz w:val="28"/>
          <w:szCs w:val="28"/>
        </w:rPr>
        <w:t xml:space="preserve">。 </w:t>
      </w:r>
      <w:r w:rsidR="005F505E" w:rsidRPr="003E533D">
        <w:rPr>
          <w:rFonts w:ascii="標楷體" w:eastAsia="標楷體" w:hAnsi="標楷體" w:hint="eastAsia"/>
          <w:sz w:val="28"/>
          <w:szCs w:val="28"/>
        </w:rPr>
        <w:t>(修正規定</w:t>
      </w:r>
      <w:r w:rsidR="00022500" w:rsidRPr="003E533D">
        <w:rPr>
          <w:rFonts w:ascii="標楷體" w:eastAsia="標楷體" w:hAnsi="標楷體" w:hint="eastAsia"/>
          <w:sz w:val="28"/>
          <w:szCs w:val="28"/>
        </w:rPr>
        <w:t>第</w:t>
      </w:r>
      <w:r w:rsidR="00826FAD" w:rsidRPr="003E533D">
        <w:rPr>
          <w:rFonts w:ascii="標楷體" w:eastAsia="標楷體" w:hAnsi="標楷體" w:hint="eastAsia"/>
          <w:sz w:val="28"/>
          <w:szCs w:val="28"/>
        </w:rPr>
        <w:t>六</w:t>
      </w:r>
      <w:r w:rsidR="00022500" w:rsidRPr="003E533D">
        <w:rPr>
          <w:rFonts w:ascii="標楷體" w:eastAsia="標楷體" w:hAnsi="標楷體" w:hint="eastAsia"/>
          <w:sz w:val="28"/>
          <w:szCs w:val="28"/>
        </w:rPr>
        <w:t>點</w:t>
      </w:r>
      <w:r w:rsidR="005F505E" w:rsidRPr="003E533D">
        <w:rPr>
          <w:rFonts w:ascii="標楷體" w:eastAsia="標楷體" w:hAnsi="標楷體" w:hint="eastAsia"/>
          <w:sz w:val="28"/>
          <w:szCs w:val="28"/>
        </w:rPr>
        <w:t>)</w:t>
      </w:r>
    </w:p>
    <w:p w14:paraId="41461B58" w14:textId="1BE7C81A" w:rsidR="005F505E" w:rsidRPr="003E533D" w:rsidRDefault="0038130A" w:rsidP="00F618AF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trike/>
          <w:sz w:val="28"/>
          <w:szCs w:val="28"/>
        </w:rPr>
      </w:pPr>
      <w:r w:rsidRPr="003E533D">
        <w:rPr>
          <w:rFonts w:ascii="標楷體" w:eastAsia="標楷體" w:hAnsi="標楷體" w:hint="eastAsia"/>
          <w:sz w:val="28"/>
          <w:szCs w:val="28"/>
        </w:rPr>
        <w:t>九</w:t>
      </w:r>
      <w:r w:rsidR="00973ABC" w:rsidRPr="003E533D">
        <w:rPr>
          <w:rFonts w:ascii="標楷體" w:eastAsia="標楷體" w:hAnsi="標楷體" w:hint="eastAsia"/>
          <w:sz w:val="28"/>
          <w:szCs w:val="28"/>
        </w:rPr>
        <w:t>、</w:t>
      </w:r>
      <w:r w:rsidR="00597953" w:rsidRPr="003E533D">
        <w:rPr>
          <w:rFonts w:ascii="標楷體" w:eastAsia="標楷體" w:hAnsi="標楷體" w:hint="eastAsia"/>
          <w:sz w:val="28"/>
          <w:szCs w:val="28"/>
        </w:rPr>
        <w:t>增訂經費來源</w:t>
      </w:r>
      <w:r w:rsidR="00A7624A" w:rsidRPr="003E533D">
        <w:rPr>
          <w:rFonts w:ascii="標楷體" w:eastAsia="標楷體" w:hAnsi="標楷體" w:hint="eastAsia"/>
          <w:sz w:val="28"/>
          <w:szCs w:val="28"/>
        </w:rPr>
        <w:t>。</w:t>
      </w:r>
      <w:r w:rsidR="00973ABC" w:rsidRPr="003E533D">
        <w:rPr>
          <w:rFonts w:ascii="標楷體" w:eastAsia="標楷體" w:hAnsi="標楷體" w:hint="eastAsia"/>
          <w:sz w:val="28"/>
          <w:szCs w:val="28"/>
        </w:rPr>
        <w:t>(修正規定第</w:t>
      </w:r>
      <w:r w:rsidR="00597953" w:rsidRPr="003E533D">
        <w:rPr>
          <w:rFonts w:ascii="標楷體" w:eastAsia="標楷體" w:hAnsi="標楷體" w:hint="eastAsia"/>
          <w:sz w:val="28"/>
          <w:szCs w:val="28"/>
        </w:rPr>
        <w:t>七</w:t>
      </w:r>
      <w:r w:rsidR="00973ABC" w:rsidRPr="003E533D">
        <w:rPr>
          <w:rFonts w:ascii="標楷體" w:eastAsia="標楷體" w:hAnsi="標楷體" w:hint="eastAsia"/>
          <w:sz w:val="28"/>
          <w:szCs w:val="28"/>
        </w:rPr>
        <w:t>點)</w:t>
      </w:r>
    </w:p>
    <w:p w14:paraId="3993DEE1" w14:textId="77777777" w:rsidR="001F6BBF" w:rsidRPr="00C35B36" w:rsidRDefault="001F6BBF" w:rsidP="00F618AF">
      <w:pPr>
        <w:adjustRightInd w:val="0"/>
        <w:snapToGrid w:val="0"/>
        <w:spacing w:line="420" w:lineRule="exact"/>
        <w:ind w:left="800" w:hangingChars="200" w:hanging="800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14:paraId="78DA2FDB" w14:textId="77777777" w:rsidR="005F505E" w:rsidRPr="00C35B36" w:rsidRDefault="005F505E" w:rsidP="005E0FE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  <w:sectPr w:rsidR="005F505E" w:rsidRPr="00C35B36" w:rsidSect="00F618AF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656AE7C2" w14:textId="78A42DFE" w:rsidR="003C53B4" w:rsidRPr="00F618AF" w:rsidRDefault="009C2266" w:rsidP="007B47E7">
      <w:pPr>
        <w:spacing w:line="5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proofErr w:type="gramStart"/>
      <w:r w:rsidRPr="00F618AF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臺</w:t>
      </w:r>
      <w:proofErr w:type="gramEnd"/>
      <w:r w:rsidRPr="00F618AF">
        <w:rPr>
          <w:rFonts w:ascii="標楷體" w:eastAsia="標楷體" w:hAnsi="標楷體" w:hint="eastAsia"/>
          <w:color w:val="000000"/>
          <w:sz w:val="40"/>
          <w:szCs w:val="40"/>
        </w:rPr>
        <w:t>南市政府</w:t>
      </w:r>
      <w:r w:rsidR="0055134E" w:rsidRPr="00F618AF">
        <w:rPr>
          <w:rFonts w:ascii="標楷體" w:eastAsia="標楷體" w:hAnsi="標楷體" w:hint="eastAsia"/>
          <w:sz w:val="40"/>
          <w:szCs w:val="40"/>
        </w:rPr>
        <w:t>推動設置</w:t>
      </w:r>
      <w:r w:rsidRPr="00F618AF">
        <w:rPr>
          <w:rFonts w:ascii="標楷體" w:eastAsia="標楷體" w:hAnsi="標楷體" w:hint="eastAsia"/>
          <w:color w:val="000000"/>
          <w:sz w:val="40"/>
          <w:szCs w:val="40"/>
        </w:rPr>
        <w:t>防災公園實施計畫</w:t>
      </w:r>
      <w:r w:rsidR="003C53B4" w:rsidRPr="00F618AF">
        <w:rPr>
          <w:rFonts w:ascii="標楷體" w:eastAsia="標楷體" w:hAnsi="標楷體" w:hint="eastAsia"/>
          <w:color w:val="000000"/>
          <w:sz w:val="40"/>
          <w:szCs w:val="40"/>
        </w:rPr>
        <w:t>修正</w:t>
      </w:r>
      <w:r w:rsidR="003C53B4" w:rsidRPr="00F618AF">
        <w:rPr>
          <w:rFonts w:ascii="標楷體" w:eastAsia="標楷體" w:hAnsi="標楷體" w:hint="eastAsia"/>
          <w:sz w:val="40"/>
          <w:szCs w:val="40"/>
        </w:rPr>
        <w:t>草案</w:t>
      </w:r>
      <w:r w:rsidR="003C53B4" w:rsidRPr="00F618AF">
        <w:rPr>
          <w:rFonts w:ascii="標楷體" w:eastAsia="標楷體" w:hAnsi="標楷體" w:hint="eastAsia"/>
          <w:color w:val="000000"/>
          <w:sz w:val="40"/>
          <w:szCs w:val="40"/>
        </w:rPr>
        <w:t>對照表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120B5D" w:rsidRPr="000A4F15" w14:paraId="2E151860" w14:textId="77777777" w:rsidTr="000A4F15">
        <w:tc>
          <w:tcPr>
            <w:tcW w:w="3213" w:type="dxa"/>
            <w:shd w:val="clear" w:color="auto" w:fill="E7E6E6" w:themeFill="background2"/>
          </w:tcPr>
          <w:p w14:paraId="76E7FD68" w14:textId="5FEF3175" w:rsidR="00B4224C" w:rsidRPr="000A4F15" w:rsidRDefault="00B4224C" w:rsidP="000A4F1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修正規定名稱</w:t>
            </w:r>
          </w:p>
        </w:tc>
        <w:tc>
          <w:tcPr>
            <w:tcW w:w="3213" w:type="dxa"/>
            <w:shd w:val="clear" w:color="auto" w:fill="E7E6E6" w:themeFill="background2"/>
          </w:tcPr>
          <w:p w14:paraId="3CF17DDC" w14:textId="48534766" w:rsidR="00B4224C" w:rsidRPr="000A4F15" w:rsidRDefault="00B4224C" w:rsidP="000A4F1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現行規定名稱</w:t>
            </w:r>
          </w:p>
        </w:tc>
        <w:tc>
          <w:tcPr>
            <w:tcW w:w="3213" w:type="dxa"/>
            <w:shd w:val="clear" w:color="auto" w:fill="E7E6E6" w:themeFill="background2"/>
          </w:tcPr>
          <w:p w14:paraId="17763D29" w14:textId="77777777" w:rsidR="00B4224C" w:rsidRPr="000A4F15" w:rsidRDefault="00B4224C" w:rsidP="000A4F1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20B5D" w:rsidRPr="000A4F15" w14:paraId="651B9E03" w14:textId="77777777" w:rsidTr="000A4F15">
        <w:tc>
          <w:tcPr>
            <w:tcW w:w="3213" w:type="dxa"/>
            <w:shd w:val="clear" w:color="auto" w:fill="auto"/>
          </w:tcPr>
          <w:p w14:paraId="54043A3B" w14:textId="3D119E06" w:rsidR="00B4224C" w:rsidRPr="000A4F15" w:rsidRDefault="00B4224C" w:rsidP="000A4F15">
            <w:pPr>
              <w:adjustRightInd w:val="0"/>
              <w:snapToGrid w:val="0"/>
              <w:spacing w:line="420" w:lineRule="exact"/>
              <w:ind w:leftChars="9" w:left="24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126596275"/>
            <w:proofErr w:type="gramStart"/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南市政府防災公園</w:t>
            </w: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設置管理</w:t>
            </w: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實施計畫</w:t>
            </w:r>
            <w:bookmarkEnd w:id="2"/>
          </w:p>
        </w:tc>
        <w:tc>
          <w:tcPr>
            <w:tcW w:w="3213" w:type="dxa"/>
          </w:tcPr>
          <w:p w14:paraId="0761FA98" w14:textId="2D5C0345" w:rsidR="00B4224C" w:rsidRPr="000A4F15" w:rsidRDefault="00B4224C" w:rsidP="000A4F15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南市政府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推動設置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防災公園實施計畫</w:t>
            </w:r>
          </w:p>
        </w:tc>
        <w:tc>
          <w:tcPr>
            <w:tcW w:w="3213" w:type="dxa"/>
          </w:tcPr>
          <w:p w14:paraId="54D75D1A" w14:textId="0A52680B" w:rsidR="00B4224C" w:rsidRPr="000A4F15" w:rsidRDefault="00B4224C" w:rsidP="000A4F15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配合防災公園自「推動設置」進入「設置管理」階段，修正規定名稱。</w:t>
            </w:r>
          </w:p>
        </w:tc>
      </w:tr>
      <w:tr w:rsidR="00120B5D" w:rsidRPr="000A4F15" w14:paraId="684F3FE2" w14:textId="77777777" w:rsidTr="000A4F15">
        <w:tc>
          <w:tcPr>
            <w:tcW w:w="3213" w:type="dxa"/>
            <w:shd w:val="clear" w:color="auto" w:fill="E7E6E6" w:themeFill="background2"/>
          </w:tcPr>
          <w:p w14:paraId="55FB056D" w14:textId="43526C7F" w:rsidR="00B4224C" w:rsidRPr="000A4F15" w:rsidRDefault="00B4224C" w:rsidP="000A4F15">
            <w:pPr>
              <w:adjustRightInd w:val="0"/>
              <w:snapToGrid w:val="0"/>
              <w:spacing w:line="420" w:lineRule="exact"/>
              <w:ind w:leftChars="9" w:left="24" w:hanging="2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修正規定</w:t>
            </w:r>
          </w:p>
        </w:tc>
        <w:tc>
          <w:tcPr>
            <w:tcW w:w="3213" w:type="dxa"/>
            <w:shd w:val="clear" w:color="auto" w:fill="E7E6E6" w:themeFill="background2"/>
          </w:tcPr>
          <w:p w14:paraId="1A0BFA38" w14:textId="44C5FB17" w:rsidR="00B4224C" w:rsidRPr="000A4F15" w:rsidRDefault="00B4224C" w:rsidP="000A4F15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現行規定</w:t>
            </w:r>
          </w:p>
        </w:tc>
        <w:tc>
          <w:tcPr>
            <w:tcW w:w="3213" w:type="dxa"/>
            <w:shd w:val="clear" w:color="auto" w:fill="E7E6E6" w:themeFill="background2"/>
          </w:tcPr>
          <w:p w14:paraId="588B0518" w14:textId="3B5848C4" w:rsidR="00B4224C" w:rsidRPr="000A4F15" w:rsidRDefault="00B4224C" w:rsidP="000A4F15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20B5D" w:rsidRPr="000A4F15" w14:paraId="6A2E6986" w14:textId="77777777" w:rsidTr="000A4F15">
        <w:tc>
          <w:tcPr>
            <w:tcW w:w="3213" w:type="dxa"/>
            <w:shd w:val="clear" w:color="auto" w:fill="auto"/>
          </w:tcPr>
          <w:p w14:paraId="44C3E6AE" w14:textId="79F07961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4" w:left="59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一、為設置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及管理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防災公園以防止地震發生後二次危害，特訂定本計畫。</w:t>
            </w:r>
          </w:p>
        </w:tc>
        <w:tc>
          <w:tcPr>
            <w:tcW w:w="3213" w:type="dxa"/>
          </w:tcPr>
          <w:p w14:paraId="2A756D0A" w14:textId="19637749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4" w:left="59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一、為設置防災公園以防止地震發生後二次危害，特訂定本計畫。</w:t>
            </w:r>
          </w:p>
        </w:tc>
        <w:tc>
          <w:tcPr>
            <w:tcW w:w="3213" w:type="dxa"/>
          </w:tcPr>
          <w:p w14:paraId="75E4EB93" w14:textId="166E2765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新增管理目的。</w:t>
            </w:r>
          </w:p>
        </w:tc>
      </w:tr>
      <w:tr w:rsidR="00120B5D" w:rsidRPr="000A4F15" w14:paraId="7888B077" w14:textId="77777777" w:rsidTr="000A4F15">
        <w:tc>
          <w:tcPr>
            <w:tcW w:w="3213" w:type="dxa"/>
            <w:shd w:val="clear" w:color="auto" w:fill="auto"/>
          </w:tcPr>
          <w:p w14:paraId="4CAAF158" w14:textId="69001E5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bookmarkStart w:id="3" w:name="_Hlk130888828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本計畫所稱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</w:t>
            </w:r>
            <w:r w:rsidR="000B3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指</w:t>
            </w:r>
            <w:proofErr w:type="gramStart"/>
            <w:r w:rsidR="000B3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0B3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市公園綠地管理自治條例第二條所</w:t>
            </w:r>
            <w:r w:rsidR="000B3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定之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公園、綠地</w:t>
            </w:r>
            <w:r w:rsidR="000B3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與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本市都市計畫劃定之體(公)用地之運動公園，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且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具廣域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防災據點機能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及緊急避難維生等功能，並經公告者。</w:t>
            </w:r>
            <w:bookmarkEnd w:id="3"/>
          </w:p>
        </w:tc>
        <w:tc>
          <w:tcPr>
            <w:tcW w:w="3213" w:type="dxa"/>
          </w:tcPr>
          <w:p w14:paraId="7B36D4E5" w14:textId="77777777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4" w:left="59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類別：</w:t>
            </w:r>
          </w:p>
          <w:p w14:paraId="65531BE7" w14:textId="24CC5BD8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（一）全市型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具廣域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防災據點機能</w:t>
            </w:r>
            <w:r w:rsidRPr="007C6A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具備避難、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離災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、收容、傳訊、重建、防疫、運輸及救援等功能。（詳如附件一）</w:t>
            </w:r>
            <w:r w:rsidR="00493CDB"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14:paraId="185D99CB" w14:textId="535E58EA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（二）區域型防災公園：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具廣域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避難機能，以提供避難、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離災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、收容、傳訊及重建等功能。（詳如附件二）</w:t>
            </w:r>
          </w:p>
          <w:p w14:paraId="132BE4B6" w14:textId="00BC0822" w:rsidR="00B4224C" w:rsidRPr="000A4F15" w:rsidRDefault="00B4224C" w:rsidP="002678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（三）鄰里型防災公園：災變時之臨時集合場所，以提供避難、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離災等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功能。（詳如附件三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）</w:t>
            </w:r>
          </w:p>
        </w:tc>
        <w:tc>
          <w:tcPr>
            <w:tcW w:w="3213" w:type="dxa"/>
          </w:tcPr>
          <w:p w14:paraId="4CADE265" w14:textId="57495F1F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一、依</w:t>
            </w:r>
            <w:bookmarkStart w:id="4" w:name="_Hlk127520780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本市一百十二年一月十日召開之防災公園檢討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商會議決議意旨</w:t>
            </w:r>
            <w:bookmarkEnd w:id="4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，刪除原防災公園區分類別，並修正定義。</w:t>
            </w:r>
          </w:p>
          <w:p w14:paraId="15F1CE6C" w14:textId="58208C91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二、刪除附表防災公園清冊，另以公告防災公園之方式，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利彈性調整。</w:t>
            </w:r>
          </w:p>
        </w:tc>
      </w:tr>
      <w:tr w:rsidR="00120B5D" w:rsidRPr="000A4F15" w14:paraId="1888E773" w14:textId="77777777" w:rsidTr="000A4F15">
        <w:tc>
          <w:tcPr>
            <w:tcW w:w="3213" w:type="dxa"/>
            <w:shd w:val="clear" w:color="auto" w:fill="auto"/>
          </w:tcPr>
          <w:p w14:paraId="5317AE22" w14:textId="30FD2BD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三、管理機關：</w:t>
            </w:r>
          </w:p>
          <w:p w14:paraId="4E8035AD" w14:textId="1D5205E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)工務局:都市計畫區內公園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綠地一公頃以上之防災公園。</w:t>
            </w:r>
          </w:p>
          <w:p w14:paraId="27981A32" w14:textId="7CC8561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(二)各區公所</w:t>
            </w:r>
            <w:r w:rsidR="004F107B" w:rsidRPr="000A4F1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131BCAB" w14:textId="36FEF0CF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轄區內未達一公頃公園綠地之防災公園。</w:t>
            </w:r>
          </w:p>
          <w:p w14:paraId="3C1FB10E" w14:textId="717E6F4B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轄區內都市計畫區內一公頃以上受委託管理之防災公園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</w:t>
            </w:r>
          </w:p>
          <w:p w14:paraId="26D8441F" w14:textId="3026274B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體育局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南市運動公園之防災公園。 </w:t>
            </w:r>
          </w:p>
          <w:p w14:paraId="5700711C" w14:textId="084FB74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(四)文化局：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南市仁德區都會公園及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南文化中心。</w:t>
            </w:r>
          </w:p>
        </w:tc>
        <w:tc>
          <w:tcPr>
            <w:tcW w:w="3213" w:type="dxa"/>
          </w:tcPr>
          <w:p w14:paraId="60292BD0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三、管理機關：</w:t>
            </w:r>
          </w:p>
          <w:p w14:paraId="7CAA97EE" w14:textId="72E5B226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（一）工務局:都市計畫區內公園綠地一公頃以上之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全市型防災公園或區域型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災公園。</w:t>
            </w:r>
          </w:p>
          <w:p w14:paraId="37939327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（二）各區公所：</w:t>
            </w:r>
          </w:p>
          <w:p w14:paraId="3381053A" w14:textId="3BF1F084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轄區內未達一公頃公園綠地之防災公園。</w:t>
            </w:r>
          </w:p>
          <w:p w14:paraId="77B2558A" w14:textId="78902EC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轄區內都市計畫區內一公頃以上受委託管理之防災公園。</w:t>
            </w:r>
          </w:p>
          <w:p w14:paraId="3FD80D99" w14:textId="0F887650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南市體育處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南市運動公園之防災公園。</w:t>
            </w:r>
          </w:p>
        </w:tc>
        <w:tc>
          <w:tcPr>
            <w:tcW w:w="3213" w:type="dxa"/>
          </w:tcPr>
          <w:p w14:paraId="3697166D" w14:textId="0130E172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-34" w:left="47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同第二點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，刪除原區分類別之文字。</w:t>
            </w:r>
          </w:p>
          <w:p w14:paraId="46A253FF" w14:textId="43CD6B5B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-34" w:left="47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二、因應本府體育處一百十一年七月一日改制為體育局，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第三款機關名稱。</w:t>
            </w:r>
          </w:p>
          <w:p w14:paraId="5E8E6A17" w14:textId="136F48A4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-34" w:left="47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三、經檢討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南市仁德區都會公園及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南文化中心管理機關為本府文化局，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新增第四款。</w:t>
            </w:r>
          </w:p>
        </w:tc>
      </w:tr>
      <w:tr w:rsidR="00120B5D" w:rsidRPr="000A4F15" w14:paraId="7C44245B" w14:textId="77777777" w:rsidTr="000A4F15">
        <w:tc>
          <w:tcPr>
            <w:tcW w:w="3213" w:type="dxa"/>
            <w:shd w:val="clear" w:color="auto" w:fill="auto"/>
          </w:tcPr>
          <w:p w14:paraId="43B04C5E" w14:textId="7C86747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14:paraId="1E3CC689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13" w:left="591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四、推動期程：</w:t>
            </w:r>
          </w:p>
          <w:p w14:paraId="36509523" w14:textId="19827B63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（一）近程（一百零四年至一百零五年）：規劃全市型防災公園及人口稠密區域如：中西區、北區、南區、東區、永康區、歸仁區、新營區、新化區、六甲區及白河區等區域型防災公園。</w:t>
            </w:r>
          </w:p>
          <w:p w14:paraId="6F11E82D" w14:textId="353D34A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（二）中程（一百零六年至一百零九年）：依地理環境特性及災害潛勢，逐步推動區域型及鄰里型防災公園。</w:t>
            </w:r>
          </w:p>
          <w:p w14:paraId="5D6E9863" w14:textId="7759CD2D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（三）遠程（一百一十年以後）：其餘地區之鄰里型防災公園，視實際防救災需求，逐年規劃設置。</w:t>
            </w:r>
          </w:p>
        </w:tc>
        <w:tc>
          <w:tcPr>
            <w:tcW w:w="3213" w:type="dxa"/>
          </w:tcPr>
          <w:p w14:paraId="25A5ECF2" w14:textId="62987863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一、本點刪除。</w:t>
            </w:r>
          </w:p>
          <w:p w14:paraId="76D8F537" w14:textId="1C624CFC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二、因防災公園已自「推動設置」進入「設置管理」階段，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刪除。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其餘點次遞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移。</w:t>
            </w:r>
          </w:p>
        </w:tc>
      </w:tr>
      <w:tr w:rsidR="00120B5D" w:rsidRPr="000A4F15" w14:paraId="66A692AC" w14:textId="77777777" w:rsidTr="000A4F15">
        <w:tc>
          <w:tcPr>
            <w:tcW w:w="3213" w:type="dxa"/>
            <w:shd w:val="clear" w:color="auto" w:fill="auto"/>
          </w:tcPr>
          <w:p w14:paraId="7A51C104" w14:textId="168B8A2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四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、任務分工：</w:t>
            </w:r>
          </w:p>
          <w:p w14:paraId="2D66A340" w14:textId="01649011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)管理機關：</w:t>
            </w:r>
          </w:p>
          <w:p w14:paraId="55919E33" w14:textId="464276A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編列預算充實防災公園之防災指示牌、設施或設備等。</w:t>
            </w:r>
          </w:p>
          <w:p w14:paraId="4E6EDD19" w14:textId="6B92249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建立防災設施及機具之維護管理機制。</w:t>
            </w:r>
          </w:p>
          <w:p w14:paraId="0E24E85E" w14:textId="500E954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定期檢視防災公園內部建築物之安全結構及周邊設施。</w:t>
            </w:r>
          </w:p>
          <w:p w14:paraId="38F32149" w14:textId="445D238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建立防災公園開設時機，配合相關演習納入演練項目。</w:t>
            </w:r>
          </w:p>
          <w:p w14:paraId="6250BDC4" w14:textId="76A7D59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定期進行各項設施之維護檢查。</w:t>
            </w:r>
          </w:p>
          <w:p w14:paraId="4E8CF6A6" w14:textId="74D540A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43101B67" w14:textId="28D8DA08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(二)災害防救辦公室:</w:t>
            </w:r>
          </w:p>
          <w:p w14:paraId="5B95BE05" w14:textId="57CD3CE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並修正本計畫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AA7B83C" w14:textId="7055BA1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督導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防災公園維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護、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539749" w14:textId="5EEE10E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彙整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防災公園基本資料及清冊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，並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上網公告。</w:t>
            </w:r>
          </w:p>
          <w:p w14:paraId="34DF9BEB" w14:textId="6FDE311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016D5C65" w14:textId="1A1FE96A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(三)消防局：</w:t>
            </w:r>
          </w:p>
          <w:p w14:paraId="5B7E2FE2" w14:textId="0EEE5E25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.協助推廣防災公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lastRenderedPageBreak/>
              <w:t>園教育宣導及運用範圍。</w:t>
            </w:r>
          </w:p>
          <w:p w14:paraId="12FFDCDA" w14:textId="7E94E5E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.辦理相關演練時，將防災公園納入演練項目。</w:t>
            </w:r>
          </w:p>
          <w:p w14:paraId="7CC85DC6" w14:textId="2529E07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協助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檢查防災公園周遭之消防栓。</w:t>
            </w:r>
          </w:p>
          <w:p w14:paraId="2DC2792E" w14:textId="5956BED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協助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防災公園直升機臨時停機坪之規劃。</w:t>
            </w:r>
          </w:p>
          <w:p w14:paraId="18AFA41E" w14:textId="7988E2E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.其他臨時辦理事項。</w:t>
            </w:r>
          </w:p>
          <w:p w14:paraId="2537D48A" w14:textId="21A1F7A3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(四)工務局：</w:t>
            </w:r>
          </w:p>
          <w:p w14:paraId="69E16A1A" w14:textId="7E76258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受理防災公園設置申請事宜，並邀集相關單位配合審查。</w:t>
            </w:r>
          </w:p>
          <w:p w14:paraId="07B05B97" w14:textId="51E80910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其他臨時辦理事項。</w:t>
            </w:r>
          </w:p>
          <w:p w14:paraId="13B651CD" w14:textId="7EE0BBE4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(五)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民政局：</w:t>
            </w:r>
          </w:p>
          <w:p w14:paraId="546CE3D0" w14:textId="0CCC9E4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協助區公所設置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及管理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防災公園。</w:t>
            </w:r>
          </w:p>
          <w:p w14:paraId="706C8132" w14:textId="1FA2393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協助區公所或鄰里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推動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自主防災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社區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，整合民間救災資源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，運用防災公園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DA544D1" w14:textId="46DC423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184DBDE6" w14:textId="56AE8A63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(六)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社會局：</w:t>
            </w:r>
          </w:p>
          <w:p w14:paraId="797AEE54" w14:textId="53C772F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.輔導或協助各級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lastRenderedPageBreak/>
              <w:t>防災公園避難收容處所開設及定期演練。</w:t>
            </w:r>
          </w:p>
          <w:p w14:paraId="7C15FB2E" w14:textId="385957D2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.協助區公所防災公園民生物資基本儲存量之評估及預置。</w:t>
            </w:r>
          </w:p>
          <w:p w14:paraId="72521EDA" w14:textId="276502F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.整合民間慈善團體或志工組織，協助防災公園避難收容處所開設。</w:t>
            </w:r>
          </w:p>
          <w:p w14:paraId="537676DF" w14:textId="3E1BE93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.其他臨時辦理事項。</w:t>
            </w:r>
          </w:p>
          <w:p w14:paraId="02BB3596" w14:textId="43A4EB1A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(七)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都市發展局：</w:t>
            </w:r>
          </w:p>
          <w:p w14:paraId="63037689" w14:textId="101AAD3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.都市計畫通盤檢討公園相關分區，將防災公園納入設計概念。</w:t>
            </w:r>
          </w:p>
          <w:p w14:paraId="16E744B5" w14:textId="0F35F1B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.檢討評估防災公園臨接道路系統，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利救災車輛通行。</w:t>
            </w:r>
          </w:p>
          <w:p w14:paraId="4143A38E" w14:textId="642DC92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.其他臨時辦理事項。</w:t>
            </w:r>
          </w:p>
          <w:p w14:paraId="5AE64338" w14:textId="37A16279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(八)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地政局：</w:t>
            </w:r>
          </w:p>
          <w:p w14:paraId="4EADA3DE" w14:textId="4C1DB91B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.以市地重劃或區段徵收方式辦理未開闢之公園，將防災公園納入設計概念，並檢討評估臨接道路系統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746465" w14:textId="2F1DD960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6A3C7458" w14:textId="29980184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(九)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環境保護局：</w:t>
            </w:r>
          </w:p>
          <w:p w14:paraId="2C484556" w14:textId="79E8E9A1" w:rsidR="00B4224C" w:rsidRPr="000A4F15" w:rsidRDefault="00B4224C" w:rsidP="0026788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kern w:val="3"/>
                <w:sz w:val="28"/>
                <w:szCs w:val="28"/>
              </w:rPr>
              <w:t>.協助防災公園相關環境設施區位之規劃。</w:t>
            </w:r>
          </w:p>
          <w:p w14:paraId="6B98C743" w14:textId="0EBF3D36" w:rsidR="00B4224C" w:rsidRPr="000A4F15" w:rsidRDefault="00B4224C" w:rsidP="0026788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kern w:val="3"/>
                <w:sz w:val="28"/>
                <w:szCs w:val="28"/>
              </w:rPr>
              <w:t>.負責防災公園開設後垃圾清運、設置流動廁所、環境消毒等。</w:t>
            </w:r>
          </w:p>
          <w:p w14:paraId="5F213911" w14:textId="4DF5F9A4" w:rsidR="00B4224C" w:rsidRPr="000A4F15" w:rsidRDefault="00B4224C" w:rsidP="0026788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kern w:val="3"/>
                <w:sz w:val="28"/>
                <w:szCs w:val="28"/>
              </w:rPr>
              <w:t>.</w:t>
            </w:r>
            <w:r w:rsidRPr="00794E2A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協助</w:t>
            </w:r>
            <w:r w:rsidRPr="000A4F15">
              <w:rPr>
                <w:rFonts w:ascii="標楷體" w:eastAsia="標楷體" w:hAnsi="標楷體"/>
                <w:kern w:val="3"/>
                <w:sz w:val="28"/>
                <w:szCs w:val="28"/>
              </w:rPr>
              <w:t>防災公園開設時之水質檢驗。</w:t>
            </w:r>
          </w:p>
          <w:p w14:paraId="18973864" w14:textId="23F0213E" w:rsidR="00B4224C" w:rsidRPr="000A4F15" w:rsidRDefault="00B4224C" w:rsidP="0026788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kern w:val="3"/>
                <w:sz w:val="28"/>
                <w:szCs w:val="28"/>
              </w:rPr>
              <w:t>.其他臨時辦理事項。</w:t>
            </w:r>
          </w:p>
          <w:p w14:paraId="7C5B076D" w14:textId="217CF989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(十)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衛生局：</w:t>
            </w:r>
          </w:p>
          <w:p w14:paraId="4B38DC27" w14:textId="4998A34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辦理防災公園開設後收容民眾之醫療救護、心理輔導等。</w:t>
            </w:r>
          </w:p>
          <w:p w14:paraId="5F62B23C" w14:textId="2861A9C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.辦理防災公園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開設後收容民眾之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防疫衛生及清潔消毒等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5CA17A" w14:textId="59C8EA2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44ABC4EC" w14:textId="58F45AC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(十一)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警察局：</w:t>
            </w:r>
          </w:p>
          <w:p w14:paraId="0CAE7864" w14:textId="622EE8D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負責防災公園開設後治安、交通安全維護。</w:t>
            </w:r>
          </w:p>
          <w:p w14:paraId="1C4D41F6" w14:textId="3B56B83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5AE84598" w14:textId="7777777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(十二) 教育局：</w:t>
            </w:r>
          </w:p>
          <w:p w14:paraId="1BC2C026" w14:textId="428B9F6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協助推廣防災公園教育宣導及運用。</w:t>
            </w:r>
          </w:p>
          <w:p w14:paraId="195222CF" w14:textId="3C9F8EE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其他臨時辦理事項。</w:t>
            </w:r>
          </w:p>
          <w:p w14:paraId="7F0E3118" w14:textId="30D93E76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（十三）區公所</w:t>
            </w:r>
            <w:r w:rsidR="00B73F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</w:p>
          <w:p w14:paraId="5E7E5403" w14:textId="7C13988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開設防災公園並建立指揮站處理全部事宜。</w:t>
            </w:r>
          </w:p>
          <w:p w14:paraId="14677EC9" w14:textId="539C249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其他臨時辦理事項。</w:t>
            </w:r>
          </w:p>
        </w:tc>
        <w:tc>
          <w:tcPr>
            <w:tcW w:w="3213" w:type="dxa"/>
          </w:tcPr>
          <w:p w14:paraId="424EF0A8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五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、任務分工：</w:t>
            </w:r>
          </w:p>
          <w:p w14:paraId="1535D3B2" w14:textId="3E51EB9F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)管理機關：</w:t>
            </w:r>
          </w:p>
          <w:p w14:paraId="2030BCFE" w14:textId="5139105E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編列預算充實防災公園之防災指示牌、設施或設備等。</w:t>
            </w:r>
          </w:p>
          <w:p w14:paraId="04080F70" w14:textId="69ED0639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建立防災設施及機具之維護管理機制。</w:t>
            </w:r>
          </w:p>
          <w:p w14:paraId="1F3F3EF7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定期檢視防災公園內部建築物之安全結構及周邊設施。</w:t>
            </w:r>
          </w:p>
          <w:p w14:paraId="33E4A139" w14:textId="5D6FA5FA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建立防災公園開設時機，配合相關演習納入演練項目。</w:t>
            </w:r>
          </w:p>
          <w:p w14:paraId="797B2E24" w14:textId="5CC95C3E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定期進行各項設施之維護檢查。</w:t>
            </w:r>
          </w:p>
          <w:p w14:paraId="05A61630" w14:textId="2926330A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4FADF3B2" w14:textId="2CC2A0BC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(二</w:t>
            </w:r>
            <w:r w:rsidR="00BF7B91" w:rsidRPr="000A4F1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災害防救辦公室：</w:t>
            </w:r>
          </w:p>
          <w:p w14:paraId="35425F5C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整合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防災公園設置推動機制與進度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215201C" w14:textId="26736DA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建立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管理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維護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及使用規範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F7DA798" w14:textId="7A8764C6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擬訂防災公園各項災害防救設施之維護管理。</w:t>
            </w:r>
          </w:p>
          <w:p w14:paraId="32932865" w14:textId="157C7638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建立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防災公園基本資料及清冊，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上網公告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宣導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2816AAE" w14:textId="19EAB953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49E673B2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（三）消防局：</w:t>
            </w:r>
          </w:p>
          <w:p w14:paraId="28F14F61" w14:textId="55E8BD3C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協助推廣防災公園教育宣導及運用範圍。</w:t>
            </w:r>
          </w:p>
          <w:p w14:paraId="4C7EFC4D" w14:textId="68B6154C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辦理相關演練時，將防災公園納入演練項目。</w:t>
            </w:r>
          </w:p>
          <w:p w14:paraId="3EA1FB6D" w14:textId="26D94F64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定期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檢查防災公園周遭之消防栓。</w:t>
            </w:r>
          </w:p>
          <w:p w14:paraId="67375C30" w14:textId="373B8DFE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防災公園直升機臨時停機坪之規劃。</w:t>
            </w:r>
          </w:p>
          <w:p w14:paraId="51D8843D" w14:textId="0DCC53C3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7A55FA17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（四）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民政局：</w:t>
            </w:r>
          </w:p>
          <w:p w14:paraId="4F682DB4" w14:textId="4E53108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協助區公所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推動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設置防災公園。</w:t>
            </w:r>
          </w:p>
          <w:p w14:paraId="6AAE3B37" w14:textId="1B4F815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研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擬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區公所或鄰里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建立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自主防災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機制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，整合民間救災資源。</w:t>
            </w:r>
          </w:p>
          <w:p w14:paraId="39228B3E" w14:textId="192E78F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7D449054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23" w:left="615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（五）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社會局：</w:t>
            </w:r>
          </w:p>
          <w:p w14:paraId="4A61D94E" w14:textId="19B772C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輔導或協助各級防災公園避難收容處所開設及定期演練。</w:t>
            </w:r>
          </w:p>
          <w:p w14:paraId="26DA69AB" w14:textId="458F9E0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協助區公所防災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公園民生物資基本儲存量之評估及預置。</w:t>
            </w:r>
          </w:p>
          <w:p w14:paraId="41A268E6" w14:textId="7C3F501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整合民間慈善團體或志工組織，協助防災公園避難收容處所開設。</w:t>
            </w:r>
          </w:p>
          <w:p w14:paraId="0E9F1BDF" w14:textId="66E7FD3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08FCE519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-36" w:left="47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（六）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都市發展局：</w:t>
            </w:r>
          </w:p>
          <w:p w14:paraId="68EDB490" w14:textId="5E06F7F2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都市計畫通盤檢討公園相關分區，將防災公園納入設計概念。</w:t>
            </w:r>
          </w:p>
          <w:p w14:paraId="0234F945" w14:textId="41EDC2A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檢討評估防災公園臨接道路系統，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暢通連結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利救災車輛通行。</w:t>
            </w:r>
          </w:p>
          <w:p w14:paraId="454B7055" w14:textId="6F4177E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其他臨時辦理事項。</w:t>
            </w:r>
          </w:p>
          <w:p w14:paraId="7A21436C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-36" w:left="47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（七）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地政局：</w:t>
            </w:r>
          </w:p>
          <w:p w14:paraId="35CB3087" w14:textId="110D281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以市地重劃或區段徵收方式辦理未開闢之公園，將防災公園納入設計概念，並檢討評估臨接道路系統。</w:t>
            </w:r>
          </w:p>
          <w:p w14:paraId="4F117093" w14:textId="6672472C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2.其他臨時辦理事項。</w:t>
            </w:r>
          </w:p>
          <w:p w14:paraId="6B18A6D2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-1" w:left="55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（八）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環境保護局：</w:t>
            </w:r>
          </w:p>
          <w:p w14:paraId="2BC4A3F3" w14:textId="7C6CDA01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1.協助防災公園相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關環境設施區位之規劃。</w:t>
            </w:r>
          </w:p>
          <w:p w14:paraId="31D27D37" w14:textId="45B3B7D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2.負責防災公園開設後垃圾清運、設置流動廁所、環境消毒等。</w:t>
            </w:r>
          </w:p>
          <w:p w14:paraId="731A7BF2" w14:textId="341413D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3.辦理防災公園開設時之</w:t>
            </w:r>
            <w:r w:rsidRPr="00794E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自來水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水質檢驗。</w:t>
            </w:r>
          </w:p>
          <w:p w14:paraId="5A11F25E" w14:textId="37CD214B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4.其他臨時辦理事項。</w:t>
            </w:r>
          </w:p>
          <w:p w14:paraId="7D8BD8EF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-36" w:left="47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（九）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衛生局：</w:t>
            </w:r>
          </w:p>
          <w:p w14:paraId="790E5264" w14:textId="2B89856F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1.辦理防災公園開設後收容民眾之醫療救護、心理輔導等。</w:t>
            </w:r>
          </w:p>
          <w:p w14:paraId="357BB30D" w14:textId="184B4FD8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2.辦理防災公園防疫衛生及清潔消毒等。</w:t>
            </w:r>
          </w:p>
          <w:p w14:paraId="6590C2C7" w14:textId="1A8904D4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3.其他臨時辦理事項。</w:t>
            </w:r>
          </w:p>
          <w:p w14:paraId="7D8D29F3" w14:textId="77777777" w:rsidR="00B4224C" w:rsidRPr="000A4F15" w:rsidRDefault="00B4224C" w:rsidP="00267885">
            <w:pPr>
              <w:pStyle w:val="a3"/>
              <w:adjustRightInd w:val="0"/>
              <w:snapToGrid w:val="0"/>
              <w:spacing w:line="420" w:lineRule="exact"/>
              <w:ind w:leftChars="23" w:left="615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（十）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警察局：</w:t>
            </w:r>
          </w:p>
          <w:p w14:paraId="2B8F516E" w14:textId="6208C090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1.負責防災公園開設後治安、交通安全維護。</w:t>
            </w:r>
          </w:p>
          <w:p w14:paraId="3DF6647A" w14:textId="7F00691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2.維護臨時停車場停車秩序及疏導管制，協助維持救災車輛通行動線暢通。</w:t>
            </w:r>
          </w:p>
          <w:p w14:paraId="5D3E67D3" w14:textId="4F3846A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3.其他臨時辦理事項。</w:t>
            </w:r>
          </w:p>
        </w:tc>
        <w:tc>
          <w:tcPr>
            <w:tcW w:w="3213" w:type="dxa"/>
          </w:tcPr>
          <w:p w14:paraId="374351E0" w14:textId="3867A149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D123D6" w14:textId="536C2C59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5" w:name="_Hlk106005534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二、依本市一百十二年一月十日召開之防災公園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商會議決議意旨，修正任務分工。</w:t>
            </w:r>
            <w:bookmarkEnd w:id="5"/>
          </w:p>
          <w:p w14:paraId="6A260778" w14:textId="192E32DF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三、災害防救辦公室任務已由推動設置轉為督導管理，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修正第二款文字。</w:t>
            </w:r>
          </w:p>
          <w:p w14:paraId="2746AE24" w14:textId="77CBC9F1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四、新增第三款工務局任務，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使本計畫規定與實際權責劃分相符。</w:t>
            </w:r>
          </w:p>
          <w:p w14:paraId="2CFB901E" w14:textId="5367C086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五、新增第十二款教育局任務，協助防災公園宣導及其他臨時辦理事項。</w:t>
            </w:r>
          </w:p>
          <w:p w14:paraId="778E74BD" w14:textId="6811C142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六、新增第十三款區公所任務，第一時間開設防災公園並處理全</w:t>
            </w:r>
            <w:r w:rsidR="0080577C" w:rsidRPr="000A4F15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事宜，及其他臨時辦理事項。</w:t>
            </w:r>
          </w:p>
          <w:p w14:paraId="620EA396" w14:textId="351DE8FB" w:rsidR="00B4224C" w:rsidRPr="000A4F15" w:rsidRDefault="00B4224C" w:rsidP="00267885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七、餘作文字修正，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符現況。</w:t>
            </w:r>
          </w:p>
        </w:tc>
      </w:tr>
      <w:tr w:rsidR="00120B5D" w:rsidRPr="000A4F15" w14:paraId="632A6151" w14:textId="77777777" w:rsidTr="000A4F15">
        <w:tc>
          <w:tcPr>
            <w:tcW w:w="3213" w:type="dxa"/>
            <w:shd w:val="clear" w:color="auto" w:fill="auto"/>
          </w:tcPr>
          <w:p w14:paraId="0C4BE9CB" w14:textId="6A15F81E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五、防災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公園應設置下列相關設施： </w:t>
            </w:r>
          </w:p>
          <w:p w14:paraId="5754B7C8" w14:textId="77B828BA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避難廣場。</w:t>
            </w:r>
          </w:p>
          <w:p w14:paraId="681B65D8" w14:textId="51D26EF0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(二)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緊急照明設備。</w:t>
            </w:r>
          </w:p>
          <w:p w14:paraId="7E1F08C6" w14:textId="6F6987F2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(三)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引導標誌。</w:t>
            </w:r>
          </w:p>
          <w:p w14:paraId="07A0970F" w14:textId="48E23016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(四)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廣播設備。</w:t>
            </w:r>
          </w:p>
          <w:p w14:paraId="36CFC921" w14:textId="1FD7481B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(五)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管理指揮中心。</w:t>
            </w:r>
          </w:p>
          <w:p w14:paraId="5C63D70C" w14:textId="01B32372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(六)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儲藏倉庫。</w:t>
            </w:r>
          </w:p>
          <w:p w14:paraId="7D3DBBF3" w14:textId="1E4279C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(七)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生活衛浴設施。</w:t>
            </w:r>
          </w:p>
          <w:p w14:paraId="44605C41" w14:textId="79FADAB3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(八)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備用水源。</w:t>
            </w:r>
          </w:p>
          <w:p w14:paraId="3FBFF092" w14:textId="252C5A80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(九)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停車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場。</w:t>
            </w:r>
          </w:p>
          <w:p w14:paraId="151A96BB" w14:textId="4B5B6559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14:paraId="596F8E41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六、各類型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公園應設置下列相關設施：</w:t>
            </w:r>
          </w:p>
          <w:p w14:paraId="27B13775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（一）全市型防災公園：</w:t>
            </w:r>
          </w:p>
          <w:p w14:paraId="2DDAB84E" w14:textId="7777777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避難廣場。</w:t>
            </w:r>
          </w:p>
          <w:p w14:paraId="7DC5894A" w14:textId="1CCADF06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2.管理指揮中心。</w:t>
            </w:r>
          </w:p>
          <w:p w14:paraId="2FED2E02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3.衛星通訊設備。</w:t>
            </w:r>
          </w:p>
          <w:p w14:paraId="504A8E43" w14:textId="2504458E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4.停車場。</w:t>
            </w:r>
          </w:p>
          <w:p w14:paraId="57408917" w14:textId="390AC467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緊急照明設備。</w:t>
            </w:r>
          </w:p>
          <w:p w14:paraId="61D80EA5" w14:textId="1F935942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6.儲藏倉庫。</w:t>
            </w:r>
          </w:p>
          <w:p w14:paraId="38B6C13C" w14:textId="2A118564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7.生活衛浴設施。</w:t>
            </w:r>
          </w:p>
          <w:p w14:paraId="561FE6D9" w14:textId="52E60248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8.耐震水槽。</w:t>
            </w:r>
          </w:p>
          <w:p w14:paraId="20E7FAAF" w14:textId="383453C4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引導標誌。</w:t>
            </w:r>
          </w:p>
          <w:p w14:paraId="7E88DBF8" w14:textId="7BD9C0CF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廣播設備。</w:t>
            </w:r>
          </w:p>
          <w:p w14:paraId="636BB579" w14:textId="50BE2E53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11.直升機停機坪。</w:t>
            </w:r>
          </w:p>
          <w:p w14:paraId="361DD0E1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（二）區域型防災公園：</w:t>
            </w:r>
          </w:p>
          <w:p w14:paraId="30E30D20" w14:textId="2B0405E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1.避難廣場。</w:t>
            </w:r>
          </w:p>
          <w:p w14:paraId="117B3FBF" w14:textId="54639AB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管理指揮中心。</w:t>
            </w:r>
          </w:p>
          <w:p w14:paraId="404941ED" w14:textId="0C33BEAB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3.緊急照明設備。</w:t>
            </w:r>
          </w:p>
          <w:p w14:paraId="2C4F48CC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儲藏倉庫。</w:t>
            </w:r>
          </w:p>
          <w:p w14:paraId="373F98CA" w14:textId="7C01157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5.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生活衛浴設施。</w:t>
            </w:r>
          </w:p>
          <w:p w14:paraId="1DD56190" w14:textId="50A1ED1E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6.耐震水槽。</w:t>
            </w:r>
          </w:p>
          <w:p w14:paraId="1E0CA589" w14:textId="6F12853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7.引導標誌。</w:t>
            </w:r>
          </w:p>
          <w:p w14:paraId="6637328A" w14:textId="348D8FB5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 xml:space="preserve">　　8.廣播設備。</w:t>
            </w:r>
          </w:p>
          <w:p w14:paraId="6E9AB3B1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（三）鄰里型防災公園：</w:t>
            </w:r>
          </w:p>
          <w:p w14:paraId="3FEC8C28" w14:textId="35CEEEFE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1.避難廣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  <w:p w14:paraId="70C9A1EF" w14:textId="5EB350C0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2.緊急照明設備。</w:t>
            </w:r>
          </w:p>
          <w:p w14:paraId="24E21B6A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3.引導標誌。</w:t>
            </w:r>
          </w:p>
          <w:p w14:paraId="41FF186F" w14:textId="608AF778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4.廣播設備。</w:t>
            </w:r>
          </w:p>
        </w:tc>
        <w:tc>
          <w:tcPr>
            <w:tcW w:w="3213" w:type="dxa"/>
          </w:tcPr>
          <w:p w14:paraId="73660778" w14:textId="1BABDF7D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C7180E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同第二點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，刪除原區分類別之文字。</w:t>
            </w:r>
          </w:p>
          <w:p w14:paraId="39EFF817" w14:textId="7613084B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三、衛星通訊僅為部分通訊設備，又防災公園開設時衛星通訊設備係由公所提供，非設置設施，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予刪除。</w:t>
            </w:r>
          </w:p>
          <w:p w14:paraId="4B28AA0D" w14:textId="663102F8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四、考量防災公園所需水源可多面向設置，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修正現行規定「耐震水槽」為「備用水源」。</w:t>
            </w:r>
          </w:p>
          <w:p w14:paraId="0C1CA4C2" w14:textId="0804C79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五、防災公園係供民眾避難收容用</w:t>
            </w:r>
            <w:r w:rsidR="00120B5D" w:rsidRPr="000A4F1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直升機停機坪非必要設置設施，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予刪除。</w:t>
            </w:r>
          </w:p>
          <w:p w14:paraId="725933F0" w14:textId="2F8C147F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B5D" w:rsidRPr="000A4F15" w14:paraId="0FEE8D70" w14:textId="77777777" w:rsidTr="000A4F15">
        <w:tc>
          <w:tcPr>
            <w:tcW w:w="3213" w:type="dxa"/>
            <w:shd w:val="clear" w:color="auto" w:fill="auto"/>
          </w:tcPr>
          <w:p w14:paraId="06D1C1E0" w14:textId="77777777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申請及使用原則：</w:t>
            </w:r>
          </w:p>
          <w:p w14:paraId="6C1373BA" w14:textId="74D76AED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bookmarkStart w:id="6" w:name="_Hlk130808399"/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未開設防災公園時，各機關或單位辦理災害防救相關演練或宣導等活動，場地申請使用依本府所定相關自治法規及行政規則之規定辦理；未規定者，辦理活動前應向管理機關申請使用，使用後並應回復原狀。</w:t>
            </w:r>
            <w:bookmarkEnd w:id="6"/>
          </w:p>
          <w:p w14:paraId="6BDC6B19" w14:textId="0E9CDAAF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(二)於大規模災害發生或有發生之虞時，經市級災害應變中心指揮官指示開設防災公園時，轄區公所應完成防災公園開設，並同時建立指揮站處理全部事宜。</w:t>
            </w:r>
          </w:p>
        </w:tc>
        <w:tc>
          <w:tcPr>
            <w:tcW w:w="3213" w:type="dxa"/>
          </w:tcPr>
          <w:p w14:paraId="4744F23A" w14:textId="658DC2C1" w:rsidR="00B4224C" w:rsidRPr="000A4F15" w:rsidRDefault="00B4224C" w:rsidP="00267885">
            <w:pPr>
              <w:adjustRightInd w:val="0"/>
              <w:snapToGrid w:val="0"/>
              <w:spacing w:line="420" w:lineRule="exact"/>
              <w:ind w:leftChars="19" w:left="60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14:paraId="67D9720C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一、本點新增。</w:t>
            </w:r>
          </w:p>
          <w:p w14:paraId="3B0D7FD9" w14:textId="77C34453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二、增訂防災公園申請及使用原則。</w:t>
            </w:r>
          </w:p>
        </w:tc>
      </w:tr>
      <w:tr w:rsidR="00120B5D" w:rsidRPr="000A4F15" w14:paraId="56ED628A" w14:textId="77777777" w:rsidTr="000A4F15">
        <w:tc>
          <w:tcPr>
            <w:tcW w:w="3213" w:type="dxa"/>
            <w:shd w:val="clear" w:color="auto" w:fill="auto"/>
          </w:tcPr>
          <w:p w14:paraId="40881831" w14:textId="327E1709" w:rsidR="00B4224C" w:rsidRPr="000A4F15" w:rsidRDefault="00B4224C" w:rsidP="00267885">
            <w:pPr>
              <w:kinsoku w:val="0"/>
              <w:overflowPunct w:val="0"/>
              <w:autoSpaceDE w:val="0"/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七、經費來源：</w:t>
            </w:r>
            <w:r w:rsidRPr="000A4F15">
              <w:rPr>
                <w:rFonts w:ascii="標楷體" w:eastAsia="標楷體" w:hAnsi="標楷體"/>
                <w:sz w:val="28"/>
                <w:szCs w:val="28"/>
              </w:rPr>
              <w:t>由管理機關於年度內自行編列</w:t>
            </w:r>
            <w:r w:rsidRPr="000A4F15">
              <w:rPr>
                <w:rFonts w:ascii="標楷體" w:eastAsia="標楷體" w:hAnsi="標楷體"/>
                <w:sz w:val="28"/>
                <w:szCs w:val="28"/>
                <w:u w:val="single"/>
              </w:rPr>
              <w:t>或向上級機關爭取補助</w:t>
            </w:r>
            <w:r w:rsidRPr="000A4F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213" w:type="dxa"/>
          </w:tcPr>
          <w:p w14:paraId="4014F3F1" w14:textId="0A755E9A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七、經費來源：由管理機關於年度內自行編列。</w:t>
            </w:r>
          </w:p>
        </w:tc>
        <w:tc>
          <w:tcPr>
            <w:tcW w:w="3213" w:type="dxa"/>
          </w:tcPr>
          <w:p w14:paraId="71F3BD1C" w14:textId="77777777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proofErr w:type="gramEnd"/>
          </w:p>
          <w:p w14:paraId="7EDF4880" w14:textId="782292C8" w:rsidR="00B4224C" w:rsidRPr="000A4F15" w:rsidRDefault="00B4224C" w:rsidP="00267885">
            <w:pPr>
              <w:adjustRightInd w:val="0"/>
              <w:snapToGrid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二、新增補助為經費來源之</w:t>
            </w:r>
            <w:proofErr w:type="gramStart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A4F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779C2F58" w14:textId="77777777" w:rsidR="003C53B4" w:rsidRPr="00863B4D" w:rsidRDefault="003C53B4" w:rsidP="00267885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</w:rPr>
      </w:pPr>
    </w:p>
    <w:sectPr w:rsidR="003C53B4" w:rsidRPr="00863B4D" w:rsidSect="00F618A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1F34" w14:textId="77777777" w:rsidR="00AA1EE3" w:rsidRDefault="00AA1EE3" w:rsidP="00794A75">
      <w:r>
        <w:separator/>
      </w:r>
    </w:p>
  </w:endnote>
  <w:endnote w:type="continuationSeparator" w:id="0">
    <w:p w14:paraId="4CB904FD" w14:textId="77777777" w:rsidR="00AA1EE3" w:rsidRDefault="00AA1EE3" w:rsidP="007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4021" w14:textId="77777777" w:rsidR="009B09B9" w:rsidRDefault="009B09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63781F75" w14:textId="77777777" w:rsidR="009B09B9" w:rsidRDefault="009B0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858" w14:textId="77777777" w:rsidR="00AA1EE3" w:rsidRDefault="00AA1EE3" w:rsidP="00794A75">
      <w:r>
        <w:separator/>
      </w:r>
    </w:p>
  </w:footnote>
  <w:footnote w:type="continuationSeparator" w:id="0">
    <w:p w14:paraId="0A94CB0F" w14:textId="77777777" w:rsidR="00AA1EE3" w:rsidRDefault="00AA1EE3" w:rsidP="0079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72D"/>
    <w:multiLevelType w:val="hybridMultilevel"/>
    <w:tmpl w:val="8FC4C5C2"/>
    <w:lvl w:ilvl="0" w:tplc="9D925F1C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80431"/>
    <w:multiLevelType w:val="hybridMultilevel"/>
    <w:tmpl w:val="5194F822"/>
    <w:lvl w:ilvl="0" w:tplc="B8AAE0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46347"/>
    <w:multiLevelType w:val="hybridMultilevel"/>
    <w:tmpl w:val="B238A300"/>
    <w:lvl w:ilvl="0" w:tplc="3BC424E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AE7AA1"/>
    <w:multiLevelType w:val="hybridMultilevel"/>
    <w:tmpl w:val="ADBEDCB6"/>
    <w:lvl w:ilvl="0" w:tplc="E522C450">
      <w:start w:val="1"/>
      <w:numFmt w:val="taiwaneseCountingThousand"/>
      <w:lvlText w:val="%1、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4" w15:restartNumberingAfterBreak="0">
    <w:nsid w:val="45C31757"/>
    <w:multiLevelType w:val="hybridMultilevel"/>
    <w:tmpl w:val="A512483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BF6326"/>
    <w:multiLevelType w:val="hybridMultilevel"/>
    <w:tmpl w:val="E3C46222"/>
    <w:lvl w:ilvl="0" w:tplc="64B6FE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7225716">
    <w:abstractNumId w:val="4"/>
  </w:num>
  <w:num w:numId="2" w16cid:durableId="2108845286">
    <w:abstractNumId w:val="0"/>
  </w:num>
  <w:num w:numId="3" w16cid:durableId="1286037175">
    <w:abstractNumId w:val="2"/>
  </w:num>
  <w:num w:numId="4" w16cid:durableId="1929389858">
    <w:abstractNumId w:val="1"/>
  </w:num>
  <w:num w:numId="5" w16cid:durableId="1657490874">
    <w:abstractNumId w:val="5"/>
  </w:num>
  <w:num w:numId="6" w16cid:durableId="1896153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4"/>
    <w:rsid w:val="00004AB8"/>
    <w:rsid w:val="00012B15"/>
    <w:rsid w:val="00022500"/>
    <w:rsid w:val="00025416"/>
    <w:rsid w:val="0002728A"/>
    <w:rsid w:val="00030F73"/>
    <w:rsid w:val="000340C6"/>
    <w:rsid w:val="000346A5"/>
    <w:rsid w:val="00040D37"/>
    <w:rsid w:val="0004685C"/>
    <w:rsid w:val="000503D3"/>
    <w:rsid w:val="0005382F"/>
    <w:rsid w:val="00057B72"/>
    <w:rsid w:val="00062A61"/>
    <w:rsid w:val="00064326"/>
    <w:rsid w:val="000647D6"/>
    <w:rsid w:val="0006782D"/>
    <w:rsid w:val="00074B84"/>
    <w:rsid w:val="0007649E"/>
    <w:rsid w:val="0008550C"/>
    <w:rsid w:val="000863E1"/>
    <w:rsid w:val="000865A4"/>
    <w:rsid w:val="00097E0B"/>
    <w:rsid w:val="000A4F15"/>
    <w:rsid w:val="000B3855"/>
    <w:rsid w:val="000B6445"/>
    <w:rsid w:val="000C5BE9"/>
    <w:rsid w:val="000C6C06"/>
    <w:rsid w:val="001013C1"/>
    <w:rsid w:val="00101EA1"/>
    <w:rsid w:val="00103C6D"/>
    <w:rsid w:val="001051AA"/>
    <w:rsid w:val="00107FE8"/>
    <w:rsid w:val="00120B5D"/>
    <w:rsid w:val="00133000"/>
    <w:rsid w:val="0013633F"/>
    <w:rsid w:val="00136A02"/>
    <w:rsid w:val="00141C34"/>
    <w:rsid w:val="00145913"/>
    <w:rsid w:val="001515B0"/>
    <w:rsid w:val="00151BB5"/>
    <w:rsid w:val="00152C3C"/>
    <w:rsid w:val="0015563A"/>
    <w:rsid w:val="0015757E"/>
    <w:rsid w:val="0016524D"/>
    <w:rsid w:val="00171723"/>
    <w:rsid w:val="00172CEC"/>
    <w:rsid w:val="0017628A"/>
    <w:rsid w:val="0017772E"/>
    <w:rsid w:val="0017780A"/>
    <w:rsid w:val="00181804"/>
    <w:rsid w:val="001903DB"/>
    <w:rsid w:val="0019236D"/>
    <w:rsid w:val="00192CD9"/>
    <w:rsid w:val="001A6080"/>
    <w:rsid w:val="001B1E0C"/>
    <w:rsid w:val="001C15CA"/>
    <w:rsid w:val="001C5184"/>
    <w:rsid w:val="001C6663"/>
    <w:rsid w:val="001E2706"/>
    <w:rsid w:val="001E38D8"/>
    <w:rsid w:val="001E3B87"/>
    <w:rsid w:val="001F5313"/>
    <w:rsid w:val="001F6BBF"/>
    <w:rsid w:val="00201AB8"/>
    <w:rsid w:val="00213E9D"/>
    <w:rsid w:val="00220BAE"/>
    <w:rsid w:val="002228FF"/>
    <w:rsid w:val="002230E3"/>
    <w:rsid w:val="002255C0"/>
    <w:rsid w:val="002259FE"/>
    <w:rsid w:val="00233926"/>
    <w:rsid w:val="0023531B"/>
    <w:rsid w:val="002559BB"/>
    <w:rsid w:val="00262D99"/>
    <w:rsid w:val="00267885"/>
    <w:rsid w:val="00273373"/>
    <w:rsid w:val="00276B72"/>
    <w:rsid w:val="00280C34"/>
    <w:rsid w:val="002814DA"/>
    <w:rsid w:val="002820B7"/>
    <w:rsid w:val="0028239B"/>
    <w:rsid w:val="00284566"/>
    <w:rsid w:val="00285C1B"/>
    <w:rsid w:val="0029180B"/>
    <w:rsid w:val="00295DE1"/>
    <w:rsid w:val="00297E3B"/>
    <w:rsid w:val="002A0695"/>
    <w:rsid w:val="002A18FC"/>
    <w:rsid w:val="002A1AA1"/>
    <w:rsid w:val="002A312A"/>
    <w:rsid w:val="002A47FA"/>
    <w:rsid w:val="002A6695"/>
    <w:rsid w:val="002A7F5D"/>
    <w:rsid w:val="002B50A5"/>
    <w:rsid w:val="002B6030"/>
    <w:rsid w:val="002C3DCF"/>
    <w:rsid w:val="002C6987"/>
    <w:rsid w:val="002D3F23"/>
    <w:rsid w:val="002E1CB8"/>
    <w:rsid w:val="002E73FB"/>
    <w:rsid w:val="00315537"/>
    <w:rsid w:val="0032452B"/>
    <w:rsid w:val="00325DD4"/>
    <w:rsid w:val="00334E2D"/>
    <w:rsid w:val="0034679A"/>
    <w:rsid w:val="00347CE0"/>
    <w:rsid w:val="003576A8"/>
    <w:rsid w:val="003627A3"/>
    <w:rsid w:val="00366F27"/>
    <w:rsid w:val="00370452"/>
    <w:rsid w:val="00370716"/>
    <w:rsid w:val="00370D87"/>
    <w:rsid w:val="00370F8B"/>
    <w:rsid w:val="0038130A"/>
    <w:rsid w:val="00381724"/>
    <w:rsid w:val="00383ECB"/>
    <w:rsid w:val="003864C5"/>
    <w:rsid w:val="00386A71"/>
    <w:rsid w:val="00386EF1"/>
    <w:rsid w:val="0038743A"/>
    <w:rsid w:val="00392C2F"/>
    <w:rsid w:val="00393BE6"/>
    <w:rsid w:val="00397700"/>
    <w:rsid w:val="003A2A5F"/>
    <w:rsid w:val="003A4B77"/>
    <w:rsid w:val="003B0409"/>
    <w:rsid w:val="003C0249"/>
    <w:rsid w:val="003C409B"/>
    <w:rsid w:val="003C53B4"/>
    <w:rsid w:val="003D1951"/>
    <w:rsid w:val="003D1D14"/>
    <w:rsid w:val="003D6AEC"/>
    <w:rsid w:val="003E1B24"/>
    <w:rsid w:val="003E2253"/>
    <w:rsid w:val="003E533D"/>
    <w:rsid w:val="003E7481"/>
    <w:rsid w:val="003F228A"/>
    <w:rsid w:val="0041075E"/>
    <w:rsid w:val="00413DC5"/>
    <w:rsid w:val="00415B40"/>
    <w:rsid w:val="00420C97"/>
    <w:rsid w:val="00426B80"/>
    <w:rsid w:val="0043266B"/>
    <w:rsid w:val="004328FA"/>
    <w:rsid w:val="00432F02"/>
    <w:rsid w:val="004342EE"/>
    <w:rsid w:val="00444673"/>
    <w:rsid w:val="00445FD1"/>
    <w:rsid w:val="00451858"/>
    <w:rsid w:val="00453C6C"/>
    <w:rsid w:val="00454077"/>
    <w:rsid w:val="00456DEC"/>
    <w:rsid w:val="00462DBA"/>
    <w:rsid w:val="0046711B"/>
    <w:rsid w:val="004678AE"/>
    <w:rsid w:val="004705D8"/>
    <w:rsid w:val="00475BA1"/>
    <w:rsid w:val="00476BD4"/>
    <w:rsid w:val="00484D68"/>
    <w:rsid w:val="00490D95"/>
    <w:rsid w:val="00490F89"/>
    <w:rsid w:val="00493CDB"/>
    <w:rsid w:val="004A1E66"/>
    <w:rsid w:val="004A4BC3"/>
    <w:rsid w:val="004A4F79"/>
    <w:rsid w:val="004B389C"/>
    <w:rsid w:val="004B4FF7"/>
    <w:rsid w:val="004C203F"/>
    <w:rsid w:val="004C6C14"/>
    <w:rsid w:val="004D711A"/>
    <w:rsid w:val="004E159C"/>
    <w:rsid w:val="004E1BB9"/>
    <w:rsid w:val="004F107B"/>
    <w:rsid w:val="004F12D4"/>
    <w:rsid w:val="00503B93"/>
    <w:rsid w:val="00527DC5"/>
    <w:rsid w:val="00533984"/>
    <w:rsid w:val="00537607"/>
    <w:rsid w:val="00543DA4"/>
    <w:rsid w:val="005478E4"/>
    <w:rsid w:val="0055134E"/>
    <w:rsid w:val="00553366"/>
    <w:rsid w:val="0055338F"/>
    <w:rsid w:val="00554D96"/>
    <w:rsid w:val="00563B2A"/>
    <w:rsid w:val="00575AC0"/>
    <w:rsid w:val="00576E21"/>
    <w:rsid w:val="00584EC4"/>
    <w:rsid w:val="00585849"/>
    <w:rsid w:val="00593312"/>
    <w:rsid w:val="00595F91"/>
    <w:rsid w:val="00597953"/>
    <w:rsid w:val="005A1D32"/>
    <w:rsid w:val="005B2004"/>
    <w:rsid w:val="005C4981"/>
    <w:rsid w:val="005D172F"/>
    <w:rsid w:val="005D327D"/>
    <w:rsid w:val="005D34E7"/>
    <w:rsid w:val="005D3D73"/>
    <w:rsid w:val="005D6754"/>
    <w:rsid w:val="005D7F1B"/>
    <w:rsid w:val="005E0FE6"/>
    <w:rsid w:val="005E4251"/>
    <w:rsid w:val="005F0909"/>
    <w:rsid w:val="005F505E"/>
    <w:rsid w:val="005F6364"/>
    <w:rsid w:val="00611D18"/>
    <w:rsid w:val="006125CF"/>
    <w:rsid w:val="00616FB6"/>
    <w:rsid w:val="00626352"/>
    <w:rsid w:val="00627B7C"/>
    <w:rsid w:val="00631445"/>
    <w:rsid w:val="0063149D"/>
    <w:rsid w:val="006319F4"/>
    <w:rsid w:val="0063449E"/>
    <w:rsid w:val="00634793"/>
    <w:rsid w:val="00634E4C"/>
    <w:rsid w:val="00637518"/>
    <w:rsid w:val="00637B0C"/>
    <w:rsid w:val="00640DE5"/>
    <w:rsid w:val="0064115B"/>
    <w:rsid w:val="006411A7"/>
    <w:rsid w:val="006500FE"/>
    <w:rsid w:val="006508CA"/>
    <w:rsid w:val="00670271"/>
    <w:rsid w:val="00671060"/>
    <w:rsid w:val="0068182F"/>
    <w:rsid w:val="00681964"/>
    <w:rsid w:val="00690A75"/>
    <w:rsid w:val="00694253"/>
    <w:rsid w:val="006A274F"/>
    <w:rsid w:val="006A3503"/>
    <w:rsid w:val="006A4390"/>
    <w:rsid w:val="006A5612"/>
    <w:rsid w:val="006A7847"/>
    <w:rsid w:val="006B1758"/>
    <w:rsid w:val="006B1E92"/>
    <w:rsid w:val="006E44F8"/>
    <w:rsid w:val="006E5980"/>
    <w:rsid w:val="006F133E"/>
    <w:rsid w:val="006F1A0C"/>
    <w:rsid w:val="00705091"/>
    <w:rsid w:val="00710A92"/>
    <w:rsid w:val="00710FE4"/>
    <w:rsid w:val="007154CD"/>
    <w:rsid w:val="0072322B"/>
    <w:rsid w:val="00724806"/>
    <w:rsid w:val="007277ED"/>
    <w:rsid w:val="00740FFD"/>
    <w:rsid w:val="0074661B"/>
    <w:rsid w:val="00746CBC"/>
    <w:rsid w:val="007551AE"/>
    <w:rsid w:val="00757106"/>
    <w:rsid w:val="00766FCB"/>
    <w:rsid w:val="007743C2"/>
    <w:rsid w:val="007768C0"/>
    <w:rsid w:val="0077778A"/>
    <w:rsid w:val="0078480A"/>
    <w:rsid w:val="00793B56"/>
    <w:rsid w:val="00794A75"/>
    <w:rsid w:val="00794E2A"/>
    <w:rsid w:val="007A0C9B"/>
    <w:rsid w:val="007A3B64"/>
    <w:rsid w:val="007B0D45"/>
    <w:rsid w:val="007B0FEE"/>
    <w:rsid w:val="007B3476"/>
    <w:rsid w:val="007B47E7"/>
    <w:rsid w:val="007B626B"/>
    <w:rsid w:val="007C0274"/>
    <w:rsid w:val="007C09D2"/>
    <w:rsid w:val="007C146E"/>
    <w:rsid w:val="007C30F2"/>
    <w:rsid w:val="007C6AB1"/>
    <w:rsid w:val="007D5690"/>
    <w:rsid w:val="007D791F"/>
    <w:rsid w:val="007D7CCA"/>
    <w:rsid w:val="007E664A"/>
    <w:rsid w:val="007F0055"/>
    <w:rsid w:val="007F5AD9"/>
    <w:rsid w:val="00801B04"/>
    <w:rsid w:val="00802BB1"/>
    <w:rsid w:val="00802F3C"/>
    <w:rsid w:val="008030D7"/>
    <w:rsid w:val="0080577C"/>
    <w:rsid w:val="008142A7"/>
    <w:rsid w:val="00816C99"/>
    <w:rsid w:val="00820242"/>
    <w:rsid w:val="0082067C"/>
    <w:rsid w:val="00824697"/>
    <w:rsid w:val="008266D9"/>
    <w:rsid w:val="00826FAD"/>
    <w:rsid w:val="008275FE"/>
    <w:rsid w:val="00836851"/>
    <w:rsid w:val="00851428"/>
    <w:rsid w:val="008575F2"/>
    <w:rsid w:val="00857DD2"/>
    <w:rsid w:val="008612E1"/>
    <w:rsid w:val="00863B4D"/>
    <w:rsid w:val="0086683F"/>
    <w:rsid w:val="00876A1B"/>
    <w:rsid w:val="008772D9"/>
    <w:rsid w:val="008A0E6A"/>
    <w:rsid w:val="008A1DE4"/>
    <w:rsid w:val="008A7C76"/>
    <w:rsid w:val="008B5BE7"/>
    <w:rsid w:val="008C7A12"/>
    <w:rsid w:val="008D2400"/>
    <w:rsid w:val="008D4325"/>
    <w:rsid w:val="008D55BB"/>
    <w:rsid w:val="008E3424"/>
    <w:rsid w:val="008E3B43"/>
    <w:rsid w:val="008E6948"/>
    <w:rsid w:val="008F26CA"/>
    <w:rsid w:val="008F441C"/>
    <w:rsid w:val="008F6ED1"/>
    <w:rsid w:val="009017C3"/>
    <w:rsid w:val="009161D1"/>
    <w:rsid w:val="00916BF7"/>
    <w:rsid w:val="009178BE"/>
    <w:rsid w:val="00925FEF"/>
    <w:rsid w:val="00942C27"/>
    <w:rsid w:val="00945AB0"/>
    <w:rsid w:val="00962F74"/>
    <w:rsid w:val="00967122"/>
    <w:rsid w:val="009674DC"/>
    <w:rsid w:val="009703FD"/>
    <w:rsid w:val="00970DB5"/>
    <w:rsid w:val="00970F62"/>
    <w:rsid w:val="00973ABC"/>
    <w:rsid w:val="00974F74"/>
    <w:rsid w:val="009821FF"/>
    <w:rsid w:val="009860F0"/>
    <w:rsid w:val="00994FFE"/>
    <w:rsid w:val="009964E0"/>
    <w:rsid w:val="00997869"/>
    <w:rsid w:val="009A26F0"/>
    <w:rsid w:val="009A7BD7"/>
    <w:rsid w:val="009B09B9"/>
    <w:rsid w:val="009B1EA0"/>
    <w:rsid w:val="009B32AD"/>
    <w:rsid w:val="009B4CF9"/>
    <w:rsid w:val="009B4FBF"/>
    <w:rsid w:val="009C17C3"/>
    <w:rsid w:val="009C2266"/>
    <w:rsid w:val="009C4161"/>
    <w:rsid w:val="009D1E24"/>
    <w:rsid w:val="009D3C36"/>
    <w:rsid w:val="009D465B"/>
    <w:rsid w:val="009D5372"/>
    <w:rsid w:val="009D69A7"/>
    <w:rsid w:val="009E38B1"/>
    <w:rsid w:val="009E3A18"/>
    <w:rsid w:val="009E7394"/>
    <w:rsid w:val="009F1242"/>
    <w:rsid w:val="009F1ADF"/>
    <w:rsid w:val="009F32B7"/>
    <w:rsid w:val="009F41C6"/>
    <w:rsid w:val="009F6B2B"/>
    <w:rsid w:val="00A00AC3"/>
    <w:rsid w:val="00A0360A"/>
    <w:rsid w:val="00A0562A"/>
    <w:rsid w:val="00A07200"/>
    <w:rsid w:val="00A1690A"/>
    <w:rsid w:val="00A228D8"/>
    <w:rsid w:val="00A22ECA"/>
    <w:rsid w:val="00A25674"/>
    <w:rsid w:val="00A34699"/>
    <w:rsid w:val="00A437C7"/>
    <w:rsid w:val="00A45176"/>
    <w:rsid w:val="00A46255"/>
    <w:rsid w:val="00A52035"/>
    <w:rsid w:val="00A5310D"/>
    <w:rsid w:val="00A54230"/>
    <w:rsid w:val="00A55037"/>
    <w:rsid w:val="00A56907"/>
    <w:rsid w:val="00A6252C"/>
    <w:rsid w:val="00A70CAF"/>
    <w:rsid w:val="00A72DB6"/>
    <w:rsid w:val="00A7624A"/>
    <w:rsid w:val="00A85E5E"/>
    <w:rsid w:val="00A921A5"/>
    <w:rsid w:val="00AA0BBE"/>
    <w:rsid w:val="00AA0F51"/>
    <w:rsid w:val="00AA1C70"/>
    <w:rsid w:val="00AA1EE3"/>
    <w:rsid w:val="00AA2E32"/>
    <w:rsid w:val="00AA58EA"/>
    <w:rsid w:val="00AB5125"/>
    <w:rsid w:val="00AC2848"/>
    <w:rsid w:val="00AD75AA"/>
    <w:rsid w:val="00AE010D"/>
    <w:rsid w:val="00AE1408"/>
    <w:rsid w:val="00AE1D20"/>
    <w:rsid w:val="00AF202D"/>
    <w:rsid w:val="00B067BE"/>
    <w:rsid w:val="00B10063"/>
    <w:rsid w:val="00B12236"/>
    <w:rsid w:val="00B12D1A"/>
    <w:rsid w:val="00B21C59"/>
    <w:rsid w:val="00B23DB4"/>
    <w:rsid w:val="00B320E2"/>
    <w:rsid w:val="00B3668C"/>
    <w:rsid w:val="00B4224C"/>
    <w:rsid w:val="00B5288E"/>
    <w:rsid w:val="00B61E2D"/>
    <w:rsid w:val="00B62555"/>
    <w:rsid w:val="00B66CD8"/>
    <w:rsid w:val="00B67AFF"/>
    <w:rsid w:val="00B73F1C"/>
    <w:rsid w:val="00B75D0C"/>
    <w:rsid w:val="00B75EBD"/>
    <w:rsid w:val="00B76F0F"/>
    <w:rsid w:val="00B80937"/>
    <w:rsid w:val="00B852B7"/>
    <w:rsid w:val="00B900D6"/>
    <w:rsid w:val="00B93648"/>
    <w:rsid w:val="00B97772"/>
    <w:rsid w:val="00BA181F"/>
    <w:rsid w:val="00BA6A22"/>
    <w:rsid w:val="00BA7F60"/>
    <w:rsid w:val="00BB6B59"/>
    <w:rsid w:val="00BB7284"/>
    <w:rsid w:val="00BE19BE"/>
    <w:rsid w:val="00BE3D25"/>
    <w:rsid w:val="00BF1561"/>
    <w:rsid w:val="00BF7B91"/>
    <w:rsid w:val="00C017A3"/>
    <w:rsid w:val="00C11619"/>
    <w:rsid w:val="00C11631"/>
    <w:rsid w:val="00C11885"/>
    <w:rsid w:val="00C128B0"/>
    <w:rsid w:val="00C13E49"/>
    <w:rsid w:val="00C13F71"/>
    <w:rsid w:val="00C1401E"/>
    <w:rsid w:val="00C15E70"/>
    <w:rsid w:val="00C17748"/>
    <w:rsid w:val="00C2648D"/>
    <w:rsid w:val="00C26EAB"/>
    <w:rsid w:val="00C329D5"/>
    <w:rsid w:val="00C35B36"/>
    <w:rsid w:val="00C402CE"/>
    <w:rsid w:val="00C439B6"/>
    <w:rsid w:val="00C51613"/>
    <w:rsid w:val="00C553FA"/>
    <w:rsid w:val="00C565E3"/>
    <w:rsid w:val="00C666A9"/>
    <w:rsid w:val="00C72117"/>
    <w:rsid w:val="00C76C77"/>
    <w:rsid w:val="00C85E43"/>
    <w:rsid w:val="00C86FFA"/>
    <w:rsid w:val="00C93F71"/>
    <w:rsid w:val="00C94CA6"/>
    <w:rsid w:val="00C97825"/>
    <w:rsid w:val="00CA236E"/>
    <w:rsid w:val="00CA51B0"/>
    <w:rsid w:val="00CA7D5C"/>
    <w:rsid w:val="00CB2DFD"/>
    <w:rsid w:val="00CB70BA"/>
    <w:rsid w:val="00CC2473"/>
    <w:rsid w:val="00CC4972"/>
    <w:rsid w:val="00CD08D5"/>
    <w:rsid w:val="00CD62F8"/>
    <w:rsid w:val="00D00695"/>
    <w:rsid w:val="00D131F2"/>
    <w:rsid w:val="00D1358F"/>
    <w:rsid w:val="00D13782"/>
    <w:rsid w:val="00D13BA7"/>
    <w:rsid w:val="00D15871"/>
    <w:rsid w:val="00D15F6E"/>
    <w:rsid w:val="00D22CF9"/>
    <w:rsid w:val="00D2462C"/>
    <w:rsid w:val="00D24FA0"/>
    <w:rsid w:val="00D255D0"/>
    <w:rsid w:val="00D44D97"/>
    <w:rsid w:val="00D54030"/>
    <w:rsid w:val="00D55C64"/>
    <w:rsid w:val="00D57CF0"/>
    <w:rsid w:val="00D6045B"/>
    <w:rsid w:val="00D62D97"/>
    <w:rsid w:val="00D64B5F"/>
    <w:rsid w:val="00D66CCC"/>
    <w:rsid w:val="00D677F1"/>
    <w:rsid w:val="00D77D0F"/>
    <w:rsid w:val="00D835AF"/>
    <w:rsid w:val="00D85648"/>
    <w:rsid w:val="00D8717E"/>
    <w:rsid w:val="00D910CC"/>
    <w:rsid w:val="00DA535B"/>
    <w:rsid w:val="00DA69F1"/>
    <w:rsid w:val="00DA702B"/>
    <w:rsid w:val="00DB425F"/>
    <w:rsid w:val="00DC000A"/>
    <w:rsid w:val="00DC057E"/>
    <w:rsid w:val="00DC5717"/>
    <w:rsid w:val="00DD22E9"/>
    <w:rsid w:val="00DE1984"/>
    <w:rsid w:val="00DE5216"/>
    <w:rsid w:val="00DE6921"/>
    <w:rsid w:val="00DF0A12"/>
    <w:rsid w:val="00E03A2A"/>
    <w:rsid w:val="00E11FD0"/>
    <w:rsid w:val="00E12EBB"/>
    <w:rsid w:val="00E15AB1"/>
    <w:rsid w:val="00E16EA1"/>
    <w:rsid w:val="00E23DC0"/>
    <w:rsid w:val="00E26FC1"/>
    <w:rsid w:val="00E27E24"/>
    <w:rsid w:val="00E32A64"/>
    <w:rsid w:val="00E33D83"/>
    <w:rsid w:val="00E368E4"/>
    <w:rsid w:val="00E42839"/>
    <w:rsid w:val="00E42A77"/>
    <w:rsid w:val="00E536EF"/>
    <w:rsid w:val="00E56104"/>
    <w:rsid w:val="00E6140D"/>
    <w:rsid w:val="00E63D8F"/>
    <w:rsid w:val="00E86F19"/>
    <w:rsid w:val="00E87C42"/>
    <w:rsid w:val="00E96DCB"/>
    <w:rsid w:val="00EA1149"/>
    <w:rsid w:val="00EA1972"/>
    <w:rsid w:val="00EB24AF"/>
    <w:rsid w:val="00EC1055"/>
    <w:rsid w:val="00EC5764"/>
    <w:rsid w:val="00EC7107"/>
    <w:rsid w:val="00ED196F"/>
    <w:rsid w:val="00EF0A01"/>
    <w:rsid w:val="00EF318E"/>
    <w:rsid w:val="00EF427F"/>
    <w:rsid w:val="00EF51CB"/>
    <w:rsid w:val="00EF6E2D"/>
    <w:rsid w:val="00F10CD9"/>
    <w:rsid w:val="00F1271F"/>
    <w:rsid w:val="00F13533"/>
    <w:rsid w:val="00F14E4F"/>
    <w:rsid w:val="00F156E0"/>
    <w:rsid w:val="00F23713"/>
    <w:rsid w:val="00F40B71"/>
    <w:rsid w:val="00F41C64"/>
    <w:rsid w:val="00F422F2"/>
    <w:rsid w:val="00F50F36"/>
    <w:rsid w:val="00F510E9"/>
    <w:rsid w:val="00F529C3"/>
    <w:rsid w:val="00F55DBF"/>
    <w:rsid w:val="00F618AF"/>
    <w:rsid w:val="00F667F6"/>
    <w:rsid w:val="00F66855"/>
    <w:rsid w:val="00F70251"/>
    <w:rsid w:val="00F70C08"/>
    <w:rsid w:val="00F7383B"/>
    <w:rsid w:val="00F838C9"/>
    <w:rsid w:val="00FA4E14"/>
    <w:rsid w:val="00FA5302"/>
    <w:rsid w:val="00FA5893"/>
    <w:rsid w:val="00FB20C1"/>
    <w:rsid w:val="00FB3319"/>
    <w:rsid w:val="00FB4876"/>
    <w:rsid w:val="00FB785D"/>
    <w:rsid w:val="00FB7D20"/>
    <w:rsid w:val="00FC7230"/>
    <w:rsid w:val="00FD179D"/>
    <w:rsid w:val="00FE0020"/>
    <w:rsid w:val="00FE3895"/>
    <w:rsid w:val="00FF26D3"/>
    <w:rsid w:val="00FF2CA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AD74"/>
  <w15:chartTrackingRefBased/>
  <w15:docId w15:val="{3F742720-BE38-4F11-A591-5CE4651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B4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79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4A75"/>
    <w:rPr>
      <w:kern w:val="2"/>
    </w:rPr>
  </w:style>
  <w:style w:type="paragraph" w:styleId="a6">
    <w:name w:val="footer"/>
    <w:basedOn w:val="a"/>
    <w:link w:val="a7"/>
    <w:uiPriority w:val="99"/>
    <w:unhideWhenUsed/>
    <w:rsid w:val="0079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4A7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87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C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法制處</dc:creator>
  <cp:keywords/>
  <dc:description/>
  <cp:lastModifiedBy>玉玨 薛</cp:lastModifiedBy>
  <cp:revision>4</cp:revision>
  <cp:lastPrinted>2023-04-06T00:44:00Z</cp:lastPrinted>
  <dcterms:created xsi:type="dcterms:W3CDTF">2023-04-06T00:37:00Z</dcterms:created>
  <dcterms:modified xsi:type="dcterms:W3CDTF">2023-04-06T01:46:00Z</dcterms:modified>
</cp:coreProperties>
</file>