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F" w:rsidRPr="00B46CD3" w:rsidRDefault="009C30EF" w:rsidP="002814A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文化部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105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年原住民村落文化發展計畫補助作業要點</w:t>
      </w:r>
    </w:p>
    <w:p w:rsidR="009C30EF" w:rsidRPr="00B46CD3" w:rsidRDefault="009C30EF" w:rsidP="00B9339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提案說明暨實務分享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會</w:t>
      </w:r>
    </w:p>
    <w:p w:rsidR="009C30EF" w:rsidRPr="00B46CD3" w:rsidRDefault="009C30EF" w:rsidP="00B9339B">
      <w:pPr>
        <w:rPr>
          <w:rFonts w:ascii="標楷體" w:eastAsia="標楷體" w:hAnsi="標楷體"/>
          <w:b/>
          <w:bCs/>
          <w:sz w:val="28"/>
          <w:szCs w:val="28"/>
        </w:rPr>
      </w:pPr>
    </w:p>
    <w:p w:rsidR="009C30EF" w:rsidRPr="00B46CD3" w:rsidRDefault="009C30EF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一、說明：</w:t>
      </w:r>
    </w:p>
    <w:p w:rsidR="009C30EF" w:rsidRPr="00B46CD3" w:rsidRDefault="009C30EF" w:rsidP="00B46CD3">
      <w:pPr>
        <w:spacing w:after="100" w:afterAutospacing="1" w:line="440" w:lineRule="exact"/>
        <w:ind w:leftChars="236" w:left="566" w:firstLineChars="200" w:firstLine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文化部為落實多元文化主體性，鼓勵各界結合原住民或關心原住民之青年，以共享互助精神，共同參與都市與原鄉地區原住民文化之傳承與發揚，俾達厚植多元文化能量及營造協力共好社會之政策目標，爰推動本</w:t>
      </w:r>
      <w:r>
        <w:rPr>
          <w:rFonts w:ascii="標楷體" w:eastAsia="標楷體" w:hAnsi="標楷體" w:hint="eastAsia"/>
          <w:color w:val="0D0D0D"/>
          <w:sz w:val="28"/>
          <w:szCs w:val="28"/>
        </w:rPr>
        <w:t>計</w:t>
      </w: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畫。</w:t>
      </w:r>
    </w:p>
    <w:p w:rsidR="009C30EF" w:rsidRPr="00B46CD3" w:rsidRDefault="009C30EF" w:rsidP="00B46CD3">
      <w:pPr>
        <w:spacing w:after="100" w:afterAutospacing="1" w:line="44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二、</w:t>
      </w:r>
      <w:r w:rsidRPr="00B46CD3">
        <w:rPr>
          <w:rFonts w:ascii="標楷體" w:eastAsia="標楷體" w:hAnsi="標楷體" w:hint="eastAsia"/>
          <w:b/>
          <w:sz w:val="28"/>
          <w:szCs w:val="28"/>
        </w:rPr>
        <w:t>參與對象：</w:t>
      </w:r>
      <w:r w:rsidRPr="00B46CD3">
        <w:rPr>
          <w:rFonts w:ascii="標楷體" w:eastAsia="標楷體" w:hAnsi="標楷體" w:hint="eastAsia"/>
          <w:sz w:val="28"/>
          <w:szCs w:val="28"/>
        </w:rPr>
        <w:t>受限於場地</w:t>
      </w:r>
      <w:r>
        <w:rPr>
          <w:rFonts w:ascii="標楷體" w:eastAsia="標楷體" w:hAnsi="標楷體" w:hint="eastAsia"/>
          <w:sz w:val="28"/>
          <w:szCs w:val="28"/>
        </w:rPr>
        <w:t>規模</w:t>
      </w:r>
      <w:r w:rsidRPr="00B46CD3">
        <w:rPr>
          <w:rFonts w:ascii="標楷體" w:eastAsia="標楷體" w:hAnsi="標楷體" w:hint="eastAsia"/>
          <w:sz w:val="28"/>
          <w:szCs w:val="28"/>
        </w:rPr>
        <w:t>，每場參加人數以</w:t>
      </w:r>
      <w:r w:rsidRPr="00B46CD3">
        <w:rPr>
          <w:rFonts w:ascii="標楷體" w:eastAsia="標楷體" w:hAnsi="標楷體"/>
          <w:sz w:val="28"/>
          <w:szCs w:val="28"/>
        </w:rPr>
        <w:t>60</w:t>
      </w:r>
      <w:r w:rsidRPr="00B46CD3">
        <w:rPr>
          <w:rFonts w:ascii="標楷體" w:eastAsia="標楷體" w:hAnsi="標楷體" w:hint="eastAsia"/>
          <w:sz w:val="28"/>
          <w:szCs w:val="28"/>
        </w:rPr>
        <w:t>人為限，請提早報名。</w:t>
      </w:r>
    </w:p>
    <w:p w:rsidR="009C30EF" w:rsidRPr="00B46CD3" w:rsidRDefault="009C30EF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</w:pPr>
      <w:r w:rsidRPr="00B46CD3">
        <w:rPr>
          <w:rFonts w:ascii="標楷體" w:eastAsia="標楷體" w:hAnsi="標楷體" w:hint="eastAsia"/>
          <w:sz w:val="28"/>
          <w:szCs w:val="28"/>
        </w:rPr>
        <w:t>（一）各地方政府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文化局</w:t>
      </w:r>
      <w:r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處</w:t>
      </w:r>
      <w:r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)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、原民局</w:t>
      </w:r>
      <w:r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處</w:t>
      </w:r>
      <w:r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)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。</w:t>
      </w:r>
    </w:p>
    <w:p w:rsidR="009C30EF" w:rsidRDefault="009C30EF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color w:val="0D0D0D"/>
          <w:sz w:val="28"/>
          <w:szCs w:val="28"/>
        </w:rPr>
      </w:pP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（二）</w:t>
      </w: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各大專院校</w:t>
      </w:r>
      <w:r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9C30EF" w:rsidRPr="00B46CD3" w:rsidRDefault="009C30EF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關心</w:t>
      </w: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都市與原鄉地區原住民文化之傳承與發揚之民間立案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組織團體等</w:t>
      </w:r>
      <w:r w:rsidRPr="00B46CD3">
        <w:rPr>
          <w:rFonts w:ascii="標楷體" w:eastAsia="標楷體" w:hAnsi="標楷體" w:hint="eastAsia"/>
          <w:sz w:val="28"/>
          <w:szCs w:val="28"/>
        </w:rPr>
        <w:t>。</w:t>
      </w:r>
    </w:p>
    <w:p w:rsidR="009C30EF" w:rsidRPr="00B46CD3" w:rsidRDefault="009C30EF" w:rsidP="00EC12DB">
      <w:pPr>
        <w:spacing w:afterLines="50" w:line="440" w:lineRule="exact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b/>
          <w:sz w:val="28"/>
          <w:szCs w:val="28"/>
        </w:rPr>
        <w:t>三、日期及地點：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119"/>
        <w:gridCol w:w="4536"/>
      </w:tblGrid>
      <w:tr w:rsidR="009C30EF" w:rsidRPr="00B46CD3" w:rsidTr="00A72C85">
        <w:tc>
          <w:tcPr>
            <w:tcW w:w="1134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場次</w:t>
            </w:r>
          </w:p>
        </w:tc>
        <w:tc>
          <w:tcPr>
            <w:tcW w:w="3119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地點</w:t>
            </w:r>
          </w:p>
        </w:tc>
        <w:tc>
          <w:tcPr>
            <w:tcW w:w="4536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</w:tr>
      <w:tr w:rsidR="009C30EF" w:rsidRPr="00B46CD3" w:rsidTr="00A72C85">
        <w:trPr>
          <w:trHeight w:val="664"/>
        </w:trPr>
        <w:tc>
          <w:tcPr>
            <w:tcW w:w="1134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北部場</w:t>
            </w:r>
          </w:p>
        </w:tc>
        <w:tc>
          <w:tcPr>
            <w:tcW w:w="3119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臺北國際藝術村幽竹廳</w:t>
            </w:r>
          </w:p>
        </w:tc>
        <w:tc>
          <w:tcPr>
            <w:tcW w:w="4536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星期一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)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下午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30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分</w:t>
            </w:r>
          </w:p>
        </w:tc>
      </w:tr>
      <w:tr w:rsidR="009C30EF" w:rsidRPr="00B46CD3" w:rsidTr="00A72C85">
        <w:trPr>
          <w:trHeight w:val="702"/>
        </w:trPr>
        <w:tc>
          <w:tcPr>
            <w:tcW w:w="1134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中部場</w:t>
            </w:r>
          </w:p>
        </w:tc>
        <w:tc>
          <w:tcPr>
            <w:tcW w:w="3119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臺中文化創意產業園區求是書院</w:t>
            </w:r>
          </w:p>
        </w:tc>
        <w:tc>
          <w:tcPr>
            <w:tcW w:w="4536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4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星期三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)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下午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30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分</w:t>
            </w:r>
          </w:p>
        </w:tc>
      </w:tr>
      <w:tr w:rsidR="009C30EF" w:rsidRPr="00B46CD3" w:rsidTr="00A72C85">
        <w:trPr>
          <w:trHeight w:val="712"/>
        </w:trPr>
        <w:tc>
          <w:tcPr>
            <w:tcW w:w="1134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南部場</w:t>
            </w:r>
          </w:p>
        </w:tc>
        <w:tc>
          <w:tcPr>
            <w:tcW w:w="3119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臺南生活美學館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樓會議室</w:t>
            </w:r>
          </w:p>
        </w:tc>
        <w:tc>
          <w:tcPr>
            <w:tcW w:w="4536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星期四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)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下午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30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分</w:t>
            </w:r>
          </w:p>
        </w:tc>
      </w:tr>
      <w:tr w:rsidR="009C30EF" w:rsidRPr="00B46CD3" w:rsidTr="00A72C85">
        <w:trPr>
          <w:trHeight w:val="680"/>
        </w:trPr>
        <w:tc>
          <w:tcPr>
            <w:tcW w:w="1134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東部場</w:t>
            </w:r>
          </w:p>
        </w:tc>
        <w:tc>
          <w:tcPr>
            <w:tcW w:w="3119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臺東生活美學館視聽室</w:t>
            </w:r>
          </w:p>
        </w:tc>
        <w:tc>
          <w:tcPr>
            <w:tcW w:w="4536" w:type="dxa"/>
          </w:tcPr>
          <w:p w:rsidR="009C30EF" w:rsidRPr="00A72C85" w:rsidRDefault="009C30EF" w:rsidP="00A72C85">
            <w:pPr>
              <w:pStyle w:val="ListParagraph"/>
              <w:spacing w:line="500" w:lineRule="exact"/>
              <w:ind w:leftChars="0" w:left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9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星期一</w:t>
            </w:r>
            <w:bookmarkStart w:id="0" w:name="_GoBack"/>
            <w:bookmarkEnd w:id="0"/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)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下午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</w:t>
            </w:r>
            <w:r w:rsidRPr="00A72C85">
              <w:rPr>
                <w:rFonts w:ascii="標楷體" w:eastAsia="標楷體" w:hAnsi="標楷體"/>
                <w:kern w:val="2"/>
                <w:sz w:val="28"/>
                <w:szCs w:val="28"/>
              </w:rPr>
              <w:t>30</w:t>
            </w:r>
            <w:r w:rsidRPr="00A72C8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分</w:t>
            </w:r>
          </w:p>
        </w:tc>
      </w:tr>
    </w:tbl>
    <w:p w:rsidR="009C30EF" w:rsidRPr="00B46CD3" w:rsidRDefault="009C30EF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C30EF" w:rsidRPr="00B46CD3" w:rsidRDefault="009C30EF" w:rsidP="0025228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b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>議</w:t>
      </w:r>
      <w:r w:rsidRPr="00B46CD3">
        <w:rPr>
          <w:rFonts w:ascii="標楷體" w:eastAsia="標楷體" w:hAnsi="標楷體" w:hint="eastAsia"/>
          <w:b/>
          <w:sz w:val="28"/>
          <w:szCs w:val="28"/>
        </w:rPr>
        <w:t>程：</w:t>
      </w:r>
    </w:p>
    <w:p w:rsidR="009C30EF" w:rsidRPr="00B46CD3" w:rsidRDefault="009C30EF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6095"/>
      </w:tblGrid>
      <w:tr w:rsidR="009C30EF" w:rsidTr="00A72C85">
        <w:tc>
          <w:tcPr>
            <w:tcW w:w="2127" w:type="dxa"/>
            <w:shd w:val="clear" w:color="auto" w:fill="E2EFD9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5" w:type="dxa"/>
            <w:shd w:val="clear" w:color="auto" w:fill="E2EFD9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9C30EF" w:rsidTr="00A72C85">
        <w:tc>
          <w:tcPr>
            <w:tcW w:w="2127" w:type="dxa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sz w:val="28"/>
                <w:szCs w:val="28"/>
              </w:rPr>
              <w:t>13:30-13:40</w:t>
            </w:r>
          </w:p>
        </w:tc>
        <w:tc>
          <w:tcPr>
            <w:tcW w:w="6095" w:type="dxa"/>
          </w:tcPr>
          <w:p w:rsidR="009C30EF" w:rsidRPr="00A72C85" w:rsidRDefault="009C30EF" w:rsidP="00A72C8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</w:tr>
      <w:tr w:rsidR="009C30EF" w:rsidTr="00A72C85">
        <w:tc>
          <w:tcPr>
            <w:tcW w:w="2127" w:type="dxa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sz w:val="28"/>
                <w:szCs w:val="28"/>
              </w:rPr>
              <w:t>13:40-14:00</w:t>
            </w:r>
          </w:p>
        </w:tc>
        <w:tc>
          <w:tcPr>
            <w:tcW w:w="6095" w:type="dxa"/>
          </w:tcPr>
          <w:p w:rsidR="009C30EF" w:rsidRPr="00A72C85" w:rsidRDefault="009C30EF" w:rsidP="00A72C8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補助作業要點說明</w:t>
            </w:r>
          </w:p>
        </w:tc>
      </w:tr>
      <w:tr w:rsidR="009C30EF" w:rsidTr="00A72C85">
        <w:tc>
          <w:tcPr>
            <w:tcW w:w="2127" w:type="dxa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sz w:val="28"/>
                <w:szCs w:val="28"/>
              </w:rPr>
              <w:t>14:00-15:20</w:t>
            </w:r>
          </w:p>
        </w:tc>
        <w:tc>
          <w:tcPr>
            <w:tcW w:w="6095" w:type="dxa"/>
          </w:tcPr>
          <w:p w:rsidR="009C30EF" w:rsidRPr="00A72C85" w:rsidRDefault="009C30EF" w:rsidP="00A72C8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位專家學者實務及案例分享、</w:t>
            </w:r>
            <w:r w:rsidRPr="00A72C85">
              <w:rPr>
                <w:rFonts w:ascii="標楷體" w:eastAsia="標楷體" w:hAnsi="標楷體"/>
                <w:sz w:val="28"/>
                <w:szCs w:val="28"/>
              </w:rPr>
              <w:t>Q&amp;A</w:t>
            </w:r>
          </w:p>
        </w:tc>
      </w:tr>
      <w:tr w:rsidR="009C30EF" w:rsidTr="00A72C85">
        <w:tc>
          <w:tcPr>
            <w:tcW w:w="2127" w:type="dxa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sz w:val="28"/>
                <w:szCs w:val="28"/>
              </w:rPr>
              <w:t>15:20-16:00</w:t>
            </w:r>
          </w:p>
        </w:tc>
        <w:tc>
          <w:tcPr>
            <w:tcW w:w="6095" w:type="dxa"/>
          </w:tcPr>
          <w:p w:rsidR="009C30EF" w:rsidRPr="00A72C85" w:rsidRDefault="009C30EF" w:rsidP="00A72C8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9C30EF" w:rsidTr="00A72C85">
        <w:tc>
          <w:tcPr>
            <w:tcW w:w="2127" w:type="dxa"/>
          </w:tcPr>
          <w:p w:rsidR="009C30EF" w:rsidRPr="00A72C85" w:rsidRDefault="009C30EF" w:rsidP="00A72C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/>
                <w:sz w:val="28"/>
                <w:szCs w:val="28"/>
              </w:rPr>
              <w:t>16:00~</w:t>
            </w:r>
          </w:p>
        </w:tc>
        <w:tc>
          <w:tcPr>
            <w:tcW w:w="6095" w:type="dxa"/>
          </w:tcPr>
          <w:p w:rsidR="009C30EF" w:rsidRPr="00A72C85" w:rsidRDefault="009C30EF" w:rsidP="00A72C8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C85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9C30EF" w:rsidRDefault="009C30EF" w:rsidP="00A02E2D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9C30EF" w:rsidRPr="00B46CD3" w:rsidRDefault="009C30EF" w:rsidP="00E3313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文化部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105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年原住民村落文化發展計畫補助作業要點</w:t>
      </w:r>
    </w:p>
    <w:p w:rsidR="009C30EF" w:rsidRPr="00B46CD3" w:rsidRDefault="009C30EF" w:rsidP="00A02E2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提案說明暨實務分享</w:t>
      </w:r>
      <w:r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 xml:space="preserve">　</w:t>
      </w:r>
      <w:r w:rsidRPr="00B46CD3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1002"/>
        <w:gridCol w:w="2410"/>
        <w:gridCol w:w="1134"/>
        <w:gridCol w:w="3523"/>
      </w:tblGrid>
      <w:tr w:rsidR="009C30EF" w:rsidRPr="00B46CD3" w:rsidTr="00E33134">
        <w:trPr>
          <w:trHeight w:val="597"/>
          <w:jc w:val="center"/>
        </w:trPr>
        <w:tc>
          <w:tcPr>
            <w:tcW w:w="194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9C30EF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52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0EF" w:rsidRPr="00B46CD3" w:rsidTr="00E33134">
        <w:trPr>
          <w:trHeight w:val="554"/>
          <w:jc w:val="center"/>
        </w:trPr>
        <w:tc>
          <w:tcPr>
            <w:tcW w:w="194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13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E331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33134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23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0EF" w:rsidRPr="00B46CD3" w:rsidTr="00920CC7">
        <w:trPr>
          <w:trHeight w:val="380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7067" w:type="dxa"/>
            <w:gridSpan w:val="3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C30EF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請”Ｖ”選</w:t>
            </w:r>
          </w:p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□北部場、□中部場、□南部場、□東部場</w:t>
            </w:r>
          </w:p>
        </w:tc>
      </w:tr>
      <w:tr w:rsidR="009C30EF" w:rsidRPr="00B46CD3" w:rsidTr="00367581">
        <w:trPr>
          <w:trHeight w:val="566"/>
          <w:jc w:val="center"/>
        </w:trPr>
        <w:tc>
          <w:tcPr>
            <w:tcW w:w="93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聯繫方式</w:t>
            </w:r>
          </w:p>
        </w:tc>
        <w:tc>
          <w:tcPr>
            <w:tcW w:w="1002" w:type="dxa"/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0EF" w:rsidRPr="00B46CD3" w:rsidTr="008F6103">
        <w:trPr>
          <w:trHeight w:val="544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0EF" w:rsidRPr="00B46CD3" w:rsidTr="00E33134">
        <w:trPr>
          <w:trHeight w:val="600"/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0EF" w:rsidRPr="00B46CD3" w:rsidTr="00E33134">
        <w:trPr>
          <w:trHeight w:val="552"/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0EF" w:rsidRPr="00B46CD3" w:rsidTr="00920CC7">
        <w:trPr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擬提申請計畫之初步構想或相關提問</w:t>
            </w:r>
          </w:p>
        </w:tc>
        <w:tc>
          <w:tcPr>
            <w:tcW w:w="70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0EF" w:rsidRDefault="009C30EF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C30EF" w:rsidRDefault="009C30EF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0EF" w:rsidRDefault="009C30EF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0EF" w:rsidRDefault="009C30EF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0EF" w:rsidRDefault="009C30EF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0EF" w:rsidRDefault="009C30EF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0EF" w:rsidRPr="00B46CD3" w:rsidRDefault="009C30EF" w:rsidP="00920CC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0EF" w:rsidRPr="00B46CD3" w:rsidTr="00920CC7">
        <w:trPr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0EF" w:rsidRPr="00B46CD3" w:rsidRDefault="009C30EF" w:rsidP="00920CC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報名時間自即日起於活動辦理前二日截止報名。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每場次名額以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60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人為限，額滿為止，基本資料請務必填寫完整。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9C30EF" w:rsidRPr="00B46CD3" w:rsidRDefault="009C30EF" w:rsidP="00920CC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報名方式：</w:t>
            </w:r>
          </w:p>
          <w:p w:rsidR="009C30EF" w:rsidRPr="00B46CD3" w:rsidRDefault="009C30EF" w:rsidP="00920CC7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9F"/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傳真報名：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02-8995-6603</w:t>
            </w:r>
          </w:p>
          <w:p w:rsidR="009C30EF" w:rsidRPr="00B46CD3" w:rsidRDefault="009C30EF" w:rsidP="00920CC7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9F"/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報名：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moc0577@moc.gov.tw</w:t>
            </w:r>
          </w:p>
          <w:p w:rsidR="009C30EF" w:rsidRPr="00B46CD3" w:rsidRDefault="009C30EF" w:rsidP="00920CC7">
            <w:pPr>
              <w:spacing w:line="400" w:lineRule="exact"/>
              <w:ind w:leftChars="192" w:left="4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報名完成後，請來電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02- 8512-6310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確認是否報名成功。</w:t>
            </w:r>
          </w:p>
          <w:p w:rsidR="009C30EF" w:rsidRPr="00B46CD3" w:rsidRDefault="009C30EF" w:rsidP="00920CC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響應環保當天活動請自行攜帶環保杯。</w:t>
            </w:r>
          </w:p>
          <w:p w:rsidR="009C30EF" w:rsidRPr="00B46CD3" w:rsidRDefault="009C30EF" w:rsidP="008200D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有任何疑問請洽聯絡人：文化部洪芷如小姐，連絡電話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02-8512-6310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9C30EF" w:rsidRPr="00B46CD3" w:rsidRDefault="009C30EF" w:rsidP="002814AF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9C30EF" w:rsidRPr="00B46CD3" w:rsidSect="00B46C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EF" w:rsidRDefault="009C30EF" w:rsidP="00B9339B">
      <w:r>
        <w:separator/>
      </w:r>
    </w:p>
  </w:endnote>
  <w:endnote w:type="continuationSeparator" w:id="0">
    <w:p w:rsidR="009C30EF" w:rsidRDefault="009C30EF" w:rsidP="00B9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EF" w:rsidRDefault="009C30EF">
    <w:pPr>
      <w:pStyle w:val="Footer"/>
      <w:jc w:val="center"/>
    </w:pPr>
    <w:fldSimple w:instr="PAGE   \* MERGEFORMAT">
      <w:r w:rsidRPr="00EC12DB">
        <w:rPr>
          <w:noProof/>
          <w:lang w:val="zh-TW"/>
        </w:rPr>
        <w:t>1</w:t>
      </w:r>
    </w:fldSimple>
  </w:p>
  <w:p w:rsidR="009C30EF" w:rsidRDefault="009C3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EF" w:rsidRDefault="009C30EF" w:rsidP="00B9339B">
      <w:r>
        <w:separator/>
      </w:r>
    </w:p>
  </w:footnote>
  <w:footnote w:type="continuationSeparator" w:id="0">
    <w:p w:rsidR="009C30EF" w:rsidRDefault="009C30EF" w:rsidP="00B93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F47"/>
    <w:multiLevelType w:val="hybridMultilevel"/>
    <w:tmpl w:val="6EECC2BE"/>
    <w:lvl w:ilvl="0" w:tplc="AAF4CE0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B65F82"/>
    <w:multiLevelType w:val="hybridMultilevel"/>
    <w:tmpl w:val="44862A2E"/>
    <w:lvl w:ilvl="0" w:tplc="CCF2DC1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AAF4CE04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u w:val="none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027AE1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2BF56E2"/>
    <w:multiLevelType w:val="hybridMultilevel"/>
    <w:tmpl w:val="CC94D3A8"/>
    <w:lvl w:ilvl="0" w:tplc="D41E3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C6155B"/>
    <w:multiLevelType w:val="hybridMultilevel"/>
    <w:tmpl w:val="A82ACBDE"/>
    <w:lvl w:ilvl="0" w:tplc="0B1690D4">
      <w:start w:val="1"/>
      <w:numFmt w:val="taiwaneseCountingThousand"/>
      <w:lvlText w:val="%1、"/>
      <w:lvlJc w:val="left"/>
      <w:pPr>
        <w:ind w:left="338" w:hanging="48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5">
    <w:nsid w:val="19BC0058"/>
    <w:multiLevelType w:val="hybridMultilevel"/>
    <w:tmpl w:val="EB385122"/>
    <w:lvl w:ilvl="0" w:tplc="895A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030D1B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FF5514"/>
    <w:multiLevelType w:val="hybridMultilevel"/>
    <w:tmpl w:val="44721D7E"/>
    <w:lvl w:ilvl="0" w:tplc="D90A00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7F80D47"/>
    <w:multiLevelType w:val="hybridMultilevel"/>
    <w:tmpl w:val="35FA358A"/>
    <w:lvl w:ilvl="0" w:tplc="AAF4CE0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C296F2F"/>
    <w:multiLevelType w:val="hybridMultilevel"/>
    <w:tmpl w:val="6960E842"/>
    <w:lvl w:ilvl="0" w:tplc="651A01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A4D4383"/>
    <w:multiLevelType w:val="hybridMultilevel"/>
    <w:tmpl w:val="9ABA4A50"/>
    <w:lvl w:ilvl="0" w:tplc="23E0A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100069E"/>
    <w:multiLevelType w:val="hybridMultilevel"/>
    <w:tmpl w:val="FF3C35A8"/>
    <w:lvl w:ilvl="0" w:tplc="E8187B58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2">
    <w:nsid w:val="65B46509"/>
    <w:multiLevelType w:val="hybridMultilevel"/>
    <w:tmpl w:val="19CA9F30"/>
    <w:lvl w:ilvl="0" w:tplc="1C1A76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94A1241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A253F20"/>
    <w:multiLevelType w:val="hybridMultilevel"/>
    <w:tmpl w:val="EB385122"/>
    <w:lvl w:ilvl="0" w:tplc="895AC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39B"/>
    <w:rsid w:val="00002751"/>
    <w:rsid w:val="00013197"/>
    <w:rsid w:val="00036689"/>
    <w:rsid w:val="00081AE1"/>
    <w:rsid w:val="000A3901"/>
    <w:rsid w:val="000C5BFA"/>
    <w:rsid w:val="001937C7"/>
    <w:rsid w:val="001A45A0"/>
    <w:rsid w:val="001D040C"/>
    <w:rsid w:val="001D699C"/>
    <w:rsid w:val="001E7F40"/>
    <w:rsid w:val="00212A7B"/>
    <w:rsid w:val="00220657"/>
    <w:rsid w:val="0024141F"/>
    <w:rsid w:val="00252287"/>
    <w:rsid w:val="00253777"/>
    <w:rsid w:val="00255C0A"/>
    <w:rsid w:val="00271A4B"/>
    <w:rsid w:val="0027717D"/>
    <w:rsid w:val="002814AF"/>
    <w:rsid w:val="002A6996"/>
    <w:rsid w:val="002C7E51"/>
    <w:rsid w:val="002D51FA"/>
    <w:rsid w:val="00351751"/>
    <w:rsid w:val="003564AB"/>
    <w:rsid w:val="00367581"/>
    <w:rsid w:val="00380CFA"/>
    <w:rsid w:val="003A1414"/>
    <w:rsid w:val="003F42E3"/>
    <w:rsid w:val="00405CBD"/>
    <w:rsid w:val="00422A42"/>
    <w:rsid w:val="00422AF9"/>
    <w:rsid w:val="00432540"/>
    <w:rsid w:val="00432DE7"/>
    <w:rsid w:val="004367C2"/>
    <w:rsid w:val="00443BD4"/>
    <w:rsid w:val="00484195"/>
    <w:rsid w:val="004854FE"/>
    <w:rsid w:val="004A1F3F"/>
    <w:rsid w:val="004B7C95"/>
    <w:rsid w:val="004D1E00"/>
    <w:rsid w:val="004D4FBE"/>
    <w:rsid w:val="004D67EB"/>
    <w:rsid w:val="004F1328"/>
    <w:rsid w:val="0050624B"/>
    <w:rsid w:val="005125CA"/>
    <w:rsid w:val="005633B1"/>
    <w:rsid w:val="005861B9"/>
    <w:rsid w:val="005C28E3"/>
    <w:rsid w:val="005D6371"/>
    <w:rsid w:val="005E6BC4"/>
    <w:rsid w:val="00612EC9"/>
    <w:rsid w:val="00683E27"/>
    <w:rsid w:val="00690436"/>
    <w:rsid w:val="00692262"/>
    <w:rsid w:val="00734F10"/>
    <w:rsid w:val="00735BFE"/>
    <w:rsid w:val="0075341D"/>
    <w:rsid w:val="0076177D"/>
    <w:rsid w:val="007824C4"/>
    <w:rsid w:val="007F6BA6"/>
    <w:rsid w:val="008200DC"/>
    <w:rsid w:val="00826A96"/>
    <w:rsid w:val="0084393D"/>
    <w:rsid w:val="00855261"/>
    <w:rsid w:val="008F6103"/>
    <w:rsid w:val="008F662C"/>
    <w:rsid w:val="009172B2"/>
    <w:rsid w:val="00920CC7"/>
    <w:rsid w:val="00967A08"/>
    <w:rsid w:val="00981680"/>
    <w:rsid w:val="00984D93"/>
    <w:rsid w:val="00995A02"/>
    <w:rsid w:val="00995E96"/>
    <w:rsid w:val="009B4DD2"/>
    <w:rsid w:val="009C30EF"/>
    <w:rsid w:val="009C3527"/>
    <w:rsid w:val="009E095A"/>
    <w:rsid w:val="009E7FA6"/>
    <w:rsid w:val="009F3AF7"/>
    <w:rsid w:val="00A02E2D"/>
    <w:rsid w:val="00A1260C"/>
    <w:rsid w:val="00A72C85"/>
    <w:rsid w:val="00AA4D95"/>
    <w:rsid w:val="00AA61FE"/>
    <w:rsid w:val="00AD67F0"/>
    <w:rsid w:val="00AF1015"/>
    <w:rsid w:val="00AF67D6"/>
    <w:rsid w:val="00B46CD3"/>
    <w:rsid w:val="00B71262"/>
    <w:rsid w:val="00B84901"/>
    <w:rsid w:val="00B92333"/>
    <w:rsid w:val="00B9339B"/>
    <w:rsid w:val="00B95454"/>
    <w:rsid w:val="00BA5DC0"/>
    <w:rsid w:val="00BB2810"/>
    <w:rsid w:val="00BC01EB"/>
    <w:rsid w:val="00BD6ADB"/>
    <w:rsid w:val="00C2019C"/>
    <w:rsid w:val="00C44109"/>
    <w:rsid w:val="00C44957"/>
    <w:rsid w:val="00C601A7"/>
    <w:rsid w:val="00C94D13"/>
    <w:rsid w:val="00CB7DC8"/>
    <w:rsid w:val="00CC0127"/>
    <w:rsid w:val="00CC16B6"/>
    <w:rsid w:val="00CE41D4"/>
    <w:rsid w:val="00D00053"/>
    <w:rsid w:val="00D1716A"/>
    <w:rsid w:val="00D53ACC"/>
    <w:rsid w:val="00D618C0"/>
    <w:rsid w:val="00D754FB"/>
    <w:rsid w:val="00DC210E"/>
    <w:rsid w:val="00E22D8C"/>
    <w:rsid w:val="00E33134"/>
    <w:rsid w:val="00E446D4"/>
    <w:rsid w:val="00E77A62"/>
    <w:rsid w:val="00E83DAB"/>
    <w:rsid w:val="00E95B5D"/>
    <w:rsid w:val="00EB1CD3"/>
    <w:rsid w:val="00EC12DB"/>
    <w:rsid w:val="00ED7977"/>
    <w:rsid w:val="00F009F4"/>
    <w:rsid w:val="00F16068"/>
    <w:rsid w:val="00F200D7"/>
    <w:rsid w:val="00F84559"/>
    <w:rsid w:val="00FB2255"/>
    <w:rsid w:val="00FD3919"/>
    <w:rsid w:val="00FF1B69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2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339B"/>
    <w:pPr>
      <w:ind w:leftChars="200" w:left="480"/>
    </w:pPr>
    <w:rPr>
      <w:kern w:val="0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B9339B"/>
    <w:rPr>
      <w:rFonts w:ascii="Times New Roman" w:eastAsia="新細明體" w:hAnsi="Times New Roman"/>
      <w:sz w:val="24"/>
    </w:rPr>
  </w:style>
  <w:style w:type="paragraph" w:styleId="Header">
    <w:name w:val="header"/>
    <w:basedOn w:val="Normal"/>
    <w:link w:val="HeaderChar"/>
    <w:uiPriority w:val="99"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39B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339B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F3A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6BA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文化部105年原住民村落文化發展計畫補助作業要點</dc:title>
  <dc:subject/>
  <dc:creator>陳玉霜</dc:creator>
  <cp:keywords/>
  <dc:description/>
  <cp:lastModifiedBy>user</cp:lastModifiedBy>
  <cp:revision>2</cp:revision>
  <cp:lastPrinted>2016-04-11T08:02:00Z</cp:lastPrinted>
  <dcterms:created xsi:type="dcterms:W3CDTF">2016-04-24T00:36:00Z</dcterms:created>
  <dcterms:modified xsi:type="dcterms:W3CDTF">2016-04-24T00:36:00Z</dcterms:modified>
</cp:coreProperties>
</file>