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F" w:rsidRDefault="00397AAF" w:rsidP="00933C41">
      <w:pPr>
        <w:rPr>
          <w:rFonts w:ascii="標楷體" w:eastAsia="標楷體" w:hAnsi="標楷體"/>
          <w:sz w:val="30"/>
          <w:szCs w:val="30"/>
        </w:rPr>
      </w:pPr>
      <w:r w:rsidRPr="00397AAF">
        <w:rPr>
          <w:rFonts w:ascii="標楷體" w:eastAsia="標楷體" w:hAnsi="標楷體" w:hint="eastAsia"/>
          <w:sz w:val="30"/>
          <w:szCs w:val="30"/>
        </w:rPr>
        <w:t>下營區納骨堂（蓮華園）訂於109年</w:t>
      </w:r>
      <w:r w:rsidR="00852089">
        <w:rPr>
          <w:rFonts w:ascii="標楷體" w:eastAsia="標楷體" w:hAnsi="標楷體" w:hint="eastAsia"/>
          <w:sz w:val="30"/>
          <w:szCs w:val="30"/>
        </w:rPr>
        <w:t>11</w:t>
      </w:r>
      <w:r w:rsidRPr="00397AAF">
        <w:rPr>
          <w:rFonts w:ascii="標楷體" w:eastAsia="標楷體" w:hAnsi="標楷體" w:hint="eastAsia"/>
          <w:sz w:val="30"/>
          <w:szCs w:val="30"/>
        </w:rPr>
        <w:t>月</w:t>
      </w:r>
      <w:r w:rsidR="00852089">
        <w:rPr>
          <w:rFonts w:ascii="標楷體" w:eastAsia="標楷體" w:hAnsi="標楷體" w:hint="eastAsia"/>
          <w:sz w:val="30"/>
          <w:szCs w:val="30"/>
        </w:rPr>
        <w:t>22</w:t>
      </w:r>
      <w:r w:rsidRPr="00397AAF">
        <w:rPr>
          <w:rFonts w:ascii="標楷體" w:eastAsia="標楷體" w:hAnsi="標楷體" w:hint="eastAsia"/>
          <w:sz w:val="30"/>
          <w:szCs w:val="30"/>
        </w:rPr>
        <w:t>日（</w:t>
      </w:r>
      <w:r w:rsidR="007B7D06">
        <w:rPr>
          <w:rFonts w:ascii="標楷體" w:eastAsia="標楷體" w:hAnsi="標楷體" w:hint="eastAsia"/>
          <w:sz w:val="30"/>
          <w:szCs w:val="30"/>
        </w:rPr>
        <w:t>農曆</w:t>
      </w:r>
      <w:r w:rsidR="00852089">
        <w:rPr>
          <w:rFonts w:ascii="標楷體" w:eastAsia="標楷體" w:hAnsi="標楷體" w:hint="eastAsia"/>
          <w:sz w:val="30"/>
          <w:szCs w:val="30"/>
        </w:rPr>
        <w:t>十</w:t>
      </w:r>
      <w:r w:rsidR="007B7D06">
        <w:rPr>
          <w:rFonts w:ascii="標楷體" w:eastAsia="標楷體" w:hAnsi="標楷體" w:hint="eastAsia"/>
          <w:sz w:val="30"/>
          <w:szCs w:val="30"/>
        </w:rPr>
        <w:t>月</w:t>
      </w:r>
      <w:r w:rsidR="00852089">
        <w:rPr>
          <w:rFonts w:ascii="標楷體" w:eastAsia="標楷體" w:hAnsi="標楷體" w:hint="eastAsia"/>
          <w:sz w:val="30"/>
          <w:szCs w:val="30"/>
        </w:rPr>
        <w:t>初</w:t>
      </w:r>
      <w:r w:rsidR="007B7D06">
        <w:rPr>
          <w:rFonts w:ascii="標楷體" w:eastAsia="標楷體" w:hAnsi="標楷體" w:hint="eastAsia"/>
          <w:sz w:val="30"/>
          <w:szCs w:val="30"/>
        </w:rPr>
        <w:t>八</w:t>
      </w:r>
      <w:r w:rsidRPr="00397AAF">
        <w:rPr>
          <w:rFonts w:ascii="標楷體" w:eastAsia="標楷體" w:hAnsi="標楷體" w:hint="eastAsia"/>
          <w:sz w:val="30"/>
          <w:szCs w:val="30"/>
        </w:rPr>
        <w:t>）</w:t>
      </w:r>
      <w:r w:rsidR="00852089">
        <w:rPr>
          <w:rFonts w:ascii="標楷體" w:eastAsia="標楷體" w:hAnsi="標楷體" w:hint="eastAsia"/>
          <w:sz w:val="30"/>
          <w:szCs w:val="30"/>
        </w:rPr>
        <w:t>星期日進行二</w:t>
      </w:r>
      <w:proofErr w:type="gramStart"/>
      <w:r w:rsidR="00852089">
        <w:rPr>
          <w:rFonts w:ascii="標楷體" w:eastAsia="標楷體" w:hAnsi="標楷體" w:hint="eastAsia"/>
          <w:sz w:val="30"/>
          <w:szCs w:val="30"/>
        </w:rPr>
        <w:t>樓櫃位</w:t>
      </w:r>
      <w:proofErr w:type="gramEnd"/>
      <w:r w:rsidR="00852089">
        <w:rPr>
          <w:rFonts w:ascii="標楷體" w:eastAsia="標楷體" w:hAnsi="標楷體" w:hint="eastAsia"/>
          <w:sz w:val="30"/>
          <w:szCs w:val="30"/>
        </w:rPr>
        <w:t>增設啟用及選(換)位</w:t>
      </w:r>
    </w:p>
    <w:p w:rsidR="00397AAF" w:rsidRPr="00397AAF" w:rsidRDefault="00397AAF" w:rsidP="00933C41">
      <w:pPr>
        <w:rPr>
          <w:rFonts w:ascii="標楷體" w:eastAsia="標楷體" w:hAnsi="標楷體"/>
          <w:sz w:val="30"/>
          <w:szCs w:val="30"/>
        </w:rPr>
      </w:pPr>
    </w:p>
    <w:p w:rsidR="00852089" w:rsidRPr="00852089" w:rsidRDefault="009308ED" w:rsidP="00852089">
      <w:pPr>
        <w:spacing w:line="0" w:lineRule="atLeast"/>
        <w:rPr>
          <w:rFonts w:ascii="標楷體" w:eastAsia="標楷體" w:hAnsi="標楷體" w:cs="Times New Roman"/>
          <w:sz w:val="30"/>
          <w:szCs w:val="30"/>
        </w:rPr>
      </w:pPr>
      <w:r w:rsidRPr="00397AAF">
        <w:rPr>
          <w:rFonts w:ascii="標楷體" w:eastAsia="標楷體" w:hAnsi="標楷體" w:cs="Times New Roman" w:hint="eastAsia"/>
          <w:sz w:val="30"/>
          <w:szCs w:val="30"/>
        </w:rPr>
        <w:t>本區納骨堂（蓮華園）</w:t>
      </w:r>
      <w:r w:rsidR="00397AAF" w:rsidRPr="00397AAF">
        <w:rPr>
          <w:rFonts w:ascii="標楷體" w:eastAsia="標楷體" w:hAnsi="標楷體" w:hint="eastAsia"/>
          <w:sz w:val="30"/>
          <w:szCs w:val="30"/>
        </w:rPr>
        <w:t>訂於</w:t>
      </w:r>
      <w:r w:rsidR="00397AAF" w:rsidRPr="00B01E4A">
        <w:rPr>
          <w:rFonts w:ascii="標楷體" w:eastAsia="標楷體" w:hAnsi="標楷體" w:hint="eastAsia"/>
          <w:b/>
          <w:sz w:val="30"/>
          <w:szCs w:val="30"/>
          <w:u w:val="single"/>
        </w:rPr>
        <w:t>109年</w:t>
      </w:r>
      <w:r w:rsidR="00852089">
        <w:rPr>
          <w:rFonts w:ascii="標楷體" w:eastAsia="標楷體" w:hAnsi="標楷體" w:hint="eastAsia"/>
          <w:b/>
          <w:sz w:val="30"/>
          <w:szCs w:val="30"/>
          <w:u w:val="single"/>
        </w:rPr>
        <w:t>11</w:t>
      </w:r>
      <w:r w:rsidR="00397AAF" w:rsidRPr="00B01E4A">
        <w:rPr>
          <w:rFonts w:ascii="標楷體" w:eastAsia="標楷體" w:hAnsi="標楷體" w:hint="eastAsia"/>
          <w:b/>
          <w:sz w:val="30"/>
          <w:szCs w:val="30"/>
          <w:u w:val="single"/>
        </w:rPr>
        <w:t>月</w:t>
      </w:r>
      <w:r w:rsidR="00852089">
        <w:rPr>
          <w:rFonts w:ascii="標楷體" w:eastAsia="標楷體" w:hAnsi="標楷體" w:hint="eastAsia"/>
          <w:b/>
          <w:sz w:val="30"/>
          <w:szCs w:val="30"/>
          <w:u w:val="single"/>
        </w:rPr>
        <w:t>22日</w:t>
      </w:r>
      <w:r w:rsidR="00397AAF" w:rsidRPr="00B01E4A">
        <w:rPr>
          <w:rFonts w:ascii="標楷體" w:eastAsia="標楷體" w:hAnsi="標楷體" w:hint="eastAsia"/>
          <w:b/>
          <w:sz w:val="30"/>
          <w:szCs w:val="30"/>
          <w:u w:val="single"/>
        </w:rPr>
        <w:t>（</w:t>
      </w:r>
      <w:r w:rsidR="007B7D06">
        <w:rPr>
          <w:rFonts w:ascii="標楷體" w:eastAsia="標楷體" w:hAnsi="標楷體" w:hint="eastAsia"/>
          <w:b/>
          <w:sz w:val="30"/>
          <w:szCs w:val="30"/>
          <w:u w:val="single"/>
        </w:rPr>
        <w:t>農曆</w:t>
      </w:r>
      <w:r w:rsidR="00852089">
        <w:rPr>
          <w:rFonts w:ascii="標楷體" w:eastAsia="標楷體" w:hAnsi="標楷體" w:hint="eastAsia"/>
          <w:b/>
          <w:sz w:val="30"/>
          <w:szCs w:val="30"/>
          <w:u w:val="single"/>
        </w:rPr>
        <w:t>十</w:t>
      </w:r>
      <w:r w:rsidR="007B7D06">
        <w:rPr>
          <w:rFonts w:ascii="標楷體" w:eastAsia="標楷體" w:hAnsi="標楷體" w:hint="eastAsia"/>
          <w:b/>
          <w:sz w:val="30"/>
          <w:szCs w:val="30"/>
          <w:u w:val="single"/>
        </w:rPr>
        <w:t>月</w:t>
      </w:r>
      <w:r w:rsidR="00852089">
        <w:rPr>
          <w:rFonts w:ascii="標楷體" w:eastAsia="標楷體" w:hAnsi="標楷體" w:hint="eastAsia"/>
          <w:b/>
          <w:sz w:val="30"/>
          <w:szCs w:val="30"/>
          <w:u w:val="single"/>
        </w:rPr>
        <w:t>初</w:t>
      </w:r>
      <w:r w:rsidR="007B7D06">
        <w:rPr>
          <w:rFonts w:ascii="標楷體" w:eastAsia="標楷體" w:hAnsi="標楷體" w:hint="eastAsia"/>
          <w:b/>
          <w:sz w:val="30"/>
          <w:szCs w:val="30"/>
          <w:u w:val="single"/>
        </w:rPr>
        <w:t>八</w:t>
      </w:r>
      <w:r w:rsidR="00397AAF" w:rsidRPr="00B01E4A">
        <w:rPr>
          <w:rFonts w:ascii="標楷體" w:eastAsia="標楷體" w:hAnsi="標楷體" w:hint="eastAsia"/>
          <w:b/>
          <w:sz w:val="30"/>
          <w:szCs w:val="30"/>
          <w:u w:val="single"/>
        </w:rPr>
        <w:t>）</w:t>
      </w:r>
      <w:r w:rsidR="007B7D06" w:rsidRPr="00B01E4A">
        <w:rPr>
          <w:rFonts w:ascii="標楷體" w:eastAsia="標楷體" w:hAnsi="標楷體" w:hint="eastAsia"/>
          <w:b/>
          <w:sz w:val="30"/>
          <w:szCs w:val="30"/>
          <w:u w:val="single"/>
        </w:rPr>
        <w:t>星期</w:t>
      </w:r>
      <w:r w:rsidR="00852089">
        <w:rPr>
          <w:rFonts w:ascii="標楷體" w:eastAsia="標楷體" w:hAnsi="標楷體" w:hint="eastAsia"/>
          <w:b/>
          <w:sz w:val="30"/>
          <w:szCs w:val="30"/>
          <w:u w:val="single"/>
        </w:rPr>
        <w:t>日</w:t>
      </w:r>
      <w:r w:rsidR="00852089">
        <w:rPr>
          <w:rFonts w:ascii="標楷體" w:eastAsia="標楷體" w:hAnsi="標楷體" w:hint="eastAsia"/>
          <w:sz w:val="30"/>
          <w:szCs w:val="30"/>
        </w:rPr>
        <w:t>進行二樓櫃位增設啟用及選(換)位</w:t>
      </w:r>
      <w:r w:rsidRPr="00397AAF">
        <w:rPr>
          <w:rFonts w:ascii="標楷體" w:eastAsia="標楷體" w:hAnsi="標楷體" w:cs="Times New Roman" w:hint="eastAsia"/>
          <w:sz w:val="30"/>
          <w:szCs w:val="30"/>
        </w:rPr>
        <w:t>，請配合下列事項：</w:t>
      </w:r>
    </w:p>
    <w:p w:rsid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領取號碼牌時間：當日上午7時45分至下午4時止</w:t>
      </w:r>
    </w:p>
    <w:p w:rsid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當日不受理繳費業務，中午休息時間為12時至12時30分</w:t>
      </w:r>
    </w:p>
    <w:p w:rsid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民眾請派一位代表依序入座即可，其餘民眾請至休息區等候，也請勿用私人物品佔位。現場工作人員會以叫號方式，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若叫號三次未到者，則需重新領取號碼牌</w:t>
      </w:r>
      <w:r w:rsidRPr="00852089">
        <w:rPr>
          <w:rFonts w:ascii="標楷體" w:eastAsia="標楷體" w:hAnsi="標楷體" w:hint="eastAsia"/>
          <w:sz w:val="30"/>
          <w:szCs w:val="30"/>
        </w:rPr>
        <w:t>。</w:t>
      </w:r>
    </w:p>
    <w:p w:rsidR="00852089" w:rsidRP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當日請務必備妥相關資料，以利工作人員核對，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若檢附資料未齊全，恕無法進行選位</w:t>
      </w:r>
      <w:r w:rsidRPr="00852089">
        <w:rPr>
          <w:rFonts w:ascii="標楷體" w:eastAsia="標楷體" w:hAnsi="標楷體" w:hint="eastAsia"/>
          <w:sz w:val="30"/>
          <w:szCs w:val="30"/>
        </w:rPr>
        <w:t>。</w:t>
      </w:r>
    </w:p>
    <w:p w:rsid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防疫期間，為配合中央流行疫情指揮中心，每組選位時間為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10分鐘</w:t>
      </w:r>
      <w:r w:rsidRPr="00852089">
        <w:rPr>
          <w:rFonts w:ascii="標楷體" w:eastAsia="標楷體" w:hAnsi="標楷體" w:hint="eastAsia"/>
          <w:sz w:val="30"/>
          <w:szCs w:val="30"/>
        </w:rPr>
        <w:t>為限，建議進入堂內選位人數以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3位</w:t>
      </w:r>
      <w:r w:rsidRPr="00852089">
        <w:rPr>
          <w:rFonts w:ascii="標楷體" w:eastAsia="標楷體" w:hAnsi="標楷體" w:hint="eastAsia"/>
          <w:sz w:val="30"/>
          <w:szCs w:val="30"/>
        </w:rPr>
        <w:t>為主，也請務必配合填寫個人資料、配合量額溫、手部消毒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852089">
        <w:rPr>
          <w:rFonts w:ascii="標楷體" w:eastAsia="標楷體" w:hAnsi="標楷體" w:hint="eastAsia"/>
          <w:sz w:val="30"/>
          <w:szCs w:val="30"/>
        </w:rPr>
        <w:t>請務必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配戴口罩</w:t>
      </w:r>
      <w:r w:rsidRPr="00852089">
        <w:rPr>
          <w:rFonts w:ascii="標楷體" w:eastAsia="標楷體" w:hAnsi="標楷體" w:hint="eastAsia"/>
          <w:sz w:val="30"/>
          <w:szCs w:val="30"/>
        </w:rPr>
        <w:t>。</w:t>
      </w:r>
    </w:p>
    <w:p w:rsid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可於開放選位前提早至本堂觀看二樓櫃位</w:t>
      </w:r>
    </w:p>
    <w:p w:rsidR="00852089" w:rsidRP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選位當日所準備資料如下：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43"/>
        <w:gridCol w:w="2410"/>
        <w:gridCol w:w="1843"/>
        <w:gridCol w:w="2268"/>
      </w:tblGrid>
      <w:tr w:rsidR="00852089" w:rsidRPr="002D2D0F" w:rsidTr="00852089">
        <w:tc>
          <w:tcPr>
            <w:tcW w:w="1417" w:type="dxa"/>
            <w:tcBorders>
              <w:tl2br w:val="single" w:sz="4" w:space="0" w:color="auto"/>
            </w:tcBorders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 xml:space="preserve">　　　情況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843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原塔位換位</w:t>
            </w:r>
          </w:p>
        </w:tc>
        <w:tc>
          <w:tcPr>
            <w:tcW w:w="2410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火化進塔</w:t>
            </w:r>
          </w:p>
        </w:tc>
        <w:tc>
          <w:tcPr>
            <w:tcW w:w="1843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他區（縣、市）塔位遷回</w:t>
            </w:r>
          </w:p>
        </w:tc>
        <w:tc>
          <w:tcPr>
            <w:tcW w:w="2268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墓地起掘</w:t>
            </w:r>
          </w:p>
        </w:tc>
      </w:tr>
      <w:tr w:rsidR="00852089" w:rsidRPr="002D2D0F" w:rsidTr="00852089">
        <w:tc>
          <w:tcPr>
            <w:tcW w:w="1417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1843" w:type="dxa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原申請人</w:t>
            </w:r>
          </w:p>
        </w:tc>
        <w:tc>
          <w:tcPr>
            <w:tcW w:w="6521" w:type="dxa"/>
            <w:gridSpan w:val="3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亡者配偶或直系血親，若亡者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無</w:t>
            </w:r>
            <w:r w:rsidRPr="002D2D0F">
              <w:rPr>
                <w:rFonts w:ascii="標楷體" w:eastAsia="標楷體" w:hAnsi="標楷體" w:hint="eastAsia"/>
              </w:rPr>
              <w:t>配偶及直系血親，得由二親等旁系血親。</w:t>
            </w:r>
          </w:p>
        </w:tc>
      </w:tr>
      <w:tr w:rsidR="00852089" w:rsidRPr="002D2D0F" w:rsidTr="00852089">
        <w:tc>
          <w:tcPr>
            <w:tcW w:w="1417" w:type="dxa"/>
            <w:vMerge w:val="restart"/>
            <w:vAlign w:val="center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應檢附資料</w:t>
            </w:r>
          </w:p>
        </w:tc>
        <w:tc>
          <w:tcPr>
            <w:tcW w:w="8364" w:type="dxa"/>
            <w:gridSpan w:val="4"/>
          </w:tcPr>
          <w:p w:rsidR="00852089" w:rsidRPr="002D2D0F" w:rsidRDefault="00852089" w:rsidP="00852089">
            <w:pPr>
              <w:pStyle w:val="a7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申請人需提供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身分證正本</w:t>
            </w:r>
          </w:p>
          <w:p w:rsidR="00852089" w:rsidRPr="002D2D0F" w:rsidRDefault="00852089" w:rsidP="00852089">
            <w:pPr>
              <w:pStyle w:val="a7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受委託者需檢附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委託書</w:t>
            </w:r>
            <w:r w:rsidRPr="002D2D0F">
              <w:rPr>
                <w:rFonts w:ascii="標楷體" w:eastAsia="標楷體" w:hAnsi="標楷體" w:hint="eastAsia"/>
              </w:rPr>
              <w:t>、原申請人及受委託者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身分證正反面影本各壹份</w:t>
            </w:r>
            <w:r w:rsidRPr="002D2D0F">
              <w:rPr>
                <w:rFonts w:ascii="標楷體" w:eastAsia="標楷體" w:hAnsi="標楷體" w:hint="eastAsia"/>
              </w:rPr>
              <w:t>。</w:t>
            </w:r>
          </w:p>
        </w:tc>
      </w:tr>
      <w:tr w:rsidR="00852089" w:rsidRPr="002D2D0F" w:rsidTr="00852089">
        <w:tc>
          <w:tcPr>
            <w:tcW w:w="1417" w:type="dxa"/>
            <w:vMerge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3.原塔位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申請書</w:t>
            </w:r>
            <w:r w:rsidRPr="002D2D0F">
              <w:rPr>
                <w:rFonts w:ascii="標楷體" w:eastAsia="標楷體" w:hAnsi="標楷體" w:hint="eastAsia"/>
              </w:rPr>
              <w:t>（若遺失，請核對資料時，向工作人員告知）</w:t>
            </w:r>
          </w:p>
        </w:tc>
        <w:tc>
          <w:tcPr>
            <w:tcW w:w="2410" w:type="dxa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b/>
                <w:u w:val="single"/>
              </w:rPr>
            </w:pPr>
            <w:r w:rsidRPr="002D2D0F">
              <w:rPr>
                <w:rFonts w:ascii="標楷體" w:eastAsia="標楷體" w:hAnsi="標楷體" w:hint="eastAsia"/>
              </w:rPr>
              <w:t>3.亡者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死亡證明正本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4.亡者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火化證明正本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5.亡者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除戶謄本</w:t>
            </w:r>
            <w:r w:rsidRPr="002D2D0F">
              <w:rPr>
                <w:rFonts w:ascii="標楷體" w:eastAsia="標楷體" w:hAnsi="標楷體" w:hint="eastAsia"/>
              </w:rPr>
              <w:t>(可後補)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6.相關減免證明（如中低收證明）</w:t>
            </w:r>
          </w:p>
        </w:tc>
        <w:tc>
          <w:tcPr>
            <w:tcW w:w="1843" w:type="dxa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3.亡者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除戶謄本</w:t>
            </w:r>
            <w:r w:rsidRPr="002D2D0F">
              <w:rPr>
                <w:rFonts w:ascii="標楷體" w:eastAsia="標楷體" w:hAnsi="標楷體" w:hint="eastAsia"/>
              </w:rPr>
              <w:t>（如有隔代需備隔代資料）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  <w:b/>
                <w:u w:val="single"/>
              </w:rPr>
            </w:pPr>
            <w:r w:rsidRPr="002D2D0F">
              <w:rPr>
                <w:rFonts w:ascii="標楷體" w:eastAsia="標楷體" w:hAnsi="標楷體" w:hint="eastAsia"/>
              </w:rPr>
              <w:t>4.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遷塔證明，或已知確切日期</w:t>
            </w:r>
          </w:p>
        </w:tc>
        <w:tc>
          <w:tcPr>
            <w:tcW w:w="2268" w:type="dxa"/>
          </w:tcPr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3.亡者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除戶謄本</w:t>
            </w:r>
            <w:r w:rsidRPr="002D2D0F">
              <w:rPr>
                <w:rFonts w:ascii="標楷體" w:eastAsia="標楷體" w:hAnsi="標楷體" w:hint="eastAsia"/>
              </w:rPr>
              <w:t>（如有隔代需備隔代資料）</w:t>
            </w:r>
          </w:p>
          <w:p w:rsidR="00852089" w:rsidRPr="002D2D0F" w:rsidRDefault="00852089" w:rsidP="004661FA">
            <w:pPr>
              <w:pStyle w:val="a7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2D2D0F">
              <w:rPr>
                <w:rFonts w:ascii="標楷體" w:eastAsia="標楷體" w:hAnsi="標楷體" w:hint="eastAsia"/>
              </w:rPr>
              <w:t>4.墓地起掘</w:t>
            </w:r>
            <w:r w:rsidRPr="002D2D0F">
              <w:rPr>
                <w:rFonts w:ascii="標楷體" w:eastAsia="標楷體" w:hAnsi="標楷體" w:hint="eastAsia"/>
                <w:b/>
                <w:u w:val="single"/>
              </w:rPr>
              <w:t>相關證明資料</w:t>
            </w:r>
            <w:r w:rsidRPr="002D2D0F">
              <w:rPr>
                <w:rFonts w:ascii="標楷體" w:eastAsia="標楷體" w:hAnsi="標楷體" w:hint="eastAsia"/>
              </w:rPr>
              <w:t>（如墓碑照片、確切起掘日期等）</w:t>
            </w:r>
          </w:p>
        </w:tc>
      </w:tr>
    </w:tbl>
    <w:p w:rsidR="009308ED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原塔位換位費用：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單人櫃換櫃費為5,000元整／個；雙人櫃換櫃費10,000元整／個</w:t>
      </w:r>
      <w:r w:rsidRPr="00852089">
        <w:rPr>
          <w:rFonts w:ascii="標楷體" w:eastAsia="標楷體" w:hAnsi="標楷體" w:hint="eastAsia"/>
          <w:sz w:val="30"/>
          <w:szCs w:val="30"/>
        </w:rPr>
        <w:t>；若當初為中低收入戶、低收入戶或其他優惠者，需補足櫃位差額以及換櫃位費。完成選位的民眾，依照規定需於</w:t>
      </w:r>
      <w:r w:rsidRPr="00852089">
        <w:rPr>
          <w:rFonts w:ascii="標楷體" w:eastAsia="標楷體" w:hAnsi="標楷體" w:hint="eastAsia"/>
          <w:b/>
          <w:sz w:val="30"/>
          <w:szCs w:val="30"/>
          <w:u w:val="single"/>
        </w:rPr>
        <w:t>三個月內</w:t>
      </w:r>
      <w:r w:rsidRPr="00852089">
        <w:rPr>
          <w:rFonts w:ascii="標楷體" w:eastAsia="標楷體" w:hAnsi="標楷體" w:hint="eastAsia"/>
          <w:sz w:val="30"/>
          <w:szCs w:val="30"/>
        </w:rPr>
        <w:t>完成繳費，逾期未完成者，則註銷其選位權益。</w:t>
      </w:r>
    </w:p>
    <w:p w:rsidR="00117915" w:rsidRPr="00852089" w:rsidRDefault="00117915" w:rsidP="00117915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以上相</w:t>
      </w:r>
      <w:r>
        <w:rPr>
          <w:rFonts w:ascii="標楷體" w:eastAsia="標楷體" w:hAnsi="標楷體" w:hint="eastAsia"/>
          <w:sz w:val="30"/>
          <w:szCs w:val="30"/>
        </w:rPr>
        <w:t>關規定，請民眾配合辦理，委託書請至下營區公所網站下載。［</w:t>
      </w:r>
      <w:r w:rsidRPr="00852089">
        <w:rPr>
          <w:rFonts w:ascii="標楷體" w:eastAsia="標楷體" w:hAnsi="標楷體" w:hint="eastAsia"/>
          <w:sz w:val="30"/>
          <w:szCs w:val="30"/>
        </w:rPr>
        <w:t>下載流程：下營區公所→蓮華園靈骨堂→（八）各類相關表單電子檔→下營區蓮華園新增櫃位選(換)位委託書</w:t>
      </w:r>
      <w:r w:rsidR="00327EAC" w:rsidRPr="00327EAC">
        <w:rPr>
          <w:rFonts w:ascii="標楷體" w:eastAsia="標楷體" w:hAnsi="標楷體" w:hint="eastAsia"/>
          <w:sz w:val="30"/>
          <w:szCs w:val="30"/>
        </w:rPr>
        <w:t xml:space="preserve">或至網址： </w:t>
      </w:r>
      <w:hyperlink r:id="rId7" w:history="1">
        <w:r w:rsidR="00327EAC" w:rsidRPr="00327EAC">
          <w:rPr>
            <w:rStyle w:val="a8"/>
            <w:sz w:val="30"/>
            <w:szCs w:val="30"/>
          </w:rPr>
          <w:t>https://web.tainan.gov.tw/Xiaying/cp.aspx?n=8134</w:t>
        </w:r>
      </w:hyperlink>
      <w:r w:rsidR="00327EAC" w:rsidRPr="00327EAC">
        <w:rPr>
          <w:rFonts w:hint="eastAsia"/>
          <w:sz w:val="30"/>
          <w:szCs w:val="30"/>
        </w:rPr>
        <w:t xml:space="preserve"> </w:t>
      </w:r>
      <w:r w:rsidR="00327EAC" w:rsidRPr="00327EAC">
        <w:rPr>
          <w:rFonts w:ascii="標楷體" w:eastAsia="標楷體" w:hAnsi="標楷體" w:hint="eastAsia"/>
          <w:sz w:val="30"/>
          <w:szCs w:val="30"/>
        </w:rPr>
        <w:t>下載</w:t>
      </w:r>
      <w:r>
        <w:rPr>
          <w:rFonts w:ascii="標楷體" w:eastAsia="標楷體" w:hAnsi="標楷體" w:hint="eastAsia"/>
          <w:sz w:val="30"/>
          <w:szCs w:val="30"/>
        </w:rPr>
        <w:t>］</w:t>
      </w:r>
    </w:p>
    <w:p w:rsidR="00852089" w:rsidRPr="00852089" w:rsidRDefault="00852089" w:rsidP="00852089">
      <w:pPr>
        <w:pStyle w:val="a7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30"/>
          <w:szCs w:val="30"/>
        </w:rPr>
      </w:pPr>
      <w:r w:rsidRPr="00852089">
        <w:rPr>
          <w:rFonts w:ascii="標楷體" w:eastAsia="標楷體" w:hAnsi="標楷體" w:hint="eastAsia"/>
          <w:sz w:val="30"/>
          <w:szCs w:val="30"/>
        </w:rPr>
        <w:t>有關申請資料、費用等其他不解之處，可先行致電蓮華園服務中心詢問。</w:t>
      </w:r>
    </w:p>
    <w:p w:rsidR="00852089" w:rsidRPr="00852089" w:rsidRDefault="00852089" w:rsidP="00852089">
      <w:pPr>
        <w:spacing w:line="276" w:lineRule="auto"/>
        <w:rPr>
          <w:rFonts w:ascii="標楷體" w:eastAsia="標楷體" w:hAnsi="標楷體"/>
        </w:rPr>
      </w:pPr>
    </w:p>
    <w:p w:rsidR="009308ED" w:rsidRPr="00397AAF" w:rsidRDefault="009308ED" w:rsidP="00397AAF">
      <w:pPr>
        <w:spacing w:line="60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397AAF">
        <w:rPr>
          <w:rFonts w:ascii="標楷體" w:eastAsia="標楷體" w:hAnsi="標楷體" w:cs="Times New Roman" w:hint="eastAsia"/>
          <w:sz w:val="28"/>
          <w:szCs w:val="28"/>
        </w:rPr>
        <w:t>希冀您的配合，</w:t>
      </w:r>
      <w:r w:rsidR="00397AAF" w:rsidRPr="00397AAF">
        <w:rPr>
          <w:rFonts w:ascii="標楷體" w:eastAsia="標楷體" w:hAnsi="標楷體" w:hint="eastAsia"/>
          <w:sz w:val="30"/>
          <w:szCs w:val="30"/>
        </w:rPr>
        <w:t>敬祝 闔家安康</w:t>
      </w:r>
      <w:r w:rsidRPr="00397AAF">
        <w:rPr>
          <w:rFonts w:ascii="標楷體" w:eastAsia="標楷體" w:hAnsi="標楷體" w:cs="Times New Roman" w:hint="eastAsia"/>
          <w:sz w:val="28"/>
          <w:szCs w:val="28"/>
        </w:rPr>
        <w:t>！</w:t>
      </w:r>
    </w:p>
    <w:p w:rsidR="009308ED" w:rsidRPr="009308ED" w:rsidRDefault="009308ED" w:rsidP="00CC5AD3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:rsidR="009308ED" w:rsidRPr="009308ED" w:rsidRDefault="009308ED" w:rsidP="00CC5AD3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308ED">
        <w:rPr>
          <w:rFonts w:ascii="標楷體" w:eastAsia="標楷體" w:hAnsi="標楷體" w:cs="Times New Roman" w:hint="eastAsia"/>
          <w:b/>
          <w:sz w:val="28"/>
          <w:szCs w:val="28"/>
        </w:rPr>
        <w:t>臺南市下營區納骨堂電話</w:t>
      </w:r>
      <w:r w:rsidR="00CC5AD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852089">
        <w:rPr>
          <w:rFonts w:ascii="標楷體" w:eastAsia="標楷體" w:hAnsi="標楷體" w:cs="Times New Roman" w:hint="eastAsia"/>
          <w:b/>
          <w:sz w:val="28"/>
          <w:szCs w:val="28"/>
        </w:rPr>
        <w:t>06-</w:t>
      </w:r>
      <w:r w:rsidRPr="009308ED">
        <w:rPr>
          <w:rFonts w:ascii="標楷體" w:eastAsia="標楷體" w:hAnsi="標楷體" w:cs="Times New Roman" w:hint="eastAsia"/>
          <w:b/>
          <w:sz w:val="28"/>
          <w:szCs w:val="28"/>
        </w:rPr>
        <w:t>6790201</w:t>
      </w:r>
    </w:p>
    <w:p w:rsidR="00A25D6B" w:rsidRPr="009308ED" w:rsidRDefault="009308ED" w:rsidP="00CC5AD3">
      <w:pPr>
        <w:rPr>
          <w:sz w:val="28"/>
          <w:szCs w:val="28"/>
        </w:rPr>
      </w:pPr>
      <w:r w:rsidRPr="009308ED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CC5AD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985863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Pr="009308ED">
        <w:rPr>
          <w:rFonts w:ascii="標楷體" w:eastAsia="標楷體" w:hAnsi="標楷體" w:cs="Times New Roman" w:hint="eastAsia"/>
          <w:b/>
          <w:sz w:val="28"/>
          <w:szCs w:val="28"/>
        </w:rPr>
        <w:t>南市下營區大吉里大屯寮4之17號</w:t>
      </w:r>
    </w:p>
    <w:sectPr w:rsidR="00A25D6B" w:rsidRPr="009308ED" w:rsidSect="00852089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E4" w:rsidRDefault="009B75E4" w:rsidP="004068FF">
      <w:r>
        <w:separator/>
      </w:r>
    </w:p>
  </w:endnote>
  <w:endnote w:type="continuationSeparator" w:id="0">
    <w:p w:rsidR="009B75E4" w:rsidRDefault="009B75E4" w:rsidP="0040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E4" w:rsidRDefault="009B75E4" w:rsidP="004068FF">
      <w:r>
        <w:separator/>
      </w:r>
    </w:p>
  </w:footnote>
  <w:footnote w:type="continuationSeparator" w:id="0">
    <w:p w:rsidR="009B75E4" w:rsidRDefault="009B75E4" w:rsidP="00406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FB4"/>
    <w:multiLevelType w:val="hybridMultilevel"/>
    <w:tmpl w:val="26363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7673F"/>
    <w:multiLevelType w:val="hybridMultilevel"/>
    <w:tmpl w:val="3F6A2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002D83"/>
    <w:multiLevelType w:val="hybridMultilevel"/>
    <w:tmpl w:val="5CEC2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8127E"/>
    <w:multiLevelType w:val="hybridMultilevel"/>
    <w:tmpl w:val="AC98D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813B32"/>
    <w:multiLevelType w:val="hybridMultilevel"/>
    <w:tmpl w:val="AF1A2F02"/>
    <w:lvl w:ilvl="0" w:tplc="63DC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62191B"/>
    <w:multiLevelType w:val="hybridMultilevel"/>
    <w:tmpl w:val="89504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80DC8"/>
    <w:multiLevelType w:val="hybridMultilevel"/>
    <w:tmpl w:val="1E02A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2D0EE6"/>
    <w:multiLevelType w:val="hybridMultilevel"/>
    <w:tmpl w:val="99A01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67794E"/>
    <w:multiLevelType w:val="hybridMultilevel"/>
    <w:tmpl w:val="EA3A5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7C2BC1"/>
    <w:multiLevelType w:val="hybridMultilevel"/>
    <w:tmpl w:val="9F785D8A"/>
    <w:lvl w:ilvl="0" w:tplc="F7506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A86832"/>
    <w:multiLevelType w:val="hybridMultilevel"/>
    <w:tmpl w:val="06D80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C332C2"/>
    <w:multiLevelType w:val="hybridMultilevel"/>
    <w:tmpl w:val="13E22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C4D"/>
    <w:rsid w:val="0003607F"/>
    <w:rsid w:val="00095F06"/>
    <w:rsid w:val="000C667E"/>
    <w:rsid w:val="000F7B45"/>
    <w:rsid w:val="00113D98"/>
    <w:rsid w:val="00117915"/>
    <w:rsid w:val="001521C8"/>
    <w:rsid w:val="001903C2"/>
    <w:rsid w:val="001C3D10"/>
    <w:rsid w:val="00327EAC"/>
    <w:rsid w:val="0037297D"/>
    <w:rsid w:val="003907C2"/>
    <w:rsid w:val="00394EEA"/>
    <w:rsid w:val="00397AAF"/>
    <w:rsid w:val="003E648B"/>
    <w:rsid w:val="004068FF"/>
    <w:rsid w:val="00546C4D"/>
    <w:rsid w:val="00557603"/>
    <w:rsid w:val="005E5632"/>
    <w:rsid w:val="006328B9"/>
    <w:rsid w:val="00711637"/>
    <w:rsid w:val="00730C6A"/>
    <w:rsid w:val="007716C0"/>
    <w:rsid w:val="00782F74"/>
    <w:rsid w:val="00790FF9"/>
    <w:rsid w:val="007B7D06"/>
    <w:rsid w:val="00801A94"/>
    <w:rsid w:val="00852089"/>
    <w:rsid w:val="00906147"/>
    <w:rsid w:val="00921048"/>
    <w:rsid w:val="009308ED"/>
    <w:rsid w:val="00933C41"/>
    <w:rsid w:val="00964A82"/>
    <w:rsid w:val="00985863"/>
    <w:rsid w:val="009B75E4"/>
    <w:rsid w:val="00A03BCF"/>
    <w:rsid w:val="00A25D6B"/>
    <w:rsid w:val="00A77D30"/>
    <w:rsid w:val="00B01E4A"/>
    <w:rsid w:val="00B4367A"/>
    <w:rsid w:val="00B972BC"/>
    <w:rsid w:val="00C86DD1"/>
    <w:rsid w:val="00CC5AD3"/>
    <w:rsid w:val="00CE12A8"/>
    <w:rsid w:val="00D84686"/>
    <w:rsid w:val="00E02E1B"/>
    <w:rsid w:val="00E038E7"/>
    <w:rsid w:val="00E735A1"/>
    <w:rsid w:val="00E85D0E"/>
    <w:rsid w:val="00EB07E2"/>
    <w:rsid w:val="00EE2E15"/>
    <w:rsid w:val="00F442B5"/>
    <w:rsid w:val="00FB27D0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68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68FF"/>
    <w:rPr>
      <w:sz w:val="20"/>
      <w:szCs w:val="20"/>
    </w:rPr>
  </w:style>
  <w:style w:type="paragraph" w:styleId="a7">
    <w:name w:val="List Paragraph"/>
    <w:basedOn w:val="a"/>
    <w:uiPriority w:val="34"/>
    <w:qFormat/>
    <w:rsid w:val="009308ED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semiHidden/>
    <w:unhideWhenUsed/>
    <w:rsid w:val="00852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tainan.gov.tw/Xiaying/cp.aspx?n=8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C.M.T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2020-11-06T01:36:00Z</dcterms:created>
  <dcterms:modified xsi:type="dcterms:W3CDTF">2020-11-06T01:36:00Z</dcterms:modified>
</cp:coreProperties>
</file>