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CF" w:rsidRPr="000E7563" w:rsidRDefault="000E7563" w:rsidP="008859CF">
      <w:pPr>
        <w:adjustRightInd w:val="0"/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proofErr w:type="gramStart"/>
      <w:r w:rsidRPr="000E756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E7563">
        <w:rPr>
          <w:rFonts w:ascii="標楷體" w:eastAsia="標楷體" w:hAnsi="標楷體" w:hint="eastAsia"/>
          <w:sz w:val="32"/>
          <w:szCs w:val="32"/>
        </w:rPr>
        <w:t>南市新化區公所中低</w:t>
      </w:r>
      <w:r w:rsidR="003A42E1">
        <w:rPr>
          <w:rFonts w:ascii="標楷體" w:eastAsia="標楷體" w:hAnsi="標楷體" w:hint="eastAsia"/>
          <w:sz w:val="32"/>
          <w:szCs w:val="32"/>
        </w:rPr>
        <w:t>收入</w:t>
      </w:r>
      <w:r w:rsidRPr="000E7563">
        <w:rPr>
          <w:rFonts w:ascii="標楷體" w:eastAsia="標楷體" w:hAnsi="標楷體" w:hint="eastAsia"/>
          <w:sz w:val="32"/>
          <w:szCs w:val="32"/>
        </w:rPr>
        <w:t>老人</w:t>
      </w:r>
      <w:r w:rsidR="003A42E1">
        <w:rPr>
          <w:rFonts w:ascii="標楷體" w:eastAsia="標楷體" w:hAnsi="標楷體" w:hint="eastAsia"/>
          <w:sz w:val="32"/>
          <w:szCs w:val="32"/>
        </w:rPr>
        <w:t>生活津貼</w:t>
      </w:r>
      <w:r w:rsidRPr="000E7563">
        <w:rPr>
          <w:rFonts w:ascii="標楷體" w:eastAsia="標楷體" w:hAnsi="標楷體" w:hint="eastAsia"/>
          <w:sz w:val="32"/>
          <w:szCs w:val="32"/>
        </w:rPr>
        <w:t>申請流程圖</w:t>
      </w:r>
    </w:p>
    <w:tbl>
      <w:tblPr>
        <w:tblStyle w:val="a3"/>
        <w:tblW w:w="0" w:type="auto"/>
        <w:tblLayout w:type="fixed"/>
        <w:tblLook w:val="01E0"/>
      </w:tblPr>
      <w:tblGrid>
        <w:gridCol w:w="1908"/>
        <w:gridCol w:w="5640"/>
        <w:gridCol w:w="3441"/>
      </w:tblGrid>
      <w:tr w:rsidR="008859CF" w:rsidTr="003D32D2">
        <w:tc>
          <w:tcPr>
            <w:tcW w:w="1908" w:type="dxa"/>
          </w:tcPr>
          <w:p w:rsidR="008859CF" w:rsidRPr="008859CF" w:rsidRDefault="008859CF" w:rsidP="008859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法令依據</w:t>
            </w:r>
          </w:p>
        </w:tc>
        <w:tc>
          <w:tcPr>
            <w:tcW w:w="5640" w:type="dxa"/>
          </w:tcPr>
          <w:p w:rsidR="008859CF" w:rsidRPr="008859CF" w:rsidRDefault="008859CF" w:rsidP="008859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處理流程</w:t>
            </w:r>
            <w:r w:rsidR="004B647C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  <w:tc>
          <w:tcPr>
            <w:tcW w:w="3441" w:type="dxa"/>
          </w:tcPr>
          <w:p w:rsidR="008859CF" w:rsidRPr="008859CF" w:rsidRDefault="008859CF" w:rsidP="008859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注意事項</w:t>
            </w:r>
          </w:p>
        </w:tc>
      </w:tr>
      <w:tr w:rsidR="000E7563" w:rsidTr="003D32D2">
        <w:trPr>
          <w:trHeight w:val="14237"/>
        </w:trPr>
        <w:tc>
          <w:tcPr>
            <w:tcW w:w="1908" w:type="dxa"/>
          </w:tcPr>
          <w:p w:rsidR="000E7563" w:rsidRPr="000E7563" w:rsidRDefault="000E7563" w:rsidP="00264A26">
            <w:pPr>
              <w:rPr>
                <w:rFonts w:ascii="標楷體" w:eastAsia="標楷體" w:hAnsi="標楷體"/>
              </w:rPr>
            </w:pPr>
            <w:r w:rsidRPr="000E7563">
              <w:rPr>
                <w:rFonts w:ascii="標楷體" w:eastAsia="標楷體" w:hAnsi="標楷體" w:hint="eastAsia"/>
              </w:rPr>
              <w:t>依據</w:t>
            </w:r>
            <w:proofErr w:type="gramStart"/>
            <w:r w:rsidRPr="000E7563">
              <w:rPr>
                <w:rFonts w:ascii="標楷體" w:eastAsia="標楷體" w:hAnsi="標楷體" w:hint="eastAsia"/>
              </w:rPr>
              <w:t>臺</w:t>
            </w:r>
            <w:proofErr w:type="gramEnd"/>
            <w:r w:rsidRPr="000E7563">
              <w:rPr>
                <w:rFonts w:ascii="標楷體" w:eastAsia="標楷體" w:hAnsi="標楷體" w:hint="eastAsia"/>
              </w:rPr>
              <w:t>南市</w:t>
            </w:r>
            <w:hyperlink r:id="rId6" w:tgtFrame="_blank" w:tooltip="開新視窗" w:history="1">
              <w:r w:rsidRPr="000E7563">
                <w:rPr>
                  <w:rStyle w:val="a4"/>
                  <w:rFonts w:ascii="標楷體" w:eastAsia="標楷體" w:hAnsi="標楷體"/>
                  <w:color w:val="auto"/>
                </w:rPr>
                <w:t>中低收入老人生活津貼發給辦法</w:t>
              </w:r>
            </w:hyperlink>
          </w:p>
        </w:tc>
        <w:tc>
          <w:tcPr>
            <w:tcW w:w="5640" w:type="dxa"/>
          </w:tcPr>
          <w:p w:rsidR="000E7563" w:rsidRDefault="000E7563" w:rsidP="00264A26">
            <w:r>
              <w:rPr>
                <w:rFonts w:hint="eastAsia"/>
                <w:noProof/>
              </w:rPr>
            </w:r>
            <w:r w:rsidR="00FF3485">
              <w:pict>
                <v:group id="_x0000_s1071" editas="canvas" style="width:270pt;height:711pt;mso-position-horizontal-relative:char;mso-position-vertical-relative:line" coordorigin="2475,1509" coordsize="5400,142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2" type="#_x0000_t75" style="position:absolute;left:2475;top:1509;width:5400;height:14220" o:preferrelative="f">
                    <v:fill o:detectmouseclick="t"/>
                    <v:path o:extrusionok="t" o:connecttype="none"/>
                    <o:lock v:ext="edit" text="t"/>
                  </v:shape>
                  <v:rect id="_x0000_s1074" style="position:absolute;left:3915;top:3669;width:2520;height:900">
                    <v:textbox style="mso-next-textbox:#_x0000_s1074">
                      <w:txbxContent>
                        <w:p w:rsidR="000E7563" w:rsidRDefault="00693958" w:rsidP="00943F89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受理申</w:t>
                          </w:r>
                          <w:r w:rsidR="000E7563">
                            <w:rPr>
                              <w:rFonts w:ascii="標楷體" w:eastAsia="標楷體" w:hAnsi="標楷體" w:hint="eastAsia"/>
                            </w:rPr>
                            <w:t>請</w:t>
                          </w:r>
                        </w:p>
                        <w:p w:rsidR="00693958" w:rsidRPr="00DB024A" w:rsidRDefault="00693958" w:rsidP="00943F89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里幹事</w:t>
                          </w:r>
                        </w:p>
                      </w:txbxContent>
                    </v:textbox>
                  </v:rect>
                  <v:rect id="_x0000_s1076" style="position:absolute;left:2715;top:7089;width:2040;height:900">
                    <v:textbox style="mso-next-textbox:#_x0000_s1076">
                      <w:txbxContent>
                        <w:p w:rsidR="000E7563" w:rsidRPr="00DB024A" w:rsidRDefault="000E7563" w:rsidP="004B647C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符合資格送至社會課進行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複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審</w:t>
                          </w:r>
                        </w:p>
                      </w:txbxContent>
                    </v:textbox>
                  </v:rect>
                  <v:rect id="_x0000_s1077" style="position:absolute;left:5595;top:7089;width:2040;height:900">
                    <v:textbox style="mso-next-textbox:#_x0000_s1077">
                      <w:txbxContent>
                        <w:p w:rsidR="000E7563" w:rsidRPr="004B647C" w:rsidRDefault="000E7563" w:rsidP="004B647C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不符合資格送至社會課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8" type="#_x0000_t32" style="position:absolute;left:5174;top:2949;width:1;height:720" o:connectortype="straight">
                    <v:stroke endarrow="block"/>
                  </v:shape>
                  <v:shape id="_x0000_s1079" type="#_x0000_t32" style="position:absolute;left:5175;top:4569;width:1;height:720" o:connectortype="straight">
                    <v:stroke endarrow="block"/>
                  </v:shape>
                  <v:rect id="_x0000_s1083" style="position:absolute;left:5595;top:8529;width:2040;height:720">
                    <v:textbox style="mso-next-textbox:#_x0000_s1083">
                      <w:txbxContent>
                        <w:p w:rsidR="000E7563" w:rsidRPr="00DB024A" w:rsidRDefault="000E7563" w:rsidP="00943F89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函文告知申請人說明不符原因</w:t>
                          </w:r>
                        </w:p>
                      </w:txbxContent>
                    </v:textbox>
                  </v:rect>
                  <v:shape id="_x0000_s1084" type="#_x0000_t32" style="position:absolute;left:3735;top:7989;width:1;height:540" o:connectortype="straight">
                    <v:stroke endarrow="block"/>
                  </v:shape>
                  <v:shape id="_x0000_s1085" type="#_x0000_t32" style="position:absolute;left:6615;top:7989;width:1;height:540" o:connectortype="straight">
                    <v:stroke endarrow="block"/>
                  </v:shape>
                  <v:rect id="_x0000_s1086" style="position:absolute;left:2715;top:8529;width:2040;height:720">
                    <v:textbox style="mso-next-textbox:#_x0000_s1086">
                      <w:txbxContent>
                        <w:p w:rsidR="000E7563" w:rsidRPr="00DB024A" w:rsidRDefault="000E7563" w:rsidP="00943F89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函文告知申請人核定結果</w:t>
                          </w:r>
                        </w:p>
                      </w:txbxContent>
                    </v:textbox>
                  </v:rect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_x0000_s1095" type="#_x0000_t9" style="position:absolute;left:3435;top:1869;width:3360;height:1080">
                    <v:textbox>
                      <w:txbxContent>
                        <w:p w:rsidR="0070676E" w:rsidRDefault="0070676E">
                          <w:r>
                            <w:rPr>
                              <w:rFonts w:ascii="標楷體" w:eastAsia="標楷體" w:hAnsi="標楷體" w:hint="eastAsia"/>
                            </w:rPr>
                            <w:t>申請人(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年滿65歲</w:t>
                          </w:r>
                          <w:r w:rsidR="00693958">
                            <w:rPr>
                              <w:rFonts w:ascii="標楷體" w:eastAsia="標楷體" w:hAnsi="標楷體"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line id="_x0000_s1099" style="position:absolute" from="3915,4029" to="6435,4029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101" type="#_x0000_t4" style="position:absolute;left:3675;top:5289;width:3000;height:1800">
                    <v:textbox>
                      <w:txbxContent>
                        <w:p w:rsidR="004240B8" w:rsidRPr="004240B8" w:rsidRDefault="004240B8" w:rsidP="004240B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240B8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依據作業規定標準進行初審</w:t>
                          </w:r>
                        </w:p>
                        <w:p w:rsidR="004240B8" w:rsidRPr="004240B8" w:rsidRDefault="004240B8"/>
                      </w:txbxContent>
                    </v:textbox>
                  </v:shape>
                  <v:line id="_x0000_s1102" style="position:absolute" from="3675,6189" to="3676,7089">
                    <v:stroke endarrow="block"/>
                  </v:line>
                  <v:line id="_x0000_s1103" style="position:absolute" from="6675,6189" to="6676,7089">
                    <v:stroke endarrow="block"/>
                  </v:line>
                  <v:roundrect id="_x0000_s1104" style="position:absolute;left:2835;top:10149;width:1800;height:900" arcsize="10923f">
                    <v:textbox>
                      <w:txbxContent>
                        <w:p w:rsidR="004240B8" w:rsidRPr="00DB024A" w:rsidRDefault="004240B8" w:rsidP="004240B8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撥款予案主</w:t>
                          </w:r>
                        </w:p>
                      </w:txbxContent>
                    </v:textbox>
                  </v:roundrect>
                  <v:line id="_x0000_s1105" style="position:absolute" from="3675,9249" to="3675,10149">
                    <v:stroke endarrow="block"/>
                  </v:line>
                  <v:roundrect id="_x0000_s1106" style="position:absolute;left:5475;top:9969;width:2280;height:1080" arcsize="10923f">
                    <v:textbox>
                      <w:txbxContent>
                        <w:p w:rsidR="004240B8" w:rsidRPr="004D49BD" w:rsidRDefault="004240B8" w:rsidP="004240B8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轉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介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其他福利服務方案或結案</w:t>
                          </w:r>
                        </w:p>
                        <w:p w:rsidR="004240B8" w:rsidRPr="004240B8" w:rsidRDefault="004240B8"/>
                      </w:txbxContent>
                    </v:textbox>
                  </v:roundrect>
                  <v:line id="_x0000_s1107" style="position:absolute" from="6675,9249" to="6676,9969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3441" w:type="dxa"/>
          </w:tcPr>
          <w:p w:rsidR="000E7563" w:rsidRPr="00640D87" w:rsidRDefault="000E7563" w:rsidP="003A42E1">
            <w:pPr>
              <w:widowControl/>
              <w:adjustRightInd w:val="0"/>
              <w:snapToGrid w:val="0"/>
              <w:spacing w:line="100" w:lineRule="atLeast"/>
              <w:rPr>
                <w:rFonts w:ascii="標楷體" w:eastAsia="標楷體" w:hAnsi="標楷體" w:hint="eastAsia"/>
                <w:b/>
              </w:rPr>
            </w:pPr>
            <w:proofErr w:type="gramStart"/>
            <w:r w:rsidRPr="00640D87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640D87">
              <w:rPr>
                <w:rFonts w:ascii="標楷體" w:eastAsia="標楷體" w:hAnsi="標楷體" w:hint="eastAsia"/>
                <w:b/>
              </w:rPr>
              <w:t>1：申請檢具文件如下：</w:t>
            </w:r>
          </w:p>
          <w:p w:rsidR="000E7563" w:rsidRPr="005D3ED7" w:rsidRDefault="000E7563" w:rsidP="003A42E1">
            <w:pPr>
              <w:spacing w:line="4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D3ED7">
              <w:rPr>
                <w:rFonts w:ascii="標楷體" w:eastAsia="標楷體" w:hAnsi="標楷體" w:hint="eastAsia"/>
              </w:rPr>
              <w:t>1、申請人私章</w:t>
            </w:r>
          </w:p>
          <w:p w:rsidR="000E7563" w:rsidRPr="005D3ED7" w:rsidRDefault="000E7563" w:rsidP="003A42E1">
            <w:pPr>
              <w:spacing w:line="400" w:lineRule="exact"/>
              <w:ind w:left="372" w:hangingChars="155" w:hanging="372"/>
              <w:jc w:val="both"/>
              <w:rPr>
                <w:rFonts w:ascii="標楷體" w:eastAsia="標楷體" w:hAnsi="標楷體" w:hint="eastAsia"/>
              </w:rPr>
            </w:pPr>
            <w:r w:rsidRPr="005D3ED7">
              <w:rPr>
                <w:rFonts w:ascii="標楷體" w:eastAsia="標楷體" w:hAnsi="標楷體" w:hint="eastAsia"/>
              </w:rPr>
              <w:t>2、申請者本人及所有直系血親（含出嫁女兒）三個月內全戶戶籍謄本、除戶謄本。【記事欄不可省略】</w:t>
            </w:r>
          </w:p>
          <w:p w:rsidR="000E7563" w:rsidRPr="005D3ED7" w:rsidRDefault="000E7563" w:rsidP="003A42E1">
            <w:pPr>
              <w:spacing w:line="400" w:lineRule="exact"/>
              <w:ind w:left="372" w:hangingChars="155" w:hanging="372"/>
              <w:jc w:val="both"/>
              <w:rPr>
                <w:rFonts w:ascii="標楷體" w:eastAsia="標楷體" w:hAnsi="標楷體" w:hint="eastAsia"/>
              </w:rPr>
            </w:pPr>
            <w:r w:rsidRPr="005D3ED7">
              <w:rPr>
                <w:rFonts w:ascii="標楷體" w:eastAsia="標楷體" w:hAnsi="標楷體" w:hint="eastAsia"/>
              </w:rPr>
              <w:t>3、財產、所得及申請人之稅籍資料</w:t>
            </w:r>
          </w:p>
          <w:p w:rsidR="000E7563" w:rsidRPr="005D3ED7" w:rsidRDefault="000E7563" w:rsidP="003A42E1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  <w:r w:rsidRPr="005D3ED7">
              <w:rPr>
                <w:rFonts w:ascii="標楷體" w:eastAsia="標楷體" w:hAnsi="標楷體" w:hint="eastAsia"/>
              </w:rPr>
              <w:t>4、戶內15歲以上就讀日間部國中以上之人口檢附學生證正反面影本</w:t>
            </w:r>
          </w:p>
          <w:p w:rsidR="000E7563" w:rsidRPr="005D3ED7" w:rsidRDefault="000E7563" w:rsidP="003A42E1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5D3ED7">
              <w:rPr>
                <w:rFonts w:ascii="標楷體" w:eastAsia="標楷體" w:hAnsi="標楷體" w:hint="eastAsia"/>
              </w:rPr>
              <w:t xml:space="preserve">5、申請人農會存摺封面影本 </w:t>
            </w:r>
          </w:p>
          <w:p w:rsidR="000E7563" w:rsidRPr="005D3ED7" w:rsidRDefault="000E7563" w:rsidP="003A42E1">
            <w:pPr>
              <w:spacing w:line="360" w:lineRule="exact"/>
              <w:ind w:left="391" w:hangingChars="163" w:hanging="391"/>
              <w:jc w:val="both"/>
              <w:rPr>
                <w:rFonts w:ascii="標楷體" w:eastAsia="標楷體" w:hAnsi="標楷體" w:hint="eastAsia"/>
              </w:rPr>
            </w:pPr>
            <w:r w:rsidRPr="005D3ED7">
              <w:rPr>
                <w:rFonts w:ascii="標楷體" w:eastAsia="標楷體" w:hAnsi="標楷體" w:hint="eastAsia"/>
              </w:rPr>
              <w:t>6、有院外就養金或</w:t>
            </w:r>
            <w:r w:rsidR="00655CC1">
              <w:rPr>
                <w:rFonts w:ascii="標楷體" w:eastAsia="標楷體" w:hAnsi="標楷體" w:hint="eastAsia"/>
              </w:rPr>
              <w:t>領取退休</w:t>
            </w:r>
            <w:proofErr w:type="gramStart"/>
            <w:r w:rsidR="00655CC1">
              <w:rPr>
                <w:rFonts w:ascii="標楷體" w:eastAsia="標楷體" w:hAnsi="標楷體" w:hint="eastAsia"/>
              </w:rPr>
              <w:t>俸</w:t>
            </w:r>
            <w:proofErr w:type="gramEnd"/>
            <w:r w:rsidRPr="005D3ED7">
              <w:rPr>
                <w:rFonts w:ascii="標楷體" w:eastAsia="標楷體" w:hAnsi="標楷體" w:hint="eastAsia"/>
              </w:rPr>
              <w:t>、優惠存款者→附郵局存摺影本</w:t>
            </w:r>
          </w:p>
          <w:p w:rsidR="000E7563" w:rsidRDefault="000E7563" w:rsidP="003A42E1">
            <w:pPr>
              <w:widowControl/>
              <w:adjustRightInd w:val="0"/>
              <w:snapToGrid w:val="0"/>
              <w:spacing w:line="10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5D3ED7">
              <w:rPr>
                <w:rFonts w:ascii="標楷體" w:eastAsia="標楷體" w:hAnsi="標楷體" w:hint="eastAsia"/>
              </w:rPr>
              <w:t>7、其他相關證明文件</w:t>
            </w:r>
            <w:proofErr w:type="gramStart"/>
            <w:r w:rsidRPr="005D3ED7">
              <w:rPr>
                <w:rFonts w:ascii="標楷體" w:eastAsia="標楷體" w:hAnsi="標楷體" w:hint="eastAsia"/>
              </w:rPr>
              <w:t>（</w:t>
            </w:r>
            <w:proofErr w:type="gramEnd"/>
            <w:r w:rsidRPr="005D3ED7">
              <w:rPr>
                <w:rFonts w:ascii="標楷體" w:eastAsia="標楷體" w:hAnsi="標楷體" w:hint="eastAsia"/>
              </w:rPr>
              <w:t>戶內人口：身心障礙手冊、外籍配偶居留證或工作證、</w:t>
            </w:r>
            <w:proofErr w:type="gramStart"/>
            <w:r w:rsidRPr="005D3ED7">
              <w:rPr>
                <w:rFonts w:ascii="標楷體" w:eastAsia="標楷體" w:hAnsi="標楷體" w:hint="eastAsia"/>
              </w:rPr>
              <w:t>在監者在</w:t>
            </w:r>
            <w:proofErr w:type="gramEnd"/>
            <w:r w:rsidRPr="005D3ED7">
              <w:rPr>
                <w:rFonts w:ascii="標楷體" w:eastAsia="標楷體" w:hAnsi="標楷體" w:hint="eastAsia"/>
              </w:rPr>
              <w:t>監證明等、醫生證明、收容證明</w:t>
            </w:r>
            <w:proofErr w:type="gramStart"/>
            <w:r w:rsidRPr="005D3ED7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0E7563" w:rsidRPr="005D3ED7" w:rsidRDefault="00655CC1" w:rsidP="003A42E1">
            <w:pPr>
              <w:widowControl/>
              <w:adjustRightInd w:val="0"/>
              <w:snapToGrid w:val="0"/>
              <w:spacing w:line="10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※若已</w:t>
            </w:r>
            <w:r w:rsidR="000E7563">
              <w:rPr>
                <w:rFonts w:ascii="標楷體" w:eastAsia="標楷體" w:hAnsi="標楷體" w:hint="eastAsia"/>
              </w:rPr>
              <w:t>領取國民年金、老農津貼、</w:t>
            </w:r>
            <w:r w:rsidR="00770667">
              <w:rPr>
                <w:rFonts w:ascii="標楷體" w:eastAsia="標楷體" w:hAnsi="標楷體" w:hint="eastAsia"/>
              </w:rPr>
              <w:t>低收入戶生活津貼、</w:t>
            </w:r>
            <w:r w:rsidR="000E7563">
              <w:rPr>
                <w:rFonts w:ascii="標楷體" w:eastAsia="標楷體" w:hAnsi="標楷體" w:hint="eastAsia"/>
              </w:rPr>
              <w:t>榮民院外就養金者，不得重複領取本項補助款</w:t>
            </w:r>
          </w:p>
          <w:p w:rsidR="000E7563" w:rsidRDefault="000E7563" w:rsidP="003A42E1">
            <w:pPr>
              <w:widowControl/>
              <w:adjustRightInd w:val="0"/>
              <w:snapToGrid w:val="0"/>
              <w:spacing w:line="10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640D87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2</w:t>
            </w:r>
            <w:r w:rsidRPr="00640D87">
              <w:rPr>
                <w:rFonts w:ascii="標楷體" w:eastAsia="標楷體" w:hAnsi="標楷體" w:hint="eastAsia"/>
                <w:b/>
              </w:rPr>
              <w:t>：</w:t>
            </w:r>
            <w:r w:rsidR="004240B8">
              <w:rPr>
                <w:rFonts w:ascii="標楷體" w:eastAsia="標楷體" w:hAnsi="標楷體" w:hint="eastAsia"/>
              </w:rPr>
              <w:t xml:space="preserve"> </w:t>
            </w:r>
          </w:p>
          <w:p w:rsidR="000E7563" w:rsidRDefault="000E7563" w:rsidP="003A42E1">
            <w:pPr>
              <w:widowControl/>
              <w:adjustRightInd w:val="0"/>
              <w:snapToGrid w:val="0"/>
              <w:spacing w:line="10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F2AD1">
              <w:rPr>
                <w:rFonts w:ascii="標楷體" w:eastAsia="標楷體" w:hAnsi="標楷體" w:hint="eastAsia"/>
              </w:rPr>
              <w:t>同步</w:t>
            </w:r>
            <w:r>
              <w:rPr>
                <w:rFonts w:ascii="標楷體" w:eastAsia="標楷體" w:hAnsi="標楷體" w:hint="eastAsia"/>
              </w:rPr>
              <w:t>向國稅局調查申請家戶財產、所得和稅籍資料，所需時間視行政程序為主，約7-10天。</w:t>
            </w:r>
          </w:p>
          <w:p w:rsidR="000E7563" w:rsidRPr="00BC624F" w:rsidRDefault="000E7563" w:rsidP="003A42E1">
            <w:pPr>
              <w:widowControl/>
              <w:adjustRightInd w:val="0"/>
              <w:snapToGrid w:val="0"/>
              <w:spacing w:line="10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2.審核申請</w:t>
            </w:r>
            <w:r w:rsidRPr="00BC624F">
              <w:rPr>
                <w:rFonts w:ascii="標楷體" w:eastAsia="標楷體" w:hAnsi="標楷體" w:hint="eastAsia"/>
              </w:rPr>
              <w:t>全家人口平均每月所得</w:t>
            </w:r>
            <w:r>
              <w:rPr>
                <w:rFonts w:ascii="標楷體" w:eastAsia="標楷體" w:hAnsi="標楷體" w:hint="eastAsia"/>
              </w:rPr>
              <w:t>、</w:t>
            </w:r>
            <w:r w:rsidRPr="00BC624F">
              <w:rPr>
                <w:rFonts w:ascii="標楷體" w:eastAsia="標楷體" w:hAnsi="標楷體" w:hint="eastAsia"/>
              </w:rPr>
              <w:t>不動產</w:t>
            </w:r>
            <w:r>
              <w:rPr>
                <w:rFonts w:ascii="標楷體" w:eastAsia="標楷體" w:hAnsi="標楷體" w:hint="eastAsia"/>
              </w:rPr>
              <w:t>和</w:t>
            </w:r>
            <w:r w:rsidRPr="00BC624F">
              <w:rPr>
                <w:rFonts w:ascii="標楷體" w:eastAsia="標楷體" w:hAnsi="標楷體" w:hint="eastAsia"/>
              </w:rPr>
              <w:t>動產</w:t>
            </w:r>
            <w:r>
              <w:rPr>
                <w:rFonts w:ascii="標楷體" w:eastAsia="標楷體" w:hAnsi="標楷體" w:hint="eastAsia"/>
              </w:rPr>
              <w:t>（視年度公告標準為主）。</w:t>
            </w:r>
          </w:p>
          <w:p w:rsidR="00EA2AB0" w:rsidRDefault="000E7563" w:rsidP="004240B8">
            <w:pPr>
              <w:widowControl/>
              <w:adjustRightInd w:val="0"/>
              <w:snapToGrid w:val="0"/>
              <w:spacing w:line="10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b/>
              </w:rPr>
            </w:pPr>
            <w:proofErr w:type="gramStart"/>
            <w:r w:rsidRPr="001A7322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3</w:t>
            </w:r>
            <w:r w:rsidRPr="001A7322">
              <w:rPr>
                <w:rFonts w:ascii="標楷體" w:eastAsia="標楷體" w:hAnsi="標楷體" w:hint="eastAsia"/>
                <w:b/>
              </w:rPr>
              <w:t>：</w:t>
            </w:r>
            <w:r w:rsidR="00EA2AB0">
              <w:rPr>
                <w:rFonts w:ascii="標楷體" w:eastAsia="標楷體" w:hAnsi="標楷體" w:hint="eastAsia"/>
                <w:b/>
              </w:rPr>
              <w:t>處理時效</w:t>
            </w:r>
            <w:r w:rsidR="004240B8">
              <w:rPr>
                <w:rFonts w:ascii="標楷體" w:eastAsia="標楷體" w:hAnsi="標楷體" w:hint="eastAsia"/>
                <w:b/>
              </w:rPr>
              <w:t>:</w:t>
            </w:r>
          </w:p>
          <w:p w:rsidR="000E7563" w:rsidRPr="00EA2AB0" w:rsidRDefault="00EA2AB0" w:rsidP="00EA2AB0">
            <w:pPr>
              <w:widowControl/>
              <w:adjustRightInd w:val="0"/>
              <w:snapToGrid w:val="0"/>
              <w:spacing w:line="100" w:lineRule="atLeast"/>
              <w:ind w:left="252" w:hangingChars="105" w:hanging="252"/>
              <w:jc w:val="both"/>
              <w:rPr>
                <w:rFonts w:ascii="標楷體" w:eastAsia="標楷體" w:hAnsi="標楷體" w:hint="eastAsia"/>
              </w:rPr>
            </w:pPr>
            <w:r w:rsidRPr="00EA2AB0">
              <w:rPr>
                <w:rFonts w:ascii="標楷體" w:eastAsia="標楷體" w:hAnsi="標楷體" w:hint="eastAsia"/>
              </w:rPr>
              <w:t>申請補助核定之處理時效，以備齊表件為起算日。</w:t>
            </w:r>
          </w:p>
        </w:tc>
      </w:tr>
    </w:tbl>
    <w:p w:rsidR="008859CF" w:rsidRDefault="008859CF">
      <w:pPr>
        <w:rPr>
          <w:rFonts w:hint="eastAsia"/>
        </w:rPr>
      </w:pPr>
    </w:p>
    <w:sectPr w:rsidR="008859CF" w:rsidSect="008859CF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94" w:rsidRDefault="00D02C94" w:rsidP="00655CC1">
      <w:r>
        <w:separator/>
      </w:r>
    </w:p>
  </w:endnote>
  <w:endnote w:type="continuationSeparator" w:id="0">
    <w:p w:rsidR="00D02C94" w:rsidRDefault="00D02C94" w:rsidP="0065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94" w:rsidRDefault="00D02C94" w:rsidP="00655CC1">
      <w:r>
        <w:separator/>
      </w:r>
    </w:p>
  </w:footnote>
  <w:footnote w:type="continuationSeparator" w:id="0">
    <w:p w:rsidR="00D02C94" w:rsidRDefault="00D02C94" w:rsidP="00655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CE3"/>
    <w:rsid w:val="000E7563"/>
    <w:rsid w:val="001B7DFD"/>
    <w:rsid w:val="00231087"/>
    <w:rsid w:val="00264A26"/>
    <w:rsid w:val="003A42E1"/>
    <w:rsid w:val="003A528D"/>
    <w:rsid w:val="003D32D2"/>
    <w:rsid w:val="004030C4"/>
    <w:rsid w:val="004240B8"/>
    <w:rsid w:val="00480EC0"/>
    <w:rsid w:val="004B647C"/>
    <w:rsid w:val="004D49BD"/>
    <w:rsid w:val="005261C0"/>
    <w:rsid w:val="005F6FA5"/>
    <w:rsid w:val="00655CC1"/>
    <w:rsid w:val="00693958"/>
    <w:rsid w:val="0070676E"/>
    <w:rsid w:val="00770667"/>
    <w:rsid w:val="008859CF"/>
    <w:rsid w:val="008C30A9"/>
    <w:rsid w:val="00943F89"/>
    <w:rsid w:val="00AC49AB"/>
    <w:rsid w:val="00BC5F2B"/>
    <w:rsid w:val="00CA3FEC"/>
    <w:rsid w:val="00D02C94"/>
    <w:rsid w:val="00D663E0"/>
    <w:rsid w:val="00DB024A"/>
    <w:rsid w:val="00DE5D9E"/>
    <w:rsid w:val="00E34065"/>
    <w:rsid w:val="00EA2AB0"/>
    <w:rsid w:val="00F83CE3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34" type="connector" idref="#_x0000_s1078">
          <o:proxy end="" idref="#_x0000_s1074" connectloc="0"/>
        </o:r>
        <o:r id="V:Rule35" type="connector" idref="#_x0000_s1079">
          <o:proxy start="" idref="#_x0000_s1074" connectloc="2"/>
        </o:r>
        <o:r id="V:Rule38" type="connector" idref="#_x0000_s1084">
          <o:proxy start="" idref="#_x0000_s1076" connectloc="2"/>
        </o:r>
        <o:r id="V:Rule39" type="connector" idref="#_x0000_s1085">
          <o:proxy start="" idref="#_x0000_s1077" connectloc="2"/>
          <o:proxy end="" idref="#_x0000_s1083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59C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E7563"/>
    <w:rPr>
      <w:strike w:val="0"/>
      <w:dstrike w:val="0"/>
      <w:color w:val="555555"/>
      <w:u w:val="none"/>
      <w:effect w:val="none"/>
    </w:rPr>
  </w:style>
  <w:style w:type="paragraph" w:styleId="a5">
    <w:name w:val="header"/>
    <w:basedOn w:val="a"/>
    <w:link w:val="a6"/>
    <w:rsid w:val="00655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55CC1"/>
    <w:rPr>
      <w:kern w:val="2"/>
    </w:rPr>
  </w:style>
  <w:style w:type="paragraph" w:styleId="a7">
    <w:name w:val="footer"/>
    <w:basedOn w:val="a"/>
    <w:link w:val="a8"/>
    <w:rsid w:val="00655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55CC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al.tncg.gov.tw/doc/old/0960714062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Links>
    <vt:vector size="6" baseType="variant"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http://social.tncg.gov.tw/doc/old/0960714062.doc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</dc:title>
  <dc:creator>USER</dc:creator>
  <cp:lastModifiedBy>MIHC</cp:lastModifiedBy>
  <cp:revision>2</cp:revision>
  <dcterms:created xsi:type="dcterms:W3CDTF">2015-07-30T02:21:00Z</dcterms:created>
  <dcterms:modified xsi:type="dcterms:W3CDTF">2015-07-30T02:21:00Z</dcterms:modified>
</cp:coreProperties>
</file>