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CF" w:rsidRPr="000E7563" w:rsidRDefault="000E7563" w:rsidP="008859CF">
      <w:pPr>
        <w:adjustRightInd w:val="0"/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0E756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E7563">
        <w:rPr>
          <w:rFonts w:ascii="標楷體" w:eastAsia="標楷體" w:hAnsi="標楷體" w:hint="eastAsia"/>
          <w:sz w:val="32"/>
          <w:szCs w:val="32"/>
        </w:rPr>
        <w:t>南市新化區中低</w:t>
      </w:r>
      <w:r w:rsidR="003A42E1">
        <w:rPr>
          <w:rFonts w:ascii="標楷體" w:eastAsia="標楷體" w:hAnsi="標楷體" w:hint="eastAsia"/>
          <w:sz w:val="32"/>
          <w:szCs w:val="32"/>
        </w:rPr>
        <w:t>收入</w:t>
      </w:r>
      <w:r w:rsidR="00A376E1">
        <w:rPr>
          <w:rFonts w:ascii="標楷體" w:eastAsia="標楷體" w:hAnsi="標楷體" w:hint="eastAsia"/>
          <w:sz w:val="32"/>
          <w:szCs w:val="32"/>
        </w:rPr>
        <w:t>身心障礙</w:t>
      </w:r>
      <w:r w:rsidR="003A42E1">
        <w:rPr>
          <w:rFonts w:ascii="標楷體" w:eastAsia="標楷體" w:hAnsi="標楷體" w:hint="eastAsia"/>
          <w:sz w:val="32"/>
          <w:szCs w:val="32"/>
        </w:rPr>
        <w:t>生活</w:t>
      </w:r>
      <w:r w:rsidR="0046072C">
        <w:rPr>
          <w:rFonts w:ascii="標楷體" w:eastAsia="標楷體" w:hAnsi="標楷體" w:hint="eastAsia"/>
          <w:sz w:val="32"/>
          <w:szCs w:val="32"/>
        </w:rPr>
        <w:t>補助作業</w:t>
      </w:r>
      <w:r w:rsidRPr="000E7563">
        <w:rPr>
          <w:rFonts w:ascii="標楷體" w:eastAsia="標楷體" w:hAnsi="標楷體" w:hint="eastAsia"/>
          <w:sz w:val="32"/>
          <w:szCs w:val="32"/>
        </w:rPr>
        <w:t>流程圖</w:t>
      </w:r>
    </w:p>
    <w:tbl>
      <w:tblPr>
        <w:tblStyle w:val="a3"/>
        <w:tblW w:w="0" w:type="auto"/>
        <w:tblLayout w:type="fixed"/>
        <w:tblLook w:val="01E0"/>
      </w:tblPr>
      <w:tblGrid>
        <w:gridCol w:w="1908"/>
        <w:gridCol w:w="5640"/>
        <w:gridCol w:w="3441"/>
      </w:tblGrid>
      <w:tr w:rsidR="008859CF">
        <w:tc>
          <w:tcPr>
            <w:tcW w:w="1908" w:type="dxa"/>
          </w:tcPr>
          <w:p w:rsidR="008859CF" w:rsidRPr="008859CF" w:rsidRDefault="008859CF" w:rsidP="008859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法令依據</w:t>
            </w:r>
          </w:p>
        </w:tc>
        <w:tc>
          <w:tcPr>
            <w:tcW w:w="5640" w:type="dxa"/>
          </w:tcPr>
          <w:p w:rsidR="008859CF" w:rsidRPr="008859CF" w:rsidRDefault="008859CF" w:rsidP="008859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處理流程</w:t>
            </w:r>
            <w:r w:rsidR="004B647C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  <w:tc>
          <w:tcPr>
            <w:tcW w:w="3441" w:type="dxa"/>
          </w:tcPr>
          <w:p w:rsidR="008859CF" w:rsidRPr="008859CF" w:rsidRDefault="008859CF" w:rsidP="008859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注意事項</w:t>
            </w:r>
          </w:p>
        </w:tc>
      </w:tr>
      <w:tr w:rsidR="000E7563">
        <w:trPr>
          <w:trHeight w:val="14417"/>
        </w:trPr>
        <w:tc>
          <w:tcPr>
            <w:tcW w:w="1908" w:type="dxa"/>
          </w:tcPr>
          <w:p w:rsidR="0046072C" w:rsidRDefault="0098562B" w:rsidP="00264A2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身心障礙者生活補助費發給辦法</w:t>
            </w:r>
          </w:p>
          <w:p w:rsidR="000E7563" w:rsidRDefault="0098562B" w:rsidP="00264A2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="00A376E1" w:rsidRPr="00A376E1">
              <w:rPr>
                <w:rFonts w:ascii="標楷體" w:eastAsia="標楷體" w:hAnsi="標楷體" w:hint="eastAsia"/>
              </w:rPr>
              <w:t>臺</w:t>
            </w:r>
            <w:proofErr w:type="gramEnd"/>
            <w:r w:rsidR="00A376E1" w:rsidRPr="00A376E1">
              <w:rPr>
                <w:rFonts w:ascii="標楷體" w:eastAsia="標楷體" w:hAnsi="標楷體" w:hint="eastAsia"/>
              </w:rPr>
              <w:t>南市身心障礙者生活費用補助審核作業規定</w:t>
            </w:r>
          </w:p>
          <w:p w:rsidR="000A2E90" w:rsidRDefault="000A2E90" w:rsidP="00264A26">
            <w:pPr>
              <w:rPr>
                <w:rFonts w:ascii="標楷體" w:eastAsia="標楷體" w:hAnsi="標楷體" w:hint="eastAsia"/>
              </w:rPr>
            </w:pPr>
          </w:p>
          <w:p w:rsidR="000A2E90" w:rsidRPr="000A2E90" w:rsidRDefault="000A2E90" w:rsidP="000A2E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0" w:type="dxa"/>
          </w:tcPr>
          <w:p w:rsidR="000E7563" w:rsidRDefault="000E7563" w:rsidP="00264A26">
            <w:r>
              <w:rPr>
                <w:rFonts w:hint="eastAsia"/>
                <w:noProof/>
              </w:rPr>
            </w:r>
            <w:r w:rsidR="000E3FE2">
              <w:pict>
                <v:group id="_x0000_s1071" editas="canvas" style="width:270pt;height:684pt;mso-position-horizontal-relative:char;mso-position-vertical-relative:line" coordorigin="2475,1509" coordsize="5400,136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2" type="#_x0000_t75" style="position:absolute;left:2475;top:1509;width:5400;height:13680" o:preferrelative="f">
                    <v:fill o:detectmouseclick="t"/>
                    <v:path o:extrusionok="t" o:connecttype="none"/>
                    <o:lock v:ext="edit" text="t"/>
                  </v:shape>
                  <v:rect id="_x0000_s1074" style="position:absolute;left:3915;top:3669;width:2520;height:900">
                    <v:textbox style="mso-next-textbox:#_x0000_s1074">
                      <w:txbxContent>
                        <w:p w:rsidR="000A2E90" w:rsidRDefault="000E7563" w:rsidP="00BC547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符合申請條件者</w:t>
                          </w:r>
                          <w:r w:rsidR="000A2E90">
                            <w:rPr>
                              <w:rFonts w:ascii="標楷體" w:eastAsia="標楷體" w:hAnsi="標楷體" w:hint="eastAsia"/>
                            </w:rPr>
                            <w:t>受理</w:t>
                          </w:r>
                        </w:p>
                        <w:p w:rsidR="000E7563" w:rsidRPr="00DB024A" w:rsidRDefault="000E7563" w:rsidP="00BC547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里幹事受理申請</w:t>
                          </w:r>
                        </w:p>
                      </w:txbxContent>
                    </v:textbox>
                  </v:rect>
                  <v:rect id="_x0000_s1076" style="position:absolute;left:2715;top:7089;width:2040;height:900">
                    <v:textbox style="mso-next-textbox:#_x0000_s1076">
                      <w:txbxContent>
                        <w:p w:rsidR="000E7563" w:rsidRPr="00DB024A" w:rsidRDefault="000E7563" w:rsidP="00BC547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符合資格送至社會課進行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複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審</w:t>
                          </w:r>
                        </w:p>
                      </w:txbxContent>
                    </v:textbox>
                  </v:rect>
                  <v:rect id="_x0000_s1077" style="position:absolute;left:5595;top:7089;width:2040;height:900">
                    <v:textbox style="mso-next-textbox:#_x0000_s1077">
                      <w:txbxContent>
                        <w:p w:rsidR="000E7563" w:rsidRPr="004B647C" w:rsidRDefault="000E7563" w:rsidP="00BC5477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不符合資格送至社會課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8" type="#_x0000_t32" style="position:absolute;left:5174;top:2949;width:1;height:720" o:connectortype="straight">
                    <v:stroke endarrow="block"/>
                  </v:shape>
                  <v:shape id="_x0000_s1079" type="#_x0000_t32" style="position:absolute;left:5175;top:4569;width:1;height:720" o:connectortype="straight">
                    <v:stroke endarrow="block"/>
                  </v:shape>
                  <v:rect id="_x0000_s1082" style="position:absolute;left:2715;top:8529;width:2040;height:720">
                    <v:textbox style="mso-next-textbox:#_x0000_s1082">
                      <w:txbxContent>
                        <w:p w:rsidR="000E7563" w:rsidRPr="00DB024A" w:rsidRDefault="0098562B" w:rsidP="00BC547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經本所</w:t>
                          </w:r>
                          <w:r w:rsidR="000E7563">
                            <w:rPr>
                              <w:rFonts w:ascii="標楷體" w:eastAsia="標楷體" w:hAnsi="標楷體" w:hint="eastAsia"/>
                            </w:rPr>
                            <w:t>核</w:t>
                          </w:r>
                          <w:r w:rsidR="005D15E4">
                            <w:rPr>
                              <w:rFonts w:ascii="標楷體" w:eastAsia="標楷體" w:hAnsi="標楷體" w:hint="eastAsia"/>
                            </w:rPr>
                            <w:t>定</w:t>
                          </w:r>
                        </w:p>
                      </w:txbxContent>
                    </v:textbox>
                  </v:rect>
                  <v:rect id="_x0000_s1083" style="position:absolute;left:5595;top:8529;width:2040;height:720">
                    <v:textbox style="mso-next-textbox:#_x0000_s1083">
                      <w:txbxContent>
                        <w:p w:rsidR="000E7563" w:rsidRPr="00DB024A" w:rsidRDefault="000E7563" w:rsidP="00BC547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函文告知申請人說明不符原因</w:t>
                          </w:r>
                        </w:p>
                      </w:txbxContent>
                    </v:textbox>
                  </v:rect>
                  <v:shape id="_x0000_s1084" type="#_x0000_t32" style="position:absolute;left:3735;top:7989;width:1;height:540" o:connectortype="straight">
                    <v:stroke endarrow="block"/>
                  </v:shape>
                  <v:shape id="_x0000_s1085" type="#_x0000_t32" style="position:absolute;left:6615;top:7989;width:1;height:540" o:connectortype="straight">
                    <v:stroke endarrow="block"/>
                  </v:shape>
                  <v:rect id="_x0000_s1086" style="position:absolute;left:2715;top:9969;width:2040;height:720">
                    <v:textbox style="mso-next-textbox:#_x0000_s1086">
                      <w:txbxContent>
                        <w:p w:rsidR="000E7563" w:rsidRPr="00DB024A" w:rsidRDefault="000E7563" w:rsidP="00BC547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函文告知申請人核定結果</w:t>
                          </w:r>
                        </w:p>
                      </w:txbxContent>
                    </v:textbox>
                  </v:rect>
                  <v:shape id="_x0000_s1087" type="#_x0000_t32" style="position:absolute;left:3735;top:9249;width:1;height:720" o:connectortype="straight">
                    <v:stroke endarrow="block"/>
                  </v:shape>
                  <v:shape id="_x0000_s1090" type="#_x0000_t32" style="position:absolute;left:3735;top:10689;width:1;height:720" o:connectortype="straight">
                    <v:stroke endarrow="block"/>
                  </v:shape>
                  <v:shape id="_x0000_s1091" type="#_x0000_t32" style="position:absolute;left:6615;top:9249;width:1;height:720" o:connectortype="straight">
                    <v:stroke endarrow="block"/>
                  </v:shape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_x0000_s1092" type="#_x0000_t117" style="position:absolute;left:3795;top:2049;width:2760;height:90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5" type="#_x0000_t202" style="position:absolute;left:4155;top:1955;width:2059;height:900" filled="f" stroked="f">
                    <v:textbox style="mso-next-textbox:#_x0000_s1095">
                      <w:txbxContent>
                        <w:p w:rsidR="000A2E90" w:rsidRPr="00DB024A" w:rsidRDefault="000A2E90" w:rsidP="00BC547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申請人(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具備身心障礙手冊)</w:t>
                          </w:r>
                        </w:p>
                        <w:p w:rsidR="000A2E90" w:rsidRPr="000A2E90" w:rsidRDefault="000A2E90" w:rsidP="00BC5477"/>
                      </w:txbxContent>
                    </v:textbox>
                  </v:shape>
                  <v:line id="_x0000_s1096" style="position:absolute" from="3915,4029" to="6435,4030"/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97" type="#_x0000_t110" style="position:absolute;left:3795;top:5469;width:2760;height:1260"/>
                  <v:line id="_x0000_s1098" style="position:absolute" from="3795,6189" to="3796,7089">
                    <v:stroke endarrow="block"/>
                  </v:line>
                  <v:line id="_x0000_s1100" style="position:absolute" from="6555,6009" to="6556,7089">
                    <v:stroke endarrow="block"/>
                  </v:line>
                  <v:shape id="_x0000_s1101" type="#_x0000_t202" style="position:absolute;left:4275;top:5649;width:2040;height:1260" filled="f" stroked="f">
                    <v:textbox style="mso-next-textbox:#_x0000_s1101">
                      <w:txbxContent>
                        <w:p w:rsidR="000A2E90" w:rsidRDefault="000A2E90" w:rsidP="00BC5477">
                          <w:r>
                            <w:rPr>
                              <w:rFonts w:ascii="標楷體" w:eastAsia="標楷體" w:hAnsi="標楷體" w:hint="eastAsia"/>
                            </w:rPr>
                            <w:t>依據作業規定標準進行初審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1102" type="#_x0000_t116" style="position:absolute;left:5475;top:9969;width:2280;height:1260"/>
                  <v:shape id="_x0000_s1103" type="#_x0000_t202" style="position:absolute;left:5715;top:9969;width:1920;height:1260" filled="f" stroked="f">
                    <v:textbox style="mso-next-textbox:#_x0000_s1103">
                      <w:txbxContent>
                        <w:p w:rsidR="00BC5477" w:rsidRDefault="00BC5477" w:rsidP="00BC5477">
                          <w:r>
                            <w:rPr>
                              <w:rFonts w:ascii="標楷體" w:eastAsia="標楷體" w:hAnsi="標楷體" w:hint="eastAsia"/>
                            </w:rPr>
                            <w:t>轉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介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其他福利服務方案或結案</w:t>
                          </w:r>
                        </w:p>
                      </w:txbxContent>
                    </v:textbox>
                  </v:shape>
                  <v:shape id="_x0000_s1104" type="#_x0000_t116" style="position:absolute;left:2955;top:11409;width:1920;height:1080"/>
                  <v:shape id="_x0000_s1105" type="#_x0000_t202" style="position:absolute;left:3075;top:11409;width:1560;height:900" filled="f" stroked="f">
                    <v:textbox>
                      <w:txbxContent>
                        <w:p w:rsidR="00BC5477" w:rsidRDefault="00BC5477">
                          <w:r>
                            <w:rPr>
                              <w:rFonts w:ascii="標楷體" w:eastAsia="標楷體" w:hAnsi="標楷體" w:hint="eastAsia"/>
                            </w:rPr>
                            <w:t>撥款予案主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441" w:type="dxa"/>
          </w:tcPr>
          <w:p w:rsidR="000E7563" w:rsidRPr="00640D87" w:rsidRDefault="000E7563" w:rsidP="00A53D0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hint="eastAsia"/>
                <w:b/>
              </w:rPr>
            </w:pPr>
            <w:proofErr w:type="gramStart"/>
            <w:r w:rsidRPr="00640D87">
              <w:rPr>
                <w:rFonts w:ascii="標楷體" w:eastAsia="標楷體" w:hAnsi="標楷體" w:hint="eastAsia"/>
                <w:b/>
              </w:rPr>
              <w:t>註</w:t>
            </w:r>
            <w:r w:rsidR="00693C46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640D87">
              <w:rPr>
                <w:rFonts w:ascii="標楷體" w:eastAsia="標楷體" w:hAnsi="標楷體" w:hint="eastAsia"/>
                <w:b/>
              </w:rPr>
              <w:t>：申請檢具文件如下：</w:t>
            </w:r>
          </w:p>
          <w:p w:rsidR="000E3FE2" w:rsidRPr="000E3FE2" w:rsidRDefault="000E3FE2" w:rsidP="00A53D0B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E3FE2">
              <w:rPr>
                <w:rFonts w:ascii="標楷體" w:eastAsia="標楷體" w:hAnsi="標楷體" w:hint="eastAsia"/>
              </w:rPr>
              <w:t>1、申請人私章、身心障礙手冊</w:t>
            </w:r>
            <w:r w:rsidR="00970BCE">
              <w:rPr>
                <w:rFonts w:ascii="標楷體" w:eastAsia="標楷體" w:hAnsi="標楷體" w:hint="eastAsia"/>
              </w:rPr>
              <w:t>,或證明</w:t>
            </w:r>
            <w:r w:rsidRPr="000E3FE2">
              <w:rPr>
                <w:rFonts w:ascii="標楷體" w:eastAsia="標楷體" w:hAnsi="標楷體" w:hint="eastAsia"/>
              </w:rPr>
              <w:t>。</w:t>
            </w:r>
          </w:p>
          <w:p w:rsidR="000E3FE2" w:rsidRPr="000E3FE2" w:rsidRDefault="000E3FE2" w:rsidP="00A53D0B">
            <w:pPr>
              <w:spacing w:line="320" w:lineRule="exact"/>
              <w:ind w:left="372" w:hangingChars="155" w:hanging="372"/>
              <w:jc w:val="both"/>
              <w:rPr>
                <w:rFonts w:ascii="標楷體" w:eastAsia="標楷體" w:hAnsi="標楷體" w:hint="eastAsia"/>
              </w:rPr>
            </w:pPr>
            <w:r w:rsidRPr="000E3FE2">
              <w:rPr>
                <w:rFonts w:ascii="標楷體" w:eastAsia="標楷體" w:hAnsi="標楷體" w:hint="eastAsia"/>
              </w:rPr>
              <w:t>2、申請者本人及所有直系血親三個月內戶籍謄本【記事不可省略】。</w:t>
            </w:r>
          </w:p>
          <w:p w:rsidR="000E3FE2" w:rsidRPr="000E3FE2" w:rsidRDefault="000E3FE2" w:rsidP="00A53D0B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 w:rsidRPr="000E3FE2">
              <w:rPr>
                <w:rFonts w:ascii="標楷體" w:eastAsia="標楷體" w:hAnsi="標楷體" w:hint="eastAsia"/>
              </w:rPr>
              <w:t>3、新化農會存摺封面影本</w:t>
            </w:r>
            <w:r w:rsidR="00970BCE">
              <w:rPr>
                <w:rFonts w:ascii="標楷體" w:eastAsia="標楷體" w:hAnsi="標楷體" w:hint="eastAsia"/>
              </w:rPr>
              <w:t>或郵局也可</w:t>
            </w:r>
            <w:r w:rsidRPr="000E3FE2">
              <w:rPr>
                <w:rFonts w:ascii="標楷體" w:eastAsia="標楷體" w:hAnsi="標楷體" w:hint="eastAsia"/>
              </w:rPr>
              <w:t>。</w:t>
            </w:r>
          </w:p>
          <w:p w:rsidR="000E3FE2" w:rsidRPr="000E3FE2" w:rsidRDefault="000E3FE2" w:rsidP="00A53D0B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 w:rsidRPr="000E3FE2">
              <w:rPr>
                <w:rFonts w:ascii="標楷體" w:eastAsia="標楷體" w:hAnsi="標楷體" w:hint="eastAsia"/>
              </w:rPr>
              <w:t>4、財產、所得及申請者之稅籍資料</w:t>
            </w:r>
            <w:r w:rsidR="00970BCE">
              <w:rPr>
                <w:rFonts w:ascii="標楷體" w:eastAsia="標楷體" w:hAnsi="標楷體" w:hint="eastAsia"/>
              </w:rPr>
              <w:t>(可代為查調)</w:t>
            </w:r>
            <w:r w:rsidRPr="000E3FE2">
              <w:rPr>
                <w:rFonts w:ascii="標楷體" w:eastAsia="標楷體" w:hAnsi="標楷體" w:hint="eastAsia"/>
              </w:rPr>
              <w:t>。</w:t>
            </w:r>
          </w:p>
          <w:p w:rsidR="000E3FE2" w:rsidRPr="000E3FE2" w:rsidRDefault="000E3FE2" w:rsidP="00A53D0B">
            <w:pPr>
              <w:spacing w:line="320" w:lineRule="exact"/>
              <w:ind w:left="372" w:hangingChars="155" w:hanging="372"/>
              <w:jc w:val="both"/>
              <w:rPr>
                <w:rFonts w:ascii="標楷體" w:eastAsia="標楷體" w:hAnsi="標楷體" w:hint="eastAsia"/>
              </w:rPr>
            </w:pPr>
            <w:r w:rsidRPr="000E3FE2">
              <w:rPr>
                <w:rFonts w:ascii="標楷體" w:eastAsia="標楷體" w:hAnsi="標楷體" w:hint="eastAsia"/>
              </w:rPr>
              <w:t>5、有院外就養金、退休</w:t>
            </w:r>
            <w:proofErr w:type="gramStart"/>
            <w:r w:rsidRPr="000E3FE2">
              <w:rPr>
                <w:rFonts w:ascii="標楷體" w:eastAsia="標楷體" w:hAnsi="標楷體" w:hint="eastAsia"/>
              </w:rPr>
              <w:t>俸</w:t>
            </w:r>
            <w:proofErr w:type="gramEnd"/>
            <w:r w:rsidRPr="000E3FE2">
              <w:rPr>
                <w:rFonts w:ascii="標楷體" w:eastAsia="標楷體" w:hAnsi="標楷體" w:hint="eastAsia"/>
              </w:rPr>
              <w:t>者、或優惠存款者請附存摺證明(郵局、台銀)。</w:t>
            </w:r>
          </w:p>
          <w:p w:rsidR="000E3FE2" w:rsidRPr="000E3FE2" w:rsidRDefault="000E3FE2" w:rsidP="00A53D0B">
            <w:pPr>
              <w:spacing w:line="320" w:lineRule="exact"/>
              <w:ind w:left="391" w:hangingChars="163" w:hanging="391"/>
              <w:jc w:val="both"/>
              <w:rPr>
                <w:rFonts w:ascii="標楷體" w:eastAsia="標楷體" w:hAnsi="標楷體" w:hint="eastAsia"/>
              </w:rPr>
            </w:pPr>
            <w:r w:rsidRPr="000E3FE2">
              <w:rPr>
                <w:rFonts w:ascii="標楷體" w:eastAsia="標楷體" w:hAnsi="標楷體" w:hint="eastAsia"/>
              </w:rPr>
              <w:t>6、15歲以上就讀日間部以上之人口請附學生證正反面影本。</w:t>
            </w:r>
          </w:p>
          <w:p w:rsidR="000E3FE2" w:rsidRPr="000E3FE2" w:rsidRDefault="000E3FE2" w:rsidP="00A53D0B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 w:rsidRPr="000E3FE2">
              <w:rPr>
                <w:rFonts w:ascii="標楷體" w:eastAsia="標楷體" w:hAnsi="標楷體" w:hint="eastAsia"/>
              </w:rPr>
              <w:t>7、其他相關證明文件(戶內人口：身心障礙手冊、外籍配偶居留證、在</w:t>
            </w:r>
            <w:proofErr w:type="gramStart"/>
            <w:r w:rsidRPr="000E3FE2">
              <w:rPr>
                <w:rFonts w:ascii="標楷體" w:eastAsia="標楷體" w:hAnsi="標楷體" w:hint="eastAsia"/>
              </w:rPr>
              <w:t>監者附</w:t>
            </w:r>
            <w:proofErr w:type="gramEnd"/>
            <w:r w:rsidRPr="000E3FE2">
              <w:rPr>
                <w:rFonts w:ascii="標楷體" w:eastAsia="標楷體" w:hAnsi="標楷體" w:hint="eastAsia"/>
              </w:rPr>
              <w:t>在監證明)。</w:t>
            </w:r>
          </w:p>
          <w:p w:rsidR="000E3FE2" w:rsidRPr="000E3FE2" w:rsidRDefault="000E3FE2" w:rsidP="00A53D0B">
            <w:pPr>
              <w:widowControl/>
              <w:adjustRightInd w:val="0"/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 w:rsidRPr="000E3FE2">
              <w:rPr>
                <w:rFonts w:ascii="標楷體" w:eastAsia="標楷體" w:hAnsi="標楷體" w:hint="eastAsia"/>
              </w:rPr>
              <w:t>8、切結書、委託書(</w:t>
            </w:r>
            <w:proofErr w:type="gramStart"/>
            <w:r w:rsidRPr="000E3FE2">
              <w:rPr>
                <w:rFonts w:ascii="標楷體" w:eastAsia="標楷體" w:hAnsi="標楷體" w:hint="eastAsia"/>
              </w:rPr>
              <w:t>代辦者附身分</w:t>
            </w:r>
            <w:proofErr w:type="gramEnd"/>
            <w:r w:rsidRPr="000E3FE2">
              <w:rPr>
                <w:rFonts w:ascii="標楷體" w:eastAsia="標楷體" w:hAnsi="標楷體" w:hint="eastAsia"/>
              </w:rPr>
              <w:t>證及印章)。</w:t>
            </w:r>
          </w:p>
          <w:p w:rsidR="000E7563" w:rsidRPr="005D3ED7" w:rsidRDefault="000E7563" w:rsidP="00A53D0B">
            <w:pPr>
              <w:widowControl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970BCE">
              <w:rPr>
                <w:rFonts w:ascii="標楷體" w:eastAsia="標楷體" w:hAnsi="標楷體" w:hint="eastAsia"/>
              </w:rPr>
              <w:t>若以領取國民年金、老農津貼、中低收入老人</w:t>
            </w:r>
            <w:r w:rsidR="00A94581">
              <w:rPr>
                <w:rFonts w:ascii="標楷體" w:eastAsia="標楷體" w:hAnsi="標楷體" w:hint="eastAsia"/>
              </w:rPr>
              <w:t>生活津貼，不得重複領取本項補助款</w:t>
            </w:r>
          </w:p>
          <w:p w:rsidR="000E7563" w:rsidRPr="00C0247B" w:rsidRDefault="000E7563" w:rsidP="00A53D0B">
            <w:pPr>
              <w:widowControl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b/>
              </w:rPr>
            </w:pPr>
            <w:proofErr w:type="gramStart"/>
            <w:r w:rsidRPr="00C0247B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="00693C46">
              <w:rPr>
                <w:rFonts w:ascii="標楷體" w:eastAsia="標楷體" w:hAnsi="標楷體" w:hint="eastAsia"/>
                <w:b/>
              </w:rPr>
              <w:t>二</w:t>
            </w:r>
            <w:r w:rsidRPr="00C0247B">
              <w:rPr>
                <w:rFonts w:ascii="標楷體" w:eastAsia="標楷體" w:hAnsi="標楷體" w:hint="eastAsia"/>
                <w:b/>
              </w:rPr>
              <w:t>：初審資格符合與否</w:t>
            </w:r>
          </w:p>
          <w:p w:rsidR="000E7563" w:rsidRDefault="000E7563" w:rsidP="00A53D0B">
            <w:pPr>
              <w:widowControl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F2AD1">
              <w:rPr>
                <w:rFonts w:ascii="標楷體" w:eastAsia="標楷體" w:hAnsi="標楷體" w:hint="eastAsia"/>
              </w:rPr>
              <w:t>同步</w:t>
            </w:r>
            <w:r>
              <w:rPr>
                <w:rFonts w:ascii="標楷體" w:eastAsia="標楷體" w:hAnsi="標楷體" w:hint="eastAsia"/>
              </w:rPr>
              <w:t>向國稅局調查申請家戶財產、所得和稅籍資料，所需時間視行政程序為主，約7-10天。</w:t>
            </w:r>
          </w:p>
          <w:p w:rsidR="000E7563" w:rsidRPr="00BC624F" w:rsidRDefault="000E7563" w:rsidP="00A53D0B">
            <w:pPr>
              <w:widowControl/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2.審核申請</w:t>
            </w:r>
            <w:r w:rsidRPr="00BC624F">
              <w:rPr>
                <w:rFonts w:ascii="標楷體" w:eastAsia="標楷體" w:hAnsi="標楷體" w:hint="eastAsia"/>
              </w:rPr>
              <w:t>全家人口平均每月所得</w:t>
            </w:r>
            <w:r>
              <w:rPr>
                <w:rFonts w:ascii="標楷體" w:eastAsia="標楷體" w:hAnsi="標楷體" w:hint="eastAsia"/>
              </w:rPr>
              <w:t>、</w:t>
            </w:r>
            <w:r w:rsidRPr="00BC624F">
              <w:rPr>
                <w:rFonts w:ascii="標楷體" w:eastAsia="標楷體" w:hAnsi="標楷體" w:hint="eastAsia"/>
              </w:rPr>
              <w:t>不動產</w:t>
            </w:r>
            <w:r>
              <w:rPr>
                <w:rFonts w:ascii="標楷體" w:eastAsia="標楷體" w:hAnsi="標楷體" w:hint="eastAsia"/>
              </w:rPr>
              <w:t>和</w:t>
            </w:r>
            <w:r w:rsidRPr="00BC624F">
              <w:rPr>
                <w:rFonts w:ascii="標楷體" w:eastAsia="標楷體" w:hAnsi="標楷體" w:hint="eastAsia"/>
              </w:rPr>
              <w:t>動產</w:t>
            </w:r>
            <w:r>
              <w:rPr>
                <w:rFonts w:ascii="標楷體" w:eastAsia="標楷體" w:hAnsi="標楷體" w:hint="eastAsia"/>
              </w:rPr>
              <w:t>（視年度公告標準為主）。</w:t>
            </w:r>
          </w:p>
          <w:p w:rsidR="00191DE9" w:rsidRDefault="00191DE9" w:rsidP="00A53D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b/>
              </w:rPr>
            </w:pPr>
            <w:proofErr w:type="gramStart"/>
            <w:r w:rsidRPr="001A7322">
              <w:rPr>
                <w:rFonts w:ascii="標楷體" w:eastAsia="標楷體" w:hAnsi="標楷體" w:hint="eastAsia"/>
                <w:b/>
              </w:rPr>
              <w:t>註</w:t>
            </w:r>
            <w:r w:rsidR="00A53D0B"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 w:rsidRPr="001A7322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處理時效</w:t>
            </w:r>
          </w:p>
          <w:p w:rsidR="00191DE9" w:rsidRDefault="00693C46" w:rsidP="00A53D0B">
            <w:pPr>
              <w:widowControl/>
              <w:adjustRightInd w:val="0"/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91DE9" w:rsidRPr="00EA2AB0">
              <w:rPr>
                <w:rFonts w:ascii="標楷體" w:eastAsia="標楷體" w:hAnsi="標楷體" w:hint="eastAsia"/>
              </w:rPr>
              <w:t>申請補助核定之處理時效，以備齊表件為起算日。</w:t>
            </w:r>
          </w:p>
          <w:p w:rsidR="00693C46" w:rsidRDefault="00693C46" w:rsidP="00A53D0B">
            <w:pPr>
              <w:widowControl/>
              <w:adjustRightInd w:val="0"/>
              <w:snapToGrid w:val="0"/>
              <w:spacing w:line="320" w:lineRule="exact"/>
              <w:ind w:left="252" w:hangingChars="105" w:hanging="25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70BCE">
              <w:rPr>
                <w:rFonts w:ascii="標楷體" w:eastAsia="標楷體" w:hAnsi="標楷體" w:hint="eastAsia"/>
              </w:rPr>
              <w:t>補助由本所於</w:t>
            </w:r>
            <w:r w:rsidR="0083555A">
              <w:rPr>
                <w:rFonts w:ascii="標楷體" w:eastAsia="標楷體" w:hAnsi="標楷體" w:hint="eastAsia"/>
              </w:rPr>
              <w:t>每月15</w:t>
            </w:r>
            <w:r w:rsidR="00970BCE">
              <w:rPr>
                <w:rFonts w:ascii="標楷體" w:eastAsia="標楷體" w:hAnsi="標楷體" w:hint="eastAsia"/>
              </w:rPr>
              <w:t>日前統一匯入申請者帳戶</w:t>
            </w:r>
            <w:r w:rsidR="0083555A">
              <w:rPr>
                <w:rFonts w:ascii="標楷體" w:eastAsia="標楷體" w:hAnsi="標楷體" w:hint="eastAsia"/>
              </w:rPr>
              <w:t>。</w:t>
            </w:r>
          </w:p>
          <w:p w:rsidR="00A53D0B" w:rsidRPr="00970BCE" w:rsidRDefault="00A53D0B" w:rsidP="0098562B">
            <w:pPr>
              <w:widowControl/>
              <w:adjustRightInd w:val="0"/>
              <w:snapToGrid w:val="0"/>
              <w:spacing w:line="320" w:lineRule="exact"/>
              <w:ind w:leftChars="50" w:left="12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8859CF" w:rsidRDefault="008859CF">
      <w:pPr>
        <w:rPr>
          <w:rFonts w:hint="eastAsia"/>
        </w:rPr>
      </w:pPr>
    </w:p>
    <w:sectPr w:rsidR="008859CF" w:rsidSect="008859CF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ED" w:rsidRDefault="001813ED" w:rsidP="00970BCE">
      <w:r>
        <w:separator/>
      </w:r>
    </w:p>
  </w:endnote>
  <w:endnote w:type="continuationSeparator" w:id="0">
    <w:p w:rsidR="001813ED" w:rsidRDefault="001813ED" w:rsidP="0097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ED" w:rsidRDefault="001813ED" w:rsidP="00970BCE">
      <w:r>
        <w:separator/>
      </w:r>
    </w:p>
  </w:footnote>
  <w:footnote w:type="continuationSeparator" w:id="0">
    <w:p w:rsidR="001813ED" w:rsidRDefault="001813ED" w:rsidP="00970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0E6F"/>
    <w:multiLevelType w:val="hybridMultilevel"/>
    <w:tmpl w:val="334652EC"/>
    <w:lvl w:ilvl="0" w:tplc="D61CA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CE3"/>
    <w:rsid w:val="00066182"/>
    <w:rsid w:val="000A2E90"/>
    <w:rsid w:val="000E3FE2"/>
    <w:rsid w:val="000E7563"/>
    <w:rsid w:val="001813ED"/>
    <w:rsid w:val="00191DE9"/>
    <w:rsid w:val="00231087"/>
    <w:rsid w:val="00264A26"/>
    <w:rsid w:val="003A42E1"/>
    <w:rsid w:val="003D32D2"/>
    <w:rsid w:val="003E2FF3"/>
    <w:rsid w:val="004030C4"/>
    <w:rsid w:val="0046072C"/>
    <w:rsid w:val="00480EC0"/>
    <w:rsid w:val="004818A9"/>
    <w:rsid w:val="004844EB"/>
    <w:rsid w:val="004B647C"/>
    <w:rsid w:val="004D49BD"/>
    <w:rsid w:val="005261C0"/>
    <w:rsid w:val="005D15E4"/>
    <w:rsid w:val="005F6FA5"/>
    <w:rsid w:val="00693C46"/>
    <w:rsid w:val="00723F7A"/>
    <w:rsid w:val="0083555A"/>
    <w:rsid w:val="008859CF"/>
    <w:rsid w:val="008C30A9"/>
    <w:rsid w:val="00943F89"/>
    <w:rsid w:val="00970BCE"/>
    <w:rsid w:val="0098562B"/>
    <w:rsid w:val="009A3EE3"/>
    <w:rsid w:val="00A376E1"/>
    <w:rsid w:val="00A53D0B"/>
    <w:rsid w:val="00A94581"/>
    <w:rsid w:val="00AA79D7"/>
    <w:rsid w:val="00BC5477"/>
    <w:rsid w:val="00BC5F2B"/>
    <w:rsid w:val="00C0247B"/>
    <w:rsid w:val="00CA3FEC"/>
    <w:rsid w:val="00D663E0"/>
    <w:rsid w:val="00DB024A"/>
    <w:rsid w:val="00DE5D9E"/>
    <w:rsid w:val="00E34065"/>
    <w:rsid w:val="00E4608D"/>
    <w:rsid w:val="00F8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34" type="connector" idref="#_x0000_s1078">
          <o:proxy end="" idref="#_x0000_s1074" connectloc="0"/>
        </o:r>
        <o:r id="V:Rule35" type="connector" idref="#_x0000_s1079">
          <o:proxy start="" idref="#_x0000_s1074" connectloc="2"/>
        </o:r>
        <o:r id="V:Rule38" type="connector" idref="#_x0000_s1084">
          <o:proxy start="" idref="#_x0000_s1076" connectloc="2"/>
          <o:proxy end="" idref="#_x0000_s1082" connectloc="0"/>
        </o:r>
        <o:r id="V:Rule39" type="connector" idref="#_x0000_s1085">
          <o:proxy start="" idref="#_x0000_s1077" connectloc="2"/>
          <o:proxy end="" idref="#_x0000_s1083" connectloc="0"/>
        </o:r>
        <o:r id="V:Rule40" type="connector" idref="#_x0000_s1087">
          <o:proxy start="" idref="#_x0000_s1082" connectloc="2"/>
          <o:proxy end="" idref="#_x0000_s1086" connectloc="0"/>
        </o:r>
        <o:r id="V:Rule41" type="connector" idref="#_x0000_s1090">
          <o:proxy start="" idref="#_x0000_s1086" connectloc="2"/>
        </o:r>
        <o:r id="V:Rule42" type="connector" idref="#_x0000_s1091">
          <o:proxy start="" idref="#_x0000_s1083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59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E7563"/>
    <w:rPr>
      <w:strike w:val="0"/>
      <w:dstrike w:val="0"/>
      <w:color w:val="555555"/>
      <w:u w:val="none"/>
      <w:effect w:val="none"/>
    </w:rPr>
  </w:style>
  <w:style w:type="paragraph" w:styleId="a5">
    <w:name w:val="header"/>
    <w:basedOn w:val="a"/>
    <w:link w:val="a6"/>
    <w:rsid w:val="0097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0BCE"/>
    <w:rPr>
      <w:kern w:val="2"/>
    </w:rPr>
  </w:style>
  <w:style w:type="paragraph" w:styleId="a7">
    <w:name w:val="footer"/>
    <w:basedOn w:val="a"/>
    <w:link w:val="a8"/>
    <w:rsid w:val="00970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0BC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</dc:title>
  <dc:creator>USER</dc:creator>
  <cp:lastModifiedBy>MIHC</cp:lastModifiedBy>
  <cp:revision>2</cp:revision>
  <dcterms:created xsi:type="dcterms:W3CDTF">2015-07-30T02:11:00Z</dcterms:created>
  <dcterms:modified xsi:type="dcterms:W3CDTF">2015-07-30T02:11:00Z</dcterms:modified>
</cp:coreProperties>
</file>