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93" w:rsidRPr="005D5215" w:rsidRDefault="00741093" w:rsidP="005D5215">
      <w:pPr>
        <w:rPr>
          <w:rFonts w:ascii="標楷體"/>
          <w:szCs w:val="24"/>
        </w:rPr>
      </w:pPr>
      <w:bookmarkStart w:id="0" w:name="_GoBack"/>
      <w:bookmarkEnd w:id="0"/>
      <w:r>
        <w:rPr>
          <w:rFonts w:ascii="標楷體" w:hAnsi="標楷體"/>
          <w:sz w:val="44"/>
          <w:szCs w:val="44"/>
        </w:rPr>
        <w:t xml:space="preserve">                                </w:t>
      </w:r>
      <w:r>
        <w:rPr>
          <w:rFonts w:ascii="標楷體" w:hAnsi="標楷體" w:hint="eastAsia"/>
          <w:szCs w:val="24"/>
        </w:rPr>
        <w:t>案號：</w:t>
      </w:r>
    </w:p>
    <w:p w:rsidR="00741093" w:rsidRDefault="00741093" w:rsidP="005D5215">
      <w:pPr>
        <w:jc w:val="center"/>
        <w:rPr>
          <w:rFonts w:asci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>台南市</w:t>
      </w:r>
      <w:r>
        <w:rPr>
          <w:rFonts w:ascii="標楷體" w:hAnsi="標楷體"/>
          <w:sz w:val="44"/>
          <w:szCs w:val="44"/>
        </w:rPr>
        <w:t xml:space="preserve">       </w:t>
      </w:r>
      <w:r>
        <w:rPr>
          <w:rFonts w:ascii="標楷體" w:hAnsi="標楷體" w:hint="eastAsia"/>
          <w:sz w:val="44"/>
          <w:szCs w:val="44"/>
        </w:rPr>
        <w:t>區公所災害應變中心受理報案表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2"/>
        <w:gridCol w:w="6"/>
        <w:gridCol w:w="2496"/>
        <w:gridCol w:w="542"/>
        <w:gridCol w:w="69"/>
        <w:gridCol w:w="60"/>
        <w:gridCol w:w="1173"/>
        <w:gridCol w:w="565"/>
        <w:gridCol w:w="1405"/>
        <w:gridCol w:w="106"/>
        <w:gridCol w:w="3678"/>
      </w:tblGrid>
      <w:tr w:rsidR="00741093" w:rsidRPr="007E2C9F" w:rsidTr="007E2C9F">
        <w:trPr>
          <w:trHeight w:val="558"/>
        </w:trPr>
        <w:tc>
          <w:tcPr>
            <w:tcW w:w="582" w:type="dxa"/>
            <w:vMerge w:val="restart"/>
            <w:tcBorders>
              <w:top w:val="single" w:sz="24" w:space="0" w:color="auto"/>
            </w:tcBorders>
            <w:textDirection w:val="tbRlV"/>
          </w:tcPr>
          <w:p w:rsidR="00741093" w:rsidRPr="007E2C9F" w:rsidRDefault="00741093" w:rsidP="007E2C9F">
            <w:pPr>
              <w:ind w:left="113" w:right="113"/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報案人</w:t>
            </w:r>
          </w:p>
        </w:tc>
        <w:tc>
          <w:tcPr>
            <w:tcW w:w="2502" w:type="dxa"/>
            <w:gridSpan w:val="2"/>
            <w:tcBorders>
              <w:top w:val="single" w:sz="24" w:space="0" w:color="auto"/>
            </w:tcBorders>
          </w:tcPr>
          <w:p w:rsidR="00741093" w:rsidRPr="007E2C9F" w:rsidRDefault="00741093" w:rsidP="00FB5555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姓名：</w:t>
            </w:r>
          </w:p>
        </w:tc>
        <w:tc>
          <w:tcPr>
            <w:tcW w:w="2409" w:type="dxa"/>
            <w:gridSpan w:val="5"/>
            <w:tcBorders>
              <w:top w:val="single" w:sz="24" w:space="0" w:color="auto"/>
            </w:tcBorders>
          </w:tcPr>
          <w:p w:rsidR="00741093" w:rsidRPr="007E2C9F" w:rsidRDefault="00741093" w:rsidP="00042478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電話：</w:t>
            </w:r>
          </w:p>
        </w:tc>
        <w:tc>
          <w:tcPr>
            <w:tcW w:w="5189" w:type="dxa"/>
            <w:gridSpan w:val="3"/>
            <w:tcBorders>
              <w:top w:val="single" w:sz="24" w:space="0" w:color="auto"/>
            </w:tcBorders>
          </w:tcPr>
          <w:p w:rsidR="00741093" w:rsidRPr="007E2C9F" w:rsidRDefault="00741093" w:rsidP="00042478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報案時間：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年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月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日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時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分</w:t>
            </w:r>
          </w:p>
        </w:tc>
      </w:tr>
      <w:tr w:rsidR="00741093" w:rsidRPr="007E2C9F" w:rsidTr="007E2C9F">
        <w:trPr>
          <w:trHeight w:val="609"/>
        </w:trPr>
        <w:tc>
          <w:tcPr>
            <w:tcW w:w="582" w:type="dxa"/>
            <w:vMerge/>
          </w:tcPr>
          <w:p w:rsidR="00741093" w:rsidRPr="007E2C9F" w:rsidRDefault="00741093" w:rsidP="007E2C9F">
            <w:pPr>
              <w:jc w:val="center"/>
              <w:rPr>
                <w:rFonts w:ascii="標楷體"/>
                <w:sz w:val="44"/>
                <w:szCs w:val="44"/>
              </w:rPr>
            </w:pPr>
          </w:p>
        </w:tc>
        <w:tc>
          <w:tcPr>
            <w:tcW w:w="10100" w:type="dxa"/>
            <w:gridSpan w:val="10"/>
            <w:tcBorders>
              <w:bottom w:val="single" w:sz="24" w:space="0" w:color="auto"/>
            </w:tcBorders>
          </w:tcPr>
          <w:p w:rsidR="00741093" w:rsidRPr="007E2C9F" w:rsidRDefault="00741093" w:rsidP="00042478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發生地點：</w:t>
            </w:r>
            <w:r w:rsidRPr="007E2C9F">
              <w:rPr>
                <w:rFonts w:ascii="標楷體" w:hAnsi="標楷體"/>
                <w:szCs w:val="24"/>
              </w:rPr>
              <w:t xml:space="preserve">       </w:t>
            </w:r>
            <w:r w:rsidRPr="007E2C9F">
              <w:rPr>
                <w:rFonts w:ascii="標楷體" w:hAnsi="標楷體" w:hint="eastAsia"/>
                <w:szCs w:val="24"/>
              </w:rPr>
              <w:t>區</w:t>
            </w:r>
            <w:r w:rsidRPr="007E2C9F">
              <w:rPr>
                <w:rFonts w:ascii="標楷體" w:hAnsi="標楷體"/>
                <w:szCs w:val="24"/>
              </w:rPr>
              <w:t xml:space="preserve">      </w:t>
            </w:r>
            <w:r w:rsidRPr="007E2C9F">
              <w:rPr>
                <w:rFonts w:ascii="標楷體" w:hAnsi="標楷體" w:hint="eastAsia"/>
                <w:szCs w:val="24"/>
              </w:rPr>
              <w:t>里</w:t>
            </w:r>
            <w:r w:rsidRPr="007E2C9F">
              <w:rPr>
                <w:rFonts w:ascii="標楷體" w:hAnsi="標楷體"/>
                <w:szCs w:val="24"/>
              </w:rPr>
              <w:t xml:space="preserve">           </w:t>
            </w:r>
            <w:r w:rsidRPr="007E2C9F">
              <w:rPr>
                <w:rFonts w:ascii="標楷體" w:hAnsi="標楷體" w:hint="eastAsia"/>
                <w:szCs w:val="24"/>
              </w:rPr>
              <w:t>路〈街〉</w:t>
            </w:r>
            <w:r w:rsidRPr="007E2C9F">
              <w:rPr>
                <w:rFonts w:ascii="標楷體" w:hAnsi="標楷體"/>
                <w:szCs w:val="24"/>
              </w:rPr>
              <w:t xml:space="preserve">   </w:t>
            </w:r>
            <w:r w:rsidRPr="007E2C9F">
              <w:rPr>
                <w:rFonts w:ascii="標楷體" w:hAnsi="標楷體" w:hint="eastAsia"/>
                <w:szCs w:val="24"/>
              </w:rPr>
              <w:t>段</w:t>
            </w:r>
            <w:r w:rsidRPr="007E2C9F">
              <w:rPr>
                <w:rFonts w:ascii="標楷體" w:hAnsi="標楷體"/>
                <w:szCs w:val="24"/>
              </w:rPr>
              <w:t xml:space="preserve">     </w:t>
            </w:r>
            <w:r w:rsidRPr="007E2C9F">
              <w:rPr>
                <w:rFonts w:ascii="標楷體" w:hAnsi="標楷體" w:hint="eastAsia"/>
                <w:szCs w:val="24"/>
              </w:rPr>
              <w:t>巷</w:t>
            </w:r>
            <w:r w:rsidRPr="007E2C9F">
              <w:rPr>
                <w:rFonts w:ascii="標楷體" w:hAnsi="標楷體"/>
                <w:szCs w:val="24"/>
              </w:rPr>
              <w:t xml:space="preserve">     </w:t>
            </w:r>
            <w:r w:rsidRPr="007E2C9F">
              <w:rPr>
                <w:rFonts w:ascii="標楷體" w:hAnsi="標楷體" w:hint="eastAsia"/>
                <w:szCs w:val="24"/>
              </w:rPr>
              <w:t>弄</w:t>
            </w:r>
            <w:r w:rsidRPr="007E2C9F">
              <w:rPr>
                <w:rFonts w:ascii="標楷體" w:hAnsi="標楷體"/>
                <w:szCs w:val="24"/>
              </w:rPr>
              <w:t xml:space="preserve">     </w:t>
            </w:r>
            <w:r w:rsidRPr="007E2C9F">
              <w:rPr>
                <w:rFonts w:ascii="標楷體" w:hAnsi="標楷體" w:hint="eastAsia"/>
                <w:szCs w:val="24"/>
              </w:rPr>
              <w:t>號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樓</w:t>
            </w:r>
          </w:p>
        </w:tc>
      </w:tr>
      <w:tr w:rsidR="00741093" w:rsidRPr="007E2C9F" w:rsidTr="007E2C9F">
        <w:trPr>
          <w:cantSplit/>
          <w:trHeight w:val="336"/>
        </w:trPr>
        <w:tc>
          <w:tcPr>
            <w:tcW w:w="588" w:type="dxa"/>
            <w:gridSpan w:val="2"/>
            <w:vMerge w:val="restart"/>
            <w:tcBorders>
              <w:top w:val="single" w:sz="24" w:space="0" w:color="auto"/>
            </w:tcBorders>
            <w:textDirection w:val="tbRlV"/>
          </w:tcPr>
          <w:p w:rsidR="00741093" w:rsidRPr="007E2C9F" w:rsidRDefault="00741093" w:rsidP="007E2C9F">
            <w:pPr>
              <w:ind w:left="113" w:right="113"/>
              <w:jc w:val="center"/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報案內容</w:t>
            </w:r>
          </w:p>
        </w:tc>
        <w:tc>
          <w:tcPr>
            <w:tcW w:w="10094" w:type="dxa"/>
            <w:gridSpan w:val="9"/>
            <w:tcBorders>
              <w:top w:val="single" w:sz="24" w:space="0" w:color="auto"/>
            </w:tcBorders>
          </w:tcPr>
          <w:p w:rsidR="00741093" w:rsidRPr="007E2C9F" w:rsidRDefault="00741093" w:rsidP="000E545B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一、</w:t>
            </w:r>
            <w:r w:rsidRPr="007E2C9F">
              <w:rPr>
                <w:rFonts w:ascii="標楷體" w:hAnsi="標楷體" w:hint="eastAsia"/>
                <w:b/>
                <w:sz w:val="28"/>
                <w:szCs w:val="28"/>
              </w:rPr>
              <w:t>災害項目：</w:t>
            </w:r>
            <w:r w:rsidRPr="007E2C9F">
              <w:rPr>
                <w:rFonts w:ascii="標楷體" w:hAnsi="標楷體" w:hint="eastAsia"/>
                <w:szCs w:val="24"/>
              </w:rPr>
              <w:t>□人員傷亡</w:t>
            </w:r>
            <w:r w:rsidRPr="007E2C9F">
              <w:rPr>
                <w:rFonts w:ascii="標楷體" w:hAnsi="標楷體"/>
                <w:szCs w:val="24"/>
              </w:rPr>
              <w:t xml:space="preserve"> </w:t>
            </w:r>
            <w:r w:rsidRPr="007E2C9F">
              <w:rPr>
                <w:rFonts w:ascii="標楷體" w:hAnsi="標楷體" w:hint="eastAsia"/>
                <w:szCs w:val="24"/>
              </w:rPr>
              <w:t>□人員受困</w:t>
            </w:r>
            <w:r w:rsidRPr="007E2C9F">
              <w:rPr>
                <w:rFonts w:ascii="標楷體" w:hAnsi="標楷體"/>
                <w:szCs w:val="24"/>
              </w:rPr>
              <w:t xml:space="preserve"> </w:t>
            </w:r>
            <w:r w:rsidRPr="007E2C9F">
              <w:rPr>
                <w:rFonts w:ascii="標楷體" w:hAnsi="標楷體" w:hint="eastAsia"/>
                <w:szCs w:val="24"/>
              </w:rPr>
              <w:t>□淹〈積〉水</w:t>
            </w:r>
            <w:r w:rsidRPr="007E2C9F">
              <w:rPr>
                <w:rFonts w:ascii="標楷體" w:hAnsi="標楷體"/>
                <w:szCs w:val="24"/>
              </w:rPr>
              <w:t xml:space="preserve"> </w:t>
            </w:r>
            <w:r w:rsidRPr="007E2C9F">
              <w:rPr>
                <w:rFonts w:ascii="標楷體" w:hAnsi="標楷體" w:hint="eastAsia"/>
                <w:szCs w:val="24"/>
              </w:rPr>
              <w:t>□交通設施受損</w:t>
            </w:r>
            <w:r w:rsidRPr="007E2C9F">
              <w:rPr>
                <w:rFonts w:ascii="標楷體" w:hAnsi="標楷體"/>
                <w:szCs w:val="24"/>
              </w:rPr>
              <w:t xml:space="preserve"> </w:t>
            </w:r>
            <w:r w:rsidRPr="007E2C9F">
              <w:rPr>
                <w:rFonts w:ascii="標楷體" w:hAnsi="標楷體" w:hint="eastAsia"/>
                <w:szCs w:val="24"/>
              </w:rPr>
              <w:t>□建築物毀損</w:t>
            </w:r>
          </w:p>
          <w:p w:rsidR="00741093" w:rsidRPr="007E2C9F" w:rsidRDefault="00741093" w:rsidP="007A4CCF">
            <w:pPr>
              <w:rPr>
                <w:rFonts w:ascii="標楷體"/>
                <w:szCs w:val="24"/>
                <w:shd w:val="pct15" w:color="auto" w:fill="FFFFFF"/>
              </w:rPr>
            </w:pPr>
            <w:r w:rsidRPr="007E2C9F">
              <w:rPr>
                <w:rFonts w:ascii="標楷體" w:hAnsi="標楷體"/>
                <w:szCs w:val="24"/>
              </w:rPr>
              <w:t xml:space="preserve">                </w:t>
            </w:r>
            <w:r w:rsidRPr="007E2C9F">
              <w:rPr>
                <w:rFonts w:ascii="標楷體" w:hAnsi="標楷體" w:hint="eastAsia"/>
                <w:szCs w:val="24"/>
              </w:rPr>
              <w:t>□維生管線損壞</w:t>
            </w:r>
            <w:r w:rsidRPr="007E2C9F">
              <w:rPr>
                <w:rFonts w:ascii="標楷體" w:hAnsi="標楷體"/>
                <w:szCs w:val="24"/>
              </w:rPr>
              <w:t xml:space="preserve"> </w:t>
            </w:r>
            <w:r w:rsidRPr="007E2C9F">
              <w:rPr>
                <w:rFonts w:ascii="標楷體" w:hAnsi="標楷體" w:hint="eastAsia"/>
                <w:szCs w:val="24"/>
              </w:rPr>
              <w:t>□其他災情：</w:t>
            </w:r>
            <w:r w:rsidRPr="007E2C9F">
              <w:rPr>
                <w:rFonts w:ascii="標楷體" w:hAnsi="標楷體"/>
                <w:szCs w:val="24"/>
                <w:u w:val="single"/>
              </w:rPr>
              <w:t xml:space="preserve">              </w:t>
            </w:r>
          </w:p>
        </w:tc>
      </w:tr>
      <w:tr w:rsidR="00741093" w:rsidRPr="007E2C9F" w:rsidTr="007E2C9F">
        <w:trPr>
          <w:cantSplit/>
          <w:trHeight w:val="2337"/>
        </w:trPr>
        <w:tc>
          <w:tcPr>
            <w:tcW w:w="588" w:type="dxa"/>
            <w:gridSpan w:val="2"/>
            <w:vMerge/>
            <w:textDirection w:val="tbRlV"/>
          </w:tcPr>
          <w:p w:rsidR="00741093" w:rsidRPr="007E2C9F" w:rsidRDefault="00741093" w:rsidP="007E2C9F">
            <w:pPr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0094" w:type="dxa"/>
            <w:gridSpan w:val="9"/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二、</w:t>
            </w:r>
            <w:r w:rsidRPr="007E2C9F">
              <w:rPr>
                <w:rFonts w:ascii="標楷體" w:hAnsi="標楷體" w:hint="eastAsia"/>
                <w:b/>
                <w:sz w:val="28"/>
                <w:szCs w:val="28"/>
              </w:rPr>
              <w:t>災情概述：</w:t>
            </w:r>
          </w:p>
        </w:tc>
      </w:tr>
      <w:tr w:rsidR="00741093" w:rsidRPr="007E2C9F" w:rsidTr="007E2C9F">
        <w:trPr>
          <w:cantSplit/>
          <w:trHeight w:val="411"/>
        </w:trPr>
        <w:tc>
          <w:tcPr>
            <w:tcW w:w="588" w:type="dxa"/>
            <w:gridSpan w:val="2"/>
            <w:vMerge/>
            <w:textDirection w:val="tbRlV"/>
          </w:tcPr>
          <w:p w:rsidR="00741093" w:rsidRPr="007E2C9F" w:rsidRDefault="00741093" w:rsidP="007E2C9F">
            <w:pPr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3038" w:type="dxa"/>
            <w:gridSpan w:val="2"/>
            <w:vMerge w:val="restart"/>
            <w:tcBorders>
              <w:right w:val="single" w:sz="4" w:space="0" w:color="auto"/>
            </w:tcBorders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受理人：</w:t>
            </w:r>
          </w:p>
        </w:tc>
        <w:tc>
          <w:tcPr>
            <w:tcW w:w="1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093" w:rsidRPr="007E2C9F" w:rsidRDefault="00741093" w:rsidP="00787B3B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辦理情形</w:t>
            </w:r>
          </w:p>
        </w:tc>
        <w:tc>
          <w:tcPr>
            <w:tcW w:w="575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41093" w:rsidRPr="007E2C9F" w:rsidRDefault="00741093" w:rsidP="00E03BB5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□本所權責</w:t>
            </w:r>
            <w:r w:rsidRPr="007E2C9F">
              <w:rPr>
                <w:rFonts w:ascii="標楷體" w:hAnsi="標楷體"/>
                <w:szCs w:val="24"/>
              </w:rPr>
              <w:t xml:space="preserve"> </w:t>
            </w:r>
            <w:r w:rsidRPr="007E2C9F">
              <w:rPr>
                <w:rFonts w:ascii="標楷體" w:hAnsi="標楷體" w:hint="eastAsia"/>
                <w:szCs w:val="24"/>
              </w:rPr>
              <w:t>（</w:t>
            </w:r>
            <w:r w:rsidRPr="007E2C9F">
              <w:rPr>
                <w:rFonts w:ascii="標楷體" w:hAnsi="標楷體"/>
                <w:szCs w:val="24"/>
              </w:rPr>
              <w:t xml:space="preserve">                    </w:t>
            </w:r>
            <w:r w:rsidRPr="007E2C9F">
              <w:rPr>
                <w:rFonts w:ascii="標楷體" w:hAnsi="標楷體" w:hint="eastAsia"/>
                <w:szCs w:val="24"/>
              </w:rPr>
              <w:t>課）</w:t>
            </w:r>
          </w:p>
        </w:tc>
      </w:tr>
      <w:tr w:rsidR="00741093" w:rsidRPr="007E2C9F" w:rsidTr="007E2C9F">
        <w:trPr>
          <w:cantSplit/>
          <w:trHeight w:val="417"/>
        </w:trPr>
        <w:tc>
          <w:tcPr>
            <w:tcW w:w="588" w:type="dxa"/>
            <w:gridSpan w:val="2"/>
            <w:vMerge/>
            <w:textDirection w:val="tbRlV"/>
          </w:tcPr>
          <w:p w:rsidR="00741093" w:rsidRPr="007E2C9F" w:rsidRDefault="00741093" w:rsidP="007E2C9F">
            <w:pPr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3038" w:type="dxa"/>
            <w:gridSpan w:val="2"/>
            <w:vMerge/>
            <w:tcBorders>
              <w:right w:val="single" w:sz="4" w:space="0" w:color="auto"/>
            </w:tcBorders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3" w:rsidRPr="007E2C9F" w:rsidRDefault="00741093" w:rsidP="00787B3B">
            <w:pPr>
              <w:rPr>
                <w:rFonts w:ascii="標楷體"/>
                <w:szCs w:val="24"/>
              </w:rPr>
            </w:pPr>
          </w:p>
        </w:tc>
        <w:tc>
          <w:tcPr>
            <w:tcW w:w="575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41093" w:rsidRPr="007E2C9F" w:rsidRDefault="00741093" w:rsidP="00E03BB5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□傳真</w:t>
            </w:r>
            <w:r w:rsidRPr="007E2C9F">
              <w:rPr>
                <w:rFonts w:ascii="標楷體" w:hAnsi="標楷體"/>
                <w:szCs w:val="24"/>
              </w:rPr>
              <w:t xml:space="preserve"> </w:t>
            </w:r>
            <w:r w:rsidRPr="007E2C9F">
              <w:rPr>
                <w:rFonts w:ascii="標楷體" w:hAnsi="標楷體" w:hint="eastAsia"/>
                <w:szCs w:val="24"/>
              </w:rPr>
              <w:t>□電話</w:t>
            </w:r>
            <w:r w:rsidRPr="007E2C9F">
              <w:rPr>
                <w:rFonts w:ascii="標楷體" w:hAnsi="標楷體"/>
                <w:szCs w:val="24"/>
              </w:rPr>
              <w:t xml:space="preserve">  </w:t>
            </w:r>
            <w:r w:rsidRPr="007E2C9F">
              <w:rPr>
                <w:rFonts w:ascii="標楷體" w:hAnsi="標楷體" w:hint="eastAsia"/>
                <w:szCs w:val="24"/>
              </w:rPr>
              <w:t>通報災害主管機關</w:t>
            </w:r>
          </w:p>
        </w:tc>
      </w:tr>
      <w:tr w:rsidR="00741093" w:rsidRPr="007E2C9F" w:rsidTr="007E2C9F">
        <w:trPr>
          <w:cantSplit/>
          <w:trHeight w:val="651"/>
        </w:trPr>
        <w:tc>
          <w:tcPr>
            <w:tcW w:w="588" w:type="dxa"/>
            <w:gridSpan w:val="2"/>
            <w:vMerge/>
            <w:tcBorders>
              <w:bottom w:val="single" w:sz="24" w:space="0" w:color="auto"/>
            </w:tcBorders>
            <w:textDirection w:val="tbRlV"/>
          </w:tcPr>
          <w:p w:rsidR="00741093" w:rsidRPr="007E2C9F" w:rsidRDefault="00741093" w:rsidP="007E2C9F">
            <w:pPr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3038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主管：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41093" w:rsidRPr="007E2C9F" w:rsidRDefault="00741093" w:rsidP="00787B3B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電話：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741093" w:rsidRPr="007E2C9F" w:rsidRDefault="00741093" w:rsidP="00787B3B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傳真：</w:t>
            </w:r>
          </w:p>
        </w:tc>
      </w:tr>
      <w:tr w:rsidR="00741093" w:rsidRPr="007E2C9F" w:rsidTr="007E2C9F">
        <w:trPr>
          <w:trHeight w:val="3195"/>
        </w:trPr>
        <w:tc>
          <w:tcPr>
            <w:tcW w:w="588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tbRlV"/>
          </w:tcPr>
          <w:p w:rsidR="00741093" w:rsidRPr="007E2C9F" w:rsidRDefault="00741093" w:rsidP="007E2C9F">
            <w:pPr>
              <w:ind w:left="113" w:right="113"/>
              <w:jc w:val="center"/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本所或災害主管機關處理情形</w:t>
            </w:r>
          </w:p>
        </w:tc>
        <w:tc>
          <w:tcPr>
            <w:tcW w:w="10094" w:type="dxa"/>
            <w:gridSpan w:val="9"/>
          </w:tcPr>
          <w:p w:rsidR="00741093" w:rsidRPr="007E2C9F" w:rsidRDefault="00741093" w:rsidP="00623902">
            <w:pPr>
              <w:rPr>
                <w:rFonts w:ascii="標楷體"/>
                <w:b/>
                <w:sz w:val="28"/>
                <w:szCs w:val="28"/>
              </w:rPr>
            </w:pPr>
            <w:r w:rsidRPr="007E2C9F">
              <w:rPr>
                <w:rFonts w:ascii="標楷體" w:hAnsi="標楷體" w:hint="eastAsia"/>
                <w:b/>
                <w:sz w:val="28"/>
                <w:szCs w:val="28"/>
              </w:rPr>
              <w:t>處理情形：（通報主管機關時</w:t>
            </w:r>
            <w:r w:rsidRPr="007E2C9F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，</w:t>
            </w:r>
            <w:r w:rsidRPr="007E2C9F">
              <w:rPr>
                <w:rFonts w:ascii="標楷體" w:hAnsi="標楷體" w:hint="eastAsia"/>
                <w:b/>
                <w:sz w:val="28"/>
                <w:szCs w:val="28"/>
              </w:rPr>
              <w:t>請註明簽收人</w:t>
            </w:r>
            <w:r w:rsidRPr="007E2C9F">
              <w:rPr>
                <w:rFonts w:ascii="標楷體" w:hAnsi="標楷體"/>
                <w:b/>
                <w:sz w:val="28"/>
                <w:szCs w:val="28"/>
              </w:rPr>
              <w:t xml:space="preserve"> </w:t>
            </w:r>
            <w:r w:rsidRPr="007E2C9F">
              <w:rPr>
                <w:rFonts w:ascii="標楷體" w:hAnsi="標楷體"/>
                <w:b/>
                <w:sz w:val="28"/>
                <w:szCs w:val="28"/>
                <w:u w:val="single"/>
              </w:rPr>
              <w:t xml:space="preserve">                         </w:t>
            </w:r>
            <w:r w:rsidRPr="007E2C9F">
              <w:rPr>
                <w:rFonts w:ascii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741093" w:rsidRPr="007E2C9F" w:rsidTr="007E2C9F">
        <w:trPr>
          <w:trHeight w:val="494"/>
        </w:trPr>
        <w:tc>
          <w:tcPr>
            <w:tcW w:w="588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</w:p>
        </w:tc>
        <w:tc>
          <w:tcPr>
            <w:tcW w:w="3107" w:type="dxa"/>
            <w:gridSpan w:val="3"/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回報人：</w:t>
            </w:r>
          </w:p>
        </w:tc>
        <w:tc>
          <w:tcPr>
            <w:tcW w:w="6987" w:type="dxa"/>
            <w:gridSpan w:val="6"/>
          </w:tcPr>
          <w:p w:rsidR="00741093" w:rsidRPr="007E2C9F" w:rsidRDefault="00741093" w:rsidP="00322F31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回報時間：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月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日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時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分</w:t>
            </w:r>
          </w:p>
        </w:tc>
      </w:tr>
      <w:tr w:rsidR="00741093" w:rsidRPr="007E2C9F" w:rsidTr="007E2C9F">
        <w:trPr>
          <w:trHeight w:val="527"/>
        </w:trPr>
        <w:tc>
          <w:tcPr>
            <w:tcW w:w="588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</w:p>
        </w:tc>
        <w:tc>
          <w:tcPr>
            <w:tcW w:w="3107" w:type="dxa"/>
            <w:gridSpan w:val="3"/>
            <w:tcBorders>
              <w:bottom w:val="single" w:sz="24" w:space="0" w:color="auto"/>
            </w:tcBorders>
          </w:tcPr>
          <w:p w:rsidR="00741093" w:rsidRPr="007E2C9F" w:rsidRDefault="00741093" w:rsidP="00322F31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主管：</w:t>
            </w:r>
          </w:p>
        </w:tc>
        <w:tc>
          <w:tcPr>
            <w:tcW w:w="3203" w:type="dxa"/>
            <w:gridSpan w:val="4"/>
            <w:tcBorders>
              <w:bottom w:val="single" w:sz="24" w:space="0" w:color="auto"/>
            </w:tcBorders>
          </w:tcPr>
          <w:p w:rsidR="00741093" w:rsidRPr="007E2C9F" w:rsidRDefault="00741093" w:rsidP="00322F31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電話：</w:t>
            </w:r>
          </w:p>
        </w:tc>
        <w:tc>
          <w:tcPr>
            <w:tcW w:w="3784" w:type="dxa"/>
            <w:gridSpan w:val="2"/>
            <w:tcBorders>
              <w:bottom w:val="single" w:sz="24" w:space="0" w:color="auto"/>
            </w:tcBorders>
          </w:tcPr>
          <w:p w:rsidR="00741093" w:rsidRPr="007E2C9F" w:rsidRDefault="00741093" w:rsidP="00322F31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傳真：</w:t>
            </w:r>
          </w:p>
        </w:tc>
      </w:tr>
      <w:tr w:rsidR="00741093" w:rsidRPr="007E2C9F" w:rsidTr="007E2C9F">
        <w:trPr>
          <w:trHeight w:val="2041"/>
        </w:trPr>
        <w:tc>
          <w:tcPr>
            <w:tcW w:w="588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tbRlV"/>
          </w:tcPr>
          <w:p w:rsidR="00741093" w:rsidRPr="007E2C9F" w:rsidRDefault="00741093" w:rsidP="007E2C9F">
            <w:pPr>
              <w:ind w:left="113" w:right="113"/>
              <w:jc w:val="center"/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結案備查</w:t>
            </w:r>
          </w:p>
        </w:tc>
        <w:tc>
          <w:tcPr>
            <w:tcW w:w="10094" w:type="dxa"/>
            <w:gridSpan w:val="9"/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□處理完成結案，同時回復報案人或業務主管機關。</w:t>
            </w:r>
          </w:p>
          <w:p w:rsidR="00741093" w:rsidRPr="007E2C9F" w:rsidRDefault="00741093" w:rsidP="002D1EAD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□須由</w:t>
            </w:r>
            <w:r w:rsidRPr="007E2C9F">
              <w:rPr>
                <w:rFonts w:ascii="標楷體" w:hAnsi="標楷體"/>
                <w:szCs w:val="24"/>
              </w:rPr>
              <w:t>________________________</w:t>
            </w:r>
            <w:r w:rsidRPr="007E2C9F">
              <w:rPr>
                <w:rFonts w:ascii="標楷體" w:hAnsi="標楷體" w:hint="eastAsia"/>
                <w:szCs w:val="24"/>
              </w:rPr>
              <w:t>協助處理中，列管追蹤。</w:t>
            </w:r>
          </w:p>
          <w:p w:rsidR="00741093" w:rsidRPr="007E2C9F" w:rsidRDefault="00741093" w:rsidP="000C0E50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□其他：</w:t>
            </w:r>
          </w:p>
        </w:tc>
      </w:tr>
      <w:tr w:rsidR="00741093" w:rsidRPr="007E2C9F" w:rsidTr="007E2C9F">
        <w:trPr>
          <w:trHeight w:val="430"/>
        </w:trPr>
        <w:tc>
          <w:tcPr>
            <w:tcW w:w="588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</w:p>
        </w:tc>
        <w:tc>
          <w:tcPr>
            <w:tcW w:w="3167" w:type="dxa"/>
            <w:gridSpan w:val="4"/>
          </w:tcPr>
          <w:p w:rsidR="00741093" w:rsidRPr="007E2C9F" w:rsidRDefault="00741093" w:rsidP="00F73E97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承辦人：</w:t>
            </w:r>
          </w:p>
        </w:tc>
        <w:tc>
          <w:tcPr>
            <w:tcW w:w="6927" w:type="dxa"/>
            <w:gridSpan w:val="5"/>
            <w:vMerge w:val="restart"/>
          </w:tcPr>
          <w:p w:rsidR="00741093" w:rsidRPr="007E2C9F" w:rsidRDefault="00741093" w:rsidP="0006647D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結案時間：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月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日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時</w:t>
            </w:r>
            <w:r w:rsidRPr="007E2C9F">
              <w:rPr>
                <w:rFonts w:ascii="標楷體" w:hAnsi="標楷體"/>
                <w:szCs w:val="24"/>
              </w:rPr>
              <w:t xml:space="preserve">    </w:t>
            </w:r>
            <w:r w:rsidRPr="007E2C9F">
              <w:rPr>
                <w:rFonts w:ascii="標楷體" w:hAnsi="標楷體" w:hint="eastAsia"/>
                <w:szCs w:val="24"/>
              </w:rPr>
              <w:t>分</w:t>
            </w:r>
          </w:p>
        </w:tc>
      </w:tr>
      <w:tr w:rsidR="00741093" w:rsidRPr="007E2C9F" w:rsidTr="007E2C9F">
        <w:trPr>
          <w:trHeight w:val="508"/>
        </w:trPr>
        <w:tc>
          <w:tcPr>
            <w:tcW w:w="588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</w:p>
        </w:tc>
        <w:tc>
          <w:tcPr>
            <w:tcW w:w="3167" w:type="dxa"/>
            <w:gridSpan w:val="4"/>
            <w:tcBorders>
              <w:bottom w:val="single" w:sz="24" w:space="0" w:color="auto"/>
            </w:tcBorders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  <w:r w:rsidRPr="007E2C9F">
              <w:rPr>
                <w:rFonts w:ascii="標楷體" w:hAnsi="標楷體" w:hint="eastAsia"/>
                <w:szCs w:val="24"/>
              </w:rPr>
              <w:t>主管：</w:t>
            </w:r>
          </w:p>
        </w:tc>
        <w:tc>
          <w:tcPr>
            <w:tcW w:w="6927" w:type="dxa"/>
            <w:gridSpan w:val="5"/>
            <w:vMerge/>
            <w:tcBorders>
              <w:bottom w:val="single" w:sz="24" w:space="0" w:color="auto"/>
            </w:tcBorders>
          </w:tcPr>
          <w:p w:rsidR="00741093" w:rsidRPr="007E2C9F" w:rsidRDefault="00741093" w:rsidP="00534D09">
            <w:pPr>
              <w:rPr>
                <w:rFonts w:ascii="標楷體"/>
                <w:szCs w:val="24"/>
              </w:rPr>
            </w:pPr>
          </w:p>
        </w:tc>
      </w:tr>
    </w:tbl>
    <w:p w:rsidR="00741093" w:rsidRPr="00102F1A" w:rsidRDefault="00741093" w:rsidP="00102F1A">
      <w:pPr>
        <w:rPr>
          <w:rFonts w:ascii="標楷體"/>
          <w:szCs w:val="24"/>
        </w:rPr>
      </w:pPr>
    </w:p>
    <w:sectPr w:rsidR="00741093" w:rsidRPr="00102F1A" w:rsidSect="00C042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93" w:rsidRDefault="00741093" w:rsidP="00061FC3">
      <w:r>
        <w:separator/>
      </w:r>
    </w:p>
  </w:endnote>
  <w:endnote w:type="continuationSeparator" w:id="0">
    <w:p w:rsidR="00741093" w:rsidRDefault="00741093" w:rsidP="0006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93" w:rsidRDefault="00741093" w:rsidP="00061FC3">
      <w:r>
        <w:separator/>
      </w:r>
    </w:p>
  </w:footnote>
  <w:footnote w:type="continuationSeparator" w:id="0">
    <w:p w:rsidR="00741093" w:rsidRDefault="00741093" w:rsidP="0006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5"/>
    <w:rsid w:val="00042478"/>
    <w:rsid w:val="00055D82"/>
    <w:rsid w:val="00061FC3"/>
    <w:rsid w:val="0006647D"/>
    <w:rsid w:val="000C0E50"/>
    <w:rsid w:val="000E545B"/>
    <w:rsid w:val="00102F1A"/>
    <w:rsid w:val="001160B9"/>
    <w:rsid w:val="001C36B8"/>
    <w:rsid w:val="001E4AFB"/>
    <w:rsid w:val="00204575"/>
    <w:rsid w:val="0021234C"/>
    <w:rsid w:val="00264DB8"/>
    <w:rsid w:val="002B003E"/>
    <w:rsid w:val="002D1EAD"/>
    <w:rsid w:val="00322F31"/>
    <w:rsid w:val="003374C0"/>
    <w:rsid w:val="003E5CA8"/>
    <w:rsid w:val="00432A3E"/>
    <w:rsid w:val="0047205A"/>
    <w:rsid w:val="005173CC"/>
    <w:rsid w:val="00534D09"/>
    <w:rsid w:val="0053610C"/>
    <w:rsid w:val="00553E56"/>
    <w:rsid w:val="00555E75"/>
    <w:rsid w:val="00590285"/>
    <w:rsid w:val="005D5215"/>
    <w:rsid w:val="0061581A"/>
    <w:rsid w:val="00623902"/>
    <w:rsid w:val="00654934"/>
    <w:rsid w:val="00741093"/>
    <w:rsid w:val="00764AF3"/>
    <w:rsid w:val="00787B3B"/>
    <w:rsid w:val="007A4CCF"/>
    <w:rsid w:val="007B3603"/>
    <w:rsid w:val="007E2C9F"/>
    <w:rsid w:val="008D790B"/>
    <w:rsid w:val="00916547"/>
    <w:rsid w:val="009172B3"/>
    <w:rsid w:val="009A4067"/>
    <w:rsid w:val="00A110A2"/>
    <w:rsid w:val="00A66659"/>
    <w:rsid w:val="00A92B0C"/>
    <w:rsid w:val="00AD1F94"/>
    <w:rsid w:val="00AD476A"/>
    <w:rsid w:val="00AF2ED4"/>
    <w:rsid w:val="00C0420F"/>
    <w:rsid w:val="00C20AAC"/>
    <w:rsid w:val="00C66013"/>
    <w:rsid w:val="00D06D89"/>
    <w:rsid w:val="00D818FB"/>
    <w:rsid w:val="00DA7F42"/>
    <w:rsid w:val="00DC4C3A"/>
    <w:rsid w:val="00E03BB5"/>
    <w:rsid w:val="00E84A87"/>
    <w:rsid w:val="00E86F2F"/>
    <w:rsid w:val="00EB7025"/>
    <w:rsid w:val="00EE11A2"/>
    <w:rsid w:val="00F27234"/>
    <w:rsid w:val="00F73E97"/>
    <w:rsid w:val="00FB5555"/>
    <w:rsid w:val="00FD32F3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標楷體" w:hAnsi="Rockwell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2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61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61FC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61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61FC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標楷體" w:hAnsi="Rockwell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2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61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61FC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61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61FC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案號：</dc:title>
  <dc:creator>USER</dc:creator>
  <cp:lastModifiedBy>MIHC</cp:lastModifiedBy>
  <cp:revision>2</cp:revision>
  <cp:lastPrinted>2013-07-03T08:27:00Z</cp:lastPrinted>
  <dcterms:created xsi:type="dcterms:W3CDTF">2016-05-25T02:03:00Z</dcterms:created>
  <dcterms:modified xsi:type="dcterms:W3CDTF">2016-05-25T02:03:00Z</dcterms:modified>
</cp:coreProperties>
</file>