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CFF" w:rsidRPr="00BB2CFF" w:rsidRDefault="00BB2CFF" w:rsidP="00BB2CFF">
      <w:pPr>
        <w:jc w:val="center"/>
        <w:rPr>
          <w:rFonts w:ascii="標楷體" w:eastAsia="標楷體" w:hAnsi="標楷體"/>
          <w:b/>
          <w:szCs w:val="24"/>
        </w:rPr>
      </w:pPr>
    </w:p>
    <w:p w:rsidR="00BB2CFF" w:rsidRDefault="00BB2CFF" w:rsidP="00BB2CFF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臺南市歸仁區公所CEDAW宣導成果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7825"/>
      </w:tblGrid>
      <w:tr w:rsidR="00BB2CFF" w:rsidTr="00BB2CFF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>
            <w:r>
              <w:rPr>
                <w:rFonts w:ascii="標楷體" w:eastAsia="標楷體" w:hAnsi="標楷體" w:hint="eastAsia"/>
                <w:b/>
              </w:rPr>
              <w:t>辦理機關單位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臺南市歸仁區公所／ 人文課</w:t>
            </w:r>
          </w:p>
        </w:tc>
      </w:tr>
      <w:tr w:rsidR="00BB2CFF" w:rsidTr="00BB2CFF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>
            <w:r>
              <w:rPr>
                <w:rFonts w:ascii="標楷體" w:eastAsia="標楷體" w:hAnsi="標楷體" w:hint="eastAsia"/>
                <w:b/>
              </w:rPr>
              <w:t>辦理日期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 w:rsidP="00BB2CFF">
            <w:r>
              <w:t>112</w:t>
            </w:r>
            <w:r>
              <w:rPr>
                <w:rFonts w:hint="eastAsia"/>
              </w:rPr>
              <w:t>年</w:t>
            </w:r>
            <w:r w:rsidR="004602AF"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 w:rsidR="004602AF">
              <w:rPr>
                <w:rFonts w:hint="eastAsia"/>
              </w:rPr>
              <w:t>29</w:t>
            </w:r>
            <w:r>
              <w:rPr>
                <w:rFonts w:hint="eastAsia"/>
              </w:rPr>
              <w:t>日</w:t>
            </w:r>
          </w:p>
        </w:tc>
      </w:tr>
      <w:tr w:rsidR="00BB2CFF" w:rsidTr="00BB2CFF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>
            <w:r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CFF" w:rsidRDefault="004602AF">
            <w:pPr>
              <w:rPr>
                <w:rFonts w:ascii="Arial" w:eastAsia="標楷體" w:hAnsi="Arial" w:cs="Arial"/>
              </w:rPr>
            </w:pPr>
            <w:r w:rsidRPr="004602AF">
              <w:rPr>
                <w:rFonts w:ascii="Arial" w:eastAsia="標楷體" w:hAnsi="Arial" w:cs="Arial" w:hint="eastAsia"/>
              </w:rPr>
              <w:t>112</w:t>
            </w:r>
            <w:r w:rsidRPr="004602AF">
              <w:rPr>
                <w:rFonts w:ascii="Arial" w:eastAsia="標楷體" w:hAnsi="Arial" w:cs="Arial" w:hint="eastAsia"/>
              </w:rPr>
              <w:t>年父親節表揚活動暨</w:t>
            </w:r>
            <w:r w:rsidRPr="004602AF">
              <w:rPr>
                <w:rFonts w:ascii="Arial" w:eastAsia="標楷體" w:hAnsi="Arial" w:cs="Arial" w:hint="eastAsia"/>
              </w:rPr>
              <w:t>CEDAW</w:t>
            </w:r>
            <w:r w:rsidRPr="004602AF">
              <w:rPr>
                <w:rFonts w:ascii="Arial" w:eastAsia="標楷體" w:hAnsi="Arial" w:cs="Arial" w:hint="eastAsia"/>
              </w:rPr>
              <w:t>宣導</w:t>
            </w:r>
          </w:p>
        </w:tc>
      </w:tr>
      <w:tr w:rsidR="00BB2CFF" w:rsidTr="00BB2CFF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活動對象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民眾</w:t>
            </w:r>
          </w:p>
        </w:tc>
      </w:tr>
      <w:tr w:rsidR="00BB2CFF" w:rsidTr="00BB2CFF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活動人數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>
            <w:pPr>
              <w:rPr>
                <w:rFonts w:eastAsia="標楷體" w:cs="Calibri"/>
              </w:rPr>
            </w:pPr>
            <w:r>
              <w:rPr>
                <w:rFonts w:eastAsia="標楷體" w:cs="Calibri" w:hint="eastAsia"/>
              </w:rPr>
              <w:t>男：</w:t>
            </w:r>
            <w:r w:rsidR="004602AF">
              <w:rPr>
                <w:rFonts w:eastAsia="標楷體" w:cs="Calibri" w:hint="eastAsia"/>
              </w:rPr>
              <w:t>18</w:t>
            </w:r>
            <w:r>
              <w:rPr>
                <w:rFonts w:eastAsia="標楷體" w:cs="Calibri" w:hint="eastAsia"/>
              </w:rPr>
              <w:t>0</w:t>
            </w:r>
            <w:r>
              <w:rPr>
                <w:rFonts w:eastAsia="標楷體" w:cs="Calibri" w:hint="eastAsia"/>
              </w:rPr>
              <w:t>人</w:t>
            </w:r>
            <w:r>
              <w:rPr>
                <w:rFonts w:eastAsia="標楷體" w:cs="Calibri"/>
              </w:rPr>
              <w:t xml:space="preserve">   </w:t>
            </w:r>
            <w:r>
              <w:rPr>
                <w:rFonts w:eastAsia="標楷體" w:cs="Calibri" w:hint="eastAsia"/>
              </w:rPr>
              <w:t>女：</w:t>
            </w:r>
            <w:r w:rsidR="004602AF">
              <w:rPr>
                <w:rFonts w:eastAsia="標楷體" w:cs="Calibri" w:hint="eastAsia"/>
              </w:rPr>
              <w:t>12</w:t>
            </w:r>
            <w:r>
              <w:rPr>
                <w:rFonts w:eastAsia="標楷體" w:cs="Calibri" w:hint="eastAsia"/>
              </w:rPr>
              <w:t>0</w:t>
            </w:r>
            <w:r>
              <w:rPr>
                <w:rFonts w:eastAsia="標楷體" w:cs="Calibri" w:hint="eastAsia"/>
              </w:rPr>
              <w:t>人</w:t>
            </w:r>
            <w:r>
              <w:rPr>
                <w:rFonts w:eastAsia="標楷體" w:cs="Calibri"/>
              </w:rPr>
              <w:t xml:space="preserve">   </w:t>
            </w:r>
            <w:r>
              <w:rPr>
                <w:rFonts w:eastAsia="標楷體" w:cs="Calibri" w:hint="eastAsia"/>
              </w:rPr>
              <w:t>其他</w:t>
            </w:r>
            <w:r>
              <w:rPr>
                <w:rFonts w:cs="Calibri" w:hint="eastAsia"/>
              </w:rPr>
              <w:t>：</w:t>
            </w:r>
            <w:r>
              <w:rPr>
                <w:rFonts w:cs="Calibri"/>
              </w:rPr>
              <w:t>0</w:t>
            </w:r>
            <w:r>
              <w:rPr>
                <w:rFonts w:eastAsia="標楷體" w:cs="Calibri" w:hint="eastAsia"/>
              </w:rPr>
              <w:t>人</w:t>
            </w:r>
            <w:r>
              <w:rPr>
                <w:rFonts w:eastAsia="標楷體" w:cs="Calibri"/>
              </w:rPr>
              <w:t xml:space="preserve">     </w:t>
            </w:r>
            <w:r>
              <w:rPr>
                <w:rFonts w:eastAsia="標楷體" w:cs="Calibri" w:hint="eastAsia"/>
              </w:rPr>
              <w:t>共計</w:t>
            </w:r>
            <w:r>
              <w:rPr>
                <w:rFonts w:eastAsia="標楷體" w:cs="Calibri"/>
              </w:rPr>
              <w:t>3</w:t>
            </w:r>
            <w:r>
              <w:rPr>
                <w:rFonts w:eastAsia="標楷體" w:cs="Calibri" w:hint="eastAsia"/>
              </w:rPr>
              <w:t>00</w:t>
            </w:r>
            <w:r>
              <w:rPr>
                <w:rFonts w:eastAsia="標楷體" w:cs="Calibri" w:hint="eastAsia"/>
              </w:rPr>
              <w:t>人</w:t>
            </w:r>
          </w:p>
        </w:tc>
      </w:tr>
      <w:tr w:rsidR="00BB2CFF" w:rsidTr="00BF60F3">
        <w:trPr>
          <w:trHeight w:val="8834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2AF" w:rsidRDefault="00BB2CFF" w:rsidP="00BB2CFF">
            <w:pPr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r>
              <w:rPr>
                <w:rFonts w:ascii="華康POP2體W9(P)" w:eastAsia="華康POP2體W9(P)" w:hAnsi="標楷體" w:hint="eastAsia"/>
                <w:color w:val="000000"/>
                <w:szCs w:val="24"/>
              </w:rPr>
              <w:t>、</w:t>
            </w:r>
            <w:r w:rsidRPr="00BB2CFF">
              <w:rPr>
                <w:rFonts w:ascii="標楷體" w:eastAsia="標楷體" w:hAnsi="標楷體" w:hint="eastAsia"/>
                <w:color w:val="000000"/>
                <w:szCs w:val="24"/>
              </w:rPr>
              <w:t>宣導場地：</w:t>
            </w:r>
            <w:r w:rsidR="004602AF" w:rsidRPr="004602AF">
              <w:rPr>
                <w:rFonts w:ascii="標楷體" w:eastAsia="標楷體" w:hAnsi="標楷體" w:hint="eastAsia"/>
                <w:color w:val="000000"/>
                <w:szCs w:val="24"/>
              </w:rPr>
              <w:t>保西國小活動中心，本所藉由辦理112年父親節表揚活動時，向民眾宣導「消除性別刻板印象」、「性別友善，尊重多元」等議題之認知。</w:t>
            </w:r>
          </w:p>
          <w:p w:rsidR="00BB2CFF" w:rsidRPr="00BB2CFF" w:rsidRDefault="00BB2CFF" w:rsidP="00BB2CFF">
            <w:pPr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>
              <w:rPr>
                <w:rFonts w:ascii="華康POP2體W9(P)" w:eastAsia="華康POP2體W9(P)" w:hAnsi="標楷體" w:hint="eastAsia"/>
                <w:color w:val="000000"/>
                <w:szCs w:val="24"/>
              </w:rPr>
              <w:t>、</w:t>
            </w:r>
            <w:r w:rsidRPr="00BB2CFF">
              <w:rPr>
                <w:rFonts w:ascii="標楷體" w:eastAsia="標楷體" w:hAnsi="標楷體" w:hint="eastAsia"/>
                <w:color w:val="000000"/>
                <w:szCs w:val="24"/>
              </w:rPr>
              <w:t>宣導方式：於活動現場入口處設宣導攤位，工作人員手持文宣看板口頭講解說明、有獎徵答(一問一答)等方式，向民眾宣導CEDAW條文內容與相關性別平等政策議題。</w:t>
            </w:r>
          </w:p>
          <w:p w:rsidR="00BB2CFF" w:rsidRDefault="00BB2CFF" w:rsidP="00BB2CFF">
            <w:pPr>
              <w:pStyle w:val="a3"/>
              <w:spacing w:line="360" w:lineRule="auto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三</w:t>
            </w:r>
            <w:r>
              <w:rPr>
                <w:rFonts w:ascii="華康POP2體W9(P)" w:eastAsia="華康POP2體W9(P)" w:hAnsi="標楷體" w:hint="eastAsia"/>
                <w:color w:val="000000"/>
                <w:szCs w:val="24"/>
              </w:rPr>
              <w:t>、</w:t>
            </w:r>
            <w:r w:rsidRPr="00BB2CFF">
              <w:rPr>
                <w:rFonts w:ascii="標楷體" w:eastAsia="標楷體" w:hAnsi="標楷體" w:hint="eastAsia"/>
                <w:color w:val="000000"/>
                <w:szCs w:val="24"/>
              </w:rPr>
              <w:t>宣導內容：</w:t>
            </w:r>
          </w:p>
          <w:p w:rsidR="00FE3336" w:rsidRDefault="00FE3336" w:rsidP="00FE3336">
            <w:pPr>
              <w:pStyle w:val="a3"/>
              <w:spacing w:line="360" w:lineRule="auto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(一)</w:t>
            </w:r>
            <w:r w:rsidRPr="00FE3336">
              <w:rPr>
                <w:rFonts w:ascii="標楷體" w:eastAsia="標楷體" w:hAnsi="標楷體" w:hint="eastAsia"/>
                <w:color w:val="000000"/>
                <w:szCs w:val="24"/>
              </w:rPr>
              <w:t>為歡慶父親節的到來，本所於7月29日(星期六)辦理「112年父親節表揚活動」，為向民眾宣導「性別友善，尊重多元」觀念，本所特於活動現場設立宣導攤位，藉由自製媒材文宣看板，口頭向民眾進行CEDAW宣導。</w:t>
            </w:r>
          </w:p>
          <w:p w:rsidR="00BB2CFF" w:rsidRDefault="00FE3336" w:rsidP="00BB2CFF">
            <w:pPr>
              <w:pStyle w:val="a3"/>
              <w:spacing w:line="360" w:lineRule="auto"/>
              <w:ind w:leftChars="0" w:left="0"/>
              <w:rPr>
                <w:rFonts w:ascii="標楷體" w:eastAsia="標楷體" w:hAnsi="標楷體" w:hint="eastAsia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(二)</w:t>
            </w:r>
            <w:r w:rsidRPr="00FE3336">
              <w:rPr>
                <w:rFonts w:ascii="標楷體" w:eastAsia="標楷體" w:hAnsi="標楷體" w:hint="eastAsia"/>
                <w:color w:val="000000"/>
                <w:szCs w:val="24"/>
              </w:rPr>
              <w:t>另外，安排有獎徵答，以一問一答方式向民眾宣導及進行互動。並加強宣導「平等工作權」，強調無論任何性別皆享有相同工作機會，期消除對任一性別的歧視。活動中，安排多項CEDAW宣導議題，讓民眾對於「性別友善，尊重多元」議題與CEDAW（消除對婦女一切形式歧視公約）有更多了解與認識。</w:t>
            </w:r>
          </w:p>
        </w:tc>
      </w:tr>
    </w:tbl>
    <w:p w:rsidR="00BB2CFF" w:rsidRDefault="00BB2CFF" w:rsidP="00BB2CFF"/>
    <w:p w:rsidR="00BB2CFF" w:rsidRDefault="00BB2CFF" w:rsidP="00BB2CFF"/>
    <w:p w:rsidR="00BB2CFF" w:rsidRDefault="00BB2CFF" w:rsidP="00BB2CFF"/>
    <w:p w:rsidR="00BB2CFF" w:rsidRDefault="00BB2CFF" w:rsidP="00BB2CFF"/>
    <w:p w:rsidR="00BB2CFF" w:rsidRDefault="00BB2CFF" w:rsidP="00BB2CFF"/>
    <w:p w:rsidR="00652CAE" w:rsidRDefault="00A553BC">
      <w:bookmarkStart w:id="0" w:name="_GoBack"/>
      <w:bookmarkEnd w:id="0"/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7825"/>
      </w:tblGrid>
      <w:tr w:rsidR="00BB2CFF" w:rsidTr="004A32B3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 w:rsidP="004A32B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活動照片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FE3336" w:rsidP="004A32B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0FA947C">
                  <wp:extent cx="4742815" cy="3552416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148" cy="3554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FF" w:rsidTr="00BF60F3">
        <w:trPr>
          <w:trHeight w:val="596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Pr="00FE3336" w:rsidRDefault="00BB2CFF" w:rsidP="00FE3336">
            <w:pPr>
              <w:rPr>
                <w:rFonts w:ascii="標楷體" w:eastAsia="標楷體" w:hAnsi="標楷體"/>
              </w:rPr>
            </w:pPr>
            <w:r w:rsidRPr="00FE3336">
              <w:rPr>
                <w:rFonts w:ascii="標楷體" w:eastAsia="標楷體" w:hAnsi="標楷體" w:hint="eastAsia"/>
                <w:b/>
              </w:rPr>
              <w:t>照片說明</w:t>
            </w:r>
            <w:r w:rsidRPr="00FE3336">
              <w:rPr>
                <w:rFonts w:ascii="新細明體" w:hAnsi="新細明體" w:hint="eastAsia"/>
                <w:b/>
              </w:rPr>
              <w:t>：</w:t>
            </w:r>
            <w:r w:rsidR="00FE3336" w:rsidRPr="00FE3336">
              <w:rPr>
                <w:rFonts w:ascii="標楷體" w:eastAsia="標楷體" w:hAnsi="標楷體" w:hint="eastAsia"/>
              </w:rPr>
              <w:t>以有獎徵答方式跟民眾互動，讓民眾了解更多性別平等相關概念。</w:t>
            </w:r>
          </w:p>
        </w:tc>
      </w:tr>
      <w:tr w:rsidR="00BB2CFF" w:rsidTr="004A32B3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 w:rsidP="004A32B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FE3336" w:rsidP="004A32B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C499201">
                  <wp:extent cx="4657090" cy="34994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593" cy="3502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FF" w:rsidTr="00BF60F3">
        <w:trPr>
          <w:trHeight w:val="602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CFF" w:rsidRDefault="00BB2CFF" w:rsidP="004A32B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Pr="00BB2CFF">
              <w:rPr>
                <w:rFonts w:ascii="標楷體" w:eastAsia="標楷體" w:hAnsi="標楷體" w:hint="eastAsia"/>
              </w:rPr>
              <w:t>工作人員致贈「性別平等宣導品」給參加有獎徵答的民眾。</w:t>
            </w:r>
          </w:p>
        </w:tc>
      </w:tr>
    </w:tbl>
    <w:p w:rsidR="00BB2CFF" w:rsidRDefault="00BB2CFF"/>
    <w:p w:rsidR="00FE3336" w:rsidRDefault="00FE3336"/>
    <w:p w:rsidR="00FE3336" w:rsidRDefault="00FE3336"/>
    <w:p w:rsidR="00FE3336" w:rsidRDefault="00FE3336"/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7825"/>
      </w:tblGrid>
      <w:tr w:rsidR="00FE3336" w:rsidTr="002A6D06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336" w:rsidRDefault="00FE3336" w:rsidP="002A6D0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336" w:rsidRDefault="00BF60F3" w:rsidP="002A6D0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DC94613">
                  <wp:extent cx="4886960" cy="3422437"/>
                  <wp:effectExtent l="0" t="0" r="8890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616" cy="3429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336" w:rsidRPr="00FE3336" w:rsidTr="00FE3336">
        <w:trPr>
          <w:trHeight w:val="596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336" w:rsidRPr="00FE3336" w:rsidRDefault="00FE3336" w:rsidP="00BF60F3">
            <w:pPr>
              <w:rPr>
                <w:rFonts w:ascii="標楷體" w:eastAsia="標楷體" w:hAnsi="標楷體"/>
              </w:rPr>
            </w:pPr>
            <w:r w:rsidRPr="00FE3336">
              <w:rPr>
                <w:rFonts w:ascii="標楷體" w:eastAsia="標楷體" w:hAnsi="標楷體" w:hint="eastAsia"/>
                <w:b/>
              </w:rPr>
              <w:t>照片說明</w:t>
            </w:r>
            <w:r w:rsidRPr="00FE3336">
              <w:rPr>
                <w:rFonts w:ascii="新細明體" w:hAnsi="新細明體" w:hint="eastAsia"/>
                <w:b/>
              </w:rPr>
              <w:t>：</w:t>
            </w:r>
            <w:r w:rsidR="00BF60F3" w:rsidRPr="00BF60F3">
              <w:rPr>
                <w:rFonts w:ascii="標楷體" w:eastAsia="標楷體" w:hAnsi="標楷體" w:hint="eastAsia"/>
              </w:rPr>
              <w:t>區長勉勵各里模範父親</w:t>
            </w:r>
            <w:r w:rsidRPr="00BF60F3">
              <w:rPr>
                <w:rFonts w:ascii="標楷體" w:eastAsia="標楷體" w:hAnsi="標楷體" w:hint="eastAsia"/>
              </w:rPr>
              <w:t>，</w:t>
            </w:r>
            <w:r w:rsidR="00BF60F3" w:rsidRPr="00BF60F3">
              <w:rPr>
                <w:rFonts w:ascii="標楷體" w:eastAsia="標楷體" w:hAnsi="標楷體" w:hint="eastAsia"/>
              </w:rPr>
              <w:t>肯定父親在各行各業及家庭的貢獻</w:t>
            </w:r>
            <w:r w:rsidRPr="00BF60F3">
              <w:rPr>
                <w:rFonts w:ascii="標楷體" w:eastAsia="標楷體" w:hAnsi="標楷體" w:hint="eastAsia"/>
              </w:rPr>
              <w:t>。</w:t>
            </w:r>
          </w:p>
        </w:tc>
      </w:tr>
      <w:tr w:rsidR="00FE3336" w:rsidTr="002A6D06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336" w:rsidRDefault="00FE3336" w:rsidP="002A6D0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336" w:rsidRDefault="00FE3336" w:rsidP="002A6D0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372E0D4">
                  <wp:extent cx="4816475" cy="3212916"/>
                  <wp:effectExtent l="0" t="0" r="3175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966" cy="3225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336" w:rsidTr="00FE3336">
        <w:trPr>
          <w:trHeight w:val="636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336" w:rsidRDefault="00FE3336" w:rsidP="002A6D0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Pr="00FE3336">
              <w:rPr>
                <w:rFonts w:ascii="標楷體" w:eastAsia="標楷體" w:hAnsi="標楷體" w:hint="eastAsia"/>
              </w:rPr>
              <w:t>「父愛爸氣滿懷」模範父親大合照</w:t>
            </w:r>
            <w:r w:rsidRPr="00BB2CFF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FE3336" w:rsidRPr="00FE3336" w:rsidRDefault="00FE3336">
      <w:pPr>
        <w:rPr>
          <w:rFonts w:hint="eastAsia"/>
        </w:rPr>
      </w:pPr>
    </w:p>
    <w:sectPr w:rsidR="00FE3336" w:rsidRPr="00FE3336" w:rsidSect="00BB2CF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3BC" w:rsidRDefault="00A553BC" w:rsidP="004602AF">
      <w:r>
        <w:separator/>
      </w:r>
    </w:p>
  </w:endnote>
  <w:endnote w:type="continuationSeparator" w:id="0">
    <w:p w:rsidR="00A553BC" w:rsidRDefault="00A553BC" w:rsidP="0046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POP2體W9(P)">
    <w:panose1 w:val="040B0900000000000000"/>
    <w:charset w:val="88"/>
    <w:family w:val="decorative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3BC" w:rsidRDefault="00A553BC" w:rsidP="004602AF">
      <w:r>
        <w:separator/>
      </w:r>
    </w:p>
  </w:footnote>
  <w:footnote w:type="continuationSeparator" w:id="0">
    <w:p w:rsidR="00A553BC" w:rsidRDefault="00A553BC" w:rsidP="004602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CFF"/>
    <w:rsid w:val="004602AF"/>
    <w:rsid w:val="00A553BC"/>
    <w:rsid w:val="00AD5CD0"/>
    <w:rsid w:val="00BB2CFF"/>
    <w:rsid w:val="00BF60F3"/>
    <w:rsid w:val="00CA2EA8"/>
    <w:rsid w:val="00FE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96939"/>
  <w15:chartTrackingRefBased/>
  <w15:docId w15:val="{BC3D5E0A-0D51-4FD2-B538-212F05A50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CF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CF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60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602AF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60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602AF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0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2</cp:revision>
  <dcterms:created xsi:type="dcterms:W3CDTF">2023-05-10T08:55:00Z</dcterms:created>
  <dcterms:modified xsi:type="dcterms:W3CDTF">2023-08-16T09:09:00Z</dcterms:modified>
</cp:coreProperties>
</file>