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9C" w:rsidRDefault="008C2A2A">
      <w:pPr>
        <w:rPr>
          <w:rFonts w:ascii="標楷體" w:eastAsia="標楷體" w:hAnsi="標楷體"/>
          <w:sz w:val="36"/>
          <w:szCs w:val="36"/>
        </w:rPr>
      </w:pPr>
      <w:bookmarkStart w:id="0" w:name="_GoBack"/>
      <w:bookmarkStart w:id="1" w:name="_Hlk488132778"/>
      <w:bookmarkEnd w:id="0"/>
      <w:r>
        <w:rPr>
          <w:rFonts w:ascii="標楷體" w:eastAsia="標楷體" w:hAnsi="標楷體" w:hint="eastAsia"/>
          <w:sz w:val="36"/>
          <w:szCs w:val="36"/>
        </w:rPr>
        <w:t>屏東縣長治</w:t>
      </w:r>
      <w:r w:rsidR="00FC68C5" w:rsidRPr="00E86B19">
        <w:rPr>
          <w:rFonts w:ascii="標楷體" w:eastAsia="標楷體" w:hAnsi="標楷體" w:hint="eastAsia"/>
          <w:sz w:val="36"/>
          <w:szCs w:val="36"/>
        </w:rPr>
        <w:t>鄉民代表會組織自治條例部分修正條文</w:t>
      </w:r>
      <w:bookmarkEnd w:id="1"/>
    </w:p>
    <w:p w:rsidR="008C2A2A" w:rsidRPr="008C2A2A" w:rsidRDefault="00297D0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86B19" w:rsidRDefault="00FC68C5" w:rsidP="00FC68C5">
      <w:pPr>
        <w:pStyle w:val="a3"/>
        <w:ind w:leftChars="29" w:left="2352" w:hangingChars="713" w:hanging="2282"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</w:t>
      </w:r>
      <w:r w:rsidR="00E86B19">
        <w:rPr>
          <w:rFonts w:ascii="標楷體" w:eastAsia="標楷體" w:hAnsi="標楷體" w:hint="eastAsia"/>
          <w:sz w:val="32"/>
          <w:szCs w:val="32"/>
        </w:rPr>
        <w:t xml:space="preserve"> 六 條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="00E86B19">
        <w:rPr>
          <w:rFonts w:ascii="標楷體" w:eastAsia="標楷體" w:hAnsi="標楷體"/>
          <w:sz w:val="32"/>
          <w:szCs w:val="32"/>
        </w:rPr>
        <w:t xml:space="preserve">  </w:t>
      </w:r>
      <w:r w:rsidRPr="00FC68C5">
        <w:rPr>
          <w:rFonts w:ascii="標楷體" w:eastAsia="標楷體" w:hint="eastAsia"/>
          <w:sz w:val="32"/>
          <w:szCs w:val="32"/>
        </w:rPr>
        <w:t>本會置主席、副主席</w:t>
      </w:r>
      <w:r w:rsidR="00E86B19">
        <w:rPr>
          <w:rFonts w:ascii="標楷體" w:eastAsia="標楷體" w:hint="eastAsia"/>
          <w:sz w:val="32"/>
          <w:szCs w:val="32"/>
        </w:rPr>
        <w:t>各一人，由代表以</w:t>
      </w:r>
    </w:p>
    <w:p w:rsidR="00FC68C5" w:rsidRPr="00FC68C5" w:rsidRDefault="00E86B19" w:rsidP="00E86B19">
      <w:pPr>
        <w:pStyle w:val="a3"/>
        <w:ind w:leftChars="729" w:left="1792" w:hangingChars="13" w:hanging="42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記</w:t>
      </w:r>
      <w:r w:rsidR="00FC68C5" w:rsidRPr="00FC68C5">
        <w:rPr>
          <w:rFonts w:ascii="標楷體" w:eastAsia="標楷體" w:hint="eastAsia"/>
          <w:sz w:val="32"/>
          <w:szCs w:val="32"/>
        </w:rPr>
        <w:t>名投票分別互選或罷免之。但就職未滿一年者，不得罷免。</w:t>
      </w:r>
    </w:p>
    <w:p w:rsidR="00E86B19" w:rsidRDefault="00FC68C5" w:rsidP="00FC68C5">
      <w:pPr>
        <w:pStyle w:val="a3"/>
        <w:ind w:left="2307" w:hangingChars="721" w:hanging="23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</w:t>
      </w:r>
      <w:r w:rsidR="00E86B19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九</w:t>
      </w:r>
      <w:r w:rsidR="00E86B19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條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="00E86B19">
        <w:rPr>
          <w:rFonts w:ascii="標楷體" w:eastAsia="標楷體" w:hAnsi="標楷體"/>
          <w:sz w:val="32"/>
          <w:szCs w:val="32"/>
        </w:rPr>
        <w:t xml:space="preserve"> </w:t>
      </w:r>
      <w:r w:rsidRPr="00FC68C5">
        <w:rPr>
          <w:rFonts w:ascii="標楷體" w:eastAsia="標楷體" w:hAnsi="標楷體" w:hint="eastAsia"/>
          <w:sz w:val="32"/>
          <w:szCs w:val="32"/>
        </w:rPr>
        <w:t>主席、副主席之選舉票、罷免票無效之情</w:t>
      </w:r>
    </w:p>
    <w:p w:rsidR="00FC68C5" w:rsidRPr="00FC68C5" w:rsidRDefault="00306FC0" w:rsidP="00E86B19">
      <w:pPr>
        <w:pStyle w:val="a3"/>
        <w:ind w:leftChars="700" w:left="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事，依據</w:t>
      </w:r>
      <w:r w:rsidR="00FC68C5" w:rsidRPr="00FC68C5">
        <w:rPr>
          <w:rFonts w:ascii="標楷體" w:eastAsia="標楷體" w:hAnsi="標楷體" w:hint="eastAsia"/>
          <w:sz w:val="32"/>
          <w:szCs w:val="32"/>
        </w:rPr>
        <w:t>地方立法機關組織準則第</w:t>
      </w:r>
      <w:r w:rsidR="00241F38">
        <w:rPr>
          <w:rFonts w:ascii="標楷體" w:eastAsia="標楷體" w:hAnsi="標楷體" w:hint="eastAsia"/>
          <w:sz w:val="32"/>
          <w:szCs w:val="32"/>
        </w:rPr>
        <w:t>十四</w:t>
      </w:r>
      <w:r w:rsidR="00FC68C5" w:rsidRPr="00FC68C5">
        <w:rPr>
          <w:rFonts w:ascii="標楷體" w:eastAsia="標楷體" w:hAnsi="標楷體" w:hint="eastAsia"/>
          <w:sz w:val="32"/>
          <w:szCs w:val="32"/>
        </w:rPr>
        <w:t xml:space="preserve">條之規定。   </w:t>
      </w:r>
    </w:p>
    <w:p w:rsidR="00E86B19" w:rsidRDefault="00FC68C5" w:rsidP="00E86B19">
      <w:pPr>
        <w:ind w:leftChars="700" w:left="1680" w:firstLineChars="200" w:firstLine="640"/>
        <w:jc w:val="both"/>
        <w:rPr>
          <w:rFonts w:ascii="標楷體" w:eastAsia="標楷體" w:hAnsi="標楷體" w:cs="Courier New"/>
          <w:sz w:val="32"/>
          <w:szCs w:val="32"/>
        </w:rPr>
      </w:pPr>
      <w:r w:rsidRPr="00FC68C5">
        <w:rPr>
          <w:rFonts w:ascii="標楷體" w:eastAsia="標楷體" w:hAnsi="標楷體" w:cs="Courier New" w:hint="eastAsia"/>
          <w:sz w:val="32"/>
          <w:szCs w:val="32"/>
        </w:rPr>
        <w:t>前項無效票之認定，由主任管理員會同主</w:t>
      </w:r>
      <w:r>
        <w:rPr>
          <w:rFonts w:ascii="標楷體" w:eastAsia="標楷體" w:hAnsi="標楷體" w:cs="Courier New" w:hint="eastAsia"/>
          <w:sz w:val="32"/>
          <w:szCs w:val="32"/>
        </w:rPr>
        <w:t>任</w:t>
      </w:r>
    </w:p>
    <w:p w:rsidR="00FC68C5" w:rsidRPr="00FC68C5" w:rsidRDefault="00FC68C5" w:rsidP="00E86B19">
      <w:pPr>
        <w:ind w:leftChars="700" w:left="1680"/>
        <w:jc w:val="both"/>
        <w:rPr>
          <w:rFonts w:ascii="標楷體" w:eastAsia="標楷體" w:hAnsi="標楷體" w:cs="Courier New"/>
          <w:sz w:val="32"/>
          <w:szCs w:val="32"/>
        </w:rPr>
      </w:pPr>
      <w:proofErr w:type="gramStart"/>
      <w:r w:rsidRPr="00FC68C5">
        <w:rPr>
          <w:rFonts w:ascii="標楷體" w:eastAsia="標楷體" w:hAnsi="標楷體" w:cs="Courier New" w:hint="eastAsia"/>
          <w:sz w:val="32"/>
          <w:szCs w:val="32"/>
        </w:rPr>
        <w:t>察</w:t>
      </w:r>
      <w:r>
        <w:rPr>
          <w:rFonts w:ascii="標楷體" w:eastAsia="標楷體" w:hAnsi="標楷體" w:cs="Courier New" w:hint="eastAsia"/>
          <w:sz w:val="32"/>
          <w:szCs w:val="32"/>
        </w:rPr>
        <w:t>監</w:t>
      </w:r>
      <w:r w:rsidRPr="00FC68C5">
        <w:rPr>
          <w:rFonts w:ascii="標楷體" w:eastAsia="標楷體" w:hAnsi="標楷體" w:cs="Courier New" w:hint="eastAsia"/>
          <w:sz w:val="32"/>
          <w:szCs w:val="32"/>
        </w:rPr>
        <w:t>員</w:t>
      </w:r>
      <w:proofErr w:type="gramEnd"/>
      <w:r w:rsidRPr="00FC68C5">
        <w:rPr>
          <w:rFonts w:ascii="標楷體" w:eastAsia="標楷體" w:hAnsi="標楷體" w:cs="Courier New" w:hint="eastAsia"/>
          <w:sz w:val="32"/>
          <w:szCs w:val="32"/>
        </w:rPr>
        <w:t>當場為之；認定有爭議時由全體監察員表決之。表決結果正反意見同數者，該選舉票、罷免票應為有效。</w:t>
      </w:r>
    </w:p>
    <w:p w:rsidR="00E86B19" w:rsidRDefault="00E86B19" w:rsidP="00E86B19">
      <w:pPr>
        <w:ind w:leftChars="35" w:left="2324" w:hangingChars="700" w:hanging="2240"/>
        <w:rPr>
          <w:rFonts w:ascii="標楷體" w:eastAsia="標楷體" w:hAnsi="Courier New" w:cs="Courier New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第十二條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52319C">
        <w:rPr>
          <w:rFonts w:ascii="標楷體" w:eastAsia="標楷體" w:hAnsi="標楷體"/>
          <w:sz w:val="32"/>
          <w:szCs w:val="32"/>
        </w:rPr>
        <w:t xml:space="preserve">    </w:t>
      </w:r>
      <w:r w:rsidRPr="00D22A20">
        <w:rPr>
          <w:rFonts w:ascii="標楷體" w:eastAsia="標楷體" w:hAnsi="Courier New" w:cs="Courier New" w:hint="eastAsia"/>
          <w:sz w:val="32"/>
          <w:szCs w:val="32"/>
        </w:rPr>
        <w:t>主席綜理會務。主席因故不能執行職務時</w:t>
      </w:r>
    </w:p>
    <w:p w:rsidR="0052319C" w:rsidRDefault="0052319C" w:rsidP="00E86B19">
      <w:pPr>
        <w:ind w:leftChars="35" w:left="2324" w:hangingChars="700" w:hanging="2240"/>
        <w:rPr>
          <w:rFonts w:ascii="標楷體" w:eastAsia="標楷體" w:hAnsi="Courier New" w:cs="Courier New"/>
          <w:sz w:val="32"/>
          <w:szCs w:val="32"/>
        </w:rPr>
      </w:pPr>
      <w:r>
        <w:rPr>
          <w:rFonts w:ascii="標楷體" w:eastAsia="標楷體" w:hAnsi="Courier New" w:cs="Courier New" w:hint="eastAsia"/>
          <w:sz w:val="32"/>
          <w:szCs w:val="32"/>
        </w:rPr>
        <w:t xml:space="preserve"> </w:t>
      </w:r>
      <w:r>
        <w:rPr>
          <w:rFonts w:ascii="標楷體" w:eastAsia="標楷體" w:hAnsi="Courier New" w:cs="Courier New"/>
          <w:sz w:val="32"/>
          <w:szCs w:val="32"/>
        </w:rPr>
        <w:t xml:space="preserve">         </w:t>
      </w:r>
      <w:r w:rsidR="00E86B19" w:rsidRPr="00D22A20">
        <w:rPr>
          <w:rFonts w:ascii="標楷體" w:eastAsia="標楷體" w:hAnsi="Courier New" w:cs="Courier New" w:hint="eastAsia"/>
          <w:sz w:val="32"/>
          <w:szCs w:val="32"/>
        </w:rPr>
        <w:t>，由副主席代理。主席、副主席同時不能執行</w:t>
      </w:r>
    </w:p>
    <w:p w:rsidR="0052319C" w:rsidRDefault="00E86B19" w:rsidP="0052319C">
      <w:pPr>
        <w:ind w:leftChars="735" w:left="1764"/>
        <w:rPr>
          <w:rFonts w:ascii="標楷體" w:eastAsia="標楷體" w:hAnsi="Courier New" w:cs="Courier New"/>
          <w:sz w:val="32"/>
          <w:szCs w:val="32"/>
        </w:rPr>
      </w:pPr>
      <w:r w:rsidRPr="00D22A20">
        <w:rPr>
          <w:rFonts w:ascii="標楷體" w:eastAsia="標楷體" w:hAnsi="Courier New" w:cs="Courier New" w:hint="eastAsia"/>
          <w:sz w:val="32"/>
          <w:szCs w:val="32"/>
        </w:rPr>
        <w:t>職務時，由主席指定，不能指定時，由代表於</w:t>
      </w:r>
    </w:p>
    <w:p w:rsidR="0052319C" w:rsidRDefault="00E86B19" w:rsidP="0052319C">
      <w:pPr>
        <w:ind w:leftChars="735" w:left="1764"/>
        <w:rPr>
          <w:rFonts w:ascii="標楷體" w:eastAsia="標楷體" w:hAnsi="Courier New" w:cs="Courier New"/>
          <w:sz w:val="32"/>
          <w:szCs w:val="32"/>
        </w:rPr>
      </w:pPr>
      <w:r w:rsidRPr="00D22A20">
        <w:rPr>
          <w:rFonts w:ascii="標楷體" w:eastAsia="標楷體" w:hAnsi="Courier New" w:cs="Courier New" w:hint="eastAsia"/>
          <w:sz w:val="32"/>
          <w:szCs w:val="32"/>
        </w:rPr>
        <w:t>十五日內互推一人代理之；屆期未互推產生者</w:t>
      </w:r>
    </w:p>
    <w:p w:rsidR="00E86B19" w:rsidRPr="00D22A20" w:rsidRDefault="00E86B19" w:rsidP="0052319C">
      <w:pPr>
        <w:ind w:leftChars="735" w:left="1764"/>
        <w:rPr>
          <w:rFonts w:ascii="標楷體" w:eastAsia="標楷體" w:hAnsi="Courier New" w:cs="Courier New"/>
          <w:sz w:val="32"/>
          <w:szCs w:val="32"/>
        </w:rPr>
      </w:pPr>
      <w:r w:rsidRPr="00D22A20">
        <w:rPr>
          <w:rFonts w:ascii="標楷體" w:eastAsia="標楷體" w:hAnsi="Courier New" w:cs="Courier New" w:hint="eastAsia"/>
          <w:sz w:val="32"/>
          <w:szCs w:val="32"/>
        </w:rPr>
        <w:t>，由資深代表一人代理，年資相同時，由年長者代理。</w:t>
      </w:r>
    </w:p>
    <w:p w:rsidR="0052319C" w:rsidRDefault="0052319C" w:rsidP="005F4041">
      <w:pPr>
        <w:pStyle w:val="a3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第十四條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52319C">
        <w:rPr>
          <w:rFonts w:ascii="標楷體" w:eastAsia="標楷體" w:hint="eastAsia"/>
          <w:sz w:val="32"/>
          <w:szCs w:val="32"/>
        </w:rPr>
        <w:t>主席、副主席辭職、去職</w:t>
      </w:r>
      <w:r w:rsidRPr="0052319C">
        <w:rPr>
          <w:rFonts w:ascii="標楷體" w:eastAsia="標楷體" w:hAnsi="標楷體" w:hint="eastAsia"/>
          <w:sz w:val="32"/>
          <w:szCs w:val="32"/>
        </w:rPr>
        <w:t>、</w:t>
      </w:r>
      <w:r w:rsidRPr="0052319C">
        <w:rPr>
          <w:rFonts w:ascii="標楷體" w:eastAsia="標楷體" w:hint="eastAsia"/>
          <w:sz w:val="32"/>
          <w:szCs w:val="32"/>
        </w:rPr>
        <w:t>死亡或被罷免，</w:t>
      </w:r>
    </w:p>
    <w:p w:rsidR="0052319C" w:rsidRPr="0052319C" w:rsidRDefault="0052319C" w:rsidP="0052319C">
      <w:pPr>
        <w:pStyle w:val="a3"/>
        <w:ind w:leftChars="700" w:left="1792" w:hangingChars="35" w:hanging="112"/>
        <w:jc w:val="both"/>
        <w:rPr>
          <w:rFonts w:ascii="標楷體" w:eastAsia="標楷體"/>
          <w:sz w:val="32"/>
          <w:szCs w:val="32"/>
        </w:rPr>
      </w:pPr>
      <w:r w:rsidRPr="0052319C">
        <w:rPr>
          <w:rFonts w:ascii="標楷體" w:eastAsia="標楷體" w:hint="eastAsia"/>
          <w:sz w:val="32"/>
          <w:szCs w:val="32"/>
        </w:rPr>
        <w:lastRenderedPageBreak/>
        <w:t xml:space="preserve">應即報縣政府備查，並函知鄉公所。       </w:t>
      </w:r>
    </w:p>
    <w:p w:rsidR="0052319C" w:rsidRPr="0052319C" w:rsidRDefault="0052319C" w:rsidP="00ED57B1">
      <w:pPr>
        <w:ind w:leftChars="700" w:left="1680" w:firstLineChars="200" w:firstLine="640"/>
        <w:jc w:val="both"/>
        <w:rPr>
          <w:rFonts w:ascii="標楷體" w:eastAsia="標楷體" w:hAnsi="Courier New" w:cs="Courier New"/>
          <w:sz w:val="32"/>
          <w:szCs w:val="32"/>
        </w:rPr>
      </w:pPr>
      <w:r w:rsidRPr="0052319C">
        <w:rPr>
          <w:rFonts w:ascii="標楷體" w:eastAsia="標楷體" w:hAnsi="Courier New" w:cs="Courier New" w:hint="eastAsia"/>
          <w:sz w:val="32"/>
          <w:szCs w:val="32"/>
        </w:rPr>
        <w:t>主席、副主席出缺時，由本會議決補選之。主席、副主席同時出缺時，由縣政府指定代表一人暫行主席職務，並於備查之日起三十日內召集臨時會，分別補選之。</w:t>
      </w:r>
    </w:p>
    <w:p w:rsidR="0052319C" w:rsidRPr="0052319C" w:rsidRDefault="0052319C" w:rsidP="00ED57B1">
      <w:pPr>
        <w:ind w:leftChars="700" w:left="1680" w:firstLineChars="200" w:firstLine="640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52319C">
        <w:rPr>
          <w:rFonts w:ascii="標楷體" w:eastAsia="標楷體" w:hAnsi="Courier New" w:cs="Courier New" w:hint="eastAsia"/>
          <w:sz w:val="32"/>
          <w:szCs w:val="32"/>
        </w:rPr>
        <w:t>主席辭職</w:t>
      </w:r>
      <w:r w:rsidRPr="0052319C">
        <w:rPr>
          <w:rFonts w:ascii="標楷體" w:eastAsia="標楷體" w:hAnsi="標楷體" w:cs="Courier New" w:hint="eastAsia"/>
          <w:sz w:val="32"/>
          <w:szCs w:val="32"/>
        </w:rPr>
        <w:t>、</w:t>
      </w:r>
      <w:r w:rsidRPr="0052319C">
        <w:rPr>
          <w:rFonts w:ascii="標楷體" w:eastAsia="標楷體" w:hAnsi="Courier New" w:cs="Courier New" w:hint="eastAsia"/>
          <w:sz w:val="32"/>
          <w:szCs w:val="32"/>
        </w:rPr>
        <w:t>去職或被罷免，應辦理移交，未辦理移交或死亡者，由副主席代辦移交</w:t>
      </w:r>
      <w:r w:rsidRPr="0052319C">
        <w:rPr>
          <w:rFonts w:ascii="細明體" w:eastAsia="細明體" w:hAnsi="細明體" w:cs="細明體" w:hint="eastAsia"/>
          <w:kern w:val="0"/>
          <w:sz w:val="32"/>
          <w:szCs w:val="32"/>
        </w:rPr>
        <w:t>，</w:t>
      </w:r>
      <w:r w:rsidRPr="0052319C">
        <w:rPr>
          <w:rFonts w:ascii="標楷體" w:eastAsia="標楷體" w:hAnsi="標楷體" w:cs="細明體" w:hint="eastAsia"/>
          <w:kern w:val="0"/>
          <w:sz w:val="32"/>
          <w:szCs w:val="32"/>
        </w:rPr>
        <w:t>主席、副主席同時出缺時，由秘書代辦移交。</w:t>
      </w:r>
    </w:p>
    <w:p w:rsidR="00ED57B1" w:rsidRDefault="00ED57B1" w:rsidP="00ED57B1">
      <w:pPr>
        <w:ind w:left="2323" w:hangingChars="726" w:hanging="2323"/>
        <w:rPr>
          <w:rFonts w:ascii="標楷體" w:eastAsia="標楷體" w:hAnsi="Courier New" w:cs="Courier New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第十七條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ED57B1">
        <w:rPr>
          <w:rFonts w:ascii="標楷體" w:eastAsia="標楷體" w:hAnsi="Courier New" w:cs="Courier New" w:hint="eastAsia"/>
          <w:sz w:val="32"/>
          <w:szCs w:val="32"/>
        </w:rPr>
        <w:t>本會開會時，由主席為會議主席，主席未</w:t>
      </w:r>
    </w:p>
    <w:p w:rsidR="00ED57B1" w:rsidRDefault="00ED57B1" w:rsidP="00ED57B1">
      <w:pPr>
        <w:ind w:leftChars="700" w:left="1763" w:hangingChars="26" w:hanging="83"/>
        <w:rPr>
          <w:rFonts w:ascii="標楷體" w:eastAsia="標楷體" w:hAnsi="Courier New" w:cs="Courier New"/>
          <w:sz w:val="32"/>
          <w:szCs w:val="32"/>
        </w:rPr>
      </w:pPr>
      <w:r w:rsidRPr="00ED57B1">
        <w:rPr>
          <w:rFonts w:ascii="標楷體" w:eastAsia="標楷體" w:hAnsi="Courier New" w:cs="Courier New" w:hint="eastAsia"/>
          <w:sz w:val="32"/>
          <w:szCs w:val="32"/>
        </w:rPr>
        <w:t>能出席時，由副主席為會議主席，主席、副主席均未能出席時，由出席代表互推</w:t>
      </w:r>
      <w:proofErr w:type="gramStart"/>
      <w:r w:rsidRPr="00ED57B1">
        <w:rPr>
          <w:rFonts w:ascii="標楷體" w:eastAsia="標楷體" w:hAnsi="Courier New" w:cs="Courier New" w:hint="eastAsia"/>
          <w:sz w:val="32"/>
          <w:szCs w:val="32"/>
        </w:rPr>
        <w:t>一</w:t>
      </w:r>
      <w:proofErr w:type="gramEnd"/>
      <w:r w:rsidRPr="00ED57B1">
        <w:rPr>
          <w:rFonts w:ascii="標楷體" w:eastAsia="標楷體" w:hAnsi="Courier New" w:cs="Courier New" w:hint="eastAsia"/>
          <w:sz w:val="32"/>
          <w:szCs w:val="32"/>
        </w:rPr>
        <w:t>人為會議主席。</w:t>
      </w:r>
    </w:p>
    <w:p w:rsidR="005037D1" w:rsidRPr="00E03607" w:rsidRDefault="00E0679A" w:rsidP="00E03607">
      <w:pPr>
        <w:ind w:left="1760" w:hangingChars="550" w:hanging="1760"/>
        <w:rPr>
          <w:rFonts w:ascii="標楷體" w:eastAsia="標楷體" w:hAnsi="標楷體"/>
          <w:sz w:val="32"/>
          <w:szCs w:val="32"/>
          <w:lang w:val="zh-TW"/>
        </w:rPr>
      </w:pPr>
      <w:r w:rsidRPr="00E0679A">
        <w:rPr>
          <w:rFonts w:ascii="標楷體" w:eastAsia="標楷體" w:hAnsi="標楷體" w:hint="eastAsia"/>
          <w:sz w:val="32"/>
          <w:szCs w:val="32"/>
        </w:rPr>
        <w:t>第二十七條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037D1" w:rsidRPr="005037D1">
        <w:rPr>
          <w:rFonts w:ascii="標楷體" w:eastAsia="標楷體" w:hAnsi="標楷體" w:hint="eastAsia"/>
          <w:sz w:val="32"/>
          <w:szCs w:val="32"/>
          <w:lang w:val="zh-TW"/>
        </w:rPr>
        <w:t>本會置人事管理員，由權責人事機關〈構〉派員兼任，依法辦理人事管理事項。</w:t>
      </w:r>
    </w:p>
    <w:p w:rsidR="005037D1" w:rsidRDefault="00E0679A" w:rsidP="005037D1">
      <w:pPr>
        <w:ind w:left="1760" w:hangingChars="550" w:hanging="1760"/>
        <w:rPr>
          <w:rFonts w:ascii="標楷體" w:eastAsia="標楷體" w:hAnsi="標楷體"/>
          <w:sz w:val="32"/>
          <w:szCs w:val="32"/>
          <w:lang w:val="zh-TW"/>
        </w:rPr>
      </w:pPr>
      <w:r w:rsidRPr="00E0679A">
        <w:rPr>
          <w:rFonts w:ascii="標楷體" w:eastAsia="標楷體" w:hAnsi="標楷體" w:hint="eastAsia"/>
          <w:sz w:val="32"/>
          <w:szCs w:val="32"/>
        </w:rPr>
        <w:t>第二十七條</w:t>
      </w:r>
      <w:r w:rsidR="005037D1" w:rsidRPr="00E0679A">
        <w:rPr>
          <w:rFonts w:ascii="標楷體" w:eastAsia="標楷體" w:hAnsi="標楷體" w:hint="eastAsia"/>
          <w:sz w:val="32"/>
          <w:szCs w:val="32"/>
        </w:rPr>
        <w:t>之一</w:t>
      </w:r>
      <w:r w:rsidR="00811B72">
        <w:rPr>
          <w:rFonts w:ascii="標楷體" w:eastAsia="標楷體" w:hAnsi="標楷體" w:hint="eastAsia"/>
          <w:sz w:val="32"/>
          <w:szCs w:val="32"/>
        </w:rPr>
        <w:t xml:space="preserve"> </w:t>
      </w:r>
      <w:r w:rsidR="005037D1" w:rsidRPr="00E0679A">
        <w:rPr>
          <w:rFonts w:ascii="標楷體" w:eastAsia="標楷體" w:hAnsi="標楷體" w:hint="eastAsia"/>
          <w:sz w:val="32"/>
          <w:szCs w:val="32"/>
          <w:lang w:val="zh-TW"/>
        </w:rPr>
        <w:t>本會置會計員，由權責主計機關〈構〉派員兼任，依法辦理歲計、會計及統計事項。</w:t>
      </w:r>
    </w:p>
    <w:p w:rsidR="00E0679A" w:rsidRPr="00E0679A" w:rsidRDefault="00E0679A" w:rsidP="00E0679A">
      <w:pPr>
        <w:ind w:left="1760" w:hangingChars="550" w:hanging="1760"/>
        <w:rPr>
          <w:rFonts w:ascii="標楷體" w:eastAsia="標楷體" w:hAnsi="標楷體"/>
          <w:sz w:val="32"/>
          <w:szCs w:val="32"/>
        </w:rPr>
      </w:pPr>
    </w:p>
    <w:p w:rsidR="00E0679A" w:rsidRPr="00ED57B1" w:rsidRDefault="00E0679A" w:rsidP="00E0679A">
      <w:pPr>
        <w:rPr>
          <w:rFonts w:ascii="標楷體" w:eastAsia="標楷體" w:hAnsi="Courier New" w:cs="Courier New"/>
          <w:sz w:val="32"/>
          <w:szCs w:val="32"/>
        </w:rPr>
      </w:pPr>
    </w:p>
    <w:sectPr w:rsidR="00E0679A" w:rsidRPr="00ED57B1" w:rsidSect="009000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9E" w:rsidRDefault="0031749E" w:rsidP="00B21EFC">
      <w:r>
        <w:separator/>
      </w:r>
    </w:p>
  </w:endnote>
  <w:endnote w:type="continuationSeparator" w:id="0">
    <w:p w:rsidR="0031749E" w:rsidRDefault="0031749E" w:rsidP="00B2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9E" w:rsidRDefault="0031749E" w:rsidP="00B21EFC">
      <w:r>
        <w:separator/>
      </w:r>
    </w:p>
  </w:footnote>
  <w:footnote w:type="continuationSeparator" w:id="0">
    <w:p w:rsidR="0031749E" w:rsidRDefault="0031749E" w:rsidP="00B21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8C5"/>
    <w:rsid w:val="000F2173"/>
    <w:rsid w:val="001057C6"/>
    <w:rsid w:val="00241F38"/>
    <w:rsid w:val="00297D0E"/>
    <w:rsid w:val="002D08CC"/>
    <w:rsid w:val="002D5BEE"/>
    <w:rsid w:val="003050B5"/>
    <w:rsid w:val="00306FC0"/>
    <w:rsid w:val="0031749E"/>
    <w:rsid w:val="005037D1"/>
    <w:rsid w:val="0052319C"/>
    <w:rsid w:val="005445F5"/>
    <w:rsid w:val="00592DA6"/>
    <w:rsid w:val="005C4B67"/>
    <w:rsid w:val="005D7FAC"/>
    <w:rsid w:val="005F4041"/>
    <w:rsid w:val="007C3D29"/>
    <w:rsid w:val="00811B72"/>
    <w:rsid w:val="008C2A2A"/>
    <w:rsid w:val="009000C7"/>
    <w:rsid w:val="009D0FC4"/>
    <w:rsid w:val="00A001A3"/>
    <w:rsid w:val="00A611EF"/>
    <w:rsid w:val="00B21EFC"/>
    <w:rsid w:val="00BC05EF"/>
    <w:rsid w:val="00BC0ED8"/>
    <w:rsid w:val="00C43A72"/>
    <w:rsid w:val="00C8221F"/>
    <w:rsid w:val="00D22A20"/>
    <w:rsid w:val="00D66ED3"/>
    <w:rsid w:val="00D97731"/>
    <w:rsid w:val="00DC1F4B"/>
    <w:rsid w:val="00E03607"/>
    <w:rsid w:val="00E0679A"/>
    <w:rsid w:val="00E25AA2"/>
    <w:rsid w:val="00E86B19"/>
    <w:rsid w:val="00E86D7A"/>
    <w:rsid w:val="00ED57B1"/>
    <w:rsid w:val="00F3389A"/>
    <w:rsid w:val="00F676DA"/>
    <w:rsid w:val="00FC68C5"/>
    <w:rsid w:val="00FF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68C5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FC68C5"/>
    <w:rPr>
      <w:rFonts w:ascii="細明體" w:eastAsia="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B21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1E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1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1E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1E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68C5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FC68C5"/>
    <w:rPr>
      <w:rFonts w:ascii="細明體" w:eastAsia="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B21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1E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1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1E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1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>C.M.T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代表會1</dc:creator>
  <cp:lastModifiedBy>Admin</cp:lastModifiedBy>
  <cp:revision>2</cp:revision>
  <cp:lastPrinted>2017-07-18T01:07:00Z</cp:lastPrinted>
  <dcterms:created xsi:type="dcterms:W3CDTF">2017-10-18T09:00:00Z</dcterms:created>
  <dcterms:modified xsi:type="dcterms:W3CDTF">2017-10-18T09:00:00Z</dcterms:modified>
</cp:coreProperties>
</file>