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0" w:rsidRPr="00F628B0" w:rsidRDefault="003763D0" w:rsidP="00F628B0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proofErr w:type="gramStart"/>
      <w:r w:rsidRPr="00F628B0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F628B0">
        <w:rPr>
          <w:rFonts w:ascii="標楷體" w:eastAsia="標楷體" w:hAnsi="標楷體" w:hint="eastAsia"/>
          <w:b/>
          <w:sz w:val="32"/>
        </w:rPr>
        <w:t>南市政府勞工局晴天創意築夢坊</w:t>
      </w:r>
    </w:p>
    <w:p w:rsidR="00C64E5F" w:rsidRPr="00F628B0" w:rsidRDefault="00F628B0" w:rsidP="00F628B0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F628B0">
        <w:rPr>
          <w:rFonts w:ascii="標楷體" w:eastAsia="標楷體" w:hAnsi="標楷體" w:hint="eastAsia"/>
          <w:b/>
          <w:sz w:val="32"/>
        </w:rPr>
        <w:t>取消作品展示/退出計畫申請書</w:t>
      </w:r>
    </w:p>
    <w:p w:rsidR="003763D0" w:rsidRPr="00F628B0" w:rsidRDefault="003763D0" w:rsidP="00F628B0">
      <w:pPr>
        <w:spacing w:beforeLines="50" w:before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628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A7B1" wp14:editId="4F45F8DB">
                <wp:simplePos x="0" y="0"/>
                <wp:positionH relativeFrom="column">
                  <wp:posOffset>3060065</wp:posOffset>
                </wp:positionH>
                <wp:positionV relativeFrom="paragraph">
                  <wp:posOffset>940105</wp:posOffset>
                </wp:positionV>
                <wp:extent cx="2374265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3D0" w:rsidRPr="003763D0" w:rsidRDefault="003763D0" w:rsidP="003763D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63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□取消</w:t>
                            </w:r>
                            <w:r w:rsidR="00F628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作品</w:t>
                            </w:r>
                            <w:r w:rsidRPr="003763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展示</w:t>
                            </w:r>
                          </w:p>
                          <w:p w:rsidR="003763D0" w:rsidRPr="003763D0" w:rsidRDefault="003763D0" w:rsidP="003763D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763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□退出本計畫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0.95pt;margin-top:7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" filled="f" stroked="f">
                <v:textbox style="mso-fit-shape-to-text:t">
                  <w:txbxContent>
                    <w:p w:rsidR="003763D0" w:rsidRPr="003763D0" w:rsidRDefault="003763D0" w:rsidP="003763D0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763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□取消</w:t>
                      </w:r>
                      <w:r w:rsidR="00F628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作品</w:t>
                      </w:r>
                      <w:r w:rsidRPr="003763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展示</w:t>
                      </w:r>
                    </w:p>
                    <w:p w:rsidR="003763D0" w:rsidRPr="003763D0" w:rsidRDefault="003763D0" w:rsidP="003763D0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3763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□退出</w:t>
                      </w:r>
                      <w:r w:rsidRPr="003763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</w:t>
                      </w:r>
                      <w:r w:rsidRPr="003763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計畫</w:t>
                      </w:r>
                    </w:p>
                  </w:txbxContent>
                </v:textbox>
              </v:shape>
            </w:pict>
          </mc:Fallback>
        </mc:AlternateContent>
      </w:r>
      <w:r w:rsidRPr="00F628B0"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="00F628B0" w:rsidRPr="00F628B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F628B0">
        <w:rPr>
          <w:rFonts w:ascii="標楷體" w:eastAsia="標楷體" w:hAnsi="標楷體" w:hint="eastAsia"/>
          <w:sz w:val="28"/>
          <w:szCs w:val="28"/>
        </w:rPr>
        <w:t>申請參加</w:t>
      </w:r>
      <w:proofErr w:type="gramStart"/>
      <w:r w:rsidRPr="00F628B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628B0">
        <w:rPr>
          <w:rFonts w:ascii="標楷體" w:eastAsia="標楷體" w:hAnsi="標楷體" w:hint="eastAsia"/>
          <w:sz w:val="28"/>
          <w:szCs w:val="28"/>
        </w:rPr>
        <w:t>南市政府勞工局</w:t>
      </w:r>
      <w:proofErr w:type="gramStart"/>
      <w:r w:rsidRPr="00F628B0">
        <w:rPr>
          <w:rFonts w:ascii="標楷體" w:eastAsia="標楷體" w:hAnsi="標楷體" w:hint="eastAsia"/>
          <w:sz w:val="28"/>
          <w:szCs w:val="28"/>
        </w:rPr>
        <w:t>委託德鍵企業</w:t>
      </w:r>
      <w:proofErr w:type="gramEnd"/>
      <w:r w:rsidRPr="00F628B0">
        <w:rPr>
          <w:rFonts w:ascii="標楷體" w:eastAsia="標楷體" w:hAnsi="標楷體" w:hint="eastAsia"/>
          <w:sz w:val="28"/>
          <w:szCs w:val="28"/>
        </w:rPr>
        <w:t>有限公司辦理之晴天創意</w:t>
      </w:r>
      <w:proofErr w:type="gramStart"/>
      <w:r w:rsidRPr="00F628B0">
        <w:rPr>
          <w:rFonts w:ascii="標楷體" w:eastAsia="標楷體" w:hAnsi="標楷體" w:hint="eastAsia"/>
          <w:sz w:val="28"/>
          <w:szCs w:val="28"/>
        </w:rPr>
        <w:t>築夢坊計畫</w:t>
      </w:r>
      <w:proofErr w:type="gramEnd"/>
      <w:r w:rsidRPr="00F628B0">
        <w:rPr>
          <w:rFonts w:ascii="標楷體" w:eastAsia="標楷體" w:hAnsi="標楷體" w:hint="eastAsia"/>
          <w:sz w:val="28"/>
          <w:szCs w:val="28"/>
        </w:rPr>
        <w:t>，並參與計畫作品展示及販售活動，惟因本人</w:t>
      </w:r>
      <w:r w:rsidRPr="00F628B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</w:p>
    <w:p w:rsidR="003763D0" w:rsidRPr="00F628B0" w:rsidRDefault="003763D0" w:rsidP="003763D0">
      <w:pPr>
        <w:jc w:val="both"/>
        <w:rPr>
          <w:rFonts w:ascii="標楷體" w:eastAsia="標楷體" w:hAnsi="標楷體"/>
          <w:sz w:val="28"/>
          <w:szCs w:val="28"/>
        </w:rPr>
      </w:pPr>
      <w:r w:rsidRPr="00F628B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F628B0">
        <w:rPr>
          <w:rFonts w:ascii="標楷體" w:eastAsia="標楷體" w:hAnsi="標楷體" w:hint="eastAsia"/>
          <w:sz w:val="28"/>
          <w:szCs w:val="28"/>
        </w:rPr>
        <w:t>等因素，擬申請　　　　　　　　，</w:t>
      </w:r>
      <w:r w:rsidR="00F628B0" w:rsidRPr="00F628B0">
        <w:rPr>
          <w:rFonts w:ascii="標楷體" w:eastAsia="標楷體" w:hAnsi="標楷體" w:hint="eastAsia"/>
          <w:sz w:val="28"/>
          <w:szCs w:val="28"/>
        </w:rPr>
        <w:t>並</w:t>
      </w:r>
      <w:r w:rsidRPr="00F628B0">
        <w:rPr>
          <w:rFonts w:ascii="標楷體" w:eastAsia="標楷體" w:hAnsi="標楷體" w:hint="eastAsia"/>
          <w:sz w:val="28"/>
          <w:szCs w:val="28"/>
        </w:rPr>
        <w:t>同意因放棄致產生</w:t>
      </w:r>
    </w:p>
    <w:p w:rsidR="003763D0" w:rsidRDefault="00F628B0" w:rsidP="003763D0">
      <w:pPr>
        <w:jc w:val="both"/>
        <w:rPr>
          <w:rFonts w:ascii="標楷體" w:eastAsia="標楷體" w:hAnsi="標楷體"/>
          <w:sz w:val="28"/>
          <w:szCs w:val="28"/>
        </w:rPr>
      </w:pPr>
      <w:r w:rsidRPr="00F628B0">
        <w:rPr>
          <w:rFonts w:ascii="標楷體" w:eastAsia="標楷體" w:hAnsi="標楷體" w:hint="eastAsia"/>
          <w:sz w:val="28"/>
          <w:szCs w:val="28"/>
        </w:rPr>
        <w:t>之</w:t>
      </w:r>
      <w:r w:rsidR="003763D0" w:rsidRPr="00F628B0">
        <w:rPr>
          <w:rFonts w:ascii="標楷體" w:eastAsia="標楷體" w:hAnsi="標楷體" w:hint="eastAsia"/>
          <w:sz w:val="28"/>
          <w:szCs w:val="28"/>
        </w:rPr>
        <w:t>任何損害，皆與</w:t>
      </w:r>
      <w:proofErr w:type="gramStart"/>
      <w:r w:rsidR="003763D0" w:rsidRPr="00F628B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763D0" w:rsidRPr="00F628B0">
        <w:rPr>
          <w:rFonts w:ascii="標楷體" w:eastAsia="標楷體" w:hAnsi="標楷體" w:hint="eastAsia"/>
          <w:sz w:val="28"/>
          <w:szCs w:val="28"/>
        </w:rPr>
        <w:t>南市政府勞工局無涉，</w:t>
      </w:r>
      <w:r w:rsidRPr="00F628B0">
        <w:rPr>
          <w:rFonts w:ascii="標楷體" w:eastAsia="標楷體" w:hAnsi="標楷體" w:hint="eastAsia"/>
          <w:sz w:val="28"/>
          <w:szCs w:val="28"/>
        </w:rPr>
        <w:t>並了解若以無作品展示則視為退出本計畫，</w:t>
      </w:r>
      <w:r w:rsidR="003763D0" w:rsidRPr="00F628B0">
        <w:rPr>
          <w:rFonts w:ascii="標楷體" w:eastAsia="標楷體" w:hAnsi="標楷體" w:hint="eastAsia"/>
          <w:sz w:val="28"/>
          <w:szCs w:val="28"/>
        </w:rPr>
        <w:t>特立此切結書以茲證明。</w:t>
      </w:r>
    </w:p>
    <w:p w:rsidR="00F628B0" w:rsidRPr="00F628B0" w:rsidRDefault="00F628B0" w:rsidP="003763D0">
      <w:pPr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4481"/>
        <w:gridCol w:w="496"/>
        <w:gridCol w:w="4520"/>
      </w:tblGrid>
      <w:tr w:rsidR="00F628B0" w:rsidRPr="00F628B0" w:rsidTr="000131BC">
        <w:tc>
          <w:tcPr>
            <w:tcW w:w="10031" w:type="dxa"/>
            <w:gridSpan w:val="4"/>
            <w:shd w:val="clear" w:color="auto" w:fill="D9D9D9" w:themeFill="background1" w:themeFillShade="D9"/>
          </w:tcPr>
          <w:p w:rsidR="00F628B0" w:rsidRPr="00F628B0" w:rsidRDefault="00F628B0" w:rsidP="000131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b/>
                <w:sz w:val="28"/>
                <w:szCs w:val="28"/>
              </w:rPr>
              <w:t>申請取消展示作品項目</w:t>
            </w:r>
          </w:p>
        </w:tc>
      </w:tr>
      <w:tr w:rsidR="00F628B0" w:rsidRPr="00F628B0" w:rsidTr="000131BC">
        <w:tc>
          <w:tcPr>
            <w:tcW w:w="534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4481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96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4520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F628B0" w:rsidRPr="00F628B0" w:rsidTr="000131BC">
        <w:tc>
          <w:tcPr>
            <w:tcW w:w="534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8B0" w:rsidRPr="00F628B0" w:rsidTr="000131BC">
        <w:tc>
          <w:tcPr>
            <w:tcW w:w="534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8B0" w:rsidRPr="00F628B0" w:rsidTr="000131BC">
        <w:tc>
          <w:tcPr>
            <w:tcW w:w="534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520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8B0" w:rsidRPr="00F628B0" w:rsidTr="000131BC">
        <w:tc>
          <w:tcPr>
            <w:tcW w:w="534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520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8B0" w:rsidRPr="00F628B0" w:rsidTr="000131BC">
        <w:tc>
          <w:tcPr>
            <w:tcW w:w="534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8B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520" w:type="dxa"/>
          </w:tcPr>
          <w:p w:rsidR="00F628B0" w:rsidRPr="00F628B0" w:rsidRDefault="00F628B0" w:rsidP="00013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63D0" w:rsidRPr="00F628B0" w:rsidRDefault="003763D0" w:rsidP="003763D0">
      <w:pPr>
        <w:jc w:val="center"/>
        <w:rPr>
          <w:rFonts w:ascii="標楷體" w:eastAsia="標楷體" w:hAnsi="標楷體"/>
          <w:sz w:val="28"/>
          <w:szCs w:val="28"/>
        </w:rPr>
      </w:pPr>
    </w:p>
    <w:p w:rsidR="003763D0" w:rsidRPr="00F628B0" w:rsidRDefault="003763D0" w:rsidP="003763D0">
      <w:pPr>
        <w:spacing w:line="360" w:lineRule="auto"/>
        <w:ind w:leftChars="300" w:left="720" w:rightChars="300" w:right="720"/>
        <w:rPr>
          <w:rFonts w:ascii="標楷體" w:eastAsia="標楷體" w:hAnsi="標楷體"/>
          <w:sz w:val="28"/>
          <w:szCs w:val="28"/>
        </w:rPr>
      </w:pPr>
      <w:proofErr w:type="gramStart"/>
      <w:r w:rsidRPr="00F628B0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628B0">
        <w:rPr>
          <w:rFonts w:ascii="標楷體" w:eastAsia="標楷體" w:hAnsi="標楷體" w:hint="eastAsia"/>
          <w:sz w:val="28"/>
          <w:szCs w:val="28"/>
        </w:rPr>
        <w:t xml:space="preserve">簽名：　　　  　　　　     　　　  　</w:t>
      </w:r>
    </w:p>
    <w:p w:rsidR="003763D0" w:rsidRPr="00F628B0" w:rsidRDefault="003763D0" w:rsidP="003763D0">
      <w:pPr>
        <w:spacing w:line="360" w:lineRule="auto"/>
        <w:ind w:leftChars="300" w:left="720" w:rightChars="300" w:right="720"/>
        <w:rPr>
          <w:rFonts w:ascii="標楷體" w:eastAsia="標楷體" w:hAnsi="標楷體"/>
          <w:sz w:val="28"/>
          <w:szCs w:val="28"/>
        </w:rPr>
      </w:pPr>
    </w:p>
    <w:p w:rsidR="003763D0" w:rsidRPr="00F628B0" w:rsidRDefault="003763D0" w:rsidP="003763D0">
      <w:pPr>
        <w:spacing w:line="360" w:lineRule="auto"/>
        <w:ind w:leftChars="300" w:left="720" w:rightChars="300" w:right="720"/>
        <w:rPr>
          <w:rFonts w:ascii="標楷體" w:eastAsia="標楷體" w:hAnsi="標楷體"/>
          <w:sz w:val="28"/>
          <w:szCs w:val="28"/>
        </w:rPr>
      </w:pPr>
      <w:r w:rsidRPr="00F628B0">
        <w:rPr>
          <w:rFonts w:ascii="標楷體" w:eastAsia="標楷體" w:hAnsi="標楷體" w:hint="eastAsia"/>
          <w:sz w:val="28"/>
          <w:szCs w:val="28"/>
        </w:rPr>
        <w:t xml:space="preserve">身分證統一編號：　　　　　　　  　     　　　　</w:t>
      </w:r>
    </w:p>
    <w:p w:rsidR="003763D0" w:rsidRPr="00F628B0" w:rsidRDefault="003763D0" w:rsidP="003763D0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3763D0" w:rsidRPr="00F628B0" w:rsidRDefault="003763D0" w:rsidP="00F628B0">
      <w:pPr>
        <w:spacing w:line="360" w:lineRule="auto"/>
        <w:jc w:val="center"/>
        <w:rPr>
          <w:sz w:val="28"/>
          <w:szCs w:val="28"/>
        </w:rPr>
      </w:pPr>
      <w:r w:rsidRPr="00F628B0">
        <w:rPr>
          <w:rFonts w:ascii="標楷體" w:eastAsia="標楷體" w:hAnsi="標楷體" w:hint="eastAsia"/>
          <w:sz w:val="28"/>
          <w:szCs w:val="28"/>
        </w:rPr>
        <w:t>中華民國</w:t>
      </w:r>
      <w:r w:rsidRPr="00F628B0">
        <w:rPr>
          <w:rFonts w:ascii="標楷體" w:eastAsia="標楷體" w:hAnsi="標楷體" w:hint="eastAsia"/>
          <w:sz w:val="28"/>
          <w:szCs w:val="28"/>
          <w:u w:val="single"/>
        </w:rPr>
        <w:t xml:space="preserve">　　　  </w:t>
      </w:r>
      <w:r w:rsidRPr="00F628B0">
        <w:rPr>
          <w:rFonts w:ascii="標楷體" w:eastAsia="標楷體" w:hAnsi="標楷體" w:hint="eastAsia"/>
          <w:sz w:val="28"/>
          <w:szCs w:val="28"/>
        </w:rPr>
        <w:t>年</w:t>
      </w:r>
      <w:r w:rsidRPr="00F628B0">
        <w:rPr>
          <w:rFonts w:ascii="標楷體" w:eastAsia="標楷體" w:hAnsi="標楷體" w:hint="eastAsia"/>
          <w:sz w:val="28"/>
          <w:szCs w:val="28"/>
          <w:u w:val="single"/>
        </w:rPr>
        <w:t xml:space="preserve">　　　  </w:t>
      </w:r>
      <w:r w:rsidRPr="00F628B0">
        <w:rPr>
          <w:rFonts w:ascii="標楷體" w:eastAsia="標楷體" w:hAnsi="標楷體" w:hint="eastAsia"/>
          <w:sz w:val="28"/>
          <w:szCs w:val="28"/>
        </w:rPr>
        <w:t>月</w:t>
      </w:r>
      <w:r w:rsidRPr="00F628B0">
        <w:rPr>
          <w:rFonts w:ascii="標楷體" w:eastAsia="標楷體" w:hAnsi="標楷體" w:hint="eastAsia"/>
          <w:sz w:val="28"/>
          <w:szCs w:val="28"/>
          <w:u w:val="single"/>
        </w:rPr>
        <w:t xml:space="preserve">　　　  </w:t>
      </w:r>
      <w:r w:rsidRPr="00F628B0">
        <w:rPr>
          <w:rFonts w:ascii="標楷體" w:eastAsia="標楷體" w:hAnsi="標楷體" w:hint="eastAsia"/>
          <w:sz w:val="28"/>
          <w:szCs w:val="28"/>
        </w:rPr>
        <w:t>日</w:t>
      </w:r>
    </w:p>
    <w:sectPr w:rsidR="003763D0" w:rsidRPr="00F628B0" w:rsidSect="00F628B0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D0"/>
    <w:rsid w:val="003763D0"/>
    <w:rsid w:val="00C64E5F"/>
    <w:rsid w:val="00EC3644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3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2020-04-08T08:54:00Z</cp:lastPrinted>
  <dcterms:created xsi:type="dcterms:W3CDTF">2020-02-27T06:44:00Z</dcterms:created>
  <dcterms:modified xsi:type="dcterms:W3CDTF">2020-04-08T08:54:00Z</dcterms:modified>
</cp:coreProperties>
</file>