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F3" w:rsidRPr="00797B80" w:rsidRDefault="00883A54" w:rsidP="00797B80">
      <w:pPr>
        <w:rPr>
          <w:rFonts w:ascii="標楷體" w:eastAsia="標楷體" w:hAnsi="標楷體"/>
          <w:sz w:val="40"/>
          <w:szCs w:val="40"/>
          <w:lang w:eastAsia="zh-TW"/>
        </w:rPr>
      </w:pPr>
      <w:proofErr w:type="gramStart"/>
      <w:r>
        <w:rPr>
          <w:rFonts w:ascii="標楷體" w:eastAsia="標楷體" w:hAnsi="標楷體" w:hint="eastAsia"/>
          <w:sz w:val="40"/>
          <w:szCs w:val="40"/>
          <w:lang w:eastAsia="zh-TW"/>
        </w:rPr>
        <w:t>臺</w:t>
      </w:r>
      <w:proofErr w:type="gramEnd"/>
      <w:r>
        <w:rPr>
          <w:rFonts w:ascii="標楷體" w:eastAsia="標楷體" w:hAnsi="標楷體" w:hint="eastAsia"/>
          <w:sz w:val="40"/>
          <w:szCs w:val="40"/>
          <w:lang w:eastAsia="zh-TW"/>
        </w:rPr>
        <w:t>東縣關山鎮民代表會組織自治條例第六條及</w:t>
      </w:r>
      <w:r w:rsidR="006550B1" w:rsidRPr="00797B80">
        <w:rPr>
          <w:rFonts w:ascii="標楷體" w:eastAsia="標楷體" w:hAnsi="標楷體" w:hint="eastAsia"/>
          <w:sz w:val="40"/>
          <w:szCs w:val="40"/>
          <w:lang w:eastAsia="zh-TW"/>
        </w:rPr>
        <w:t>第九條修正</w:t>
      </w:r>
      <w:r w:rsidR="006F47F3" w:rsidRPr="00797B80">
        <w:rPr>
          <w:rFonts w:ascii="標楷體" w:eastAsia="標楷體" w:hAnsi="標楷體" w:hint="eastAsia"/>
          <w:sz w:val="40"/>
          <w:szCs w:val="40"/>
          <w:lang w:eastAsia="zh-TW"/>
        </w:rPr>
        <w:t>條文</w:t>
      </w:r>
      <w:r w:rsidR="006550B1" w:rsidRPr="00797B80">
        <w:rPr>
          <w:rFonts w:ascii="標楷體" w:eastAsia="標楷體" w:hAnsi="標楷體" w:hint="eastAsia"/>
          <w:sz w:val="40"/>
          <w:szCs w:val="40"/>
          <w:lang w:eastAsia="zh-TW"/>
        </w:rPr>
        <w:t>對照表</w:t>
      </w:r>
    </w:p>
    <w:tbl>
      <w:tblPr>
        <w:tblStyle w:val="a3"/>
        <w:tblW w:w="8789" w:type="dxa"/>
        <w:tblInd w:w="-34" w:type="dxa"/>
        <w:tblLook w:val="04A0"/>
      </w:tblPr>
      <w:tblGrid>
        <w:gridCol w:w="2977"/>
        <w:gridCol w:w="2977"/>
        <w:gridCol w:w="2835"/>
      </w:tblGrid>
      <w:tr w:rsidR="006550B1" w:rsidRPr="006550B1" w:rsidTr="004D3E4B">
        <w:tc>
          <w:tcPr>
            <w:tcW w:w="2977" w:type="dxa"/>
          </w:tcPr>
          <w:p w:rsidR="006550B1" w:rsidRPr="00797B80" w:rsidRDefault="006550B1" w:rsidP="006550B1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97B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修</w:t>
            </w:r>
            <w:r w:rsidR="005947B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797B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正</w:t>
            </w:r>
            <w:r w:rsidR="005947B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797B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條</w:t>
            </w:r>
            <w:r w:rsidR="005947B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797B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文</w:t>
            </w:r>
          </w:p>
        </w:tc>
        <w:tc>
          <w:tcPr>
            <w:tcW w:w="2977" w:type="dxa"/>
          </w:tcPr>
          <w:p w:rsidR="006550B1" w:rsidRPr="00797B80" w:rsidRDefault="006550B1" w:rsidP="005947BD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97B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現</w:t>
            </w:r>
            <w:r w:rsidR="005947B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797B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行</w:t>
            </w:r>
            <w:r w:rsidR="005947B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797B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條</w:t>
            </w:r>
            <w:r w:rsidR="005947B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</w:t>
            </w:r>
            <w:r w:rsidRPr="00797B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文</w:t>
            </w:r>
          </w:p>
        </w:tc>
        <w:tc>
          <w:tcPr>
            <w:tcW w:w="2835" w:type="dxa"/>
          </w:tcPr>
          <w:p w:rsidR="006550B1" w:rsidRPr="00797B80" w:rsidRDefault="006550B1" w:rsidP="006550B1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97B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說</w:t>
            </w:r>
            <w:r w:rsidR="005947B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          </w:t>
            </w:r>
            <w:r w:rsidRPr="00797B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明</w:t>
            </w:r>
          </w:p>
        </w:tc>
      </w:tr>
      <w:tr w:rsidR="006550B1" w:rsidRPr="006550B1" w:rsidTr="004D3E4B">
        <w:tc>
          <w:tcPr>
            <w:tcW w:w="2977" w:type="dxa"/>
          </w:tcPr>
          <w:p w:rsidR="00215FA8" w:rsidRPr="00215FA8" w:rsidRDefault="00215FA8" w:rsidP="00215FA8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15FA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第六條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215FA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本會置主席、副</w:t>
            </w:r>
          </w:p>
          <w:p w:rsidR="00215FA8" w:rsidRPr="00215FA8" w:rsidRDefault="00215FA8" w:rsidP="00215FA8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主席各一人，</w:t>
            </w:r>
            <w:r w:rsidRPr="00215FA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由代表以</w:t>
            </w:r>
          </w:p>
          <w:p w:rsidR="00215FA8" w:rsidRPr="00215FA8" w:rsidRDefault="00215FA8" w:rsidP="00215FA8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3555B6">
              <w:rPr>
                <w:rFonts w:ascii="標楷體" w:eastAsia="標楷體" w:hAnsi="標楷體" w:hint="eastAsia"/>
                <w:sz w:val="24"/>
                <w:szCs w:val="24"/>
                <w:u w:val="single" w:color="FF0000"/>
                <w:lang w:eastAsia="zh-TW"/>
              </w:rPr>
              <w:t>記名</w:t>
            </w:r>
            <w:r w:rsidRPr="00215FA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投票分別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互選或罷</w:t>
            </w:r>
          </w:p>
          <w:p w:rsidR="00215FA8" w:rsidRPr="00215FA8" w:rsidRDefault="00215FA8" w:rsidP="00215FA8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215FA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免之。但就職未</w:t>
            </w:r>
            <w:bookmarkStart w:id="0" w:name="_GoBack"/>
            <w:bookmarkEnd w:id="0"/>
            <w:r w:rsidRPr="00215FA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滿一年</w:t>
            </w:r>
          </w:p>
          <w:p w:rsidR="008B4312" w:rsidRPr="00797B80" w:rsidRDefault="00215FA8" w:rsidP="009D54B3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="00922FB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者</w:t>
            </w:r>
            <w:r w:rsidRPr="00215FA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不得罷免。</w:t>
            </w:r>
          </w:p>
        </w:tc>
        <w:tc>
          <w:tcPr>
            <w:tcW w:w="2977" w:type="dxa"/>
          </w:tcPr>
          <w:p w:rsidR="00215FA8" w:rsidRPr="00215FA8" w:rsidRDefault="00215FA8" w:rsidP="00215FA8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15FA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第六條</w:t>
            </w:r>
            <w:r w:rsidR="009D54B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215FA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本會置主席、副</w:t>
            </w:r>
          </w:p>
          <w:p w:rsidR="00215FA8" w:rsidRPr="00215FA8" w:rsidRDefault="009D54B3" w:rsidP="00215FA8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="00215FA8" w:rsidRPr="00215FA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主席各一人，由代表</w:t>
            </w:r>
            <w:r w:rsidRPr="009D54B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以</w:t>
            </w:r>
          </w:p>
          <w:p w:rsidR="00215FA8" w:rsidRPr="00215FA8" w:rsidRDefault="009D54B3" w:rsidP="00215FA8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="00215FA8" w:rsidRPr="003555B6">
              <w:rPr>
                <w:rFonts w:ascii="標楷體" w:eastAsia="標楷體" w:hAnsi="標楷體" w:hint="eastAsia"/>
                <w:sz w:val="24"/>
                <w:szCs w:val="24"/>
                <w:u w:val="single" w:color="FF0000"/>
                <w:lang w:eastAsia="zh-TW"/>
              </w:rPr>
              <w:t>無記名</w:t>
            </w:r>
            <w:r w:rsidR="00215FA8" w:rsidRPr="00215FA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投票分別互</w:t>
            </w:r>
            <w:r w:rsidRPr="009D54B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選或</w:t>
            </w:r>
          </w:p>
          <w:p w:rsidR="00215FA8" w:rsidRPr="00215FA8" w:rsidRDefault="009D54B3" w:rsidP="00215FA8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="00215FA8" w:rsidRPr="00215FA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罷免之。但就職</w:t>
            </w:r>
            <w:r w:rsidRPr="009D54B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未滿</w:t>
            </w:r>
            <w:proofErr w:type="gramStart"/>
            <w:r w:rsidRPr="009D54B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</w:t>
            </w:r>
            <w:proofErr w:type="gramEnd"/>
          </w:p>
          <w:p w:rsidR="006550B1" w:rsidRPr="009D54B3" w:rsidRDefault="009D54B3" w:rsidP="009D54B3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="00215FA8" w:rsidRPr="00215FA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年者，不得罷</w:t>
            </w:r>
            <w:r w:rsidRPr="009D54B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免。</w:t>
            </w:r>
          </w:p>
        </w:tc>
        <w:tc>
          <w:tcPr>
            <w:tcW w:w="2835" w:type="dxa"/>
          </w:tcPr>
          <w:p w:rsidR="006550B1" w:rsidRDefault="008251CB" w:rsidP="009D54B3">
            <w:pPr>
              <w:jc w:val="distribute"/>
              <w:rPr>
                <w:rFonts w:ascii="標楷體" w:eastAsia="標楷體" w:hAnsi="標楷體"/>
                <w:color w:val="000000"/>
                <w:spacing w:val="-11"/>
                <w:sz w:val="24"/>
                <w:szCs w:val="24"/>
                <w:lang w:eastAsia="zh-TW"/>
              </w:rPr>
            </w:pPr>
            <w:r w:rsidRPr="00797B80">
              <w:rPr>
                <w:rFonts w:ascii="標楷體" w:eastAsia="標楷體" w:hAnsi="標楷體"/>
                <w:color w:val="000000"/>
                <w:spacing w:val="27"/>
                <w:sz w:val="24"/>
                <w:szCs w:val="24"/>
                <w:lang w:eastAsia="zh-TW"/>
              </w:rPr>
              <w:t>配合一百零五年九月二</w:t>
            </w:r>
            <w:r w:rsidRPr="00797B80">
              <w:rPr>
                <w:rFonts w:ascii="標楷體" w:eastAsia="標楷體" w:hAnsi="標楷體"/>
                <w:color w:val="000000"/>
                <w:spacing w:val="26"/>
                <w:sz w:val="24"/>
                <w:szCs w:val="24"/>
                <w:lang w:eastAsia="zh-TW"/>
              </w:rPr>
              <w:t>日修正公布之地方立法機關組</w:t>
            </w:r>
            <w:r w:rsidRPr="00797B80">
              <w:rPr>
                <w:rFonts w:ascii="標楷體" w:eastAsia="標楷體" w:hAnsi="標楷體" w:hint="eastAsia"/>
                <w:color w:val="000000"/>
                <w:spacing w:val="26"/>
                <w:sz w:val="24"/>
                <w:szCs w:val="24"/>
                <w:lang w:eastAsia="zh-TW"/>
              </w:rPr>
              <w:t>織準</w:t>
            </w:r>
            <w:r w:rsidRPr="00797B80">
              <w:rPr>
                <w:rFonts w:ascii="標楷體" w:eastAsia="標楷體" w:hAnsi="標楷體"/>
                <w:color w:val="000000"/>
                <w:spacing w:val="26"/>
                <w:sz w:val="24"/>
                <w:szCs w:val="24"/>
                <w:lang w:eastAsia="zh-TW"/>
              </w:rPr>
              <w:t>則第十一條</w:t>
            </w:r>
            <w:r w:rsidRPr="00797B80">
              <w:rPr>
                <w:rFonts w:ascii="標楷體" w:eastAsia="標楷體" w:hAnsi="標楷體"/>
                <w:color w:val="000000"/>
                <w:spacing w:val="17"/>
                <w:sz w:val="24"/>
                <w:szCs w:val="24"/>
                <w:lang w:eastAsia="zh-TW"/>
              </w:rPr>
              <w:t>規定，將本會</w:t>
            </w:r>
            <w:r w:rsidRPr="00797B80">
              <w:rPr>
                <w:rFonts w:ascii="標楷體" w:eastAsia="標楷體" w:hAnsi="標楷體"/>
                <w:color w:val="000000"/>
                <w:spacing w:val="19"/>
                <w:sz w:val="24"/>
                <w:szCs w:val="24"/>
                <w:lang w:eastAsia="zh-TW"/>
              </w:rPr>
              <w:t>主席、副主席選舉、罷免</w:t>
            </w:r>
            <w:r w:rsidRPr="00797B80">
              <w:rPr>
                <w:rFonts w:ascii="標楷體" w:eastAsia="標楷體" w:hAnsi="標楷體"/>
                <w:color w:val="000000"/>
                <w:spacing w:val="30"/>
                <w:sz w:val="24"/>
                <w:szCs w:val="24"/>
                <w:lang w:eastAsia="zh-TW"/>
              </w:rPr>
              <w:t>投票方式由「無記名投</w:t>
            </w:r>
            <w:r w:rsidRPr="00797B80">
              <w:rPr>
                <w:rFonts w:ascii="標楷體" w:eastAsia="標楷體" w:hAnsi="標楷體"/>
                <w:color w:val="000000"/>
                <w:spacing w:val="-11"/>
                <w:sz w:val="24"/>
                <w:szCs w:val="24"/>
                <w:lang w:eastAsia="zh-TW"/>
              </w:rPr>
              <w:t>票」修正為「記名投票」</w:t>
            </w:r>
            <w:r w:rsidR="00D72973" w:rsidRPr="00797B80">
              <w:rPr>
                <w:rFonts w:ascii="標楷體" w:eastAsia="標楷體" w:hAnsi="標楷體"/>
                <w:color w:val="000000"/>
                <w:spacing w:val="-11"/>
                <w:sz w:val="24"/>
                <w:szCs w:val="24"/>
                <w:lang w:eastAsia="zh-TW"/>
              </w:rPr>
              <w:t>。</w:t>
            </w:r>
          </w:p>
          <w:p w:rsidR="009D54B3" w:rsidRPr="00797B80" w:rsidRDefault="009D54B3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6550B1" w:rsidRPr="006550B1" w:rsidTr="004D3E4B">
        <w:tc>
          <w:tcPr>
            <w:tcW w:w="2977" w:type="dxa"/>
          </w:tcPr>
          <w:p w:rsidR="00F75819" w:rsidRPr="00F75819" w:rsidRDefault="00F75819" w:rsidP="00F75819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7581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第九條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F7581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主席、副主席之</w:t>
            </w:r>
          </w:p>
          <w:p w:rsidR="00F75819" w:rsidRPr="00F75819" w:rsidRDefault="00F75819" w:rsidP="00F75819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F7581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選舉票、罷免票</w:t>
            </w:r>
            <w:r w:rsidRPr="00085D45">
              <w:rPr>
                <w:rFonts w:ascii="標楷體" w:eastAsia="標楷體" w:hAnsi="標楷體" w:hint="eastAsia"/>
                <w:sz w:val="24"/>
                <w:szCs w:val="24"/>
                <w:u w:val="single" w:color="FF0000"/>
                <w:lang w:eastAsia="zh-TW"/>
              </w:rPr>
              <w:t>有下列</w:t>
            </w:r>
          </w:p>
          <w:p w:rsidR="00F75819" w:rsidRPr="00F75819" w:rsidRDefault="00F75819" w:rsidP="00F75819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085D45">
              <w:rPr>
                <w:rFonts w:ascii="標楷體" w:eastAsia="標楷體" w:hAnsi="標楷體" w:hint="eastAsia"/>
                <w:sz w:val="24"/>
                <w:szCs w:val="24"/>
                <w:u w:val="single" w:color="FF0000"/>
                <w:lang w:eastAsia="zh-TW"/>
              </w:rPr>
              <w:t>情事之</w:t>
            </w:r>
            <w:proofErr w:type="gramStart"/>
            <w:r w:rsidRPr="00085D45">
              <w:rPr>
                <w:rFonts w:ascii="標楷體" w:eastAsia="標楷體" w:hAnsi="標楷體" w:hint="eastAsia"/>
                <w:sz w:val="24"/>
                <w:szCs w:val="24"/>
                <w:u w:val="single" w:color="FF0000"/>
                <w:lang w:eastAsia="zh-TW"/>
              </w:rPr>
              <w:t>一</w:t>
            </w:r>
            <w:proofErr w:type="gramEnd"/>
            <w:r w:rsidRPr="00085D45">
              <w:rPr>
                <w:rFonts w:ascii="標楷體" w:eastAsia="標楷體" w:hAnsi="標楷體" w:hint="eastAsia"/>
                <w:sz w:val="24"/>
                <w:szCs w:val="24"/>
                <w:u w:val="single" w:color="FF0000"/>
                <w:lang w:eastAsia="zh-TW"/>
              </w:rPr>
              <w:t>者</w:t>
            </w:r>
            <w:r w:rsidRPr="00F7581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無效：</w:t>
            </w:r>
          </w:p>
          <w:p w:rsidR="00F75819" w:rsidRPr="00085D45" w:rsidRDefault="00085D45" w:rsidP="00F75819">
            <w:pPr>
              <w:spacing w:before="36" w:line="353" w:lineRule="exact"/>
              <w:ind w:right="108"/>
              <w:jc w:val="both"/>
              <w:rPr>
                <w:rFonts w:ascii="標楷體" w:eastAsia="標楷體" w:hAnsi="標楷體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 xml:space="preserve">  </w:t>
            </w:r>
            <w:r w:rsidR="00F75819" w:rsidRPr="00085D45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  <w:t xml:space="preserve">一、選舉票圈選二人  </w:t>
            </w:r>
          </w:p>
          <w:p w:rsidR="00F75819" w:rsidRPr="00085D45" w:rsidRDefault="00F75819" w:rsidP="00F75819">
            <w:pPr>
              <w:spacing w:before="36" w:line="353" w:lineRule="exact"/>
              <w:ind w:right="108"/>
              <w:jc w:val="both"/>
              <w:rPr>
                <w:rFonts w:ascii="標楷體" w:eastAsia="標楷體" w:hAnsi="標楷體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</w:pPr>
            <w:r w:rsidRPr="00F75819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 xml:space="preserve">  </w:t>
            </w:r>
            <w:r w:rsidRPr="00085D45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  <w:t>以上，或罷免票</w:t>
            </w:r>
          </w:p>
          <w:p w:rsidR="00F75819" w:rsidRPr="00085D45" w:rsidRDefault="00F75819" w:rsidP="00F75819">
            <w:pPr>
              <w:spacing w:before="36" w:line="353" w:lineRule="exact"/>
              <w:ind w:right="108"/>
              <w:jc w:val="both"/>
              <w:rPr>
                <w:rFonts w:ascii="標楷體" w:eastAsia="標楷體" w:hAnsi="標楷體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</w:pPr>
            <w:r w:rsidRPr="00F75819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 xml:space="preserve">  </w:t>
            </w:r>
            <w:r w:rsidRPr="00085D45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  <w:t>圈選同意罷免及</w:t>
            </w:r>
          </w:p>
          <w:p w:rsidR="00F75819" w:rsidRPr="00085D45" w:rsidRDefault="00F75819" w:rsidP="00F75819">
            <w:pPr>
              <w:spacing w:before="36" w:line="353" w:lineRule="exact"/>
              <w:ind w:right="108"/>
              <w:jc w:val="both"/>
              <w:rPr>
                <w:rFonts w:ascii="標楷體" w:eastAsia="標楷體" w:hAnsi="標楷體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</w:pPr>
            <w:r w:rsidRPr="00F75819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 xml:space="preserve">  </w:t>
            </w:r>
            <w:r w:rsidRPr="00085D45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  <w:t>不同意罷免。</w:t>
            </w:r>
          </w:p>
          <w:p w:rsidR="00F75819" w:rsidRPr="00085D45" w:rsidRDefault="00F75819" w:rsidP="00F75819">
            <w:pPr>
              <w:spacing w:before="36" w:line="353" w:lineRule="exact"/>
              <w:ind w:right="108"/>
              <w:jc w:val="both"/>
              <w:rPr>
                <w:rFonts w:ascii="標楷體" w:eastAsia="標楷體" w:hAnsi="標楷體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 xml:space="preserve">  </w:t>
            </w:r>
            <w:r w:rsidRPr="00085D45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  <w:t>二、不用本會製發之</w:t>
            </w:r>
          </w:p>
          <w:p w:rsidR="00F75819" w:rsidRPr="00085D45" w:rsidRDefault="00F75819" w:rsidP="00F75819">
            <w:pPr>
              <w:spacing w:before="36" w:line="353" w:lineRule="exact"/>
              <w:ind w:right="108"/>
              <w:jc w:val="both"/>
              <w:rPr>
                <w:rFonts w:ascii="標楷體" w:eastAsia="標楷體" w:hAnsi="標楷體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 xml:space="preserve">      </w:t>
            </w:r>
            <w:r w:rsidRPr="00085D45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  <w:t>選舉票、罷免票</w:t>
            </w:r>
          </w:p>
          <w:p w:rsidR="00F75819" w:rsidRPr="00085D45" w:rsidRDefault="00F75819" w:rsidP="00F75819">
            <w:pPr>
              <w:spacing w:before="36" w:line="353" w:lineRule="exact"/>
              <w:ind w:right="108"/>
              <w:jc w:val="both"/>
              <w:rPr>
                <w:rFonts w:ascii="標楷體" w:eastAsia="標楷體" w:hAnsi="標楷體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 xml:space="preserve">      </w:t>
            </w:r>
            <w:r w:rsidRPr="00085D45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  <w:t>。</w:t>
            </w:r>
          </w:p>
          <w:p w:rsidR="00F75819" w:rsidRPr="00085D45" w:rsidRDefault="00F75819" w:rsidP="00F75819">
            <w:pPr>
              <w:spacing w:before="36" w:line="353" w:lineRule="exact"/>
              <w:ind w:right="108"/>
              <w:jc w:val="both"/>
              <w:rPr>
                <w:rFonts w:ascii="標楷體" w:eastAsia="標楷體" w:hAnsi="標楷體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 xml:space="preserve">  </w:t>
            </w:r>
            <w:r w:rsidRPr="00085D45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  <w:t>三、選舉票所圈位置</w:t>
            </w:r>
          </w:p>
          <w:p w:rsidR="00F75819" w:rsidRPr="00085D45" w:rsidRDefault="002B323E" w:rsidP="00F75819">
            <w:pPr>
              <w:spacing w:before="36" w:line="353" w:lineRule="exact"/>
              <w:ind w:right="108"/>
              <w:jc w:val="both"/>
              <w:rPr>
                <w:rFonts w:ascii="標楷體" w:eastAsia="標楷體" w:hAnsi="標楷體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 xml:space="preserve">      </w:t>
            </w:r>
            <w:r w:rsidR="00F75819" w:rsidRPr="00085D45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  <w:t>不能辨別為何</w:t>
            </w:r>
            <w:r w:rsidRPr="00085D45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  <w:t>人</w:t>
            </w:r>
          </w:p>
          <w:p w:rsidR="00F75819" w:rsidRPr="00085D45" w:rsidRDefault="002B323E" w:rsidP="00F75819">
            <w:pPr>
              <w:spacing w:before="36" w:line="353" w:lineRule="exact"/>
              <w:ind w:right="108"/>
              <w:jc w:val="both"/>
              <w:rPr>
                <w:rFonts w:ascii="標楷體" w:eastAsia="標楷體" w:hAnsi="標楷體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 xml:space="preserve">      </w:t>
            </w:r>
            <w:r w:rsidR="00F75819" w:rsidRPr="00085D45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  <w:t>，或罷免票所</w:t>
            </w:r>
            <w:r w:rsidRPr="00085D45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  <w:t>圈</w:t>
            </w:r>
          </w:p>
          <w:p w:rsidR="00F75819" w:rsidRPr="00085D45" w:rsidRDefault="002B323E" w:rsidP="00F75819">
            <w:pPr>
              <w:spacing w:before="36" w:line="353" w:lineRule="exact"/>
              <w:ind w:right="108"/>
              <w:jc w:val="both"/>
              <w:rPr>
                <w:rFonts w:ascii="標楷體" w:eastAsia="標楷體" w:hAnsi="標楷體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 xml:space="preserve">      </w:t>
            </w:r>
            <w:r w:rsidR="00F75819" w:rsidRPr="00085D45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  <w:t>位置不能辨</w:t>
            </w:r>
            <w:r w:rsidRPr="00085D45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  <w:t>別為</w:t>
            </w:r>
          </w:p>
          <w:p w:rsidR="00F75819" w:rsidRPr="00085D45" w:rsidRDefault="002B323E" w:rsidP="00F75819">
            <w:pPr>
              <w:spacing w:before="36" w:line="353" w:lineRule="exact"/>
              <w:ind w:right="108"/>
              <w:jc w:val="both"/>
              <w:rPr>
                <w:rFonts w:ascii="標楷體" w:eastAsia="標楷體" w:hAnsi="標楷體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 xml:space="preserve">      </w:t>
            </w:r>
            <w:r w:rsidR="00F75819" w:rsidRPr="00085D45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  <w:t>同意罷免</w:t>
            </w:r>
            <w:r w:rsidRPr="00085D45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  <w:t>或不同</w:t>
            </w:r>
          </w:p>
          <w:p w:rsidR="00F75819" w:rsidRPr="00085D45" w:rsidRDefault="002B323E" w:rsidP="00F75819">
            <w:pPr>
              <w:spacing w:before="36" w:line="353" w:lineRule="exact"/>
              <w:ind w:right="108"/>
              <w:jc w:val="both"/>
              <w:rPr>
                <w:rFonts w:ascii="標楷體" w:eastAsia="標楷體" w:hAnsi="標楷體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 xml:space="preserve">      </w:t>
            </w:r>
            <w:r w:rsidR="00F75819" w:rsidRPr="00085D45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  <w:t>意罷免。</w:t>
            </w:r>
          </w:p>
          <w:p w:rsidR="00F75819" w:rsidRPr="00085D45" w:rsidRDefault="002B323E" w:rsidP="00F75819">
            <w:pPr>
              <w:spacing w:before="36" w:line="353" w:lineRule="exact"/>
              <w:ind w:right="108"/>
              <w:jc w:val="both"/>
              <w:rPr>
                <w:rFonts w:ascii="標楷體" w:eastAsia="標楷體" w:hAnsi="標楷體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 xml:space="preserve">  </w:t>
            </w:r>
            <w:r w:rsidR="00F75819" w:rsidRPr="00085D45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  <w:t>四、圈後加以塗改。</w:t>
            </w:r>
          </w:p>
          <w:p w:rsidR="00F75819" w:rsidRPr="00085D45" w:rsidRDefault="002B323E" w:rsidP="00F75819">
            <w:pPr>
              <w:spacing w:before="36" w:line="353" w:lineRule="exact"/>
              <w:ind w:right="108"/>
              <w:jc w:val="both"/>
              <w:rPr>
                <w:rFonts w:ascii="標楷體" w:eastAsia="標楷體" w:hAnsi="標楷體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 xml:space="preserve">  </w:t>
            </w:r>
            <w:r w:rsidR="00F75819" w:rsidRPr="00085D45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  <w:t>五、將選舉票、罷免</w:t>
            </w:r>
          </w:p>
          <w:p w:rsidR="00F75819" w:rsidRPr="00085D45" w:rsidRDefault="002B323E" w:rsidP="00F75819">
            <w:pPr>
              <w:spacing w:before="36" w:line="353" w:lineRule="exact"/>
              <w:ind w:right="108"/>
              <w:jc w:val="both"/>
              <w:rPr>
                <w:rFonts w:ascii="標楷體" w:eastAsia="標楷體" w:hAnsi="標楷體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 xml:space="preserve">      </w:t>
            </w:r>
            <w:r w:rsidR="00F75819" w:rsidRPr="00085D45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  <w:t>票撕破或污染，</w:t>
            </w:r>
          </w:p>
          <w:p w:rsidR="00F75819" w:rsidRPr="00085D45" w:rsidRDefault="002B323E" w:rsidP="00F75819">
            <w:pPr>
              <w:spacing w:before="36" w:line="353" w:lineRule="exact"/>
              <w:ind w:right="108"/>
              <w:jc w:val="both"/>
              <w:rPr>
                <w:rFonts w:ascii="標楷體" w:eastAsia="標楷體" w:hAnsi="標楷體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 xml:space="preserve">      </w:t>
            </w:r>
            <w:r w:rsidR="00F75819" w:rsidRPr="00085D45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  <w:t>致不能辨別所</w:t>
            </w:r>
            <w:r w:rsidRPr="00085D45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  <w:t>圈</w:t>
            </w:r>
          </w:p>
          <w:p w:rsidR="00F75819" w:rsidRPr="00085D45" w:rsidRDefault="002B323E" w:rsidP="00F75819">
            <w:pPr>
              <w:spacing w:before="36" w:line="353" w:lineRule="exact"/>
              <w:ind w:right="108"/>
              <w:jc w:val="both"/>
              <w:rPr>
                <w:rFonts w:ascii="標楷體" w:eastAsia="標楷體" w:hAnsi="標楷體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 xml:space="preserve">      </w:t>
            </w:r>
            <w:r w:rsidR="00F75819" w:rsidRPr="00085D45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  <w:t>選為何人或</w:t>
            </w:r>
            <w:r w:rsidRPr="00085D45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  <w:t>所圈</w:t>
            </w:r>
          </w:p>
          <w:p w:rsidR="00F75819" w:rsidRPr="00085D45" w:rsidRDefault="002B323E" w:rsidP="00F75819">
            <w:pPr>
              <w:spacing w:before="36" w:line="353" w:lineRule="exact"/>
              <w:ind w:right="108"/>
              <w:jc w:val="both"/>
              <w:rPr>
                <w:rFonts w:ascii="標楷體" w:eastAsia="標楷體" w:hAnsi="標楷體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 xml:space="preserve">      </w:t>
            </w:r>
            <w:r w:rsidR="00F75819" w:rsidRPr="00085D45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  <w:t>選為同意</w:t>
            </w:r>
            <w:r w:rsidRPr="00085D45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  <w:t>罷免或</w:t>
            </w:r>
          </w:p>
          <w:p w:rsidR="00F75819" w:rsidRPr="00085D45" w:rsidRDefault="002B323E" w:rsidP="00F75819">
            <w:pPr>
              <w:spacing w:before="36" w:line="353" w:lineRule="exact"/>
              <w:ind w:right="108"/>
              <w:jc w:val="both"/>
              <w:rPr>
                <w:rFonts w:ascii="標楷體" w:eastAsia="標楷體" w:hAnsi="標楷體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 xml:space="preserve">      </w:t>
            </w:r>
            <w:r w:rsidR="00F75819" w:rsidRPr="00085D45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  <w:t>不同意</w:t>
            </w:r>
            <w:r w:rsidRPr="00085D45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  <w:t>罷免。</w:t>
            </w:r>
          </w:p>
          <w:p w:rsidR="00F75819" w:rsidRPr="00085D45" w:rsidRDefault="002B323E" w:rsidP="00F75819">
            <w:pPr>
              <w:spacing w:before="36" w:line="353" w:lineRule="exact"/>
              <w:ind w:right="108"/>
              <w:jc w:val="both"/>
              <w:rPr>
                <w:rFonts w:ascii="標楷體" w:eastAsia="標楷體" w:hAnsi="標楷體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lastRenderedPageBreak/>
              <w:t xml:space="preserve">  </w:t>
            </w:r>
            <w:r w:rsidR="00F75819" w:rsidRPr="00085D45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  <w:t>六、</w:t>
            </w:r>
            <w:proofErr w:type="gramStart"/>
            <w:r w:rsidR="00F75819" w:rsidRPr="00085D45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  <w:t>不加圈完全</w:t>
            </w:r>
            <w:proofErr w:type="gramEnd"/>
            <w:r w:rsidR="00F75819" w:rsidRPr="00085D45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  <w:t>空</w:t>
            </w:r>
            <w:r w:rsidRPr="00085D45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  <w:t>白</w:t>
            </w:r>
          </w:p>
          <w:p w:rsidR="00F75819" w:rsidRPr="00085D45" w:rsidRDefault="002B323E" w:rsidP="00F75819">
            <w:pPr>
              <w:spacing w:before="36" w:line="353" w:lineRule="exact"/>
              <w:ind w:right="108"/>
              <w:jc w:val="both"/>
              <w:rPr>
                <w:rFonts w:ascii="標楷體" w:eastAsia="標楷體" w:hAnsi="標楷體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 xml:space="preserve">      </w:t>
            </w:r>
            <w:r w:rsidR="00F75819" w:rsidRPr="00085D45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  <w:t>。</w:t>
            </w:r>
          </w:p>
          <w:p w:rsidR="00F75819" w:rsidRPr="00085D45" w:rsidRDefault="002B323E" w:rsidP="00F75819">
            <w:pPr>
              <w:spacing w:before="36" w:line="353" w:lineRule="exact"/>
              <w:ind w:right="108"/>
              <w:jc w:val="both"/>
              <w:rPr>
                <w:rFonts w:ascii="標楷體" w:eastAsia="標楷體" w:hAnsi="標楷體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 xml:space="preserve">  </w:t>
            </w:r>
            <w:r w:rsidR="00F75819" w:rsidRPr="00085D45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  <w:t xml:space="preserve">七、不用本會製備之   </w:t>
            </w:r>
          </w:p>
          <w:p w:rsidR="00F75819" w:rsidRPr="00085D45" w:rsidRDefault="002B323E" w:rsidP="00F75819">
            <w:pPr>
              <w:spacing w:before="36" w:line="353" w:lineRule="exact"/>
              <w:ind w:right="108"/>
              <w:jc w:val="both"/>
              <w:rPr>
                <w:rFonts w:ascii="標楷體" w:eastAsia="標楷體" w:hAnsi="標楷體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 xml:space="preserve">      </w:t>
            </w:r>
            <w:r w:rsidR="00F75819" w:rsidRPr="00085D45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  <w:t>圈選工具。</w:t>
            </w:r>
          </w:p>
          <w:p w:rsidR="00F75819" w:rsidRPr="00085D45" w:rsidRDefault="002B323E" w:rsidP="00F75819">
            <w:pPr>
              <w:spacing w:before="36" w:line="353" w:lineRule="exact"/>
              <w:ind w:right="108"/>
              <w:jc w:val="both"/>
              <w:rPr>
                <w:rFonts w:ascii="標楷體" w:eastAsia="標楷體" w:hAnsi="標楷體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 xml:space="preserve">  </w:t>
            </w:r>
            <w:r w:rsidR="00F75819" w:rsidRPr="00085D45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  <w:t>八、選舉票之選舉人</w:t>
            </w:r>
          </w:p>
          <w:p w:rsidR="00F75819" w:rsidRPr="00085D45" w:rsidRDefault="002B323E" w:rsidP="00F75819">
            <w:pPr>
              <w:spacing w:before="36" w:line="353" w:lineRule="exact"/>
              <w:ind w:right="108"/>
              <w:jc w:val="both"/>
              <w:rPr>
                <w:rFonts w:ascii="標楷體" w:eastAsia="標楷體" w:hAnsi="標楷體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 xml:space="preserve">      </w:t>
            </w:r>
            <w:r w:rsidR="00F75819" w:rsidRPr="00085D45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  <w:t>或罷免票之罷</w:t>
            </w:r>
            <w:r w:rsidRPr="00085D45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  <w:t>免</w:t>
            </w:r>
          </w:p>
          <w:p w:rsidR="00F75819" w:rsidRPr="00085D45" w:rsidRDefault="002B323E" w:rsidP="00F75819">
            <w:pPr>
              <w:spacing w:before="36" w:line="353" w:lineRule="exact"/>
              <w:ind w:right="108"/>
              <w:jc w:val="both"/>
              <w:rPr>
                <w:rFonts w:ascii="標楷體" w:eastAsia="標楷體" w:hAnsi="標楷體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 xml:space="preserve">      </w:t>
            </w:r>
            <w:r w:rsidR="00F75819" w:rsidRPr="00085D45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u w:val="single" w:color="FF0000"/>
                <w:lang w:eastAsia="zh-TW"/>
              </w:rPr>
              <w:t>人未記名。</w:t>
            </w:r>
          </w:p>
          <w:p w:rsidR="00F75819" w:rsidRPr="00F75819" w:rsidRDefault="002B323E" w:rsidP="002B323E">
            <w:pPr>
              <w:spacing w:before="36" w:line="353" w:lineRule="exact"/>
              <w:ind w:right="108"/>
              <w:jc w:val="both"/>
              <w:rPr>
                <w:rFonts w:ascii="標楷體" w:eastAsia="標楷體" w:hAnsi="標楷體"/>
                <w:color w:val="000000"/>
                <w:spacing w:val="8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 xml:space="preserve">      </w:t>
            </w:r>
            <w:r w:rsidR="00F75819" w:rsidRPr="00F75819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>前項無效票之認</w:t>
            </w:r>
          </w:p>
          <w:p w:rsidR="00F75819" w:rsidRPr="00F75819" w:rsidRDefault="002B323E" w:rsidP="002B323E">
            <w:pPr>
              <w:spacing w:before="36" w:line="353" w:lineRule="exact"/>
              <w:ind w:right="108"/>
              <w:jc w:val="both"/>
              <w:rPr>
                <w:rFonts w:ascii="標楷體" w:eastAsia="標楷體" w:hAnsi="標楷體"/>
                <w:color w:val="000000"/>
                <w:spacing w:val="8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 xml:space="preserve">  </w:t>
            </w:r>
            <w:r w:rsidR="00F75819" w:rsidRPr="00F75819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 xml:space="preserve">定，由主任管理員會  </w:t>
            </w:r>
          </w:p>
          <w:p w:rsidR="00F75819" w:rsidRPr="00F75819" w:rsidRDefault="002B323E" w:rsidP="002B323E">
            <w:pPr>
              <w:spacing w:before="36" w:line="353" w:lineRule="exact"/>
              <w:ind w:right="108"/>
              <w:jc w:val="both"/>
              <w:rPr>
                <w:rFonts w:ascii="標楷體" w:eastAsia="標楷體" w:hAnsi="標楷體"/>
                <w:color w:val="000000"/>
                <w:spacing w:val="8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 xml:space="preserve">  </w:t>
            </w:r>
            <w:r w:rsidR="00F75819" w:rsidRPr="00F75819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>同主任監察員當場</w:t>
            </w:r>
            <w:r w:rsidRPr="002B323E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>為</w:t>
            </w:r>
          </w:p>
          <w:p w:rsidR="00973BEA" w:rsidRDefault="002B323E" w:rsidP="002B323E">
            <w:pPr>
              <w:spacing w:before="36" w:line="353" w:lineRule="exact"/>
              <w:ind w:right="108"/>
              <w:jc w:val="both"/>
              <w:rPr>
                <w:rFonts w:ascii="標楷體" w:eastAsia="標楷體" w:hAnsi="標楷體"/>
                <w:color w:val="000000"/>
                <w:spacing w:val="8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 xml:space="preserve">  之；認定有爭議時</w:t>
            </w:r>
            <w:r w:rsidR="00973BEA" w:rsidRPr="00973BEA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>由</w:t>
            </w:r>
          </w:p>
          <w:p w:rsidR="00CB1B09" w:rsidRPr="00F75819" w:rsidRDefault="00CB1B09" w:rsidP="002B323E">
            <w:pPr>
              <w:spacing w:before="36" w:line="353" w:lineRule="exact"/>
              <w:ind w:right="108"/>
              <w:jc w:val="both"/>
              <w:rPr>
                <w:rFonts w:ascii="標楷體" w:eastAsia="標楷體" w:hAnsi="標楷體"/>
                <w:color w:val="000000"/>
                <w:spacing w:val="8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 xml:space="preserve">  </w:t>
            </w:r>
            <w:r w:rsidRPr="00CB1B09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>全體監察員表決之。</w:t>
            </w:r>
          </w:p>
          <w:p w:rsidR="00F75819" w:rsidRPr="00F75819" w:rsidRDefault="00085D45" w:rsidP="002B323E">
            <w:pPr>
              <w:spacing w:before="36" w:line="353" w:lineRule="exact"/>
              <w:ind w:right="108"/>
              <w:jc w:val="both"/>
              <w:rPr>
                <w:rFonts w:ascii="標楷體" w:eastAsia="標楷體" w:hAnsi="標楷體"/>
                <w:color w:val="000000"/>
                <w:spacing w:val="8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 xml:space="preserve">  </w:t>
            </w:r>
            <w:r w:rsidR="00973BEA" w:rsidRPr="00973BEA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>表決結果正反意見</w:t>
            </w:r>
            <w:r w:rsidR="00CB1B09" w:rsidRPr="00CB1B09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>同</w:t>
            </w:r>
          </w:p>
          <w:p w:rsidR="00F75819" w:rsidRPr="00F75819" w:rsidRDefault="00085D45" w:rsidP="002B323E">
            <w:pPr>
              <w:spacing w:before="36" w:line="353" w:lineRule="exact"/>
              <w:ind w:right="108"/>
              <w:jc w:val="both"/>
              <w:rPr>
                <w:rFonts w:ascii="標楷體" w:eastAsia="標楷體" w:hAnsi="標楷體"/>
                <w:color w:val="000000"/>
                <w:spacing w:val="8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 xml:space="preserve">  </w:t>
            </w:r>
            <w:r w:rsidR="00973BEA" w:rsidRPr="00973BEA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>數者，該選舉票、</w:t>
            </w:r>
            <w:r w:rsidR="00CB1B09" w:rsidRPr="00CB1B09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>罷</w:t>
            </w:r>
          </w:p>
          <w:p w:rsidR="00F75819" w:rsidRPr="00F75819" w:rsidRDefault="00085D45" w:rsidP="002B323E">
            <w:pPr>
              <w:spacing w:before="36" w:line="353" w:lineRule="exact"/>
              <w:ind w:right="108"/>
              <w:jc w:val="both"/>
              <w:rPr>
                <w:rFonts w:ascii="標楷體" w:eastAsia="標楷體" w:hAnsi="標楷體"/>
                <w:color w:val="000000"/>
                <w:spacing w:val="8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 xml:space="preserve">  </w:t>
            </w:r>
            <w:r w:rsidR="00973BEA" w:rsidRPr="00973BEA"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>免票應為有效。</w:t>
            </w:r>
          </w:p>
          <w:p w:rsidR="00572238" w:rsidRPr="00085D45" w:rsidRDefault="00085D45" w:rsidP="00973BEA">
            <w:pPr>
              <w:spacing w:before="36" w:line="353" w:lineRule="exact"/>
              <w:ind w:right="108"/>
              <w:jc w:val="both"/>
              <w:rPr>
                <w:rFonts w:ascii="標楷體" w:eastAsia="標楷體" w:hAnsi="標楷體"/>
                <w:color w:val="000000"/>
                <w:spacing w:val="8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4"/>
                <w:szCs w:val="24"/>
                <w:lang w:eastAsia="zh-TW"/>
              </w:rPr>
              <w:t xml:space="preserve">  </w:t>
            </w:r>
          </w:p>
        </w:tc>
        <w:tc>
          <w:tcPr>
            <w:tcW w:w="2977" w:type="dxa"/>
          </w:tcPr>
          <w:p w:rsidR="009D54B3" w:rsidRPr="009D54B3" w:rsidRDefault="009D54B3" w:rsidP="009D54B3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D54B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lastRenderedPageBreak/>
              <w:t>第九條  主席、副主席之</w:t>
            </w:r>
          </w:p>
          <w:p w:rsidR="009D54B3" w:rsidRPr="009D54B3" w:rsidRDefault="009D54B3" w:rsidP="009D54B3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9D54B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選舉票、罷免票無效</w:t>
            </w:r>
            <w:r w:rsidRPr="00085D45">
              <w:rPr>
                <w:rFonts w:ascii="標楷體" w:eastAsia="標楷體" w:hAnsi="標楷體" w:hint="eastAsia"/>
                <w:sz w:val="24"/>
                <w:szCs w:val="24"/>
                <w:u w:val="single" w:color="FF0000"/>
                <w:lang w:eastAsia="zh-TW"/>
              </w:rPr>
              <w:t>之</w:t>
            </w:r>
          </w:p>
          <w:p w:rsidR="009D54B3" w:rsidRPr="00085D45" w:rsidRDefault="009D54B3" w:rsidP="009D54B3">
            <w:pPr>
              <w:rPr>
                <w:rFonts w:ascii="標楷體" w:eastAsia="標楷體" w:hAnsi="標楷體"/>
                <w:sz w:val="24"/>
                <w:szCs w:val="24"/>
                <w:u w:val="single" w:color="FF0000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085D45">
              <w:rPr>
                <w:rFonts w:ascii="標楷體" w:eastAsia="標楷體" w:hAnsi="標楷體" w:hint="eastAsia"/>
                <w:sz w:val="24"/>
                <w:szCs w:val="24"/>
                <w:u w:val="single" w:color="FF0000"/>
                <w:lang w:eastAsia="zh-TW"/>
              </w:rPr>
              <w:t>情事，</w:t>
            </w:r>
            <w:proofErr w:type="gramStart"/>
            <w:r w:rsidRPr="00085D45">
              <w:rPr>
                <w:rFonts w:ascii="標楷體" w:eastAsia="標楷體" w:hAnsi="標楷體" w:hint="eastAsia"/>
                <w:sz w:val="24"/>
                <w:szCs w:val="24"/>
                <w:u w:val="single" w:color="FF0000"/>
                <w:lang w:eastAsia="zh-TW"/>
              </w:rPr>
              <w:t>準</w:t>
            </w:r>
            <w:proofErr w:type="gramEnd"/>
            <w:r w:rsidRPr="00085D45">
              <w:rPr>
                <w:rFonts w:ascii="標楷體" w:eastAsia="標楷體" w:hAnsi="標楷體" w:hint="eastAsia"/>
                <w:sz w:val="24"/>
                <w:szCs w:val="24"/>
                <w:u w:val="single" w:color="FF0000"/>
                <w:lang w:eastAsia="zh-TW"/>
              </w:rPr>
              <w:t>用公職人員選</w:t>
            </w:r>
          </w:p>
          <w:p w:rsidR="009D54B3" w:rsidRPr="00085D45" w:rsidRDefault="009D54B3" w:rsidP="009D54B3">
            <w:pPr>
              <w:rPr>
                <w:rFonts w:ascii="標楷體" w:eastAsia="標楷體" w:hAnsi="標楷體"/>
                <w:sz w:val="24"/>
                <w:szCs w:val="24"/>
                <w:u w:val="single" w:color="FF0000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="00973BEA">
              <w:rPr>
                <w:rFonts w:ascii="標楷體" w:eastAsia="標楷體" w:hAnsi="標楷體" w:hint="eastAsia"/>
                <w:sz w:val="24"/>
                <w:szCs w:val="24"/>
                <w:u w:val="single" w:color="FF0000"/>
                <w:lang w:eastAsia="zh-TW"/>
              </w:rPr>
              <w:t>舉罷免法第六十二</w:t>
            </w:r>
            <w:r w:rsidRPr="00085D45">
              <w:rPr>
                <w:rFonts w:ascii="標楷體" w:eastAsia="標楷體" w:hAnsi="標楷體" w:hint="eastAsia"/>
                <w:sz w:val="24"/>
                <w:szCs w:val="24"/>
                <w:u w:val="single" w:color="FF0000"/>
                <w:lang w:eastAsia="zh-TW"/>
              </w:rPr>
              <w:t>條第</w:t>
            </w:r>
          </w:p>
          <w:p w:rsidR="009D54B3" w:rsidRPr="00085D45" w:rsidRDefault="009D54B3" w:rsidP="009D54B3">
            <w:pPr>
              <w:rPr>
                <w:rFonts w:ascii="標楷體" w:eastAsia="標楷體" w:hAnsi="標楷體"/>
                <w:sz w:val="24"/>
                <w:szCs w:val="24"/>
                <w:u w:val="single" w:color="FF0000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085D45">
              <w:rPr>
                <w:rFonts w:ascii="標楷體" w:eastAsia="標楷體" w:hAnsi="標楷體" w:hint="eastAsia"/>
                <w:sz w:val="24"/>
                <w:szCs w:val="24"/>
                <w:u w:val="single" w:color="FF0000"/>
                <w:lang w:eastAsia="zh-TW"/>
              </w:rPr>
              <w:t>一項之規定。</w:t>
            </w:r>
          </w:p>
          <w:p w:rsidR="009D54B3" w:rsidRPr="009D54B3" w:rsidRDefault="009D54B3" w:rsidP="009D54B3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</w:t>
            </w:r>
            <w:r w:rsidRPr="009D54B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前項無效票之認定</w:t>
            </w:r>
          </w:p>
          <w:p w:rsidR="009D54B3" w:rsidRPr="009D54B3" w:rsidRDefault="009D54B3" w:rsidP="009D54B3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9D54B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，由主任管理員會同主</w:t>
            </w:r>
          </w:p>
          <w:p w:rsidR="009D54B3" w:rsidRPr="009D54B3" w:rsidRDefault="009D54B3" w:rsidP="009D54B3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9D54B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任監察員當場為之；認</w:t>
            </w:r>
          </w:p>
          <w:p w:rsidR="009D54B3" w:rsidRPr="009D54B3" w:rsidRDefault="009D54B3" w:rsidP="009D54B3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9D54B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定有爭議時由全體監察</w:t>
            </w:r>
          </w:p>
          <w:p w:rsidR="009D54B3" w:rsidRPr="009D54B3" w:rsidRDefault="009D54B3" w:rsidP="009D54B3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9D54B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員表決之。表決結果正</w:t>
            </w:r>
          </w:p>
          <w:p w:rsidR="009D54B3" w:rsidRPr="009D54B3" w:rsidRDefault="009D54B3" w:rsidP="009D54B3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9D54B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反意見同數者，該選舉</w:t>
            </w:r>
          </w:p>
          <w:p w:rsidR="009D54B3" w:rsidRPr="009D54B3" w:rsidRDefault="00F75819" w:rsidP="009D54B3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="009D54B3" w:rsidRPr="009D54B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票、罷</w:t>
            </w:r>
            <w:r w:rsidRPr="00F7581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免票應為有效。</w:t>
            </w:r>
          </w:p>
          <w:p w:rsidR="006550B1" w:rsidRPr="00FF3E41" w:rsidRDefault="00F75819" w:rsidP="00F75819">
            <w:pPr>
              <w:spacing w:before="36" w:line="353" w:lineRule="exact"/>
              <w:ind w:left="252" w:right="108" w:hanging="108"/>
              <w:jc w:val="both"/>
              <w:rPr>
                <w:rFonts w:ascii="標楷體" w:eastAsia="標楷體" w:hAnsi="標楷體"/>
                <w:color w:val="000000"/>
                <w:spacing w:val="3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835" w:type="dxa"/>
          </w:tcPr>
          <w:p w:rsidR="00C219E2" w:rsidRPr="00C219E2" w:rsidRDefault="00C219E2" w:rsidP="004D3E4B">
            <w:pPr>
              <w:spacing w:line="266" w:lineRule="auto"/>
              <w:jc w:val="distribute"/>
              <w:rPr>
                <w:rFonts w:ascii="標楷體" w:eastAsia="標楷體" w:hAnsi="標楷體"/>
                <w:color w:val="000000"/>
                <w:spacing w:val="27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27"/>
                <w:sz w:val="24"/>
                <w:szCs w:val="24"/>
                <w:lang w:eastAsia="zh-TW"/>
              </w:rPr>
              <w:t>一、</w:t>
            </w:r>
            <w:r w:rsidRPr="00C219E2">
              <w:rPr>
                <w:rFonts w:ascii="標楷體" w:eastAsia="標楷體" w:hAnsi="標楷體"/>
                <w:color w:val="000000"/>
                <w:spacing w:val="27"/>
                <w:sz w:val="24"/>
                <w:szCs w:val="24"/>
                <w:lang w:eastAsia="zh-TW"/>
              </w:rPr>
              <w:t>配合一百零五</w:t>
            </w:r>
            <w:r>
              <w:rPr>
                <w:rFonts w:ascii="標楷體" w:eastAsia="標楷體" w:hAnsi="標楷體" w:hint="eastAsia"/>
                <w:color w:val="000000"/>
                <w:spacing w:val="27"/>
                <w:sz w:val="24"/>
                <w:szCs w:val="24"/>
                <w:lang w:eastAsia="zh-TW"/>
              </w:rPr>
              <w:t>年</w:t>
            </w:r>
          </w:p>
          <w:p w:rsidR="00C219E2" w:rsidRDefault="00C219E2" w:rsidP="004D3E4B">
            <w:pPr>
              <w:pStyle w:val="a8"/>
              <w:spacing w:line="266" w:lineRule="auto"/>
              <w:ind w:leftChars="0" w:left="360"/>
              <w:jc w:val="distribute"/>
              <w:rPr>
                <w:rFonts w:ascii="標楷體" w:eastAsia="標楷體" w:hAnsi="標楷體"/>
                <w:color w:val="000000"/>
                <w:spacing w:val="27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27"/>
                <w:sz w:val="24"/>
                <w:szCs w:val="24"/>
                <w:lang w:eastAsia="zh-TW"/>
              </w:rPr>
              <w:t xml:space="preserve"> 九</w:t>
            </w:r>
            <w:r w:rsidRPr="00C219E2">
              <w:rPr>
                <w:rFonts w:ascii="標楷體" w:eastAsia="標楷體" w:hAnsi="標楷體" w:hint="eastAsia"/>
                <w:color w:val="000000"/>
                <w:spacing w:val="27"/>
                <w:sz w:val="24"/>
                <w:szCs w:val="24"/>
                <w:lang w:eastAsia="zh-TW"/>
              </w:rPr>
              <w:t>月二日修正公</w:t>
            </w:r>
          </w:p>
          <w:p w:rsidR="003A7D25" w:rsidRPr="00F75819" w:rsidRDefault="00C219E2" w:rsidP="004D3E4B">
            <w:pPr>
              <w:pStyle w:val="a8"/>
              <w:spacing w:line="266" w:lineRule="auto"/>
              <w:ind w:leftChars="0" w:left="360"/>
              <w:jc w:val="distribute"/>
              <w:rPr>
                <w:rFonts w:ascii="標楷體" w:eastAsia="標楷體" w:hAnsi="標楷體"/>
                <w:color w:val="000000"/>
                <w:spacing w:val="26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26"/>
                <w:sz w:val="24"/>
                <w:szCs w:val="24"/>
                <w:lang w:eastAsia="zh-TW"/>
              </w:rPr>
              <w:t xml:space="preserve"> </w:t>
            </w:r>
            <w:r w:rsidR="003A7D25" w:rsidRPr="00F75819">
              <w:rPr>
                <w:rFonts w:ascii="標楷體" w:eastAsia="標楷體" w:hAnsi="標楷體"/>
                <w:color w:val="000000"/>
                <w:spacing w:val="26"/>
                <w:sz w:val="24"/>
                <w:szCs w:val="24"/>
                <w:lang w:eastAsia="zh-TW"/>
              </w:rPr>
              <w:t>布之</w:t>
            </w:r>
            <w:r>
              <w:rPr>
                <w:rFonts w:ascii="標楷體" w:eastAsia="標楷體" w:hAnsi="標楷體" w:hint="eastAsia"/>
                <w:color w:val="000000"/>
                <w:spacing w:val="26"/>
                <w:sz w:val="24"/>
                <w:szCs w:val="24"/>
                <w:lang w:eastAsia="zh-TW"/>
              </w:rPr>
              <w:t>地方立法機</w:t>
            </w:r>
          </w:p>
          <w:p w:rsidR="003A7D25" w:rsidRPr="00F75819" w:rsidRDefault="00C219E2" w:rsidP="004D3E4B">
            <w:pPr>
              <w:pStyle w:val="a8"/>
              <w:spacing w:line="266" w:lineRule="auto"/>
              <w:ind w:leftChars="0" w:left="360"/>
              <w:jc w:val="distribute"/>
              <w:rPr>
                <w:rFonts w:ascii="標楷體" w:eastAsia="標楷體" w:hAnsi="標楷體"/>
                <w:color w:val="000000"/>
                <w:spacing w:val="26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26"/>
                <w:sz w:val="24"/>
                <w:szCs w:val="24"/>
                <w:lang w:eastAsia="zh-TW"/>
              </w:rPr>
              <w:t xml:space="preserve"> 關</w:t>
            </w:r>
            <w:r w:rsidR="003A7D25" w:rsidRPr="00F75819">
              <w:rPr>
                <w:rFonts w:ascii="標楷體" w:eastAsia="標楷體" w:hAnsi="標楷體"/>
                <w:color w:val="000000"/>
                <w:spacing w:val="26"/>
                <w:sz w:val="24"/>
                <w:szCs w:val="24"/>
                <w:lang w:eastAsia="zh-TW"/>
              </w:rPr>
              <w:t>組</w:t>
            </w:r>
            <w:r w:rsidR="003A7D25" w:rsidRPr="00F75819">
              <w:rPr>
                <w:rFonts w:ascii="標楷體" w:eastAsia="標楷體" w:hAnsi="標楷體" w:hint="eastAsia"/>
                <w:color w:val="000000"/>
                <w:spacing w:val="26"/>
                <w:sz w:val="24"/>
                <w:szCs w:val="24"/>
                <w:lang w:eastAsia="zh-TW"/>
              </w:rPr>
              <w:t>織</w:t>
            </w:r>
            <w:r w:rsidRPr="00C219E2">
              <w:rPr>
                <w:rFonts w:ascii="標楷體" w:eastAsia="標楷體" w:hAnsi="標楷體" w:hint="eastAsia"/>
                <w:color w:val="000000"/>
                <w:spacing w:val="26"/>
                <w:sz w:val="24"/>
                <w:szCs w:val="24"/>
                <w:lang w:eastAsia="zh-TW"/>
              </w:rPr>
              <w:t>準則第十</w:t>
            </w:r>
          </w:p>
          <w:p w:rsidR="003A7D25" w:rsidRPr="00F75819" w:rsidRDefault="004D3E4B" w:rsidP="004D3E4B">
            <w:pPr>
              <w:pStyle w:val="a8"/>
              <w:spacing w:line="266" w:lineRule="auto"/>
              <w:ind w:leftChars="0" w:left="360"/>
              <w:jc w:val="distribute"/>
              <w:rPr>
                <w:rFonts w:ascii="標楷體" w:eastAsia="標楷體" w:hAnsi="標楷體"/>
                <w:color w:val="000000"/>
                <w:spacing w:val="17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17"/>
                <w:sz w:val="24"/>
                <w:szCs w:val="24"/>
                <w:lang w:eastAsia="zh-TW"/>
              </w:rPr>
              <w:t xml:space="preserve"> </w:t>
            </w:r>
            <w:r w:rsidR="007A7C5F" w:rsidRPr="00F75819">
              <w:rPr>
                <w:rFonts w:ascii="標楷體" w:eastAsia="標楷體" w:hAnsi="標楷體"/>
                <w:color w:val="000000"/>
                <w:spacing w:val="17"/>
                <w:sz w:val="24"/>
                <w:szCs w:val="24"/>
                <w:lang w:eastAsia="zh-TW"/>
              </w:rPr>
              <w:t>四條規定，</w:t>
            </w:r>
            <w:r w:rsidR="00C219E2" w:rsidRPr="00C219E2">
              <w:rPr>
                <w:rFonts w:ascii="標楷體" w:eastAsia="標楷體" w:hAnsi="標楷體" w:hint="eastAsia"/>
                <w:color w:val="000000"/>
                <w:spacing w:val="17"/>
                <w:sz w:val="24"/>
                <w:szCs w:val="24"/>
                <w:lang w:eastAsia="zh-TW"/>
              </w:rPr>
              <w:t>在不變</w:t>
            </w:r>
          </w:p>
          <w:p w:rsidR="004D3E4B" w:rsidRDefault="004D3E4B" w:rsidP="004D3E4B">
            <w:pPr>
              <w:pStyle w:val="a8"/>
              <w:spacing w:line="266" w:lineRule="auto"/>
              <w:ind w:leftChars="0" w:left="360"/>
              <w:jc w:val="distribute"/>
              <w:rPr>
                <w:rFonts w:ascii="標楷體" w:eastAsia="標楷體" w:hAnsi="標楷體"/>
                <w:color w:val="000000"/>
                <w:spacing w:val="19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17"/>
                <w:sz w:val="24"/>
                <w:szCs w:val="24"/>
                <w:lang w:eastAsia="zh-TW"/>
              </w:rPr>
              <w:t xml:space="preserve"> </w:t>
            </w:r>
            <w:r w:rsidR="003A7D25" w:rsidRPr="00F75819">
              <w:rPr>
                <w:rFonts w:ascii="標楷體" w:eastAsia="標楷體" w:hAnsi="標楷體" w:hint="eastAsia"/>
                <w:color w:val="000000"/>
                <w:spacing w:val="17"/>
                <w:sz w:val="24"/>
                <w:szCs w:val="24"/>
                <w:lang w:eastAsia="zh-TW"/>
              </w:rPr>
              <w:t>動</w:t>
            </w:r>
            <w:r w:rsidR="003A7D25" w:rsidRPr="00F75819">
              <w:rPr>
                <w:rFonts w:ascii="標楷體" w:eastAsia="標楷體" w:hAnsi="標楷體"/>
                <w:color w:val="000000"/>
                <w:spacing w:val="17"/>
                <w:sz w:val="24"/>
                <w:szCs w:val="24"/>
                <w:lang w:eastAsia="zh-TW"/>
              </w:rPr>
              <w:t>本會</w:t>
            </w:r>
            <w:r w:rsidR="003A7D25" w:rsidRPr="00F75819">
              <w:rPr>
                <w:rFonts w:ascii="標楷體" w:eastAsia="標楷體" w:hAnsi="標楷體"/>
                <w:color w:val="000000"/>
                <w:spacing w:val="19"/>
                <w:sz w:val="24"/>
                <w:szCs w:val="24"/>
                <w:lang w:eastAsia="zh-TW"/>
              </w:rPr>
              <w:t>主席、副主</w:t>
            </w:r>
          </w:p>
          <w:p w:rsidR="004D3E4B" w:rsidRDefault="004D3E4B" w:rsidP="004D3E4B">
            <w:pPr>
              <w:pStyle w:val="a8"/>
              <w:spacing w:line="266" w:lineRule="auto"/>
              <w:ind w:leftChars="0" w:left="360"/>
              <w:jc w:val="distribute"/>
              <w:rPr>
                <w:rFonts w:ascii="標楷體" w:eastAsia="標楷體" w:hAnsi="標楷體"/>
                <w:color w:val="000000"/>
                <w:spacing w:val="19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 xml:space="preserve"> </w:t>
            </w:r>
            <w:r w:rsidR="003A7D25" w:rsidRPr="00F75819">
              <w:rPr>
                <w:rFonts w:ascii="標楷體" w:eastAsia="標楷體" w:hAnsi="標楷體"/>
                <w:color w:val="000000"/>
                <w:spacing w:val="19"/>
                <w:sz w:val="24"/>
                <w:szCs w:val="24"/>
                <w:lang w:eastAsia="zh-TW"/>
              </w:rPr>
              <w:t>席選舉</w:t>
            </w:r>
            <w:r w:rsidR="003A7D25" w:rsidRPr="00F75819"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>票</w:t>
            </w:r>
            <w:r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>、</w:t>
            </w:r>
            <w:r w:rsidR="003A7D25" w:rsidRPr="00F75819">
              <w:rPr>
                <w:rFonts w:ascii="標楷體" w:eastAsia="標楷體" w:hAnsi="標楷體"/>
                <w:color w:val="000000"/>
                <w:spacing w:val="19"/>
                <w:sz w:val="24"/>
                <w:szCs w:val="24"/>
                <w:lang w:eastAsia="zh-TW"/>
              </w:rPr>
              <w:t>罷</w:t>
            </w:r>
            <w:r w:rsidR="003A7D25" w:rsidRPr="004D3E4B">
              <w:rPr>
                <w:rFonts w:ascii="標楷體" w:eastAsia="標楷體" w:hAnsi="標楷體"/>
                <w:color w:val="000000"/>
                <w:spacing w:val="19"/>
                <w:sz w:val="24"/>
                <w:szCs w:val="24"/>
                <w:lang w:eastAsia="zh-TW"/>
              </w:rPr>
              <w:t>免</w:t>
            </w:r>
          </w:p>
          <w:p w:rsidR="004D3E4B" w:rsidRDefault="004D3E4B" w:rsidP="004D3E4B">
            <w:pPr>
              <w:pStyle w:val="a8"/>
              <w:spacing w:line="266" w:lineRule="auto"/>
              <w:ind w:leftChars="0" w:left="360"/>
              <w:jc w:val="distribute"/>
              <w:rPr>
                <w:rFonts w:ascii="標楷體" w:eastAsia="標楷體" w:hAnsi="標楷體"/>
                <w:color w:val="000000"/>
                <w:spacing w:val="19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 xml:space="preserve"> 票</w:t>
            </w:r>
            <w:r w:rsidRPr="004D3E4B"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>由本會製備之</w:t>
            </w:r>
          </w:p>
          <w:p w:rsidR="004D3E4B" w:rsidRDefault="004D3E4B" w:rsidP="004D3E4B">
            <w:pPr>
              <w:pStyle w:val="a8"/>
              <w:spacing w:line="266" w:lineRule="auto"/>
              <w:ind w:leftChars="0" w:left="360"/>
              <w:jc w:val="distribute"/>
              <w:rPr>
                <w:rFonts w:ascii="標楷體" w:eastAsia="標楷體" w:hAnsi="標楷體"/>
                <w:color w:val="000000"/>
                <w:spacing w:val="19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 xml:space="preserve"> </w:t>
            </w:r>
            <w:r w:rsidRPr="004D3E4B"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>圈選工具圈定之</w:t>
            </w:r>
          </w:p>
          <w:p w:rsidR="004D3E4B" w:rsidRDefault="004D3E4B" w:rsidP="004D3E4B">
            <w:pPr>
              <w:pStyle w:val="a8"/>
              <w:spacing w:line="266" w:lineRule="auto"/>
              <w:ind w:leftChars="0" w:left="360"/>
              <w:jc w:val="distribute"/>
              <w:rPr>
                <w:rFonts w:ascii="標楷體" w:eastAsia="標楷體" w:hAnsi="標楷體"/>
                <w:color w:val="000000"/>
                <w:spacing w:val="19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 xml:space="preserve"> </w:t>
            </w:r>
            <w:r w:rsidRPr="004D3E4B"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>原則下，就第一</w:t>
            </w:r>
          </w:p>
          <w:p w:rsidR="004D3E4B" w:rsidRDefault="004D3E4B" w:rsidP="004D3E4B">
            <w:pPr>
              <w:pStyle w:val="a8"/>
              <w:spacing w:line="266" w:lineRule="auto"/>
              <w:ind w:leftChars="0" w:left="360"/>
              <w:jc w:val="distribute"/>
              <w:rPr>
                <w:rFonts w:ascii="標楷體" w:eastAsia="標楷體" w:hAnsi="標楷體"/>
                <w:color w:val="000000"/>
                <w:spacing w:val="19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 xml:space="preserve"> </w:t>
            </w:r>
            <w:r w:rsidRPr="004D3E4B"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>項有關主席、副</w:t>
            </w:r>
          </w:p>
          <w:p w:rsidR="004D3E4B" w:rsidRDefault="004D3E4B" w:rsidP="004D3E4B">
            <w:pPr>
              <w:pStyle w:val="a8"/>
              <w:spacing w:line="266" w:lineRule="auto"/>
              <w:ind w:leftChars="0" w:left="360"/>
              <w:jc w:val="distribute"/>
              <w:rPr>
                <w:rFonts w:ascii="標楷體" w:eastAsia="標楷體" w:hAnsi="標楷體"/>
                <w:color w:val="000000"/>
                <w:spacing w:val="19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 xml:space="preserve"> </w:t>
            </w:r>
            <w:r w:rsidRPr="004D3E4B"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>主席選舉票、罷</w:t>
            </w:r>
          </w:p>
          <w:p w:rsidR="004D3E4B" w:rsidRDefault="004D3E4B" w:rsidP="004D3E4B">
            <w:pPr>
              <w:pStyle w:val="a8"/>
              <w:spacing w:line="266" w:lineRule="auto"/>
              <w:ind w:leftChars="0" w:left="360"/>
              <w:jc w:val="distribute"/>
              <w:rPr>
                <w:rFonts w:ascii="標楷體" w:eastAsia="標楷體" w:hAnsi="標楷體"/>
                <w:color w:val="000000"/>
                <w:spacing w:val="19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 xml:space="preserve"> </w:t>
            </w:r>
            <w:r w:rsidRPr="004D3E4B"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>免票無效之認定</w:t>
            </w:r>
          </w:p>
          <w:p w:rsidR="004D3E4B" w:rsidRPr="004D3E4B" w:rsidRDefault="004D3E4B" w:rsidP="004D3E4B">
            <w:pPr>
              <w:pStyle w:val="a8"/>
              <w:spacing w:line="266" w:lineRule="auto"/>
              <w:ind w:leftChars="0" w:left="360"/>
              <w:jc w:val="distribute"/>
              <w:rPr>
                <w:rFonts w:ascii="標楷體" w:eastAsia="標楷體" w:hAnsi="標楷體"/>
                <w:color w:val="000000"/>
                <w:spacing w:val="19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 xml:space="preserve"> </w:t>
            </w:r>
            <w:r w:rsidRPr="004D3E4B"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>規定，審酌記名</w:t>
            </w:r>
          </w:p>
          <w:p w:rsidR="004D3E4B" w:rsidRDefault="004D3E4B" w:rsidP="004D3E4B">
            <w:pPr>
              <w:pStyle w:val="a8"/>
              <w:spacing w:line="266" w:lineRule="auto"/>
              <w:ind w:leftChars="0" w:left="360"/>
              <w:jc w:val="distribute"/>
              <w:rPr>
                <w:rFonts w:ascii="標楷體" w:eastAsia="標楷體" w:hAnsi="標楷體"/>
                <w:color w:val="000000"/>
                <w:spacing w:val="19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 xml:space="preserve"> </w:t>
            </w:r>
            <w:r w:rsidRPr="004D3E4B"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>投票系公開表達</w:t>
            </w:r>
          </w:p>
          <w:p w:rsidR="004D3E4B" w:rsidRDefault="004D3E4B" w:rsidP="004D3E4B">
            <w:pPr>
              <w:pStyle w:val="a8"/>
              <w:spacing w:line="266" w:lineRule="auto"/>
              <w:ind w:leftChars="0" w:left="360"/>
              <w:jc w:val="distribute"/>
              <w:rPr>
                <w:rFonts w:ascii="標楷體" w:eastAsia="標楷體" w:hAnsi="標楷體"/>
                <w:color w:val="000000"/>
                <w:spacing w:val="19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 xml:space="preserve"> </w:t>
            </w:r>
            <w:r w:rsidRPr="004D3E4B"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>投票意向與無記</w:t>
            </w:r>
          </w:p>
          <w:p w:rsidR="004D3E4B" w:rsidRDefault="004D3E4B" w:rsidP="004D3E4B">
            <w:pPr>
              <w:pStyle w:val="a8"/>
              <w:spacing w:line="266" w:lineRule="auto"/>
              <w:ind w:leftChars="0" w:left="360"/>
              <w:jc w:val="distribute"/>
              <w:rPr>
                <w:rFonts w:ascii="標楷體" w:eastAsia="標楷體" w:hAnsi="標楷體"/>
                <w:color w:val="000000"/>
                <w:spacing w:val="19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 xml:space="preserve"> </w:t>
            </w:r>
            <w:r w:rsidRPr="004D3E4B"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>名投票須確保</w:t>
            </w:r>
            <w:proofErr w:type="gramStart"/>
            <w:r w:rsidRPr="004D3E4B"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>秘</w:t>
            </w:r>
            <w:proofErr w:type="gramEnd"/>
          </w:p>
          <w:p w:rsidR="004D3E4B" w:rsidRDefault="004D3E4B" w:rsidP="004D3E4B">
            <w:pPr>
              <w:pStyle w:val="a8"/>
              <w:spacing w:line="266" w:lineRule="auto"/>
              <w:ind w:leftChars="0" w:left="360"/>
              <w:jc w:val="distribute"/>
              <w:rPr>
                <w:rFonts w:ascii="標楷體" w:eastAsia="標楷體" w:hAnsi="標楷體"/>
                <w:color w:val="000000"/>
                <w:spacing w:val="19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 xml:space="preserve"> </w:t>
            </w:r>
            <w:r w:rsidRPr="004D3E4B"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>密投票，兩者規範</w:t>
            </w:r>
          </w:p>
          <w:p w:rsidR="004D3E4B" w:rsidRDefault="004D3E4B" w:rsidP="004D3E4B">
            <w:pPr>
              <w:pStyle w:val="a8"/>
              <w:spacing w:line="266" w:lineRule="auto"/>
              <w:ind w:leftChars="0" w:left="360"/>
              <w:jc w:val="distribute"/>
              <w:rPr>
                <w:rFonts w:ascii="標楷體" w:eastAsia="標楷體" w:hAnsi="標楷體"/>
                <w:color w:val="000000"/>
                <w:spacing w:val="19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 xml:space="preserve"> </w:t>
            </w:r>
            <w:r w:rsidRPr="004D3E4B"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>目的尚有不同，</w:t>
            </w:r>
            <w:proofErr w:type="gramStart"/>
            <w:r w:rsidRPr="004D3E4B"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>爰</w:t>
            </w:r>
            <w:proofErr w:type="gramEnd"/>
          </w:p>
          <w:p w:rsidR="004D3E4B" w:rsidRDefault="004D3E4B" w:rsidP="004D3E4B">
            <w:pPr>
              <w:pStyle w:val="a8"/>
              <w:spacing w:line="266" w:lineRule="auto"/>
              <w:ind w:leftChars="0" w:left="360"/>
              <w:jc w:val="distribute"/>
              <w:rPr>
                <w:rFonts w:ascii="標楷體" w:eastAsia="標楷體" w:hAnsi="標楷體"/>
                <w:color w:val="000000"/>
                <w:spacing w:val="19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 xml:space="preserve"> </w:t>
            </w:r>
            <w:r w:rsidRPr="004D3E4B"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>就原</w:t>
            </w:r>
            <w:proofErr w:type="gramStart"/>
            <w:r w:rsidRPr="004D3E4B"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>準</w:t>
            </w:r>
            <w:proofErr w:type="gramEnd"/>
            <w:r w:rsidRPr="004D3E4B"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>用之公職</w:t>
            </w:r>
          </w:p>
          <w:p w:rsidR="004D3E4B" w:rsidRDefault="004D3E4B" w:rsidP="004D3E4B">
            <w:pPr>
              <w:pStyle w:val="a8"/>
              <w:spacing w:line="266" w:lineRule="auto"/>
              <w:ind w:leftChars="0" w:left="360"/>
              <w:jc w:val="distribute"/>
              <w:rPr>
                <w:rFonts w:ascii="標楷體" w:eastAsia="標楷體" w:hAnsi="標楷體"/>
                <w:color w:val="000000"/>
                <w:spacing w:val="19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 xml:space="preserve"> </w:t>
            </w:r>
            <w:r w:rsidRPr="004D3E4B"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>人員選舉罷免法</w:t>
            </w:r>
          </w:p>
          <w:p w:rsidR="004D3E4B" w:rsidRDefault="004D3E4B" w:rsidP="004D3E4B">
            <w:pPr>
              <w:pStyle w:val="a8"/>
              <w:spacing w:line="266" w:lineRule="auto"/>
              <w:ind w:leftChars="0" w:left="360"/>
              <w:jc w:val="distribute"/>
              <w:rPr>
                <w:rFonts w:ascii="標楷體" w:eastAsia="標楷體" w:hAnsi="標楷體"/>
                <w:color w:val="000000"/>
                <w:spacing w:val="19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 xml:space="preserve"> </w:t>
            </w:r>
            <w:r w:rsidRPr="004D3E4B"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>第六十二條第一</w:t>
            </w:r>
          </w:p>
          <w:p w:rsidR="004D3E4B" w:rsidRDefault="004D3E4B" w:rsidP="004D3E4B">
            <w:pPr>
              <w:pStyle w:val="a8"/>
              <w:spacing w:line="266" w:lineRule="auto"/>
              <w:ind w:leftChars="0" w:left="360"/>
              <w:jc w:val="distribute"/>
              <w:rPr>
                <w:rFonts w:ascii="標楷體" w:eastAsia="標楷體" w:hAnsi="標楷體"/>
                <w:color w:val="000000"/>
                <w:spacing w:val="19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lastRenderedPageBreak/>
              <w:t xml:space="preserve"> </w:t>
            </w:r>
            <w:r w:rsidRPr="004D3E4B"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>項所列各款情事</w:t>
            </w:r>
          </w:p>
          <w:p w:rsidR="004D3E4B" w:rsidRDefault="004D3E4B" w:rsidP="004D3E4B">
            <w:pPr>
              <w:pStyle w:val="a8"/>
              <w:spacing w:line="266" w:lineRule="auto"/>
              <w:ind w:leftChars="0" w:left="360"/>
              <w:jc w:val="distribute"/>
              <w:rPr>
                <w:rFonts w:ascii="標楷體" w:eastAsia="標楷體" w:hAnsi="標楷體"/>
                <w:color w:val="000000"/>
                <w:spacing w:val="19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 xml:space="preserve"> ，檢討明定無效</w:t>
            </w:r>
          </w:p>
          <w:p w:rsidR="004D3E4B" w:rsidRPr="004D3E4B" w:rsidRDefault="004D3E4B" w:rsidP="004D3E4B">
            <w:pPr>
              <w:pStyle w:val="a8"/>
              <w:spacing w:line="266" w:lineRule="auto"/>
              <w:ind w:leftChars="0" w:left="360"/>
              <w:jc w:val="distribute"/>
              <w:rPr>
                <w:rFonts w:ascii="標楷體" w:eastAsia="標楷體" w:hAnsi="標楷體"/>
                <w:color w:val="000000"/>
                <w:spacing w:val="19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 xml:space="preserve"> 票</w:t>
            </w:r>
            <w:r w:rsidRPr="004D3E4B">
              <w:rPr>
                <w:rFonts w:ascii="標楷體" w:eastAsia="標楷體" w:hAnsi="標楷體" w:hint="eastAsia"/>
                <w:color w:val="000000"/>
                <w:spacing w:val="19"/>
                <w:sz w:val="24"/>
                <w:szCs w:val="24"/>
                <w:lang w:eastAsia="zh-TW"/>
              </w:rPr>
              <w:t>之認定標準。</w:t>
            </w:r>
          </w:p>
          <w:p w:rsidR="002D211D" w:rsidRPr="002D211D" w:rsidRDefault="008155E8" w:rsidP="004D3E4B">
            <w:pPr>
              <w:spacing w:line="266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F7581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二、第二項</w:t>
            </w:r>
            <w:r w:rsidR="002D211D" w:rsidRPr="00F7581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未修正。</w:t>
            </w:r>
          </w:p>
        </w:tc>
      </w:tr>
    </w:tbl>
    <w:p w:rsidR="008B4312" w:rsidRDefault="008B4312">
      <w:pPr>
        <w:rPr>
          <w:rFonts w:ascii="標楷體" w:eastAsia="標楷體" w:hAnsi="標楷體"/>
          <w:sz w:val="20"/>
          <w:szCs w:val="20"/>
          <w:lang w:eastAsia="zh-TW"/>
        </w:rPr>
      </w:pPr>
    </w:p>
    <w:sectPr w:rsidR="008B4312" w:rsidSect="00BC3AAD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CDD" w:rsidRDefault="00BB6CDD" w:rsidP="008B4312">
      <w:r>
        <w:separator/>
      </w:r>
    </w:p>
  </w:endnote>
  <w:endnote w:type="continuationSeparator" w:id="0">
    <w:p w:rsidR="00BB6CDD" w:rsidRDefault="00BB6CDD" w:rsidP="008B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CDD" w:rsidRDefault="00BB6CDD" w:rsidP="008B4312">
      <w:r>
        <w:separator/>
      </w:r>
    </w:p>
  </w:footnote>
  <w:footnote w:type="continuationSeparator" w:id="0">
    <w:p w:rsidR="00BB6CDD" w:rsidRDefault="00BB6CDD" w:rsidP="008B4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9A1"/>
    <w:multiLevelType w:val="hybridMultilevel"/>
    <w:tmpl w:val="8C08A5FA"/>
    <w:lvl w:ilvl="0" w:tplc="032C034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6060BEC"/>
    <w:multiLevelType w:val="hybridMultilevel"/>
    <w:tmpl w:val="D49A9354"/>
    <w:lvl w:ilvl="0" w:tplc="33B4D9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1221D0"/>
    <w:multiLevelType w:val="hybridMultilevel"/>
    <w:tmpl w:val="B1DCEA08"/>
    <w:lvl w:ilvl="0" w:tplc="9E6E8A5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C60FA7"/>
    <w:multiLevelType w:val="hybridMultilevel"/>
    <w:tmpl w:val="19BA3FFA"/>
    <w:lvl w:ilvl="0" w:tplc="B074D49C">
      <w:start w:val="1"/>
      <w:numFmt w:val="taiwaneseCountingThousand"/>
      <w:lvlText w:val="%1、"/>
      <w:lvlJc w:val="left"/>
      <w:pPr>
        <w:ind w:left="720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0B1"/>
    <w:rsid w:val="00085586"/>
    <w:rsid w:val="00085D45"/>
    <w:rsid w:val="00094E3D"/>
    <w:rsid w:val="000B787D"/>
    <w:rsid w:val="000D6C29"/>
    <w:rsid w:val="00175CB2"/>
    <w:rsid w:val="00213ED3"/>
    <w:rsid w:val="00215FA8"/>
    <w:rsid w:val="002352EC"/>
    <w:rsid w:val="002756A7"/>
    <w:rsid w:val="002B323E"/>
    <w:rsid w:val="002D211D"/>
    <w:rsid w:val="002D3542"/>
    <w:rsid w:val="002F360B"/>
    <w:rsid w:val="00307E93"/>
    <w:rsid w:val="00336D11"/>
    <w:rsid w:val="0034349F"/>
    <w:rsid w:val="003555B6"/>
    <w:rsid w:val="0038648D"/>
    <w:rsid w:val="003A7D25"/>
    <w:rsid w:val="003E3DF1"/>
    <w:rsid w:val="00415363"/>
    <w:rsid w:val="004223E2"/>
    <w:rsid w:val="004A5364"/>
    <w:rsid w:val="004D3E4B"/>
    <w:rsid w:val="00525EBE"/>
    <w:rsid w:val="00525FB8"/>
    <w:rsid w:val="00542857"/>
    <w:rsid w:val="00562E4B"/>
    <w:rsid w:val="00565955"/>
    <w:rsid w:val="00565EC4"/>
    <w:rsid w:val="00572238"/>
    <w:rsid w:val="005947BD"/>
    <w:rsid w:val="005E77C9"/>
    <w:rsid w:val="006550B1"/>
    <w:rsid w:val="006F47F3"/>
    <w:rsid w:val="00755325"/>
    <w:rsid w:val="0079212B"/>
    <w:rsid w:val="00797B80"/>
    <w:rsid w:val="007A7C5F"/>
    <w:rsid w:val="008155E8"/>
    <w:rsid w:val="008171AE"/>
    <w:rsid w:val="008251CB"/>
    <w:rsid w:val="0085502A"/>
    <w:rsid w:val="00882710"/>
    <w:rsid w:val="00883A54"/>
    <w:rsid w:val="008B4312"/>
    <w:rsid w:val="00922FB2"/>
    <w:rsid w:val="009427BA"/>
    <w:rsid w:val="00973BEA"/>
    <w:rsid w:val="00980486"/>
    <w:rsid w:val="009C28F0"/>
    <w:rsid w:val="009D54B3"/>
    <w:rsid w:val="009D7DA1"/>
    <w:rsid w:val="00A11647"/>
    <w:rsid w:val="00A4336B"/>
    <w:rsid w:val="00AB3E62"/>
    <w:rsid w:val="00BB1652"/>
    <w:rsid w:val="00BB6CDD"/>
    <w:rsid w:val="00BC3AAD"/>
    <w:rsid w:val="00BE78C4"/>
    <w:rsid w:val="00BF5A1F"/>
    <w:rsid w:val="00C0492F"/>
    <w:rsid w:val="00C219E2"/>
    <w:rsid w:val="00C62B2B"/>
    <w:rsid w:val="00CB1B09"/>
    <w:rsid w:val="00D72973"/>
    <w:rsid w:val="00DC2F2E"/>
    <w:rsid w:val="00DD2737"/>
    <w:rsid w:val="00DE2CD1"/>
    <w:rsid w:val="00E41562"/>
    <w:rsid w:val="00E5033E"/>
    <w:rsid w:val="00E54C5A"/>
    <w:rsid w:val="00ED66BE"/>
    <w:rsid w:val="00F021E5"/>
    <w:rsid w:val="00F15C9A"/>
    <w:rsid w:val="00F55588"/>
    <w:rsid w:val="00F704EA"/>
    <w:rsid w:val="00F75819"/>
    <w:rsid w:val="00F8426A"/>
    <w:rsid w:val="00F87109"/>
    <w:rsid w:val="00FF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B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4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4312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8B4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4312"/>
    <w:rPr>
      <w:kern w:val="0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5722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  <w:lang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572238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3A7D2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B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4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4312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8B4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4312"/>
    <w:rPr>
      <w:kern w:val="0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5722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  <w:lang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572238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3A7D2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5C536-3B8A-4F56-BA11-F13E1A4C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Company>HOME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2017-08-04T01:06:00Z</cp:lastPrinted>
  <dcterms:created xsi:type="dcterms:W3CDTF">2017-08-10T03:10:00Z</dcterms:created>
  <dcterms:modified xsi:type="dcterms:W3CDTF">2017-08-10T03:10:00Z</dcterms:modified>
</cp:coreProperties>
</file>