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8D" w:rsidRPr="005624BE" w:rsidRDefault="00646B8B" w:rsidP="004F1938">
      <w:pPr>
        <w:jc w:val="both"/>
        <w:rPr>
          <w:rFonts w:ascii="標楷體" w:eastAsia="標楷體" w:hAnsi="標楷體" w:cs="Times New Roman"/>
          <w:bCs/>
          <w:sz w:val="40"/>
          <w:szCs w:val="40"/>
        </w:rPr>
      </w:pPr>
      <w:proofErr w:type="gramStart"/>
      <w:r>
        <w:rPr>
          <w:rFonts w:ascii="標楷體" w:eastAsia="標楷體" w:hAnsi="標楷體" w:cs="華康楷書體W7" w:hint="eastAsia"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cs="華康楷書體W7" w:hint="eastAsia"/>
          <w:bCs/>
          <w:sz w:val="40"/>
          <w:szCs w:val="40"/>
        </w:rPr>
        <w:t>東縣關山鎮民代表會組織自治條例第六條及</w:t>
      </w:r>
      <w:bookmarkStart w:id="0" w:name="_GoBack"/>
      <w:bookmarkEnd w:id="0"/>
      <w:r w:rsidR="005624BE" w:rsidRPr="005624BE">
        <w:rPr>
          <w:rFonts w:ascii="標楷體" w:eastAsia="標楷體" w:hAnsi="標楷體" w:cs="華康楷書體W7" w:hint="eastAsia"/>
          <w:bCs/>
          <w:sz w:val="40"/>
          <w:szCs w:val="40"/>
        </w:rPr>
        <w:t>第九條修正條文</w:t>
      </w:r>
    </w:p>
    <w:p w:rsidR="0029128D" w:rsidRPr="00E00E5E" w:rsidRDefault="0029128D" w:rsidP="00E00E5E">
      <w:pPr>
        <w:spacing w:line="46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E00E5E">
        <w:rPr>
          <w:rFonts w:ascii="標楷體" w:eastAsia="標楷體" w:hAnsi="標楷體" w:cs="華康楷書體W7(P)" w:hint="eastAsia"/>
          <w:sz w:val="28"/>
          <w:szCs w:val="28"/>
        </w:rPr>
        <w:t>第六條</w:t>
      </w:r>
      <w:r w:rsidRPr="00E00E5E">
        <w:rPr>
          <w:rFonts w:ascii="標楷體" w:eastAsia="標楷體" w:hAnsi="標楷體" w:cs="華康楷書體W7(P)"/>
          <w:sz w:val="28"/>
          <w:szCs w:val="28"/>
        </w:rPr>
        <w:t xml:space="preserve">  </w:t>
      </w:r>
      <w:r w:rsidR="00411A46">
        <w:rPr>
          <w:rFonts w:ascii="標楷體" w:eastAsia="標楷體" w:hAnsi="標楷體" w:cs="華康楷書體W7(P)" w:hint="eastAsia"/>
          <w:sz w:val="28"/>
          <w:szCs w:val="28"/>
        </w:rPr>
        <w:t xml:space="preserve">  </w:t>
      </w:r>
      <w:r w:rsidRPr="00E00E5E">
        <w:rPr>
          <w:rFonts w:ascii="標楷體" w:eastAsia="標楷體" w:hAnsi="標楷體" w:cs="華康楷書體W7(P)" w:hint="eastAsia"/>
          <w:sz w:val="28"/>
          <w:szCs w:val="28"/>
        </w:rPr>
        <w:t>本會置主席、副主席各一人，由代表以記名投票分別互選或罷免之。但就職未滿一年者不得罷免。</w:t>
      </w:r>
    </w:p>
    <w:p w:rsidR="0029128D" w:rsidRPr="00E00E5E" w:rsidRDefault="0029128D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第九條</w:t>
      </w:r>
      <w:r w:rsidRPr="00E00E5E">
        <w:rPr>
          <w:rFonts w:ascii="標楷體" w:eastAsia="標楷體" w:hAnsi="標楷體" w:cs="華康楷書體W7"/>
          <w:kern w:val="0"/>
          <w:sz w:val="28"/>
          <w:szCs w:val="28"/>
        </w:rPr>
        <w:t xml:space="preserve">  </w:t>
      </w:r>
      <w:r w:rsidR="00411A46"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</w:t>
      </w:r>
      <w:r w:rsidR="00785D01"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主席、副主席之選舉票、罷免票有下列情事之</w:t>
      </w:r>
      <w:proofErr w:type="gramStart"/>
      <w:r w:rsidR="00785D01"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一</w:t>
      </w:r>
      <w:proofErr w:type="gramEnd"/>
      <w:r w:rsidR="00785D01"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者</w:t>
      </w: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無效：</w:t>
      </w:r>
    </w:p>
    <w:p w:rsidR="0029128D" w:rsidRPr="00E00E5E" w:rsidRDefault="00411A46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</w:t>
      </w:r>
      <w:r w:rsidR="0029128D"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一、選舉票圈選二人以上，或罷免票圈選同意罷免及不同意</w:t>
      </w:r>
    </w:p>
    <w:p w:rsidR="00D270FD" w:rsidRDefault="00E00E5E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</w:t>
      </w:r>
      <w:r w:rsidR="00D270FD"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  </w:t>
      </w:r>
      <w:r w:rsidR="00D270FD" w:rsidRPr="00D270FD">
        <w:rPr>
          <w:rFonts w:ascii="標楷體" w:eastAsia="標楷體" w:hAnsi="標楷體" w:cs="華康楷書體W7" w:hint="eastAsia"/>
          <w:kern w:val="0"/>
          <w:sz w:val="28"/>
          <w:szCs w:val="28"/>
        </w:rPr>
        <w:t>罷免。</w:t>
      </w:r>
    </w:p>
    <w:p w:rsidR="00E00E5E" w:rsidRPr="00E00E5E" w:rsidRDefault="00E00E5E" w:rsidP="00D270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 w:firstLineChars="100" w:firstLine="280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>二、不用本會製發之選舉票、罷免票。</w:t>
      </w:r>
    </w:p>
    <w:p w:rsidR="0029128D" w:rsidRPr="00E00E5E" w:rsidRDefault="00E00E5E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</w:t>
      </w:r>
      <w:r w:rsidR="0029128D"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三、</w:t>
      </w: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選舉票所圈位置不能辨別為何人，或罷免票所圈位置不</w:t>
      </w:r>
    </w:p>
    <w:p w:rsidR="0029128D" w:rsidRDefault="0029128D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 w:rsidRPr="00E00E5E">
        <w:rPr>
          <w:rFonts w:ascii="標楷體" w:eastAsia="標楷體" w:hAnsi="標楷體" w:cs="華康楷書體W7"/>
          <w:kern w:val="0"/>
          <w:sz w:val="28"/>
          <w:szCs w:val="28"/>
        </w:rPr>
        <w:t xml:space="preserve">    </w:t>
      </w:r>
      <w:r w:rsidR="00E00E5E"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</w:t>
      </w:r>
      <w:r w:rsidR="00D270FD" w:rsidRPr="00D270FD">
        <w:rPr>
          <w:rFonts w:ascii="標楷體" w:eastAsia="標楷體" w:hAnsi="標楷體" w:cs="華康楷書體W7" w:hint="eastAsia"/>
          <w:kern w:val="0"/>
          <w:sz w:val="28"/>
          <w:szCs w:val="28"/>
        </w:rPr>
        <w:t>能辨別</w:t>
      </w:r>
      <w:r w:rsidR="002A73C1">
        <w:rPr>
          <w:rFonts w:ascii="標楷體" w:eastAsia="標楷體" w:hAnsi="標楷體" w:cs="華康楷書體W7" w:hint="eastAsia"/>
          <w:kern w:val="0"/>
          <w:sz w:val="28"/>
          <w:szCs w:val="28"/>
        </w:rPr>
        <w:t>為</w:t>
      </w: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同意罷免或不同意罷免。</w:t>
      </w:r>
    </w:p>
    <w:p w:rsidR="0029128D" w:rsidRDefault="00E00E5E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四、圈後加以塗改。</w:t>
      </w:r>
    </w:p>
    <w:p w:rsidR="0029128D" w:rsidRPr="00E00E5E" w:rsidRDefault="00E00E5E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五、</w:t>
      </w: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將選舉票、罷免票撕破或污染，致不能辨別所圈選為何</w:t>
      </w:r>
    </w:p>
    <w:p w:rsidR="0029128D" w:rsidRDefault="0029128D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 w:rsidRPr="00E00E5E">
        <w:rPr>
          <w:rFonts w:ascii="標楷體" w:eastAsia="標楷體" w:hAnsi="標楷體" w:cs="華康楷書體W7"/>
          <w:kern w:val="0"/>
          <w:sz w:val="28"/>
          <w:szCs w:val="28"/>
        </w:rPr>
        <w:t xml:space="preserve">    </w:t>
      </w:r>
      <w:r w:rsidR="00E00E5E"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</w:t>
      </w:r>
      <w:r w:rsidR="00D270FD" w:rsidRPr="00D270FD">
        <w:rPr>
          <w:rFonts w:ascii="標楷體" w:eastAsia="標楷體" w:hAnsi="標楷體" w:cs="華康楷書體W7" w:hint="eastAsia"/>
          <w:kern w:val="0"/>
          <w:sz w:val="28"/>
          <w:szCs w:val="28"/>
        </w:rPr>
        <w:t>人或所</w:t>
      </w: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圈選為同意罷免或不同意罷免。</w:t>
      </w:r>
    </w:p>
    <w:p w:rsidR="00E00E5E" w:rsidRDefault="00E00E5E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六、</w:t>
      </w:r>
      <w:proofErr w:type="gramStart"/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不加圈完全</w:t>
      </w:r>
      <w:proofErr w:type="gramEnd"/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空白。</w:t>
      </w:r>
    </w:p>
    <w:p w:rsidR="00E00E5E" w:rsidRDefault="00E00E5E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七、</w:t>
      </w: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不用本會製備之圈選工具。</w:t>
      </w:r>
    </w:p>
    <w:p w:rsidR="0029128D" w:rsidRPr="00E00E5E" w:rsidRDefault="00E00E5E" w:rsidP="00E00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506" w:left="1214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八、</w:t>
      </w:r>
      <w:r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選舉票之選舉人或罷免票之罷免人未記名。</w:t>
      </w:r>
    </w:p>
    <w:p w:rsidR="00D270FD" w:rsidRDefault="00E01FAC" w:rsidP="00E01F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450" w:left="1080"/>
        <w:jc w:val="both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 </w:t>
      </w:r>
      <w:r w:rsidR="0029128D"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前項無效票之認定，由主任管理員會同主任監察員當場為之</w:t>
      </w:r>
    </w:p>
    <w:p w:rsidR="00D270FD" w:rsidRDefault="00563C37" w:rsidP="00D270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350" w:firstLine="980"/>
        <w:jc w:val="both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>；認定有爭議時</w:t>
      </w:r>
      <w:r w:rsidR="00D270FD" w:rsidRPr="00D270FD">
        <w:rPr>
          <w:rFonts w:ascii="標楷體" w:eastAsia="標楷體" w:hAnsi="標楷體" w:cs="華康楷書體W7" w:hint="eastAsia"/>
          <w:kern w:val="0"/>
          <w:sz w:val="28"/>
          <w:szCs w:val="28"/>
        </w:rPr>
        <w:t>由全體監察員表決之。表決結果正反意見同數</w:t>
      </w:r>
      <w:r w:rsidRPr="00563C37">
        <w:rPr>
          <w:rFonts w:ascii="標楷體" w:eastAsia="標楷體" w:hAnsi="標楷體" w:cs="華康楷書體W7" w:hint="eastAsia"/>
          <w:kern w:val="0"/>
          <w:sz w:val="28"/>
          <w:szCs w:val="28"/>
        </w:rPr>
        <w:t>者</w:t>
      </w:r>
    </w:p>
    <w:p w:rsidR="0029128D" w:rsidRPr="00D270FD" w:rsidRDefault="00D24FFF" w:rsidP="00D24F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both"/>
        <w:rPr>
          <w:rFonts w:ascii="標楷體" w:eastAsia="標楷體" w:hAnsi="標楷體" w:cs="華康楷書體W7"/>
          <w:kern w:val="0"/>
          <w:sz w:val="28"/>
          <w:szCs w:val="28"/>
        </w:rPr>
      </w:pPr>
      <w:r>
        <w:rPr>
          <w:rFonts w:ascii="標楷體" w:eastAsia="標楷體" w:hAnsi="標楷體" w:cs="華康楷書體W7" w:hint="eastAsia"/>
          <w:kern w:val="0"/>
          <w:sz w:val="28"/>
          <w:szCs w:val="28"/>
        </w:rPr>
        <w:t xml:space="preserve">       </w:t>
      </w:r>
      <w:r w:rsidR="0029128D" w:rsidRPr="00E00E5E">
        <w:rPr>
          <w:rFonts w:ascii="標楷體" w:eastAsia="標楷體" w:hAnsi="標楷體" w:cs="華康楷書體W7" w:hint="eastAsia"/>
          <w:kern w:val="0"/>
          <w:sz w:val="28"/>
          <w:szCs w:val="28"/>
        </w:rPr>
        <w:t>，該選舉票、</w:t>
      </w:r>
      <w:r w:rsidR="00D270FD" w:rsidRPr="00D270FD">
        <w:rPr>
          <w:rFonts w:ascii="標楷體" w:eastAsia="標楷體" w:hAnsi="標楷體" w:cs="華康楷書體W7" w:hint="eastAsia"/>
          <w:kern w:val="0"/>
          <w:sz w:val="28"/>
          <w:szCs w:val="28"/>
        </w:rPr>
        <w:t>罷免票應為有效。</w:t>
      </w:r>
    </w:p>
    <w:sectPr w:rsidR="0029128D" w:rsidRPr="00D270FD" w:rsidSect="00D051D4">
      <w:pgSz w:w="11906" w:h="16838"/>
      <w:pgMar w:top="1276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BF" w:rsidRDefault="00212CBF" w:rsidP="00A910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CBF" w:rsidRDefault="00212CBF" w:rsidP="00A910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panose1 w:val="03000709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楷書體W7(P)">
    <w:altName w:val="Arial Unicode MS"/>
    <w:panose1 w:val="03000700000000000000"/>
    <w:charset w:val="88"/>
    <w:family w:val="script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BF" w:rsidRDefault="00212CBF" w:rsidP="00A910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CBF" w:rsidRDefault="00212CBF" w:rsidP="00A910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F91"/>
    <w:rsid w:val="00065CB6"/>
    <w:rsid w:val="00073A6C"/>
    <w:rsid w:val="000D0318"/>
    <w:rsid w:val="0011091A"/>
    <w:rsid w:val="00112842"/>
    <w:rsid w:val="00142A77"/>
    <w:rsid w:val="00193E11"/>
    <w:rsid w:val="001B7747"/>
    <w:rsid w:val="00212CBF"/>
    <w:rsid w:val="002446EE"/>
    <w:rsid w:val="002670CE"/>
    <w:rsid w:val="0029128D"/>
    <w:rsid w:val="00297061"/>
    <w:rsid w:val="002A73C1"/>
    <w:rsid w:val="002C64FB"/>
    <w:rsid w:val="003571F5"/>
    <w:rsid w:val="00363D6F"/>
    <w:rsid w:val="003B1A7F"/>
    <w:rsid w:val="00411A46"/>
    <w:rsid w:val="004142FD"/>
    <w:rsid w:val="00471FD3"/>
    <w:rsid w:val="004929D6"/>
    <w:rsid w:val="004F1938"/>
    <w:rsid w:val="0050123C"/>
    <w:rsid w:val="0055612F"/>
    <w:rsid w:val="005624BE"/>
    <w:rsid w:val="00563C37"/>
    <w:rsid w:val="00567CF2"/>
    <w:rsid w:val="005E5021"/>
    <w:rsid w:val="00646B8B"/>
    <w:rsid w:val="0070663B"/>
    <w:rsid w:val="007201D9"/>
    <w:rsid w:val="00736909"/>
    <w:rsid w:val="00785D01"/>
    <w:rsid w:val="007E6438"/>
    <w:rsid w:val="00806DDE"/>
    <w:rsid w:val="00812DC9"/>
    <w:rsid w:val="008505B7"/>
    <w:rsid w:val="008A0390"/>
    <w:rsid w:val="008B0D78"/>
    <w:rsid w:val="008D0802"/>
    <w:rsid w:val="00903789"/>
    <w:rsid w:val="00946806"/>
    <w:rsid w:val="00957A56"/>
    <w:rsid w:val="009766C6"/>
    <w:rsid w:val="00A571B2"/>
    <w:rsid w:val="00A91094"/>
    <w:rsid w:val="00A96D0F"/>
    <w:rsid w:val="00AC507D"/>
    <w:rsid w:val="00B01C31"/>
    <w:rsid w:val="00B116F8"/>
    <w:rsid w:val="00B27924"/>
    <w:rsid w:val="00B9760B"/>
    <w:rsid w:val="00C377C6"/>
    <w:rsid w:val="00C40A80"/>
    <w:rsid w:val="00C6533B"/>
    <w:rsid w:val="00D051D4"/>
    <w:rsid w:val="00D24FFF"/>
    <w:rsid w:val="00D270FD"/>
    <w:rsid w:val="00D40BC8"/>
    <w:rsid w:val="00E00E5E"/>
    <w:rsid w:val="00E01FAC"/>
    <w:rsid w:val="00E15486"/>
    <w:rsid w:val="00E46047"/>
    <w:rsid w:val="00E81DFC"/>
    <w:rsid w:val="00E81F04"/>
    <w:rsid w:val="00F1036F"/>
    <w:rsid w:val="00F27AF9"/>
    <w:rsid w:val="00F43851"/>
    <w:rsid w:val="00F50C9D"/>
    <w:rsid w:val="00F65E0A"/>
    <w:rsid w:val="00F76DFF"/>
    <w:rsid w:val="00FD26A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C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9109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91094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9109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C377C6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377C6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花蓮縣花蓮市民代表會組織自治條例第六條及第九條</dc:title>
  <dc:creator>USER</dc:creator>
  <cp:lastModifiedBy>Admin</cp:lastModifiedBy>
  <cp:revision>2</cp:revision>
  <cp:lastPrinted>2017-01-03T00:39:00Z</cp:lastPrinted>
  <dcterms:created xsi:type="dcterms:W3CDTF">2017-08-10T03:10:00Z</dcterms:created>
  <dcterms:modified xsi:type="dcterms:W3CDTF">2017-08-10T03:10:00Z</dcterms:modified>
</cp:coreProperties>
</file>