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E002C" w14:textId="00BC6C87" w:rsidR="004B6FBD" w:rsidRDefault="00F5221E" w:rsidP="00C172A2">
      <w:pPr>
        <w:jc w:val="center"/>
        <w:rPr>
          <w:rFonts w:ascii="Microsoft JhengHei Light" w:eastAsia="Microsoft JhengHei Light" w:hAnsi="Microsoft JhengHei Light"/>
          <w:sz w:val="32"/>
          <w:szCs w:val="32"/>
        </w:rPr>
      </w:pPr>
      <w:r w:rsidRPr="00F5221E">
        <w:rPr>
          <w:rFonts w:ascii="Microsoft JhengHei Light" w:eastAsia="Microsoft JhengHei Light" w:hAnsi="Microsoft JhengHei Light" w:hint="eastAsia"/>
          <w:sz w:val="32"/>
          <w:szCs w:val="32"/>
        </w:rPr>
        <w:t xml:space="preserve">112年 </w:t>
      </w:r>
      <w:proofErr w:type="gramStart"/>
      <w:r w:rsidRPr="00F5221E">
        <w:rPr>
          <w:rFonts w:ascii="Microsoft JhengHei Light" w:eastAsia="Microsoft JhengHei Light" w:hAnsi="Microsoft JhengHei Light" w:hint="eastAsia"/>
          <w:sz w:val="32"/>
          <w:szCs w:val="32"/>
        </w:rPr>
        <w:t>臺</w:t>
      </w:r>
      <w:proofErr w:type="gramEnd"/>
      <w:r w:rsidRPr="00F5221E">
        <w:rPr>
          <w:rFonts w:ascii="Microsoft JhengHei Light" w:eastAsia="Microsoft JhengHei Light" w:hAnsi="Microsoft JhengHei Light" w:hint="eastAsia"/>
          <w:sz w:val="32"/>
          <w:szCs w:val="32"/>
        </w:rPr>
        <w:t>南市左鎮區狂犬病巡迴預防注射暨寵物登記活動行程表</w:t>
      </w:r>
    </w:p>
    <w:p w14:paraId="6FAB98E7" w14:textId="77777777" w:rsidR="0030181D" w:rsidRPr="0030181D" w:rsidRDefault="0030181D">
      <w:pPr>
        <w:rPr>
          <w:rFonts w:ascii="Microsoft JhengHei Light" w:eastAsia="Microsoft JhengHei Light" w:hAnsi="Microsoft JhengHei Light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6"/>
        <w:gridCol w:w="3063"/>
        <w:gridCol w:w="2329"/>
        <w:gridCol w:w="3348"/>
      </w:tblGrid>
      <w:tr w:rsidR="00F5221E" w:rsidRPr="00F5221E" w14:paraId="4769BEF7" w14:textId="77777777" w:rsidTr="0030181D">
        <w:trPr>
          <w:trHeight w:val="763"/>
        </w:trPr>
        <w:tc>
          <w:tcPr>
            <w:tcW w:w="1727" w:type="dxa"/>
          </w:tcPr>
          <w:p w14:paraId="3C09032D" w14:textId="50BEC7F8" w:rsidR="00F5221E" w:rsidRPr="00F5221E" w:rsidRDefault="00F5221E" w:rsidP="00F5221E">
            <w:pPr>
              <w:jc w:val="center"/>
              <w:rPr>
                <w:rFonts w:ascii="Microsoft JhengHei Light" w:eastAsia="Microsoft JhengHei Light" w:hAnsi="Microsoft JhengHei Light"/>
                <w:sz w:val="32"/>
                <w:szCs w:val="32"/>
              </w:rPr>
            </w:pPr>
            <w:r w:rsidRPr="00F5221E">
              <w:rPr>
                <w:rFonts w:ascii="Microsoft JhengHei Light" w:eastAsia="Microsoft JhengHei Light" w:hAnsi="Microsoft JhengHei Light" w:hint="eastAsia"/>
                <w:sz w:val="32"/>
                <w:szCs w:val="32"/>
              </w:rPr>
              <w:t>日期</w:t>
            </w:r>
          </w:p>
        </w:tc>
        <w:tc>
          <w:tcPr>
            <w:tcW w:w="3081" w:type="dxa"/>
          </w:tcPr>
          <w:p w14:paraId="40CB9A48" w14:textId="2F0EE3D2" w:rsidR="00F5221E" w:rsidRPr="00F5221E" w:rsidRDefault="00F5221E" w:rsidP="00F5221E">
            <w:pPr>
              <w:jc w:val="center"/>
              <w:rPr>
                <w:rFonts w:ascii="Microsoft JhengHei Light" w:eastAsia="Microsoft JhengHei Light" w:hAnsi="Microsoft JhengHei Light"/>
                <w:sz w:val="32"/>
                <w:szCs w:val="32"/>
              </w:rPr>
            </w:pPr>
            <w:r w:rsidRPr="00F5221E">
              <w:rPr>
                <w:rFonts w:ascii="Microsoft JhengHei Light" w:eastAsia="Microsoft JhengHei Light" w:hAnsi="Microsoft JhengHei Light" w:hint="eastAsia"/>
                <w:sz w:val="32"/>
                <w:szCs w:val="32"/>
              </w:rPr>
              <w:t>時間</w:t>
            </w:r>
          </w:p>
        </w:tc>
        <w:tc>
          <w:tcPr>
            <w:tcW w:w="2348" w:type="dxa"/>
          </w:tcPr>
          <w:p w14:paraId="5DEA9A31" w14:textId="1AA92B89" w:rsidR="00F5221E" w:rsidRPr="00F5221E" w:rsidRDefault="00F5221E" w:rsidP="00F5221E">
            <w:pPr>
              <w:jc w:val="center"/>
              <w:rPr>
                <w:rFonts w:ascii="Microsoft JhengHei Light" w:eastAsia="Microsoft JhengHei Light" w:hAnsi="Microsoft JhengHei Light"/>
                <w:sz w:val="32"/>
                <w:szCs w:val="32"/>
              </w:rPr>
            </w:pPr>
            <w:r w:rsidRPr="00F5221E">
              <w:rPr>
                <w:rFonts w:ascii="Microsoft JhengHei Light" w:eastAsia="Microsoft JhengHei Light" w:hAnsi="Microsoft JhengHei Light" w:hint="eastAsia"/>
                <w:sz w:val="32"/>
                <w:szCs w:val="32"/>
              </w:rPr>
              <w:t>地點</w:t>
            </w:r>
          </w:p>
        </w:tc>
        <w:tc>
          <w:tcPr>
            <w:tcW w:w="3376" w:type="dxa"/>
          </w:tcPr>
          <w:p w14:paraId="0C2A2212" w14:textId="1E9EC1D0" w:rsidR="00F5221E" w:rsidRPr="00F5221E" w:rsidRDefault="00F5221E" w:rsidP="00F5221E">
            <w:pPr>
              <w:jc w:val="center"/>
              <w:rPr>
                <w:rFonts w:ascii="Microsoft JhengHei Light" w:eastAsia="Microsoft JhengHei Light" w:hAnsi="Microsoft JhengHei Light"/>
                <w:sz w:val="32"/>
                <w:szCs w:val="32"/>
              </w:rPr>
            </w:pPr>
            <w:r w:rsidRPr="00F5221E">
              <w:rPr>
                <w:rFonts w:ascii="Microsoft JhengHei Light" w:eastAsia="Microsoft JhengHei Light" w:hAnsi="Microsoft JhengHei Light" w:hint="eastAsia"/>
                <w:sz w:val="32"/>
                <w:szCs w:val="32"/>
              </w:rPr>
              <w:t>地址</w:t>
            </w:r>
          </w:p>
        </w:tc>
      </w:tr>
      <w:tr w:rsidR="00F5221E" w:rsidRPr="00F5221E" w14:paraId="34660005" w14:textId="77777777" w:rsidTr="0030181D">
        <w:trPr>
          <w:trHeight w:val="769"/>
        </w:trPr>
        <w:tc>
          <w:tcPr>
            <w:tcW w:w="1727" w:type="dxa"/>
            <w:vMerge w:val="restart"/>
          </w:tcPr>
          <w:p w14:paraId="3ECFECF0" w14:textId="38357356" w:rsidR="00F5221E" w:rsidRPr="00F5221E" w:rsidRDefault="00F5221E" w:rsidP="00F5221E">
            <w:pPr>
              <w:jc w:val="center"/>
              <w:rPr>
                <w:rFonts w:ascii="Microsoft JhengHei Light" w:eastAsia="Microsoft JhengHei Light" w:hAnsi="Microsoft JhengHei Light"/>
                <w:sz w:val="32"/>
                <w:szCs w:val="32"/>
              </w:rPr>
            </w:pPr>
            <w:r w:rsidRPr="00F5221E">
              <w:rPr>
                <w:rFonts w:ascii="Microsoft JhengHei Light" w:eastAsia="Microsoft JhengHei Light" w:hAnsi="Microsoft JhengHei Light" w:hint="eastAsia"/>
                <w:sz w:val="32"/>
                <w:szCs w:val="32"/>
              </w:rPr>
              <w:t>10月1</w:t>
            </w:r>
            <w:r w:rsidR="00A10BA4">
              <w:rPr>
                <w:rFonts w:ascii="Microsoft JhengHei Light" w:eastAsia="Microsoft JhengHei Light" w:hAnsi="Microsoft JhengHei Light" w:hint="eastAsia"/>
                <w:sz w:val="32"/>
                <w:szCs w:val="32"/>
              </w:rPr>
              <w:t>8</w:t>
            </w:r>
            <w:r w:rsidRPr="00F5221E">
              <w:rPr>
                <w:rFonts w:ascii="Microsoft JhengHei Light" w:eastAsia="Microsoft JhengHei Light" w:hAnsi="Microsoft JhengHei Light" w:hint="eastAsia"/>
                <w:sz w:val="32"/>
                <w:szCs w:val="32"/>
              </w:rPr>
              <w:t>日(</w:t>
            </w:r>
            <w:r w:rsidR="00A10BA4">
              <w:rPr>
                <w:rFonts w:ascii="Microsoft JhengHei Light" w:eastAsia="Microsoft JhengHei Light" w:hAnsi="Microsoft JhengHei Light" w:hint="eastAsia"/>
                <w:sz w:val="32"/>
                <w:szCs w:val="32"/>
              </w:rPr>
              <w:t>三</w:t>
            </w:r>
            <w:r w:rsidRPr="00F5221E">
              <w:rPr>
                <w:rFonts w:ascii="Microsoft JhengHei Light" w:eastAsia="Microsoft JhengHei Light" w:hAnsi="Microsoft JhengHei Light" w:hint="eastAsia"/>
                <w:sz w:val="32"/>
                <w:szCs w:val="32"/>
              </w:rPr>
              <w:t>)</w:t>
            </w:r>
          </w:p>
        </w:tc>
        <w:tc>
          <w:tcPr>
            <w:tcW w:w="3081" w:type="dxa"/>
          </w:tcPr>
          <w:p w14:paraId="49C1798B" w14:textId="2FEC11B1" w:rsidR="00F5221E" w:rsidRPr="00F5221E" w:rsidRDefault="00F5221E">
            <w:pPr>
              <w:rPr>
                <w:rFonts w:ascii="Microsoft JhengHei Light" w:eastAsia="Microsoft JhengHei Light" w:hAnsi="Microsoft JhengHei Light"/>
                <w:sz w:val="32"/>
                <w:szCs w:val="32"/>
              </w:rPr>
            </w:pPr>
            <w:r w:rsidRPr="00F5221E">
              <w:rPr>
                <w:rFonts w:ascii="Microsoft JhengHei Light" w:eastAsia="Microsoft JhengHei Light" w:hAnsi="Microsoft JhengHei Light" w:hint="eastAsia"/>
                <w:sz w:val="32"/>
                <w:szCs w:val="32"/>
              </w:rPr>
              <w:t>10：00~12：00</w:t>
            </w:r>
          </w:p>
        </w:tc>
        <w:tc>
          <w:tcPr>
            <w:tcW w:w="2348" w:type="dxa"/>
          </w:tcPr>
          <w:p w14:paraId="1E60B8D8" w14:textId="236469F8" w:rsidR="00F5221E" w:rsidRPr="00F5221E" w:rsidRDefault="00F5221E">
            <w:pPr>
              <w:rPr>
                <w:rFonts w:ascii="Microsoft JhengHei Light" w:eastAsia="Microsoft JhengHei Light" w:hAnsi="Microsoft JhengHei Light"/>
                <w:sz w:val="32"/>
                <w:szCs w:val="32"/>
              </w:rPr>
            </w:pPr>
            <w:r w:rsidRPr="00F5221E">
              <w:rPr>
                <w:rFonts w:ascii="Microsoft JhengHei Light" w:eastAsia="Microsoft JhengHei Light" w:hAnsi="Microsoft JhengHei Light" w:hint="eastAsia"/>
                <w:sz w:val="32"/>
                <w:szCs w:val="32"/>
              </w:rPr>
              <w:t>左鎮區公所</w:t>
            </w:r>
          </w:p>
        </w:tc>
        <w:tc>
          <w:tcPr>
            <w:tcW w:w="3376" w:type="dxa"/>
          </w:tcPr>
          <w:p w14:paraId="7F9FE6CB" w14:textId="7DD9896E" w:rsidR="00F5221E" w:rsidRPr="00F5221E" w:rsidRDefault="00F5221E">
            <w:pPr>
              <w:rPr>
                <w:rFonts w:ascii="Microsoft JhengHei Light" w:eastAsia="Microsoft JhengHei Light" w:hAnsi="Microsoft JhengHei Light"/>
                <w:sz w:val="32"/>
                <w:szCs w:val="32"/>
              </w:rPr>
            </w:pPr>
            <w:r w:rsidRPr="00F5221E">
              <w:rPr>
                <w:rFonts w:ascii="Microsoft JhengHei Light" w:eastAsia="Microsoft JhengHei Light" w:hAnsi="Microsoft JhengHei Light" w:hint="eastAsia"/>
                <w:sz w:val="32"/>
                <w:szCs w:val="32"/>
              </w:rPr>
              <w:t>左鎮區中正里171-4號</w:t>
            </w:r>
          </w:p>
        </w:tc>
      </w:tr>
      <w:tr w:rsidR="00F5221E" w:rsidRPr="00F5221E" w14:paraId="41D7FA64" w14:textId="77777777" w:rsidTr="0030181D">
        <w:trPr>
          <w:trHeight w:val="152"/>
        </w:trPr>
        <w:tc>
          <w:tcPr>
            <w:tcW w:w="1727" w:type="dxa"/>
            <w:vMerge/>
          </w:tcPr>
          <w:p w14:paraId="481B8679" w14:textId="45373628" w:rsidR="00F5221E" w:rsidRPr="00F5221E" w:rsidRDefault="00F5221E">
            <w:pPr>
              <w:rPr>
                <w:rFonts w:ascii="Microsoft JhengHei Light" w:eastAsia="Microsoft JhengHei Light" w:hAnsi="Microsoft JhengHei Light"/>
                <w:sz w:val="32"/>
                <w:szCs w:val="32"/>
              </w:rPr>
            </w:pPr>
          </w:p>
        </w:tc>
        <w:tc>
          <w:tcPr>
            <w:tcW w:w="3081" w:type="dxa"/>
          </w:tcPr>
          <w:p w14:paraId="6302B4CF" w14:textId="1A16A027" w:rsidR="00F5221E" w:rsidRPr="00F5221E" w:rsidRDefault="00F5221E">
            <w:pPr>
              <w:rPr>
                <w:rFonts w:ascii="Microsoft JhengHei Light" w:eastAsia="Microsoft JhengHei Light" w:hAnsi="Microsoft JhengHei Light"/>
                <w:sz w:val="32"/>
                <w:szCs w:val="32"/>
              </w:rPr>
            </w:pPr>
            <w:r w:rsidRPr="00F5221E">
              <w:rPr>
                <w:rFonts w:ascii="Microsoft JhengHei Light" w:eastAsia="Microsoft JhengHei Light" w:hAnsi="Microsoft JhengHei Light" w:hint="eastAsia"/>
                <w:sz w:val="32"/>
                <w:szCs w:val="32"/>
              </w:rPr>
              <w:t>13：30~15：00</w:t>
            </w:r>
          </w:p>
        </w:tc>
        <w:tc>
          <w:tcPr>
            <w:tcW w:w="2348" w:type="dxa"/>
          </w:tcPr>
          <w:p w14:paraId="79DF55C4" w14:textId="58156257" w:rsidR="00F5221E" w:rsidRPr="00F5221E" w:rsidRDefault="00F5221E">
            <w:pPr>
              <w:rPr>
                <w:rFonts w:ascii="Microsoft JhengHei Light" w:eastAsia="Microsoft JhengHei Light" w:hAnsi="Microsoft JhengHei Light"/>
                <w:sz w:val="32"/>
                <w:szCs w:val="32"/>
              </w:rPr>
            </w:pPr>
            <w:r w:rsidRPr="00F5221E">
              <w:rPr>
                <w:rFonts w:ascii="Microsoft JhengHei Light" w:eastAsia="Microsoft JhengHei Light" w:hAnsi="Microsoft JhengHei Light" w:hint="eastAsia"/>
                <w:sz w:val="32"/>
                <w:szCs w:val="32"/>
              </w:rPr>
              <w:t>榮和活動中心</w:t>
            </w:r>
          </w:p>
        </w:tc>
        <w:tc>
          <w:tcPr>
            <w:tcW w:w="3376" w:type="dxa"/>
          </w:tcPr>
          <w:p w14:paraId="07EA47FA" w14:textId="76DAC098" w:rsidR="00F5221E" w:rsidRPr="00F5221E" w:rsidRDefault="00F5221E">
            <w:pPr>
              <w:rPr>
                <w:rFonts w:ascii="Microsoft JhengHei Light" w:eastAsia="Microsoft JhengHei Light" w:hAnsi="Microsoft JhengHei Light"/>
                <w:sz w:val="32"/>
                <w:szCs w:val="32"/>
              </w:rPr>
            </w:pPr>
            <w:r w:rsidRPr="00F5221E">
              <w:rPr>
                <w:rFonts w:ascii="Microsoft JhengHei Light" w:eastAsia="Microsoft JhengHei Light" w:hAnsi="Microsoft JhengHei Light" w:hint="eastAsia"/>
                <w:sz w:val="32"/>
                <w:szCs w:val="32"/>
              </w:rPr>
              <w:t>左</w:t>
            </w:r>
            <w:proofErr w:type="gramStart"/>
            <w:r w:rsidRPr="00F5221E">
              <w:rPr>
                <w:rFonts w:ascii="Microsoft JhengHei Light" w:eastAsia="Microsoft JhengHei Light" w:hAnsi="Microsoft JhengHei Light" w:hint="eastAsia"/>
                <w:sz w:val="32"/>
                <w:szCs w:val="32"/>
              </w:rPr>
              <w:t>鎮區榮和</w:t>
            </w:r>
            <w:proofErr w:type="gramEnd"/>
            <w:r w:rsidRPr="00F5221E">
              <w:rPr>
                <w:rFonts w:ascii="Microsoft JhengHei Light" w:eastAsia="Microsoft JhengHei Light" w:hAnsi="Microsoft JhengHei Light" w:hint="eastAsia"/>
                <w:sz w:val="32"/>
                <w:szCs w:val="32"/>
              </w:rPr>
              <w:t>60-7號</w:t>
            </w:r>
          </w:p>
        </w:tc>
      </w:tr>
    </w:tbl>
    <w:p w14:paraId="4F4BD176" w14:textId="77777777" w:rsidR="0030181D" w:rsidRDefault="0030181D">
      <w:pPr>
        <w:rPr>
          <w:rFonts w:ascii="Microsoft JhengHei Light" w:eastAsia="Microsoft JhengHei Light" w:hAnsi="Microsoft JhengHei Light"/>
          <w:sz w:val="32"/>
          <w:szCs w:val="32"/>
        </w:rPr>
      </w:pPr>
    </w:p>
    <w:p w14:paraId="1BF88EED" w14:textId="2515C5A3" w:rsidR="00F5221E" w:rsidRPr="00F5221E" w:rsidRDefault="00F5221E">
      <w:pPr>
        <w:rPr>
          <w:rFonts w:ascii="Microsoft JhengHei Light" w:eastAsia="Microsoft JhengHei Light" w:hAnsi="Microsoft JhengHei Light"/>
          <w:sz w:val="32"/>
          <w:szCs w:val="32"/>
        </w:rPr>
      </w:pPr>
      <w:r w:rsidRPr="00F5221E">
        <w:rPr>
          <w:rFonts w:ascii="Microsoft JhengHei Light" w:eastAsia="Microsoft JhengHei Light" w:hAnsi="Microsoft JhengHei Light" w:hint="eastAsia"/>
          <w:sz w:val="32"/>
          <w:szCs w:val="32"/>
        </w:rPr>
        <w:t>備註：如因天候或其他因素，活動當日本市宣布停止上班，行程直接取消，不再另行通知，並擇期辦理。</w:t>
      </w:r>
    </w:p>
    <w:sectPr w:rsidR="00F5221E" w:rsidRPr="00F5221E" w:rsidSect="00F522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Light"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313"/>
    <w:rsid w:val="00040F61"/>
    <w:rsid w:val="000A2157"/>
    <w:rsid w:val="000E6E93"/>
    <w:rsid w:val="001B7057"/>
    <w:rsid w:val="002E3E91"/>
    <w:rsid w:val="0030181D"/>
    <w:rsid w:val="003570F3"/>
    <w:rsid w:val="00395206"/>
    <w:rsid w:val="003C31CB"/>
    <w:rsid w:val="003E0970"/>
    <w:rsid w:val="003E0D40"/>
    <w:rsid w:val="004B6FBD"/>
    <w:rsid w:val="00537FD4"/>
    <w:rsid w:val="00657F43"/>
    <w:rsid w:val="007B735D"/>
    <w:rsid w:val="00804A4B"/>
    <w:rsid w:val="00873A81"/>
    <w:rsid w:val="009B6771"/>
    <w:rsid w:val="00A01FDD"/>
    <w:rsid w:val="00A10BA4"/>
    <w:rsid w:val="00A77CDB"/>
    <w:rsid w:val="00B06A87"/>
    <w:rsid w:val="00B43B57"/>
    <w:rsid w:val="00BC00F4"/>
    <w:rsid w:val="00C11892"/>
    <w:rsid w:val="00C172A2"/>
    <w:rsid w:val="00CB3D9F"/>
    <w:rsid w:val="00D64491"/>
    <w:rsid w:val="00D87C32"/>
    <w:rsid w:val="00D93313"/>
    <w:rsid w:val="00E27D11"/>
    <w:rsid w:val="00EF13EB"/>
    <w:rsid w:val="00F16EA8"/>
    <w:rsid w:val="00F5221E"/>
    <w:rsid w:val="00F9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2AAEA"/>
  <w15:chartTrackingRefBased/>
  <w15:docId w15:val="{C5EF613C-7BB5-4812-B825-BCABEA7F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F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</dc:creator>
  <cp:keywords/>
  <dc:description/>
  <cp:lastModifiedBy>04</cp:lastModifiedBy>
  <cp:revision>2</cp:revision>
  <dcterms:created xsi:type="dcterms:W3CDTF">2023-10-13T09:03:00Z</dcterms:created>
  <dcterms:modified xsi:type="dcterms:W3CDTF">2023-10-13T09:03:00Z</dcterms:modified>
</cp:coreProperties>
</file>