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F6141" w:rsidRPr="006F6141" w:rsidTr="006F6141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141" w:rsidRPr="006F6141" w:rsidRDefault="006F6141" w:rsidP="006F614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6F6141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6F6141" w:rsidRPr="006F6141" w:rsidRDefault="006F6141" w:rsidP="006F614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6F6141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公告日：108/01/22</w:t>
            </w:r>
          </w:p>
        </w:tc>
      </w:tr>
      <w:tr w:rsidR="006F6141" w:rsidRPr="006F6141" w:rsidTr="006F6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41" w:rsidRPr="006F6141" w:rsidRDefault="006F6141" w:rsidP="006F614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61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列印時間：108/01/22 09:26 </w:t>
            </w:r>
          </w:p>
        </w:tc>
      </w:tr>
    </w:tbl>
    <w:p w:rsidR="006F6141" w:rsidRPr="006F6141" w:rsidRDefault="006F6141" w:rsidP="006F614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F614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6F6141" w:rsidRPr="006F6141" w:rsidRDefault="006F6141" w:rsidP="006F614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F614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公告日：108/01/22</w:t>
      </w:r>
    </w:p>
    <w:p w:rsidR="006F6141" w:rsidRPr="006F6141" w:rsidRDefault="006F6141" w:rsidP="006F614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F6141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F6141" w:rsidRPr="006F6141" w:rsidRDefault="006F6141" w:rsidP="006F614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F6141">
        <w:rPr>
          <w:rFonts w:ascii="新細明體" w:eastAsia="新細明體" w:hAnsi="新細明體" w:cs="新細明體"/>
          <w:kern w:val="0"/>
          <w:szCs w:val="24"/>
        </w:rPr>
        <w:t>3.95.77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F614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F6141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F6141">
        <w:rPr>
          <w:rFonts w:ascii="新細明體" w:eastAsia="新細明體" w:hAnsi="新細明體" w:cs="新細明體"/>
          <w:kern w:val="0"/>
          <w:szCs w:val="24"/>
        </w:rPr>
        <w:t>(06)5922955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F6141">
        <w:rPr>
          <w:rFonts w:ascii="新細明體" w:eastAsia="新細明體" w:hAnsi="新細明體" w:cs="新細明體"/>
          <w:kern w:val="0"/>
          <w:szCs w:val="24"/>
        </w:rPr>
        <w:t xml:space="preserve">sudaibo@mail.tainan.gov.tw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F6141">
        <w:rPr>
          <w:rFonts w:ascii="新細明體" w:eastAsia="新細明體" w:hAnsi="新細明體" w:cs="新細明體"/>
          <w:kern w:val="0"/>
          <w:szCs w:val="24"/>
        </w:rPr>
        <w:t>108005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年度安定區防汛整備作業開口契約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F6141">
        <w:rPr>
          <w:rFonts w:ascii="新細明體" w:eastAsia="新細明體" w:hAnsi="新細明體" w:cs="新細明體"/>
          <w:kern w:val="0"/>
          <w:szCs w:val="24"/>
        </w:rPr>
        <w:t>勞務類97 - 其他服務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6F6141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6F6141">
        <w:rPr>
          <w:rFonts w:ascii="新細明體" w:eastAsia="新細明體" w:hAnsi="新細明體" w:cs="新細明體"/>
          <w:kern w:val="0"/>
          <w:szCs w:val="24"/>
        </w:rPr>
        <w:t>990,000元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F6141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6F6141">
        <w:rPr>
          <w:rFonts w:ascii="新細明體" w:eastAsia="新細明體" w:hAnsi="新細明體" w:cs="新細明體"/>
          <w:kern w:val="0"/>
          <w:szCs w:val="24"/>
        </w:rPr>
        <w:t>自辦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6F6141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6F6141">
        <w:rPr>
          <w:rFonts w:ascii="新細明體" w:eastAsia="新細明體" w:hAnsi="新細明體" w:cs="新細明體"/>
          <w:kern w:val="0"/>
          <w:szCs w:val="24"/>
        </w:rPr>
        <w:t>680,000元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6F6141">
        <w:rPr>
          <w:rFonts w:ascii="新細明體" w:eastAsia="新細明體" w:hAnsi="新細明體" w:cs="新細明體"/>
          <w:kern w:val="0"/>
          <w:szCs w:val="24"/>
        </w:rPr>
        <w:t>680,000元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6F6141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以原契約項目及單價，得增購金額：標餘款+31萬元，至108年12月31日 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F6141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[決標方式]</w:t>
      </w:r>
      <w:r w:rsidRPr="006F6141">
        <w:rPr>
          <w:rFonts w:ascii="新細明體" w:eastAsia="新細明體" w:hAnsi="新細明體" w:cs="新細明體"/>
          <w:kern w:val="0"/>
          <w:szCs w:val="24"/>
        </w:rPr>
        <w:t>最低標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F6141">
        <w:rPr>
          <w:rFonts w:ascii="新細明體" w:eastAsia="新細明體" w:hAnsi="新細明體" w:cs="新細明體"/>
          <w:kern w:val="0"/>
          <w:szCs w:val="24"/>
        </w:rPr>
        <w:t>01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6F6141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6F6141">
        <w:rPr>
          <w:rFonts w:ascii="新細明體" w:eastAsia="新細明體" w:hAnsi="新細明體" w:cs="新細明體"/>
          <w:kern w:val="0"/>
          <w:szCs w:val="24"/>
        </w:rPr>
        <w:t>108/01/22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6F6141">
        <w:rPr>
          <w:rFonts w:ascii="新細明體" w:eastAsia="新細明體" w:hAnsi="新細明體" w:cs="新細明體"/>
          <w:kern w:val="0"/>
          <w:szCs w:val="24"/>
        </w:rPr>
        <w:t>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6F6141">
        <w:rPr>
          <w:rFonts w:ascii="新細明體" w:eastAsia="新細明體" w:hAnsi="新細明體" w:cs="新細明體"/>
          <w:kern w:val="0"/>
          <w:szCs w:val="24"/>
        </w:rPr>
        <w:t>20元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6F6141">
        <w:rPr>
          <w:rFonts w:ascii="新細明體" w:eastAsia="新細明體" w:hAnsi="新細明體" w:cs="新細明體"/>
          <w:kern w:val="0"/>
          <w:szCs w:val="24"/>
        </w:rPr>
        <w:t>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6F6141">
        <w:rPr>
          <w:rFonts w:ascii="新細明體" w:eastAsia="新細明體" w:hAnsi="新細明體" w:cs="新細明體"/>
          <w:kern w:val="0"/>
          <w:szCs w:val="24"/>
        </w:rPr>
        <w:t>20元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6F6141">
        <w:rPr>
          <w:rFonts w:ascii="新細明體" w:eastAsia="新細明體" w:hAnsi="新細明體" w:cs="新細明體"/>
          <w:kern w:val="0"/>
          <w:szCs w:val="24"/>
        </w:rPr>
        <w:t>108/01/29 10:00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6F6141">
        <w:rPr>
          <w:rFonts w:ascii="新細明體" w:eastAsia="新細明體" w:hAnsi="新細明體" w:cs="新細明體"/>
          <w:kern w:val="0"/>
          <w:szCs w:val="24"/>
        </w:rPr>
        <w:t>108/01/29 10:10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6F6141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6F6141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6F614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6F6141">
        <w:rPr>
          <w:rFonts w:ascii="新細明體" w:eastAsia="新細明體" w:hAnsi="新細明體" w:cs="新細明體"/>
          <w:kern w:val="0"/>
          <w:szCs w:val="24"/>
        </w:rPr>
        <w:t>決標日至108 年12月31日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6F6141">
        <w:rPr>
          <w:rFonts w:ascii="新細明體" w:eastAsia="新細明體" w:hAnsi="新細明體" w:cs="新細明體"/>
          <w:kern w:val="0"/>
          <w:szCs w:val="24"/>
        </w:rPr>
        <w:t>是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[廠商資格摘要]</w:t>
      </w:r>
      <w:r w:rsidRPr="006F614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 xml:space="preserve">土木包工業(設立於台南市或毗鄰縣市)、丙級以上綜合營造業。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F614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6F6141">
        <w:rPr>
          <w:rFonts w:ascii="新細明體" w:eastAsia="新細明體" w:hAnsi="新細明體" w:cs="新細明體"/>
          <w:kern w:val="0"/>
          <w:szCs w:val="24"/>
        </w:rPr>
        <w:t>否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6F614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kern w:val="0"/>
          <w:szCs w:val="24"/>
        </w:rPr>
        <w:lastRenderedPageBreak/>
        <w:t>法務部廉政署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6F614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F614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F6141">
        <w:rPr>
          <w:rFonts w:ascii="新細明體" w:eastAsia="新細明體" w:hAnsi="新細明體" w:cs="新細明體"/>
          <w:kern w:val="0"/>
          <w:szCs w:val="24"/>
        </w:rPr>
        <w:br/>
      </w:r>
      <w:r w:rsidRPr="006F6141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6F6141">
        <w:rPr>
          <w:rFonts w:ascii="新細明體" w:eastAsia="新細明體" w:hAnsi="新細明體" w:cs="新細明體"/>
          <w:kern w:val="0"/>
          <w:szCs w:val="24"/>
        </w:rPr>
        <w:t>108/01/22 09:23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6F6141" w:rsidRPr="006F6141" w:rsidTr="006F6141">
        <w:trPr>
          <w:tblCellSpacing w:w="15" w:type="dxa"/>
        </w:trPr>
        <w:tc>
          <w:tcPr>
            <w:tcW w:w="0" w:type="auto"/>
            <w:hideMark/>
          </w:tcPr>
          <w:p w:rsidR="006F6141" w:rsidRPr="006F6141" w:rsidRDefault="006F6141" w:rsidP="006F61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F6141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6F6141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6F6141" w:rsidRPr="006F6141" w:rsidRDefault="006F6141" w:rsidP="006F61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614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6F6141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6F6141" w:rsidRPr="006F6141" w:rsidRDefault="006F6141" w:rsidP="006F614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F6141" w:rsidRPr="006F6141" w:rsidRDefault="006F6141" w:rsidP="006F61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F614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6F614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6F614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6F6141" w:rsidRPr="006F6141" w:rsidRDefault="006F6141" w:rsidP="006F61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F614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6F6141" w:rsidRPr="006F6141" w:rsidRDefault="006F6141" w:rsidP="006F61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F614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6F6141" w:rsidRPr="006F6141" w:rsidRDefault="006F6141" w:rsidP="006F614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6F614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45E4F" w:rsidRDefault="00945E4F"/>
    <w:sectPr w:rsidR="00945E4F" w:rsidSect="00945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141"/>
    <w:rsid w:val="006F6141"/>
    <w:rsid w:val="0094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4F"/>
    <w:pPr>
      <w:widowControl w:val="0"/>
    </w:pPr>
  </w:style>
  <w:style w:type="paragraph" w:styleId="1">
    <w:name w:val="heading 1"/>
    <w:basedOn w:val="a"/>
    <w:link w:val="10"/>
    <w:uiPriority w:val="9"/>
    <w:qFormat/>
    <w:rsid w:val="006F614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614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614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F614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6F614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F6141"/>
    <w:rPr>
      <w:b/>
      <w:bCs/>
    </w:rPr>
  </w:style>
  <w:style w:type="paragraph" w:styleId="Web">
    <w:name w:val="Normal (Web)"/>
    <w:basedOn w:val="a"/>
    <w:uiPriority w:val="99"/>
    <w:semiHidden/>
    <w:unhideWhenUsed/>
    <w:rsid w:val="006F6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2019-01-22T01:26:00Z</dcterms:created>
  <dcterms:modified xsi:type="dcterms:W3CDTF">2019-01-22T01:27:00Z</dcterms:modified>
</cp:coreProperties>
</file>