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BA2DE6" w:rsidRPr="00BA2DE6" w:rsidTr="00BA2DE6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DE6" w:rsidRPr="00BA2DE6" w:rsidRDefault="00BA2DE6" w:rsidP="00BA2DE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BA2DE6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BA2DE6" w:rsidRPr="00BA2DE6" w:rsidRDefault="00BA2DE6" w:rsidP="00BA2DE6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BA2DE6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公告日：108/07/19</w:t>
            </w:r>
          </w:p>
        </w:tc>
      </w:tr>
      <w:tr w:rsidR="00BA2DE6" w:rsidRPr="00BA2DE6" w:rsidTr="00BA2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DE6" w:rsidRPr="00BA2DE6" w:rsidRDefault="00BA2DE6" w:rsidP="00BA2DE6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2DE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列印時間：108/07/19 09:17 </w:t>
            </w:r>
          </w:p>
        </w:tc>
      </w:tr>
    </w:tbl>
    <w:p w:rsidR="00BA2DE6" w:rsidRPr="00BA2DE6" w:rsidRDefault="00BA2DE6" w:rsidP="00BA2DE6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A2DE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BA2DE6" w:rsidRPr="00BA2DE6" w:rsidRDefault="00BA2DE6" w:rsidP="00BA2DE6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A2DE6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公告日：108/07/19</w:t>
      </w:r>
    </w:p>
    <w:p w:rsidR="00BA2DE6" w:rsidRPr="00BA2DE6" w:rsidRDefault="00BA2DE6" w:rsidP="00BA2DE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A2DE6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A2DE6" w:rsidRPr="00BA2DE6" w:rsidRDefault="00BA2DE6" w:rsidP="00BA2DE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BA2DE6">
        <w:rPr>
          <w:rFonts w:ascii="新細明體" w:eastAsia="新細明體" w:hAnsi="新細明體" w:cs="新細明體"/>
          <w:kern w:val="0"/>
          <w:szCs w:val="24"/>
        </w:rPr>
        <w:t>3.95.77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BA2DE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BA2DE6">
        <w:rPr>
          <w:rFonts w:ascii="新細明體" w:eastAsia="新細明體" w:hAnsi="新細明體" w:cs="新細明體"/>
          <w:kern w:val="0"/>
          <w:szCs w:val="24"/>
        </w:rPr>
        <w:t>程秋蘭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BA2DE6">
        <w:rPr>
          <w:rFonts w:ascii="新細明體" w:eastAsia="新細明體" w:hAnsi="新細明體" w:cs="新細明體"/>
          <w:kern w:val="0"/>
          <w:szCs w:val="24"/>
        </w:rPr>
        <w:t>(06)5921116分機122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BA2DE6">
        <w:rPr>
          <w:rFonts w:ascii="新細明體" w:eastAsia="新細明體" w:hAnsi="新細明體" w:cs="新細明體"/>
          <w:kern w:val="0"/>
          <w:szCs w:val="24"/>
        </w:rPr>
        <w:t>(06)5920104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BA2DE6">
        <w:rPr>
          <w:rFonts w:ascii="新細明體" w:eastAsia="新細明體" w:hAnsi="新細明體" w:cs="新細明體"/>
          <w:kern w:val="0"/>
          <w:szCs w:val="24"/>
        </w:rPr>
        <w:t>con262@mail.tainan.gov.tw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BA2DE6">
        <w:rPr>
          <w:rFonts w:ascii="新細明體" w:eastAsia="新細明體" w:hAnsi="新細明體" w:cs="新細明體"/>
          <w:kern w:val="0"/>
          <w:szCs w:val="24"/>
        </w:rPr>
        <w:t>108024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BA2DE6">
        <w:rPr>
          <w:rFonts w:ascii="新細明體" w:eastAsia="新細明體" w:hAnsi="新細明體" w:cs="新細明體"/>
          <w:kern w:val="0"/>
          <w:szCs w:val="24"/>
        </w:rPr>
        <w:t>活動中心電腦伴唱機採購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BA2DE6">
        <w:rPr>
          <w:rFonts w:ascii="新細明體" w:eastAsia="新細明體" w:hAnsi="新細明體" w:cs="新細明體"/>
          <w:kern w:val="0"/>
          <w:szCs w:val="24"/>
        </w:rPr>
        <w:t>財物類389 - 其他製造商品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BA2DE6">
        <w:rPr>
          <w:rFonts w:ascii="新細明體" w:eastAsia="新細明體" w:hAnsi="新細明體" w:cs="新細明體"/>
          <w:kern w:val="0"/>
          <w:szCs w:val="24"/>
        </w:rPr>
        <w:t>買受,定製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BA2DE6">
        <w:rPr>
          <w:rFonts w:ascii="新細明體" w:eastAsia="新細明體" w:hAnsi="新細明體" w:cs="新細明體"/>
          <w:kern w:val="0"/>
          <w:szCs w:val="24"/>
        </w:rPr>
        <w:t>175,000元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BA2DE6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BA2DE6">
        <w:rPr>
          <w:rFonts w:ascii="新細明體" w:eastAsia="新細明體" w:hAnsi="新細明體" w:cs="新細明體"/>
          <w:kern w:val="0"/>
          <w:szCs w:val="24"/>
        </w:rPr>
        <w:t>自辦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BA2DE6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BA2DE6">
        <w:rPr>
          <w:rFonts w:ascii="新細明體" w:eastAsia="新細明體" w:hAnsi="新細明體" w:cs="新細明體"/>
          <w:kern w:val="0"/>
          <w:szCs w:val="24"/>
        </w:rPr>
        <w:t>175,000元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BA2DE6">
        <w:rPr>
          <w:rFonts w:ascii="新細明體" w:eastAsia="新細明體" w:hAnsi="新細明體" w:cs="新細明體"/>
          <w:kern w:val="0"/>
          <w:szCs w:val="24"/>
        </w:rPr>
        <w:t>是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BA2DE6">
        <w:rPr>
          <w:rFonts w:ascii="新細明體" w:eastAsia="新細明體" w:hAnsi="新細明體" w:cs="新細明體"/>
          <w:kern w:val="0"/>
          <w:szCs w:val="24"/>
        </w:rPr>
        <w:t>175,000元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BA2DE6">
        <w:rPr>
          <w:rFonts w:ascii="新細明體" w:eastAsia="新細明體" w:hAnsi="新細明體" w:cs="新細明體"/>
          <w:kern w:val="0"/>
          <w:szCs w:val="24"/>
        </w:rPr>
        <w:t>是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BA2DE6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BA2DE6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BA2DE6">
        <w:rPr>
          <w:rFonts w:ascii="新細明體" w:eastAsia="新細明體" w:hAnsi="新細明體" w:cs="新細明體"/>
          <w:kern w:val="0"/>
          <w:szCs w:val="24"/>
        </w:rPr>
        <w:t>01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BA2DE6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BA2DE6">
        <w:rPr>
          <w:rFonts w:ascii="新細明體" w:eastAsia="新細明體" w:hAnsi="新細明體" w:cs="新細明體"/>
          <w:kern w:val="0"/>
          <w:szCs w:val="24"/>
        </w:rPr>
        <w:t>108/07/19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BA2DE6">
        <w:rPr>
          <w:rFonts w:ascii="新細明體" w:eastAsia="新細明體" w:hAnsi="新細明體" w:cs="新細明體"/>
          <w:kern w:val="0"/>
          <w:szCs w:val="24"/>
        </w:rPr>
        <w:t>是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BA2DE6">
        <w:rPr>
          <w:rFonts w:ascii="新細明體" w:eastAsia="新細明體" w:hAnsi="新細明體" w:cs="新細明體"/>
          <w:kern w:val="0"/>
          <w:szCs w:val="24"/>
        </w:rPr>
        <w:t>是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[所占配分或權重是否為20%以上]</w:t>
      </w:r>
      <w:r w:rsidRPr="00BA2DE6">
        <w:rPr>
          <w:rFonts w:ascii="新細明體" w:eastAsia="新細明體" w:hAnsi="新細明體" w:cs="新細明體"/>
          <w:kern w:val="0"/>
          <w:szCs w:val="24"/>
        </w:rPr>
        <w:t>是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BA2DE6">
        <w:rPr>
          <w:rFonts w:ascii="新細明體" w:eastAsia="新細明體" w:hAnsi="新細明體" w:cs="新細明體"/>
          <w:kern w:val="0"/>
          <w:szCs w:val="24"/>
        </w:rPr>
        <w:t>是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BA2DE6">
        <w:rPr>
          <w:rFonts w:ascii="新細明體" w:eastAsia="新細明體" w:hAnsi="新細明體" w:cs="新細明體"/>
          <w:kern w:val="0"/>
          <w:szCs w:val="24"/>
        </w:rPr>
        <w:t>0元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BA2DE6">
        <w:rPr>
          <w:rFonts w:ascii="新細明體" w:eastAsia="新細明體" w:hAnsi="新細明體" w:cs="新細明體"/>
          <w:kern w:val="0"/>
          <w:szCs w:val="24"/>
        </w:rPr>
        <w:t>20元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BA2DE6">
        <w:rPr>
          <w:rFonts w:ascii="新細明體" w:eastAsia="新細明體" w:hAnsi="新細明體" w:cs="新細明體"/>
          <w:kern w:val="0"/>
          <w:szCs w:val="24"/>
        </w:rPr>
        <w:t>0元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BA2DE6">
        <w:rPr>
          <w:rFonts w:ascii="新細明體" w:eastAsia="新細明體" w:hAnsi="新細明體" w:cs="新細明體"/>
          <w:kern w:val="0"/>
          <w:szCs w:val="24"/>
        </w:rPr>
        <w:t>20元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BA2DE6">
        <w:rPr>
          <w:rFonts w:ascii="新細明體" w:eastAsia="新細明體" w:hAnsi="新細明體" w:cs="新細明體"/>
          <w:kern w:val="0"/>
          <w:szCs w:val="24"/>
        </w:rPr>
        <w:t>108/07/30 10:00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BA2DE6">
        <w:rPr>
          <w:rFonts w:ascii="新細明體" w:eastAsia="新細明體" w:hAnsi="新細明體" w:cs="新細明體"/>
          <w:kern w:val="0"/>
          <w:szCs w:val="24"/>
        </w:rPr>
        <w:t>108/07/30 10:10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BA2DE6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BA2DE6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BA2DE6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BA2DE6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BA2DE6">
        <w:rPr>
          <w:rFonts w:ascii="新細明體" w:eastAsia="新細明體" w:hAnsi="新細明體" w:cs="新細明體"/>
          <w:kern w:val="0"/>
          <w:szCs w:val="24"/>
        </w:rPr>
        <w:t>簽約日起30天內將採購標的送達安定區各活動中心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BA2DE6">
        <w:rPr>
          <w:rFonts w:ascii="新細明體" w:eastAsia="新細明體" w:hAnsi="新細明體" w:cs="新細明體"/>
          <w:kern w:val="0"/>
          <w:szCs w:val="24"/>
        </w:rPr>
        <w:t>是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BA2DE6">
        <w:rPr>
          <w:rFonts w:ascii="新細明體" w:eastAsia="新細明體" w:hAnsi="新細明體" w:cs="新細明體"/>
          <w:kern w:val="0"/>
          <w:szCs w:val="24"/>
        </w:rPr>
        <w:t>是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[廠商資格摘要]</w:t>
      </w:r>
      <w:r w:rsidRPr="00BA2DE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 xml:space="preserve">基本資格：政府登記合格之電子視聽設備（電腦伴唱機）製造、批發、零售或其他相關之公司行號。 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BA2DE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BA2DE6">
        <w:rPr>
          <w:rFonts w:ascii="新細明體" w:eastAsia="新細明體" w:hAnsi="新細明體" w:cs="新細明體"/>
          <w:kern w:val="0"/>
          <w:szCs w:val="24"/>
        </w:rPr>
        <w:t>否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BA2DE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南市郵政60000號</w:t>
      </w:r>
      <w:r w:rsidRPr="00BA2DE6">
        <w:rPr>
          <w:rFonts w:ascii="新細明體" w:eastAsia="新細明體" w:hAnsi="新細明體" w:cs="新細明體"/>
          <w:kern w:val="0"/>
          <w:szCs w:val="24"/>
        </w:rPr>
        <w:lastRenderedPageBreak/>
        <w:t>信箱、電話：06-2988888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BA2DE6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A2DE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  <w:r w:rsidRPr="00BA2DE6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BA2DE6">
        <w:rPr>
          <w:rFonts w:ascii="新細明體" w:eastAsia="新細明體" w:hAnsi="新細明體" w:cs="新細明體"/>
          <w:kern w:val="0"/>
          <w:szCs w:val="24"/>
        </w:rPr>
        <w:t>108/07/19 09:16</w:t>
      </w:r>
      <w:r w:rsidRPr="00BA2DE6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BA2DE6" w:rsidRPr="00BA2DE6" w:rsidTr="00BA2DE6">
        <w:trPr>
          <w:tblCellSpacing w:w="15" w:type="dxa"/>
        </w:trPr>
        <w:tc>
          <w:tcPr>
            <w:tcW w:w="0" w:type="auto"/>
            <w:hideMark/>
          </w:tcPr>
          <w:p w:rsidR="00BA2DE6" w:rsidRPr="00BA2DE6" w:rsidRDefault="00BA2DE6" w:rsidP="00BA2DE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A2DE6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BA2DE6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BA2DE6" w:rsidRPr="00BA2DE6" w:rsidRDefault="00BA2DE6" w:rsidP="00BA2DE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2DE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BA2DE6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BA2DE6" w:rsidRPr="00BA2DE6" w:rsidRDefault="00BA2DE6" w:rsidP="00BA2DE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A2DE6" w:rsidRPr="00BA2DE6" w:rsidRDefault="00BA2DE6" w:rsidP="00BA2DE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A2DE6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BA2DE6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BA2DE6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BA2DE6" w:rsidRPr="00BA2DE6" w:rsidRDefault="00BA2DE6" w:rsidP="00BA2DE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A2DE6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BA2DE6" w:rsidRPr="00BA2DE6" w:rsidRDefault="00BA2DE6" w:rsidP="00BA2DE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BA2DE6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BA2DE6" w:rsidRPr="00BA2DE6" w:rsidRDefault="00BA2DE6" w:rsidP="00BA2DE6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BA2DE6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FF4143" w:rsidRDefault="00FF4143"/>
    <w:sectPr w:rsidR="00FF4143" w:rsidSect="00FF4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DE6"/>
    <w:rsid w:val="00BA2DE6"/>
    <w:rsid w:val="00F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43"/>
    <w:pPr>
      <w:widowControl w:val="0"/>
    </w:pPr>
  </w:style>
  <w:style w:type="paragraph" w:styleId="1">
    <w:name w:val="heading 1"/>
    <w:basedOn w:val="a"/>
    <w:link w:val="10"/>
    <w:uiPriority w:val="9"/>
    <w:qFormat/>
    <w:rsid w:val="00BA2DE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A2D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2DE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A2DE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BA2DE6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A2DE6"/>
    <w:rPr>
      <w:b/>
      <w:bCs/>
    </w:rPr>
  </w:style>
  <w:style w:type="paragraph" w:styleId="Web">
    <w:name w:val="Normal (Web)"/>
    <w:basedOn w:val="a"/>
    <w:uiPriority w:val="99"/>
    <w:semiHidden/>
    <w:unhideWhenUsed/>
    <w:rsid w:val="00BA2D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2019-07-19T01:17:00Z</dcterms:created>
  <dcterms:modified xsi:type="dcterms:W3CDTF">2019-07-19T01:18:00Z</dcterms:modified>
</cp:coreProperties>
</file>