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60" w:rsidRDefault="00DE3B60" w:rsidP="00DE3B60">
      <w:pPr>
        <w:spacing w:line="240" w:lineRule="atLeast"/>
        <w:jc w:val="center"/>
        <w:textDirection w:val="lrTbV"/>
        <w:rPr>
          <w:rFonts w:ascii="標楷體" w:eastAsia="標楷體" w:cs="標楷體"/>
          <w:b/>
          <w:bCs/>
          <w:sz w:val="36"/>
          <w:szCs w:val="36"/>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DE3B60" w:rsidRPr="00B12209" w:rsidTr="002D61E0">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DE3B60" w:rsidRPr="00B12209" w:rsidRDefault="00DE3B60" w:rsidP="002D61E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DE3B60" w:rsidRPr="00034D7C" w:rsidRDefault="00DE3B60" w:rsidP="00BF7EBC">
            <w:pPr>
              <w:pStyle w:val="afb"/>
              <w:rPr>
                <w:rFonts w:ascii="標楷體" w:eastAsia="標楷體" w:hAnsi="標楷體"/>
                <w:b/>
                <w:color w:val="FF0000"/>
                <w:sz w:val="32"/>
                <w:szCs w:val="28"/>
                <w:u w:val="single"/>
              </w:rPr>
            </w:pPr>
            <w:r>
              <w:rPr>
                <w:rFonts w:ascii="標楷體" w:eastAsia="標楷體" w:hAnsi="標楷體" w:hint="eastAsia"/>
                <w:b/>
                <w:color w:val="FF0000"/>
                <w:spacing w:val="-12"/>
                <w:kern w:val="0"/>
                <w:sz w:val="32"/>
                <w:szCs w:val="32"/>
                <w:highlight w:val="yellow"/>
                <w:u w:val="single"/>
              </w:rPr>
              <w:t>安定區</w:t>
            </w:r>
            <w:r w:rsidR="00BF7EBC" w:rsidRPr="00BF7EBC">
              <w:rPr>
                <w:rFonts w:ascii="標楷體" w:eastAsia="標楷體" w:hAnsi="標楷體" w:hint="eastAsia"/>
                <w:b/>
                <w:color w:val="FF0000"/>
                <w:spacing w:val="-12"/>
                <w:kern w:val="0"/>
                <w:sz w:val="32"/>
                <w:szCs w:val="32"/>
                <w:highlight w:val="yellow"/>
                <w:u w:val="single"/>
              </w:rPr>
              <w:t>新吉里</w:t>
            </w:r>
            <w:r w:rsidR="00BF7EBC">
              <w:rPr>
                <w:rFonts w:ascii="標楷體" w:eastAsia="標楷體" w:hAnsi="標楷體" w:hint="eastAsia"/>
                <w:b/>
                <w:color w:val="FF0000"/>
                <w:spacing w:val="-12"/>
                <w:kern w:val="0"/>
                <w:sz w:val="32"/>
                <w:szCs w:val="32"/>
                <w:highlight w:val="yellow"/>
                <w:u w:val="single"/>
              </w:rPr>
              <w:t>56-15號及56-5前道路暨排水改善工程</w:t>
            </w:r>
          </w:p>
        </w:tc>
      </w:tr>
      <w:tr w:rsidR="00DE3B60" w:rsidTr="002D61E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E3B60" w:rsidRPr="00B12209" w:rsidRDefault="00DE3B60" w:rsidP="002D61E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DE3B60" w:rsidRDefault="00DE3B60" w:rsidP="00502F01">
            <w:pPr>
              <w:snapToGrid w:val="0"/>
              <w:spacing w:afterLines="60"/>
              <w:ind w:right="1973" w:firstLine="1503"/>
              <w:jc w:val="distribute"/>
              <w:rPr>
                <w:rFonts w:ascii="Arial" w:eastAsia="標楷體" w:hAnsi="Arial"/>
                <w:bCs/>
                <w:color w:val="000000"/>
                <w:sz w:val="28"/>
                <w:szCs w:val="28"/>
              </w:rPr>
            </w:pPr>
          </w:p>
        </w:tc>
      </w:tr>
      <w:tr w:rsidR="00DE3B60" w:rsidTr="002D61E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E3B60" w:rsidRPr="00B12209" w:rsidRDefault="00DE3B60" w:rsidP="002D61E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DE3B60" w:rsidRDefault="00DE3B60" w:rsidP="00502F01">
            <w:pPr>
              <w:snapToGrid w:val="0"/>
              <w:spacing w:afterLines="60"/>
              <w:ind w:right="1973" w:firstLine="1503"/>
              <w:jc w:val="distribute"/>
              <w:rPr>
                <w:rFonts w:ascii="Arial" w:eastAsia="標楷體" w:hAnsi="Arial"/>
                <w:bCs/>
                <w:color w:val="000000"/>
                <w:sz w:val="28"/>
                <w:szCs w:val="28"/>
              </w:rPr>
            </w:pPr>
          </w:p>
        </w:tc>
      </w:tr>
    </w:tbl>
    <w:p w:rsidR="00DE3B60" w:rsidRDefault="00DE3B60" w:rsidP="00502F01">
      <w:pPr>
        <w:snapToGrid w:val="0"/>
        <w:spacing w:afterLines="60"/>
        <w:ind w:right="1973" w:firstLine="1503"/>
        <w:jc w:val="distribute"/>
        <w:rPr>
          <w:rFonts w:ascii="Arial" w:eastAsia="標楷體" w:hAnsi="Arial"/>
          <w:bCs/>
          <w:color w:val="000000"/>
          <w:sz w:val="28"/>
          <w:szCs w:val="28"/>
        </w:rPr>
      </w:pPr>
    </w:p>
    <w:p w:rsidR="00DE3B60" w:rsidRDefault="00DE3B60" w:rsidP="00502F01">
      <w:pPr>
        <w:snapToGrid w:val="0"/>
        <w:spacing w:afterLines="60"/>
        <w:ind w:right="1973" w:firstLine="1503"/>
        <w:jc w:val="distribute"/>
        <w:rPr>
          <w:rFonts w:ascii="Arial" w:eastAsia="標楷體" w:hAnsi="Arial"/>
          <w:bCs/>
          <w:color w:val="000000"/>
          <w:sz w:val="28"/>
          <w:szCs w:val="28"/>
        </w:rPr>
      </w:pPr>
    </w:p>
    <w:p w:rsidR="00DE3B60" w:rsidRDefault="00DE3B60" w:rsidP="00502F01">
      <w:pPr>
        <w:snapToGrid w:val="0"/>
        <w:spacing w:afterLines="60"/>
        <w:ind w:right="1973" w:firstLine="1503"/>
        <w:jc w:val="distribute"/>
        <w:rPr>
          <w:rFonts w:ascii="Arial" w:eastAsia="標楷體" w:hAnsi="Arial"/>
          <w:bCs/>
          <w:color w:val="000000"/>
          <w:sz w:val="28"/>
          <w:szCs w:val="28"/>
        </w:rPr>
      </w:pPr>
    </w:p>
    <w:p w:rsidR="00DE3B60" w:rsidRDefault="00DE3B60" w:rsidP="00502F01">
      <w:pPr>
        <w:snapToGrid w:val="0"/>
        <w:spacing w:afterLines="60"/>
        <w:ind w:right="1973" w:firstLine="1503"/>
        <w:jc w:val="distribute"/>
        <w:rPr>
          <w:rFonts w:ascii="Arial" w:eastAsia="標楷體" w:hAnsi="Arial"/>
          <w:bCs/>
          <w:color w:val="000000"/>
          <w:sz w:val="28"/>
          <w:szCs w:val="28"/>
        </w:rPr>
      </w:pPr>
    </w:p>
    <w:p w:rsidR="00DE3B60" w:rsidRDefault="00DE3B60" w:rsidP="00502F01">
      <w:pPr>
        <w:snapToGrid w:val="0"/>
        <w:spacing w:afterLines="60"/>
        <w:ind w:right="1973"/>
        <w:rPr>
          <w:rFonts w:ascii="Arial" w:eastAsia="標楷體" w:hAnsi="Arial"/>
          <w:bCs/>
          <w:color w:val="000000"/>
          <w:sz w:val="28"/>
          <w:szCs w:val="28"/>
        </w:rPr>
      </w:pPr>
    </w:p>
    <w:p w:rsidR="00DE3B60" w:rsidRPr="00B12209" w:rsidRDefault="00DE3B60" w:rsidP="00502F01">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稿</w:t>
      </w:r>
      <w:r w:rsidRPr="00B12209">
        <w:rPr>
          <w:rFonts w:ascii="Arial" w:eastAsia="標楷體" w:hAnsi="Arial" w:cs="標楷體" w:hint="eastAsia"/>
          <w:b/>
          <w:bCs/>
          <w:color w:val="000000"/>
          <w:sz w:val="40"/>
          <w:szCs w:val="40"/>
        </w:rPr>
        <w:t>本</w:t>
      </w:r>
      <w:r w:rsidRPr="00B12209">
        <w:rPr>
          <w:rFonts w:ascii="Arial" w:eastAsia="標楷體" w:hAnsi="Arial" w:cs="Arial"/>
          <w:b/>
          <w:bCs/>
          <w:color w:val="000000"/>
          <w:sz w:val="40"/>
          <w:szCs w:val="40"/>
        </w:rPr>
        <w:t>)</w:t>
      </w:r>
    </w:p>
    <w:p w:rsidR="00DE3B60" w:rsidRDefault="00DE3B60" w:rsidP="00502F01">
      <w:pPr>
        <w:tabs>
          <w:tab w:val="left" w:pos="8160"/>
        </w:tabs>
        <w:snapToGrid w:val="0"/>
        <w:spacing w:afterLines="60"/>
        <w:ind w:right="1036" w:firstLine="1440"/>
        <w:jc w:val="distribute"/>
        <w:rPr>
          <w:rFonts w:ascii="Arial" w:eastAsia="標楷體" w:hAnsi="Arial" w:cs="Arial"/>
          <w:bCs/>
          <w:color w:val="000000"/>
          <w:sz w:val="40"/>
          <w:szCs w:val="40"/>
        </w:rPr>
      </w:pPr>
    </w:p>
    <w:p w:rsidR="00DE3B60" w:rsidRDefault="00DE3B60" w:rsidP="00502F01">
      <w:pPr>
        <w:tabs>
          <w:tab w:val="left" w:pos="8160"/>
        </w:tabs>
        <w:snapToGrid w:val="0"/>
        <w:spacing w:afterLines="60"/>
        <w:ind w:right="1036" w:firstLine="1440"/>
        <w:jc w:val="distribute"/>
        <w:rPr>
          <w:rFonts w:ascii="Arial" w:eastAsia="標楷體" w:hAnsi="Arial" w:cs="Arial"/>
          <w:bCs/>
          <w:color w:val="000000"/>
          <w:sz w:val="40"/>
          <w:szCs w:val="40"/>
        </w:rPr>
      </w:pPr>
    </w:p>
    <w:p w:rsidR="00DE3B60" w:rsidRDefault="00DE3B60" w:rsidP="00502F01">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DE3B60" w:rsidRPr="000E46F8" w:rsidTr="002D61E0">
        <w:trPr>
          <w:trHeight w:val="432"/>
        </w:trPr>
        <w:tc>
          <w:tcPr>
            <w:tcW w:w="3652" w:type="dxa"/>
            <w:gridSpan w:val="2"/>
            <w:vAlign w:val="center"/>
          </w:tcPr>
          <w:p w:rsidR="00DE3B60" w:rsidRPr="000E46F8" w:rsidRDefault="00DE3B60" w:rsidP="00DE3B60">
            <w:pPr>
              <w:jc w:val="both"/>
              <w:rPr>
                <w:rFonts w:ascii="標楷體" w:eastAsia="標楷體" w:hAnsi="標楷體"/>
                <w:sz w:val="28"/>
                <w:szCs w:val="28"/>
              </w:rPr>
            </w:pPr>
            <w:r>
              <w:rPr>
                <w:rFonts w:ascii="標楷體" w:eastAsia="標楷體" w:hAnsi="標楷體" w:hint="eastAsia"/>
                <w:sz w:val="28"/>
                <w:szCs w:val="28"/>
              </w:rPr>
              <w:t xml:space="preserve">    </w:t>
            </w:r>
            <w:r w:rsidRPr="00E94984">
              <w:rPr>
                <w:rFonts w:ascii="標楷體" w:eastAsia="標楷體" w:hAnsi="標楷體" w:hint="eastAsia"/>
                <w:color w:val="FF0000"/>
                <w:sz w:val="28"/>
                <w:szCs w:val="28"/>
                <w:highlight w:val="yellow"/>
              </w:rPr>
              <w:t>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DE3B60" w:rsidRPr="000E46F8" w:rsidTr="002D61E0">
        <w:trPr>
          <w:trHeight w:val="538"/>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DE3B60" w:rsidRPr="000E46F8" w:rsidRDefault="00DE3B60" w:rsidP="002D61E0">
            <w:pPr>
              <w:jc w:val="both"/>
              <w:rPr>
                <w:rFonts w:ascii="標楷體" w:eastAsia="標楷體" w:hAnsi="標楷體"/>
                <w:sz w:val="28"/>
                <w:szCs w:val="28"/>
              </w:rPr>
            </w:pPr>
          </w:p>
        </w:tc>
      </w:tr>
      <w:tr w:rsidR="00DE3B60" w:rsidRPr="000E46F8" w:rsidTr="002D61E0">
        <w:trPr>
          <w:trHeight w:val="574"/>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DE3B60" w:rsidRPr="000E46F8" w:rsidRDefault="00DE3B60" w:rsidP="002D61E0">
            <w:pPr>
              <w:jc w:val="both"/>
              <w:rPr>
                <w:rFonts w:ascii="標楷體" w:eastAsia="標楷體" w:hAnsi="標楷體"/>
                <w:sz w:val="28"/>
                <w:szCs w:val="28"/>
              </w:rPr>
            </w:pPr>
          </w:p>
        </w:tc>
      </w:tr>
      <w:tr w:rsidR="00DE3B60" w:rsidRPr="000E46F8" w:rsidTr="002D61E0">
        <w:trPr>
          <w:trHeight w:val="554"/>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DE3B60" w:rsidRPr="000E46F8" w:rsidRDefault="00DE3B60" w:rsidP="002D61E0">
            <w:pPr>
              <w:jc w:val="both"/>
              <w:rPr>
                <w:rFonts w:ascii="標楷體" w:eastAsia="標楷體" w:hAnsi="標楷體"/>
                <w:sz w:val="28"/>
                <w:szCs w:val="28"/>
              </w:rPr>
            </w:pPr>
          </w:p>
        </w:tc>
      </w:tr>
      <w:tr w:rsidR="00DE3B60" w:rsidRPr="000E46F8" w:rsidTr="002D61E0">
        <w:trPr>
          <w:trHeight w:val="548"/>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DE3B60" w:rsidRPr="000E46F8" w:rsidRDefault="00DE3B60" w:rsidP="002D61E0">
            <w:pPr>
              <w:jc w:val="both"/>
              <w:rPr>
                <w:rFonts w:ascii="標楷體" w:eastAsia="標楷體" w:hAnsi="標楷體"/>
                <w:sz w:val="28"/>
                <w:szCs w:val="28"/>
              </w:rPr>
            </w:pPr>
          </w:p>
        </w:tc>
      </w:tr>
    </w:tbl>
    <w:p w:rsidR="00DE3B60" w:rsidRDefault="00DE3B60" w:rsidP="00502F01">
      <w:pPr>
        <w:snapToGrid w:val="0"/>
        <w:spacing w:afterLines="60"/>
        <w:ind w:right="1973" w:firstLine="1503"/>
        <w:jc w:val="distribute"/>
        <w:rPr>
          <w:rFonts w:ascii="Arial" w:eastAsia="標楷體" w:hAnsi="Arial"/>
          <w:bCs/>
          <w:color w:val="000000"/>
          <w:sz w:val="28"/>
          <w:szCs w:val="28"/>
        </w:rPr>
      </w:pPr>
    </w:p>
    <w:p w:rsidR="00DE3B60" w:rsidRDefault="00DE3B60" w:rsidP="00502F01">
      <w:pPr>
        <w:snapToGrid w:val="0"/>
        <w:spacing w:afterLines="60"/>
        <w:ind w:right="1973" w:firstLine="1503"/>
        <w:jc w:val="distribute"/>
        <w:rPr>
          <w:rFonts w:ascii="Arial" w:eastAsia="標楷體" w:hAnsi="Arial"/>
          <w:bCs/>
          <w:color w:val="000000"/>
          <w:sz w:val="28"/>
          <w:szCs w:val="28"/>
        </w:rPr>
      </w:pPr>
    </w:p>
    <w:p w:rsidR="00DE3B60" w:rsidRDefault="00DE3B60" w:rsidP="00502F01">
      <w:pPr>
        <w:snapToGrid w:val="0"/>
        <w:spacing w:afterLines="60"/>
        <w:ind w:leftChars="450" w:left="1080" w:rightChars="372" w:right="893"/>
        <w:jc w:val="distribute"/>
        <w:rPr>
          <w:rFonts w:ascii="Arial" w:eastAsia="標楷體" w:hAnsi="Arial"/>
          <w:bCs/>
          <w:color w:val="000000"/>
          <w:sz w:val="28"/>
          <w:szCs w:val="28"/>
        </w:rPr>
      </w:pPr>
    </w:p>
    <w:p w:rsidR="00DE3B60" w:rsidRDefault="00DE3B60" w:rsidP="00502F01">
      <w:pPr>
        <w:snapToGrid w:val="0"/>
        <w:spacing w:afterLines="60"/>
        <w:rPr>
          <w:rFonts w:ascii="Arial" w:eastAsia="標楷體" w:hAnsi="Arial"/>
          <w:bCs/>
          <w:color w:val="000000"/>
          <w:sz w:val="28"/>
          <w:szCs w:val="28"/>
        </w:rPr>
      </w:pPr>
    </w:p>
    <w:p w:rsidR="00DE3B60" w:rsidRDefault="00DE3B60" w:rsidP="00502F01">
      <w:pPr>
        <w:snapToGrid w:val="0"/>
        <w:spacing w:afterLines="60"/>
        <w:rPr>
          <w:rFonts w:ascii="Arial" w:eastAsia="標楷體" w:hAnsi="Arial"/>
          <w:bCs/>
          <w:color w:val="000000"/>
          <w:sz w:val="28"/>
          <w:szCs w:val="28"/>
        </w:rPr>
      </w:pPr>
    </w:p>
    <w:p w:rsidR="00DE3B60" w:rsidRDefault="00DE3B60" w:rsidP="00502F01">
      <w:pPr>
        <w:snapToGrid w:val="0"/>
        <w:spacing w:afterLines="60"/>
        <w:rPr>
          <w:rFonts w:ascii="Arial" w:eastAsia="標楷體" w:hAnsi="Arial"/>
          <w:bCs/>
          <w:color w:val="000000"/>
          <w:sz w:val="28"/>
          <w:szCs w:val="28"/>
        </w:rPr>
      </w:pPr>
    </w:p>
    <w:p w:rsidR="00DE3B60" w:rsidRDefault="00DE3B60" w:rsidP="00502F01">
      <w:pPr>
        <w:snapToGrid w:val="0"/>
        <w:spacing w:afterLines="60"/>
        <w:rPr>
          <w:rFonts w:ascii="Arial" w:eastAsia="標楷體" w:hAnsi="Arial"/>
          <w:bCs/>
          <w:color w:val="000000"/>
          <w:sz w:val="28"/>
          <w:szCs w:val="28"/>
        </w:rPr>
      </w:pPr>
    </w:p>
    <w:p w:rsidR="00DE3B60" w:rsidRDefault="00DE3B60" w:rsidP="00502F01">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sidRPr="00E94984">
        <w:rPr>
          <w:rFonts w:ascii="Arial" w:eastAsia="標楷體" w:hAnsi="Arial" w:cs="標楷體"/>
          <w:bCs/>
          <w:color w:val="FF0000"/>
          <w:sz w:val="28"/>
          <w:szCs w:val="28"/>
          <w:highlight w:val="yellow"/>
        </w:rPr>
        <w:t>10</w:t>
      </w:r>
      <w:r w:rsidRPr="00E94984">
        <w:rPr>
          <w:rFonts w:ascii="Arial" w:eastAsia="標楷體" w:hAnsi="Arial" w:cs="標楷體" w:hint="eastAsia"/>
          <w:bCs/>
          <w:color w:val="FF0000"/>
          <w:sz w:val="28"/>
          <w:szCs w:val="28"/>
          <w:highlight w:val="yellow"/>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proofErr w:type="gramStart"/>
      <w:r w:rsidR="00E94984" w:rsidRPr="009349B9">
        <w:rPr>
          <w:rFonts w:ascii="標楷體" w:eastAsia="標楷體" w:cs="標楷體" w:hint="eastAsia"/>
          <w:color w:val="FF0000"/>
          <w:sz w:val="28"/>
          <w:szCs w:val="28"/>
          <w:highlight w:val="yellow"/>
          <w:u w:val="single"/>
        </w:rPr>
        <w:t>臺</w:t>
      </w:r>
      <w:proofErr w:type="gramEnd"/>
      <w:r w:rsidR="00E94984" w:rsidRPr="009349B9">
        <w:rPr>
          <w:rFonts w:ascii="標楷體" w:eastAsia="標楷體" w:cs="標楷體" w:hint="eastAsia"/>
          <w:color w:val="FF0000"/>
          <w:sz w:val="28"/>
          <w:szCs w:val="28"/>
          <w:highlight w:val="yellow"/>
          <w:u w:val="single"/>
        </w:rPr>
        <w:t>南市安定區公所</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w:t>
      </w:r>
      <w:proofErr w:type="gramStart"/>
      <w:r w:rsidRPr="009A0DAE">
        <w:rPr>
          <w:rFonts w:ascii="標楷體" w:eastAsia="標楷體" w:cs="標楷體" w:hint="eastAsia"/>
          <w:sz w:val="28"/>
          <w:szCs w:val="28"/>
        </w:rPr>
        <w:t>無監造</w:t>
      </w:r>
      <w:proofErr w:type="gramEnd"/>
      <w:r w:rsidRPr="009A0DAE">
        <w:rPr>
          <w:rFonts w:ascii="標楷體" w:eastAsia="標楷體" w:cs="標楷體" w:hint="eastAsia"/>
          <w:sz w:val="28"/>
          <w:szCs w:val="28"/>
        </w:rPr>
        <w:t>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w:t>
      </w:r>
      <w:proofErr w:type="gramStart"/>
      <w:r w:rsidR="00E518AE" w:rsidRPr="009A0DAE">
        <w:rPr>
          <w:rFonts w:ascii="標楷體" w:eastAsia="標楷體" w:cs="標楷體" w:hint="eastAsia"/>
          <w:sz w:val="28"/>
          <w:szCs w:val="28"/>
        </w:rPr>
        <w:t>謂非轉</w:t>
      </w:r>
      <w:proofErr w:type="gramEnd"/>
      <w:r w:rsidR="00E518AE" w:rsidRPr="009A0DAE">
        <w:rPr>
          <w:rFonts w:ascii="標楷體" w:eastAsia="標楷體" w:cs="標楷體" w:hint="eastAsia"/>
          <w:sz w:val="28"/>
          <w:szCs w:val="28"/>
        </w:rPr>
        <w:t>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w:t>
      </w:r>
      <w:proofErr w:type="gramStart"/>
      <w:r w:rsidRPr="009A0DAE">
        <w:rPr>
          <w:rFonts w:ascii="標楷體" w:eastAsia="標楷體" w:cs="標楷體" w:hint="eastAsia"/>
          <w:sz w:val="28"/>
          <w:szCs w:val="28"/>
        </w:rPr>
        <w:t>但附記</w:t>
      </w:r>
      <w:proofErr w:type="gramEnd"/>
      <w:r w:rsidRPr="009A0DAE">
        <w:rPr>
          <w:rFonts w:ascii="標楷體" w:eastAsia="標楷體" w:cs="標楷體" w:hint="eastAsia"/>
          <w:sz w:val="28"/>
          <w:szCs w:val="28"/>
        </w:rPr>
        <w:t>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sidRPr="009A0DAE">
        <w:rPr>
          <w:rFonts w:ascii="標楷體" w:eastAsia="標楷體" w:cs="標楷體" w:hint="eastAsia"/>
          <w:sz w:val="28"/>
          <w:szCs w:val="28"/>
        </w:rPr>
        <w:t>機關於審標</w:t>
      </w:r>
      <w:proofErr w:type="gramEnd"/>
      <w:r w:rsidRPr="009A0DAE">
        <w:rPr>
          <w:rFonts w:ascii="標楷體" w:eastAsia="標楷體" w:cs="標楷體" w:hint="eastAsia"/>
          <w:sz w:val="28"/>
          <w:szCs w:val="28"/>
        </w:rPr>
        <w:t>時接受者，以投標文件之內容為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；屬廠商文件者，以對機關有利者為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w:t>
      </w:r>
      <w:proofErr w:type="gramStart"/>
      <w:r w:rsidRPr="009A0DAE">
        <w:rPr>
          <w:rFonts w:ascii="標楷體" w:eastAsia="標楷體" w:cs="標楷體" w:hint="eastAsia"/>
          <w:sz w:val="28"/>
          <w:szCs w:val="28"/>
        </w:rPr>
        <w:t>規定得互為</w:t>
      </w:r>
      <w:proofErr w:type="gramEnd"/>
      <w:r w:rsidRPr="009A0DAE">
        <w:rPr>
          <w:rFonts w:ascii="標楷體" w:eastAsia="標楷體" w:cs="標楷體" w:hint="eastAsia"/>
          <w:sz w:val="28"/>
          <w:szCs w:val="28"/>
        </w:rPr>
        <w:t>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。但下列情形得以外文為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w:t>
      </w:r>
      <w:proofErr w:type="gramStart"/>
      <w:r w:rsidRPr="009A0DAE">
        <w:rPr>
          <w:rFonts w:ascii="標楷體" w:eastAsia="標楷體" w:cs="標楷體" w:hint="eastAsia"/>
          <w:sz w:val="28"/>
          <w:szCs w:val="28"/>
        </w:rPr>
        <w:t>文</w:t>
      </w:r>
      <w:proofErr w:type="gramEnd"/>
      <w:r w:rsidRPr="009A0DAE">
        <w:rPr>
          <w:rFonts w:ascii="標楷體" w:eastAsia="標楷體" w:cs="標楷體" w:hint="eastAsia"/>
          <w:sz w:val="28"/>
          <w:szCs w:val="28"/>
        </w:rPr>
        <w:t>意不符者，除資格文件外，以中文為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。其因譯文</w:t>
      </w:r>
      <w:proofErr w:type="gramStart"/>
      <w:r w:rsidRPr="009A0DAE">
        <w:rPr>
          <w:rFonts w:ascii="標楷體" w:eastAsia="標楷體" w:cs="標楷體" w:hint="eastAsia"/>
          <w:sz w:val="28"/>
          <w:szCs w:val="28"/>
        </w:rPr>
        <w:t>有誤致生</w:t>
      </w:r>
      <w:proofErr w:type="gramEnd"/>
      <w:r w:rsidRPr="009A0DAE">
        <w:rPr>
          <w:rFonts w:ascii="標楷體" w:eastAsia="標楷體" w:cs="標楷體" w:hint="eastAsia"/>
          <w:sz w:val="28"/>
          <w:szCs w:val="28"/>
        </w:rPr>
        <w:t>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w:t>
      </w:r>
      <w:proofErr w:type="gramStart"/>
      <w:r w:rsidRPr="009A0DAE">
        <w:rPr>
          <w:rFonts w:ascii="標楷體" w:eastAsia="標楷體" w:hAnsi="標楷體" w:cs="標楷體" w:hint="eastAsia"/>
          <w:sz w:val="28"/>
          <w:szCs w:val="28"/>
        </w:rPr>
        <w:t>分別執用</w:t>
      </w:r>
      <w:proofErr w:type="gramEnd"/>
      <w:r w:rsidRPr="009A0DAE">
        <w:rPr>
          <w:rFonts w:ascii="標楷體" w:eastAsia="標楷體" w:hAnsi="標楷體" w:cs="標楷體" w:hint="eastAsia"/>
          <w:sz w:val="28"/>
          <w:szCs w:val="28"/>
        </w:rPr>
        <w:t>。副本如有誤</w:t>
      </w:r>
      <w:proofErr w:type="gramStart"/>
      <w:r w:rsidRPr="009A0DAE">
        <w:rPr>
          <w:rFonts w:ascii="標楷體" w:eastAsia="標楷體" w:hAnsi="標楷體" w:cs="標楷體" w:hint="eastAsia"/>
          <w:sz w:val="28"/>
          <w:szCs w:val="28"/>
        </w:rPr>
        <w:t>繕</w:t>
      </w:r>
      <w:proofErr w:type="gramEnd"/>
      <w:r w:rsidRPr="009A0DAE">
        <w:rPr>
          <w:rFonts w:ascii="標楷體" w:eastAsia="標楷體" w:hAnsi="標楷體" w:cs="標楷體" w:hint="eastAsia"/>
          <w:sz w:val="28"/>
          <w:szCs w:val="28"/>
        </w:rPr>
        <w:t>，以正本為</w:t>
      </w:r>
      <w:proofErr w:type="gramStart"/>
      <w:r w:rsidRPr="009A0DAE">
        <w:rPr>
          <w:rFonts w:ascii="標楷體" w:eastAsia="標楷體" w:hAnsi="標楷體" w:cs="標楷體" w:hint="eastAsia"/>
          <w:sz w:val="28"/>
          <w:szCs w:val="28"/>
        </w:rPr>
        <w:t>準</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E94984">
        <w:rPr>
          <w:rFonts w:ascii="標楷體" w:eastAsia="標楷體" w:cs="標楷體" w:hint="eastAsia"/>
          <w:color w:val="FF0000"/>
          <w:sz w:val="28"/>
          <w:szCs w:val="28"/>
          <w:highlight w:val="yellow"/>
          <w:u w:val="single"/>
        </w:rPr>
        <w:t>安定區</w:t>
      </w:r>
      <w:r w:rsidR="008D24D8">
        <w:rPr>
          <w:rFonts w:ascii="標楷體" w:eastAsia="標楷體" w:cs="標楷體" w:hint="eastAsia"/>
          <w:color w:val="FF0000"/>
          <w:sz w:val="28"/>
          <w:szCs w:val="28"/>
          <w:highlight w:val="yellow"/>
          <w:u w:val="single"/>
        </w:rPr>
        <w:t>新吉里56-15號及56-5前道路暨排水改善工程</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r w:rsidR="0030144A" w:rsidRPr="009A0DAE">
        <w:rPr>
          <w:rFonts w:ascii="標楷體" w:eastAsia="標楷體" w:cs="標楷體" w:hint="eastAsia"/>
          <w:sz w:val="28"/>
          <w:szCs w:val="28"/>
        </w:rPr>
        <w:t>；未</w:t>
      </w:r>
      <w:proofErr w:type="gramStart"/>
      <w:r w:rsidR="0030144A" w:rsidRPr="009A0DAE">
        <w:rPr>
          <w:rFonts w:ascii="標楷體" w:eastAsia="標楷體" w:cs="標楷體" w:hint="eastAsia"/>
          <w:sz w:val="28"/>
          <w:szCs w:val="28"/>
        </w:rPr>
        <w:t>載明者</w:t>
      </w:r>
      <w:proofErr w:type="gramEnd"/>
      <w:r w:rsidR="0030144A" w:rsidRPr="009A0DAE">
        <w:rPr>
          <w:rFonts w:ascii="標楷體" w:eastAsia="標楷體" w:cs="標楷體" w:hint="eastAsia"/>
          <w:sz w:val="28"/>
          <w:szCs w:val="28"/>
        </w:rPr>
        <w:t>，為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E94984" w:rsidRPr="009349B9">
        <w:rPr>
          <w:rFonts w:ascii="標楷體" w:eastAsia="標楷體" w:cs="標楷體" w:hint="eastAsia"/>
          <w:color w:val="FF0000"/>
          <w:sz w:val="28"/>
          <w:szCs w:val="28"/>
          <w:highlight w:val="yellow"/>
          <w:u w:val="single"/>
        </w:rPr>
        <w:t>履約範圍</w:t>
      </w:r>
      <w:proofErr w:type="gramStart"/>
      <w:r w:rsidR="00E94984" w:rsidRPr="009349B9">
        <w:rPr>
          <w:rFonts w:ascii="標楷體" w:eastAsia="標楷體" w:cs="標楷體" w:hint="eastAsia"/>
          <w:color w:val="FF0000"/>
          <w:sz w:val="28"/>
          <w:szCs w:val="28"/>
          <w:highlight w:val="yellow"/>
          <w:u w:val="single"/>
        </w:rPr>
        <w:t>詳</w:t>
      </w:r>
      <w:proofErr w:type="gramEnd"/>
      <w:r w:rsidR="00E94984" w:rsidRPr="009349B9">
        <w:rPr>
          <w:rFonts w:ascii="標楷體" w:eastAsia="標楷體" w:cs="標楷體" w:hint="eastAsia"/>
          <w:color w:val="FF0000"/>
          <w:sz w:val="28"/>
          <w:szCs w:val="28"/>
          <w:highlight w:val="yellow"/>
          <w:u w:val="single"/>
        </w:rPr>
        <w:t>契約圖說及施工規範。</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工程者必填）：</w:t>
      </w:r>
      <w:r w:rsidR="00E94984" w:rsidRPr="009349B9">
        <w:rPr>
          <w:rFonts w:ascii="標楷體" w:eastAsia="標楷體" w:cs="標楷體" w:hint="eastAsia"/>
          <w:color w:val="FF0000"/>
          <w:sz w:val="28"/>
          <w:szCs w:val="28"/>
          <w:highlight w:val="yellow"/>
          <w:u w:val="single"/>
        </w:rPr>
        <w:t>履約</w:t>
      </w:r>
      <w:r w:rsidR="00E94984">
        <w:rPr>
          <w:rFonts w:ascii="標楷體" w:eastAsia="標楷體" w:cs="標楷體" w:hint="eastAsia"/>
          <w:color w:val="FF0000"/>
          <w:sz w:val="28"/>
          <w:szCs w:val="28"/>
          <w:highlight w:val="yellow"/>
          <w:u w:val="single"/>
        </w:rPr>
        <w:t>地點</w:t>
      </w:r>
      <w:proofErr w:type="gramStart"/>
      <w:r w:rsidR="00E94984" w:rsidRPr="009349B9">
        <w:rPr>
          <w:rFonts w:ascii="標楷體" w:eastAsia="標楷體" w:cs="標楷體" w:hint="eastAsia"/>
          <w:color w:val="FF0000"/>
          <w:sz w:val="28"/>
          <w:szCs w:val="28"/>
          <w:highlight w:val="yellow"/>
          <w:u w:val="single"/>
        </w:rPr>
        <w:t>詳</w:t>
      </w:r>
      <w:proofErr w:type="gramEnd"/>
      <w:r w:rsidR="00E94984" w:rsidRPr="009349B9">
        <w:rPr>
          <w:rFonts w:ascii="標楷體" w:eastAsia="標楷體" w:cs="標楷體" w:hint="eastAsia"/>
          <w:color w:val="FF0000"/>
          <w:sz w:val="28"/>
          <w:szCs w:val="28"/>
          <w:highlight w:val="yellow"/>
          <w:u w:val="single"/>
        </w:rPr>
        <w:t>契約圖說</w:t>
      </w:r>
      <w:r w:rsidR="00E94984">
        <w:rPr>
          <w:rFonts w:ascii="標楷體" w:eastAsia="標楷體" w:cs="標楷體" w:hint="eastAsia"/>
          <w:color w:val="FF0000"/>
          <w:sz w:val="28"/>
          <w:szCs w:val="28"/>
          <w:highlight w:val="yellow"/>
          <w:u w:val="single"/>
        </w:rPr>
        <w:t>或機關指定地點</w:t>
      </w:r>
      <w:r w:rsidR="00E94984" w:rsidRPr="009349B9">
        <w:rPr>
          <w:rFonts w:ascii="標楷體" w:eastAsia="標楷體" w:cs="標楷體" w:hint="eastAsia"/>
          <w:color w:val="FF0000"/>
          <w:sz w:val="28"/>
          <w:szCs w:val="28"/>
          <w:highlight w:val="yellow"/>
          <w:u w:val="single"/>
        </w:rPr>
        <w:t>。</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w:t>
      </w:r>
      <w:proofErr w:type="gramStart"/>
      <w:r w:rsidRPr="009A0DAE">
        <w:rPr>
          <w:rFonts w:ascii="標楷體" w:eastAsia="標楷體" w:cs="標楷體" w:hint="eastAsia"/>
          <w:sz w:val="28"/>
          <w:szCs w:val="28"/>
        </w:rPr>
        <w:t>再生粒料者</w:t>
      </w:r>
      <w:proofErr w:type="gramEnd"/>
      <w:r w:rsidRPr="009A0DAE">
        <w:rPr>
          <w:rFonts w:ascii="標楷體" w:eastAsia="標楷體" w:cs="標楷體" w:hint="eastAsia"/>
          <w:sz w:val="28"/>
          <w:szCs w:val="28"/>
        </w:rPr>
        <w:t>，廠商應配合辦理。機關於履約階段須新增使用者，依第20條辦理。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03225" w:rsidRPr="009A0DAE" w:rsidRDefault="00E94984" w:rsidP="00E03225">
      <w:pPr>
        <w:spacing w:line="240" w:lineRule="atLeast"/>
        <w:ind w:left="1135" w:hanging="284"/>
        <w:jc w:val="both"/>
        <w:textDirection w:val="lrTbV"/>
        <w:rPr>
          <w:rFonts w:ascii="標楷體" w:eastAsia="標楷體" w:cs="標楷體"/>
          <w:sz w:val="28"/>
          <w:szCs w:val="28"/>
        </w:rPr>
      </w:pPr>
      <w:proofErr w:type="gramStart"/>
      <w:r>
        <w:rPr>
          <w:rFonts w:ascii="標楷體" w:eastAsia="標楷體" w:hAnsi="標楷體" w:cs="標楷體" w:hint="eastAsia"/>
          <w:sz w:val="28"/>
          <w:szCs w:val="28"/>
        </w:rPr>
        <w:t>▓</w:t>
      </w:r>
      <w:proofErr w:type="gramEnd"/>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rsidR="00E03225" w:rsidRPr="009A0DAE">
        <w:rPr>
          <w:rFonts w:ascii="標楷體" w:eastAsia="標楷體" w:cs="標楷體" w:hint="eastAsia"/>
          <w:sz w:val="28"/>
          <w:szCs w:val="28"/>
        </w:rPr>
        <w:t>應隨與該一</w:t>
      </w:r>
      <w:proofErr w:type="gramEnd"/>
      <w:r w:rsidR="00E03225"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w:t>
      </w:r>
      <w:proofErr w:type="gramStart"/>
      <w:r w:rsidRPr="009A0DAE">
        <w:rPr>
          <w:rFonts w:ascii="標楷體" w:eastAsia="標楷體" w:hint="eastAsia"/>
          <w:sz w:val="28"/>
          <w:szCs w:val="28"/>
        </w:rPr>
        <w:t>價金顯不</w:t>
      </w:r>
      <w:proofErr w:type="gramEnd"/>
      <w:r w:rsidRPr="009A0DAE">
        <w:rPr>
          <w:rFonts w:ascii="標楷體" w:eastAsia="標楷體" w:hint="eastAsia"/>
          <w:sz w:val="28"/>
          <w:szCs w:val="28"/>
        </w:rPr>
        <w:t>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E94984" w:rsidRDefault="00D9338C" w:rsidP="003349AC">
      <w:pPr>
        <w:spacing w:line="240" w:lineRule="atLeast"/>
        <w:ind w:left="840" w:hanging="556"/>
        <w:jc w:val="both"/>
        <w:textDirection w:val="lrTbV"/>
        <w:rPr>
          <w:rFonts w:ascii="標楷體" w:eastAsia="標楷體" w:cs="標楷體"/>
          <w:dstrike/>
          <w:color w:val="FF0000"/>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00EB7DDF" w:rsidRPr="00E94984">
        <w:rPr>
          <w:rFonts w:ascii="標楷體" w:eastAsia="標楷體" w:cs="標楷體" w:hint="eastAsia"/>
          <w:dstrike/>
          <w:color w:val="FF0000"/>
          <w:sz w:val="28"/>
          <w:szCs w:val="28"/>
        </w:rPr>
        <w:t>採</w:t>
      </w:r>
      <w:proofErr w:type="gramEnd"/>
      <w:r w:rsidR="00EB7DDF" w:rsidRPr="00E94984">
        <w:rPr>
          <w:rFonts w:ascii="標楷體" w:eastAsia="標楷體" w:cs="標楷體" w:hint="eastAsia"/>
          <w:dstrike/>
          <w:color w:val="FF0000"/>
          <w:sz w:val="28"/>
          <w:szCs w:val="28"/>
        </w:rPr>
        <w:t>實際施作或供應之項目及數量結算給付之部分：</w:t>
      </w:r>
    </w:p>
    <w:p w:rsidR="00EB7DDF" w:rsidRPr="00E94984"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E94984">
        <w:rPr>
          <w:rFonts w:ascii="標楷體" w:eastAsia="標楷體" w:cs="標楷體" w:hint="eastAsia"/>
          <w:dstrike/>
          <w:color w:val="FF0000"/>
          <w:sz w:val="28"/>
          <w:szCs w:val="28"/>
        </w:rPr>
        <w:t>1.工程之個別項目實作數量較契約所定數量增加達30%以上時，其逾30%之部分，應以契約變更合理調整契約單價及計算契約價金。</w:t>
      </w:r>
    </w:p>
    <w:p w:rsidR="00EB7DDF" w:rsidRPr="00E94984"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E94984">
        <w:rPr>
          <w:rFonts w:ascii="標楷體" w:eastAsia="標楷體" w:cs="標楷體" w:hint="eastAsia"/>
          <w:dstrike/>
          <w:color w:val="FF0000"/>
          <w:sz w:val="28"/>
          <w:szCs w:val="28"/>
        </w:rPr>
        <w:t>2.工程之個別項目實作數量較契約所定數量減少達30%以上時，依原契約單價計算契約</w:t>
      </w:r>
      <w:proofErr w:type="gramStart"/>
      <w:r w:rsidRPr="00E94984">
        <w:rPr>
          <w:rFonts w:ascii="標楷體" w:eastAsia="標楷體" w:cs="標楷體" w:hint="eastAsia"/>
          <w:dstrike/>
          <w:color w:val="FF0000"/>
          <w:sz w:val="28"/>
          <w:szCs w:val="28"/>
        </w:rPr>
        <w:t>價金顯不</w:t>
      </w:r>
      <w:proofErr w:type="gramEnd"/>
      <w:r w:rsidRPr="00E94984">
        <w:rPr>
          <w:rFonts w:ascii="標楷體" w:eastAsia="標楷體" w:cs="標楷體" w:hint="eastAsia"/>
          <w:dstrike/>
          <w:color w:val="FF0000"/>
          <w:sz w:val="28"/>
          <w:szCs w:val="28"/>
        </w:rPr>
        <w:t>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w:t>
      </w:r>
      <w:proofErr w:type="gramStart"/>
      <w:r w:rsidRPr="009A0DAE">
        <w:rPr>
          <w:rFonts w:ascii="標楷體" w:eastAsia="標楷體" w:cs="標楷體" w:hint="eastAsia"/>
          <w:sz w:val="28"/>
          <w:szCs w:val="28"/>
        </w:rPr>
        <w:t>覈</w:t>
      </w:r>
      <w:proofErr w:type="gramEnd"/>
      <w:r w:rsidRPr="009A0DAE">
        <w:rPr>
          <w:rFonts w:ascii="標楷體" w:eastAsia="標楷體" w:cs="標楷體" w:hint="eastAsia"/>
          <w:sz w:val="28"/>
          <w:szCs w:val="28"/>
        </w:rPr>
        <w:t>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減價收受者，按不符項目標的之契約單價</w:t>
      </w:r>
      <w:r w:rsidR="00B5233D">
        <w:rPr>
          <w:rFonts w:ascii="標楷體" w:eastAsia="標楷體" w:cs="標楷體" w:hint="eastAsia"/>
          <w:color w:val="FF0000"/>
          <w:sz w:val="28"/>
          <w:szCs w:val="28"/>
          <w:highlight w:val="yellow"/>
          <w:u w:val="single"/>
        </w:rPr>
        <w:t>20</w:t>
      </w:r>
      <w:r w:rsidR="00B5233D" w:rsidRPr="002A1239">
        <w:rPr>
          <w:rFonts w:ascii="標楷體" w:eastAsia="標楷體" w:cs="標楷體" w:hint="eastAsia"/>
          <w:color w:val="FF0000"/>
          <w:sz w:val="28"/>
          <w:szCs w:val="28"/>
          <w:highlight w:val="yellow"/>
          <w:u w:val="single"/>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，依採購法施行細則第98條第2項規定</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與不符數量之乘積減價，並處以減價金額</w:t>
      </w:r>
      <w:r w:rsidR="00B5233D">
        <w:rPr>
          <w:rFonts w:ascii="標楷體" w:eastAsia="標楷體" w:cs="標楷體" w:hint="eastAsia"/>
          <w:color w:val="FF0000"/>
          <w:sz w:val="28"/>
          <w:szCs w:val="28"/>
          <w:highlight w:val="yellow"/>
          <w:u w:val="single"/>
        </w:rPr>
        <w:t>8</w:t>
      </w:r>
      <w:r w:rsidR="00B5233D" w:rsidRPr="002A1239">
        <w:rPr>
          <w:rFonts w:ascii="標楷體" w:eastAsia="標楷體" w:cs="標楷體" w:hint="eastAsia"/>
          <w:color w:val="FF0000"/>
          <w:sz w:val="28"/>
          <w:szCs w:val="28"/>
          <w:highlight w:val="yellow"/>
          <w:u w:val="single"/>
        </w:rPr>
        <w:t>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w:t>
      </w:r>
      <w:proofErr w:type="gramStart"/>
      <w:r w:rsidRPr="009A0DAE">
        <w:rPr>
          <w:rFonts w:ascii="標楷體" w:eastAsia="標楷體" w:cs="標楷體" w:hint="eastAsia"/>
          <w:sz w:val="28"/>
          <w:szCs w:val="28"/>
        </w:rPr>
        <w:t>複</w:t>
      </w:r>
      <w:proofErr w:type="gramEnd"/>
      <w:r w:rsidRPr="009A0DAE">
        <w:rPr>
          <w:rFonts w:ascii="標楷體" w:eastAsia="標楷體" w:cs="標楷體" w:hint="eastAsia"/>
          <w:sz w:val="28"/>
          <w:szCs w:val="28"/>
        </w:rPr>
        <w:t>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所附供廠商</w:t>
      </w:r>
      <w:proofErr w:type="gramEnd"/>
      <w:r w:rsidRPr="009A0DAE">
        <w:rPr>
          <w:rFonts w:ascii="標楷體" w:eastAsia="標楷體" w:cs="標楷體" w:hint="eastAsia"/>
          <w:sz w:val="28"/>
          <w:szCs w:val="28"/>
        </w:rPr>
        <w:t>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契約價金總額結算給付者，未列入前款清單之項目，其已於契約載明應由廠商施作或供應或為廠商完成履約所必須者，仍應由廠商負責供應或施作，不得據以請求加價。如經機關確認</w:t>
      </w:r>
      <w:proofErr w:type="gramStart"/>
      <w:r w:rsidRPr="009A0DAE">
        <w:rPr>
          <w:rFonts w:ascii="標楷體" w:eastAsia="標楷體" w:cs="標楷體" w:hint="eastAsia"/>
          <w:sz w:val="28"/>
          <w:szCs w:val="28"/>
        </w:rPr>
        <w:t>屬漏列且</w:t>
      </w:r>
      <w:proofErr w:type="gramEnd"/>
      <w:r w:rsidRPr="009A0DAE">
        <w:rPr>
          <w:rFonts w:ascii="標楷體" w:eastAsia="標楷體" w:cs="標楷體" w:hint="eastAsia"/>
          <w:sz w:val="28"/>
          <w:szCs w:val="28"/>
        </w:rPr>
        <w:t>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者，表示無預付款</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由機關於招標時載明；查核金額以上者，預付款額度</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逾</w:t>
      </w:r>
      <w:r w:rsidR="00E518AE" w:rsidRPr="009A0DAE">
        <w:rPr>
          <w:rFonts w:ascii="標楷體" w:eastAsia="標楷體" w:cs="標楷體"/>
          <w:sz w:val="28"/>
          <w:szCs w:val="28"/>
        </w:rPr>
        <w:t>30%</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，其付款條件如下：</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w:t>
      </w:r>
      <w:proofErr w:type="gramStart"/>
      <w:r w:rsidR="00E518AE" w:rsidRPr="009A0DAE">
        <w:rPr>
          <w:rFonts w:ascii="標楷體" w:eastAsia="標楷體" w:cs="標楷體" w:hint="eastAsia"/>
          <w:sz w:val="28"/>
          <w:szCs w:val="28"/>
        </w:rPr>
        <w:t>之扣回方式</w:t>
      </w:r>
      <w:proofErr w:type="gramEnd"/>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w:t>
      </w:r>
      <w:proofErr w:type="gramStart"/>
      <w:r w:rsidR="00E518AE" w:rsidRPr="009A0DAE">
        <w:rPr>
          <w:rFonts w:ascii="標楷體" w:eastAsia="標楷體" w:cs="標楷體" w:hint="eastAsia"/>
          <w:sz w:val="28"/>
          <w:szCs w:val="28"/>
        </w:rPr>
        <w:t>隨估驗</w:t>
      </w:r>
      <w:proofErr w:type="gramEnd"/>
      <w:r w:rsidR="00E518AE" w:rsidRPr="009A0DAE">
        <w:rPr>
          <w:rFonts w:ascii="標楷體" w:eastAsia="標楷體" w:cs="標楷體" w:hint="eastAsia"/>
          <w:sz w:val="28"/>
          <w:szCs w:val="28"/>
        </w:rPr>
        <w:t>計價</w:t>
      </w:r>
      <w:proofErr w:type="gramStart"/>
      <w:r w:rsidR="00E518AE" w:rsidRPr="009A0DAE">
        <w:rPr>
          <w:rFonts w:ascii="標楷體" w:eastAsia="標楷體" w:cs="標楷體" w:hint="eastAsia"/>
          <w:sz w:val="28"/>
          <w:szCs w:val="28"/>
        </w:rPr>
        <w:t>逐期依計價比例扣回</w:t>
      </w:r>
      <w:proofErr w:type="gramEnd"/>
      <w:r w:rsidR="00E518AE"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proofErr w:type="gramStart"/>
      <w:r w:rsidR="00D370D5"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由機關視個案情形於招標時勾選；</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w:t>
      </w:r>
      <w:proofErr w:type="gramStart"/>
      <w:r w:rsidR="005973AE" w:rsidRPr="009A0DAE">
        <w:rPr>
          <w:rFonts w:ascii="標楷體" w:eastAsia="標楷體" w:cs="標楷體" w:hint="eastAsia"/>
          <w:sz w:val="28"/>
          <w:szCs w:val="28"/>
        </w:rPr>
        <w:t>表示無估驗</w:t>
      </w:r>
      <w:proofErr w:type="gramEnd"/>
      <w:r w:rsidR="005973AE" w:rsidRPr="009A0DAE">
        <w:rPr>
          <w:rFonts w:ascii="標楷體" w:eastAsia="標楷體" w:cs="標楷體" w:hint="eastAsia"/>
          <w:sz w:val="28"/>
          <w:szCs w:val="28"/>
        </w:rPr>
        <w:t>款</w:t>
      </w:r>
      <w:proofErr w:type="gramStart"/>
      <w:r w:rsidR="00EC4187"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proofErr w:type="gramStart"/>
      <w:r w:rsidR="009D0476" w:rsidRPr="00B5233D">
        <w:rPr>
          <w:rFonts w:ascii="標楷體" w:eastAsia="標楷體" w:cs="標楷體" w:hint="eastAsia"/>
          <w:sz w:val="28"/>
          <w:szCs w:val="28"/>
          <w:highlight w:val="yellow"/>
        </w:rPr>
        <w:t>＿</w:t>
      </w:r>
      <w:proofErr w:type="gramEnd"/>
      <w:r w:rsidR="009D0476" w:rsidRPr="009A0DAE">
        <w:rPr>
          <w:rFonts w:ascii="標楷體" w:eastAsia="標楷體" w:cs="標楷體" w:hint="eastAsia"/>
          <w:sz w:val="28"/>
          <w:szCs w:val="28"/>
        </w:rPr>
        <w:t>日曆天</w:t>
      </w:r>
      <w:r w:rsidR="009D0476" w:rsidRPr="00B5233D">
        <w:rPr>
          <w:rFonts w:ascii="標楷體" w:eastAsia="標楷體" w:cs="標楷體" w:hint="eastAsia"/>
          <w:dstrike/>
          <w:color w:val="FF0000"/>
          <w:sz w:val="28"/>
          <w:szCs w:val="28"/>
          <w:highlight w:val="yellow"/>
        </w:rPr>
        <w:t>或每半月或每月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由機關於招標時載明；未</w:t>
      </w:r>
      <w:proofErr w:type="gramStart"/>
      <w:r w:rsidR="009D0476" w:rsidRPr="009A0DAE">
        <w:rPr>
          <w:rFonts w:ascii="標楷體" w:eastAsia="標楷體" w:cs="標楷體" w:hint="eastAsia"/>
          <w:sz w:val="28"/>
          <w:szCs w:val="28"/>
        </w:rPr>
        <w:t>載明者</w:t>
      </w:r>
      <w:proofErr w:type="gramEnd"/>
      <w:r w:rsidR="009D0476" w:rsidRPr="009A0DAE">
        <w:rPr>
          <w:rFonts w:ascii="標楷體" w:eastAsia="標楷體" w:cs="標楷體" w:hint="eastAsia"/>
          <w:sz w:val="28"/>
          <w:szCs w:val="28"/>
        </w:rPr>
        <w:t>，為每月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得申請估驗計價1次，並依工程會訂定之「公共工程估驗付款作業程序」提出必要文件，</w:t>
      </w:r>
      <w:proofErr w:type="gramStart"/>
      <w:r w:rsidR="009D0476" w:rsidRPr="009A0DAE">
        <w:rPr>
          <w:rFonts w:ascii="標楷體" w:eastAsia="標楷體" w:cs="標楷體" w:hint="eastAsia"/>
          <w:sz w:val="28"/>
          <w:szCs w:val="28"/>
        </w:rPr>
        <w:t>以供估驗</w:t>
      </w:r>
      <w:proofErr w:type="gramEnd"/>
      <w:r w:rsidR="009D0476" w:rsidRPr="009A0DAE">
        <w:rPr>
          <w:rFonts w:ascii="標楷體" w:eastAsia="標楷體" w:cs="標楷體" w:hint="eastAsia"/>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w:t>
      </w:r>
      <w:proofErr w:type="gramStart"/>
      <w:r w:rsidR="009D0476" w:rsidRPr="009A0DAE">
        <w:rPr>
          <w:rFonts w:ascii="標楷體" w:eastAsia="標楷體" w:cs="標楷體" w:hint="eastAsia"/>
          <w:sz w:val="28"/>
          <w:szCs w:val="28"/>
        </w:rPr>
        <w:t>竣工後估驗</w:t>
      </w:r>
      <w:proofErr w:type="gramEnd"/>
      <w:r w:rsidR="009D0476" w:rsidRPr="009A0DAE">
        <w:rPr>
          <w:rFonts w:ascii="標楷體" w:eastAsia="標楷體" w:cs="標楷體" w:hint="eastAsia"/>
          <w:sz w:val="28"/>
          <w:szCs w:val="28"/>
        </w:rPr>
        <w:t>：確定竣工後，如有依契約所</w:t>
      </w:r>
      <w:proofErr w:type="gramStart"/>
      <w:r w:rsidR="009D0476" w:rsidRPr="009A0DAE">
        <w:rPr>
          <w:rFonts w:ascii="標楷體" w:eastAsia="標楷體" w:cs="標楷體" w:hint="eastAsia"/>
          <w:sz w:val="28"/>
          <w:szCs w:val="28"/>
        </w:rPr>
        <w:t>定估驗期</w:t>
      </w:r>
      <w:proofErr w:type="gramEnd"/>
      <w:r w:rsidR="009D0476" w:rsidRPr="009A0DAE">
        <w:rPr>
          <w:rFonts w:ascii="標楷體" w:eastAsia="標楷體" w:cs="標楷體" w:hint="eastAsia"/>
          <w:sz w:val="28"/>
          <w:szCs w:val="28"/>
        </w:rPr>
        <w:t>程可辦理</w:t>
      </w:r>
      <w:proofErr w:type="gramStart"/>
      <w:r w:rsidR="009D0476" w:rsidRPr="009A0DAE">
        <w:rPr>
          <w:rFonts w:ascii="標楷體" w:eastAsia="標楷體" w:cs="標楷體" w:hint="eastAsia"/>
          <w:sz w:val="28"/>
          <w:szCs w:val="28"/>
        </w:rPr>
        <w:t>估驗而尚未</w:t>
      </w:r>
      <w:proofErr w:type="gramEnd"/>
      <w:r w:rsidR="009D0476" w:rsidRPr="009A0DAE">
        <w:rPr>
          <w:rFonts w:ascii="標楷體" w:eastAsia="標楷體" w:cs="標楷體" w:hint="eastAsia"/>
          <w:sz w:val="28"/>
          <w:szCs w:val="28"/>
        </w:rPr>
        <w:t>辦理估驗之項目或數量，廠商得依工程會訂定之「公共工程估驗付款作業程序」提出必要文件，辦理</w:t>
      </w:r>
      <w:proofErr w:type="gramStart"/>
      <w:r w:rsidR="009D0476" w:rsidRPr="009A0DAE">
        <w:rPr>
          <w:rFonts w:ascii="標楷體" w:eastAsia="標楷體" w:cs="標楷體" w:hint="eastAsia"/>
          <w:sz w:val="28"/>
          <w:szCs w:val="28"/>
        </w:rPr>
        <w:t>末期估</w:t>
      </w:r>
      <w:proofErr w:type="gramEnd"/>
      <w:r w:rsidR="009D0476" w:rsidRPr="009A0DAE">
        <w:rPr>
          <w:rFonts w:ascii="標楷體" w:eastAsia="標楷體" w:cs="標楷體" w:hint="eastAsia"/>
          <w:sz w:val="28"/>
          <w:szCs w:val="28"/>
        </w:rPr>
        <w:t>驗計價。未納入估驗者，</w:t>
      </w:r>
      <w:proofErr w:type="gramStart"/>
      <w:r w:rsidR="009D0476" w:rsidRPr="009A0DAE">
        <w:rPr>
          <w:rFonts w:ascii="標楷體" w:eastAsia="標楷體" w:cs="標楷體" w:hint="eastAsia"/>
          <w:sz w:val="28"/>
          <w:szCs w:val="28"/>
        </w:rPr>
        <w:t>併</w:t>
      </w:r>
      <w:proofErr w:type="gramEnd"/>
      <w:r w:rsidR="009D0476" w:rsidRPr="009A0DAE">
        <w:rPr>
          <w:rFonts w:ascii="標楷體" w:eastAsia="標楷體" w:cs="標楷體" w:hint="eastAsia"/>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w:t>
      </w:r>
      <w:proofErr w:type="gramStart"/>
      <w:r w:rsidRPr="009A0DAE">
        <w:rPr>
          <w:rFonts w:ascii="標楷體" w:eastAsia="標楷體" w:cs="標楷體" w:hint="eastAsia"/>
          <w:sz w:val="28"/>
          <w:szCs w:val="28"/>
        </w:rPr>
        <w:t>項估驗款每期均應</w:t>
      </w:r>
      <w:proofErr w:type="gramEnd"/>
      <w:r w:rsidRPr="009A0DAE">
        <w:rPr>
          <w:rFonts w:ascii="標楷體" w:eastAsia="標楷體" w:cs="標楷體" w:hint="eastAsia"/>
          <w:sz w:val="28"/>
          <w:szCs w:val="28"/>
        </w:rPr>
        <w:t>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載明者無）</w:t>
      </w:r>
      <w:proofErr w:type="gramEnd"/>
      <w:r w:rsidRPr="009A0DAE">
        <w:rPr>
          <w:rFonts w:ascii="標楷體" w:eastAsia="標楷體" w:cs="標楷體" w:hint="eastAsia"/>
          <w:sz w:val="28"/>
          <w:szCs w:val="28"/>
        </w:rPr>
        <w:t>：</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先行估驗計價；加工、</w:t>
      </w:r>
      <w:proofErr w:type="gramStart"/>
      <w:r w:rsidRPr="009A0DAE">
        <w:rPr>
          <w:rFonts w:ascii="標楷體" w:eastAsia="標楷體" w:cs="標楷體" w:hint="eastAsia"/>
          <w:sz w:val="28"/>
          <w:szCs w:val="28"/>
        </w:rPr>
        <w:t>假組立</w:t>
      </w:r>
      <w:proofErr w:type="gramEnd"/>
      <w:r w:rsidRPr="009A0DAE">
        <w:rPr>
          <w:rFonts w:ascii="標楷體" w:eastAsia="標楷體" w:cs="標楷體" w:hint="eastAsia"/>
          <w:sz w:val="28"/>
          <w:szCs w:val="28"/>
        </w:rPr>
        <w:t>完成後，得就該項目單價之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，為30%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先行估驗計價。估驗計價前，須經監造單位/工程司檢驗合格，確定屬本工程使用。</w:t>
      </w:r>
      <w:proofErr w:type="gramStart"/>
      <w:r w:rsidRPr="009A0DAE">
        <w:rPr>
          <w:rFonts w:ascii="標楷體" w:eastAsia="標楷體" w:cs="標楷體" w:hint="eastAsia"/>
          <w:sz w:val="28"/>
          <w:szCs w:val="28"/>
        </w:rPr>
        <w:t>已估驗</w:t>
      </w:r>
      <w:proofErr w:type="gramEnd"/>
      <w:r w:rsidRPr="009A0DAE">
        <w:rPr>
          <w:rFonts w:ascii="標楷體" w:eastAsia="標楷體" w:cs="標楷體" w:hint="eastAsia"/>
          <w:sz w:val="28"/>
          <w:szCs w:val="28"/>
        </w:rPr>
        <w:t>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w:t>
      </w:r>
      <w:proofErr w:type="gramStart"/>
      <w:r w:rsidR="004F5635" w:rsidRPr="009A0DAE">
        <w:rPr>
          <w:rFonts w:ascii="標楷體" w:eastAsia="標楷體" w:cs="標楷體" w:hint="eastAsia"/>
          <w:sz w:val="28"/>
          <w:szCs w:val="28"/>
        </w:rPr>
        <w:t>石方需運離</w:t>
      </w:r>
      <w:proofErr w:type="gramEnd"/>
      <w:r w:rsidR="004F5635" w:rsidRPr="009A0DAE">
        <w:rPr>
          <w:rFonts w:ascii="標楷體" w:eastAsia="標楷體" w:cs="標楷體" w:hint="eastAsia"/>
          <w:sz w:val="28"/>
          <w:szCs w:val="28"/>
        </w:rPr>
        <w:t>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w:t>
      </w:r>
      <w:proofErr w:type="gramStart"/>
      <w:r w:rsidRPr="009A0DAE">
        <w:rPr>
          <w:rFonts w:ascii="標楷體" w:eastAsia="標楷體" w:cs="標楷體" w:hint="eastAsia"/>
        </w:rPr>
        <w:t>土資場</w:t>
      </w:r>
      <w:proofErr w:type="gramEnd"/>
      <w:r w:rsidRPr="009A0DAE">
        <w:rPr>
          <w:rFonts w:ascii="標楷體" w:eastAsia="標楷體" w:cs="標楷體" w:hint="eastAsia"/>
        </w:rPr>
        <w:t>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安或環保事故之情形，或發現廠商違反</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安或環保規定且情節重大者，機關得將估驗計價保留款提高為原規定之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，至上開情形改善處理完成為止，但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w:t>
      </w:r>
      <w:proofErr w:type="gramStart"/>
      <w:r w:rsidR="009D0476" w:rsidRPr="009A0DAE">
        <w:rPr>
          <w:rFonts w:ascii="標楷體" w:eastAsia="標楷體" w:cs="標楷體" w:hint="eastAsia"/>
          <w:sz w:val="28"/>
          <w:szCs w:val="28"/>
        </w:rPr>
        <w:t>息結付</w:t>
      </w:r>
      <w:proofErr w:type="gramEnd"/>
      <w:r w:rsidR="009D0476" w:rsidRPr="009A0DAE">
        <w:rPr>
          <w:rFonts w:ascii="標楷體" w:eastAsia="標楷體" w:cs="標楷體" w:hint="eastAsia"/>
          <w:sz w:val="28"/>
          <w:szCs w:val="28"/>
        </w:rPr>
        <w:t>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r w:rsidR="00CB24FF">
        <w:rPr>
          <w:rFonts w:ascii="標楷體" w:eastAsia="標楷體" w:cs="標楷體" w:hint="eastAsia"/>
          <w:sz w:val="28"/>
          <w:szCs w:val="28"/>
        </w:rPr>
        <w:t>為</w:t>
      </w:r>
      <w:proofErr w:type="gramEnd"/>
      <w:r w:rsidR="00CB24FF">
        <w:rPr>
          <w:rFonts w:ascii="標楷體" w:eastAsia="標楷體" w:cs="標楷體" w:hint="eastAsia"/>
          <w:sz w:val="28"/>
          <w:szCs w:val="28"/>
        </w:rPr>
        <w:t>20%</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w:t>
      </w:r>
      <w:proofErr w:type="gramStart"/>
      <w:r w:rsidRPr="009A0DAE">
        <w:rPr>
          <w:rFonts w:ascii="標楷體" w:eastAsia="標楷體" w:cs="標楷體" w:hint="eastAsia"/>
          <w:sz w:val="28"/>
          <w:szCs w:val="28"/>
        </w:rPr>
        <w:t>驗</w:t>
      </w:r>
      <w:proofErr w:type="gramEnd"/>
      <w:r w:rsidRPr="009A0DAE">
        <w:rPr>
          <w:rFonts w:ascii="標楷體" w:eastAsia="標楷體" w:cs="標楷體" w:hint="eastAsia"/>
          <w:sz w:val="28"/>
          <w:szCs w:val="28"/>
        </w:rPr>
        <w:t>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B5233D">
        <w:rPr>
          <w:rFonts w:ascii="標楷體" w:eastAsia="標楷體" w:cs="標楷體" w:hint="eastAsia"/>
          <w:sz w:val="28"/>
          <w:szCs w:val="28"/>
        </w:rPr>
        <w:t>■</w:t>
      </w:r>
      <w:r w:rsidR="00E03225" w:rsidRPr="009A0DAE">
        <w:rPr>
          <w:rFonts w:ascii="標楷體" w:eastAsia="標楷體" w:cs="標楷體" w:hint="eastAsia"/>
          <w:sz w:val="28"/>
          <w:szCs w:val="28"/>
        </w:rPr>
        <w:t>其他</w:t>
      </w:r>
      <w:r w:rsidR="00B5233D">
        <w:rPr>
          <w:rFonts w:ascii="標楷體" w:eastAsia="標楷體" w:cs="標楷體" w:hint="eastAsia"/>
          <w:sz w:val="28"/>
          <w:szCs w:val="28"/>
        </w:rPr>
        <w:t>：</w:t>
      </w:r>
      <w:r w:rsidR="00B5233D" w:rsidRPr="00C90AC2">
        <w:rPr>
          <w:rFonts w:ascii="標楷體" w:eastAsia="標楷體" w:cs="標楷體" w:hint="eastAsia"/>
          <w:color w:val="FF0000"/>
          <w:sz w:val="28"/>
          <w:szCs w:val="28"/>
          <w:highlight w:val="yellow"/>
          <w:u w:val="single"/>
        </w:rPr>
        <w:t>本契約不依物價指數變動情形調整工程款</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由機關擇一載明；未</w:t>
      </w:r>
      <w:proofErr w:type="gramStart"/>
      <w:r w:rsidR="00E03225" w:rsidRPr="009A0DAE">
        <w:rPr>
          <w:rFonts w:ascii="標楷體" w:eastAsia="標楷體" w:cs="標楷體" w:hint="eastAsia"/>
          <w:sz w:val="28"/>
          <w:szCs w:val="28"/>
        </w:rPr>
        <w:t>載明者</w:t>
      </w:r>
      <w:proofErr w:type="gramEnd"/>
      <w:r w:rsidR="00E03225" w:rsidRPr="009A0DAE">
        <w:rPr>
          <w:rFonts w:ascii="標楷體" w:eastAsia="標楷體" w:cs="標楷體" w:hint="eastAsia"/>
          <w:sz w:val="28"/>
          <w:szCs w:val="28"/>
        </w:rPr>
        <w:t>，為行政院主計總處</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發布之營造工程物價指數之個別項目、中分類項目及總指數漲跌幅，依下列順序調整：</w:t>
      </w:r>
    </w:p>
    <w:p w:rsidR="00E518AE" w:rsidRPr="009A0DAE" w:rsidRDefault="002C4A6B"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個別項目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例如預拌混凝土、鋼筋、鋼板、型鋼、瀝青混凝土等，由機關於招標時</w:t>
      </w:r>
      <w:r w:rsidR="00E03225" w:rsidRPr="009A0DAE">
        <w:rPr>
          <w:rFonts w:ascii="標楷體" w:eastAsia="標楷體" w:cs="標楷體" w:hint="eastAsia"/>
        </w:rPr>
        <w:lastRenderedPageBreak/>
        <w:t>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，為預拌混凝土、鋼筋、鋼板、型鋼及瀝青混凝土</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，為10%</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p>
    <w:p w:rsidR="00E518AE" w:rsidRPr="009A0DAE" w:rsidRDefault="002C4A6B"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例如金屬製品類、砂石及級配類、瀝青及其製品類等，由機關於招標時載明；未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，依營造工程物價指數所列中分類項目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，為5%</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2C4A6B"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proofErr w:type="gramStart"/>
      <w:r w:rsidR="00E518AE" w:rsidRPr="009A0DAE">
        <w:rPr>
          <w:rFonts w:ascii="標楷體" w:eastAsia="標楷體" w:hAnsi="標楷體" w:cs="標楷體" w:hint="eastAsia"/>
        </w:rPr>
        <w:t>期間，</w:t>
      </w:r>
      <w:proofErr w:type="gramEnd"/>
      <w:r w:rsidR="00E518AE" w:rsidRPr="009A0DAE">
        <w:rPr>
          <w:rFonts w:ascii="標楷體" w:eastAsia="標楷體" w:hAnsi="標楷體" w:cs="標楷體" w:hint="eastAsia"/>
        </w:rPr>
        <w:t>如遇物價波動時，依「營造工程物價總指數」，就漲跌幅超過</w:t>
      </w:r>
      <w:proofErr w:type="gramStart"/>
      <w:r w:rsidR="006D0E93" w:rsidRPr="009A0DAE">
        <w:rPr>
          <w:rFonts w:ascii="標楷體" w:eastAsia="標楷體" w:cs="標楷體" w:hint="eastAsia"/>
        </w:rPr>
        <w:t>＿</w:t>
      </w:r>
      <w:proofErr w:type="gramEnd"/>
      <w:r w:rsidR="006D0E93" w:rsidRPr="009A0DAE">
        <w:rPr>
          <w:rFonts w:ascii="標楷體" w:eastAsia="標楷體" w:cs="標楷體"/>
        </w:rPr>
        <w:t>%</w:t>
      </w:r>
      <w:proofErr w:type="gramStart"/>
      <w:r w:rsidR="00D370D5" w:rsidRPr="009A0DAE">
        <w:rPr>
          <w:rFonts w:ascii="標楷體" w:eastAsia="標楷體" w:cs="標楷體" w:hint="eastAsia"/>
        </w:rPr>
        <w:t>（</w:t>
      </w:r>
      <w:proofErr w:type="gramEnd"/>
      <w:r w:rsidR="006D0E93" w:rsidRPr="009A0DAE">
        <w:rPr>
          <w:rFonts w:ascii="標楷體" w:eastAsia="標楷體" w:cs="標楷體" w:hint="eastAsia"/>
        </w:rPr>
        <w:t>由機關於招標時載明；未</w:t>
      </w:r>
      <w:proofErr w:type="gramStart"/>
      <w:r w:rsidR="006D0E93" w:rsidRPr="009A0DAE">
        <w:rPr>
          <w:rFonts w:ascii="標楷體" w:eastAsia="標楷體" w:cs="標楷體" w:hint="eastAsia"/>
        </w:rPr>
        <w:t>載明者</w:t>
      </w:r>
      <w:proofErr w:type="gramEnd"/>
      <w:r w:rsidR="006D0E93" w:rsidRPr="009A0DAE">
        <w:rPr>
          <w:rFonts w:ascii="標楷體" w:eastAsia="標楷體" w:cs="標楷體" w:hint="eastAsia"/>
        </w:rPr>
        <w:t>，為</w:t>
      </w:r>
      <w:r w:rsidR="0052025B" w:rsidRPr="009A0DAE">
        <w:rPr>
          <w:rFonts w:ascii="標楷體" w:eastAsia="標楷體" w:cs="標楷體"/>
        </w:rPr>
        <w:t>2.5</w:t>
      </w:r>
      <w:r w:rsidR="006D0E93" w:rsidRPr="009A0DAE">
        <w:rPr>
          <w:rFonts w:ascii="標楷體" w:eastAsia="標楷體" w:cs="標楷體"/>
        </w:rPr>
        <w:t>%</w:t>
      </w:r>
      <w:proofErr w:type="gramStart"/>
      <w:r w:rsidR="00EC4187" w:rsidRPr="009A0DAE">
        <w:rPr>
          <w:rFonts w:ascii="標楷體" w:eastAsia="標楷體" w:cs="標楷體" w:hint="eastAsia"/>
        </w:rPr>
        <w:t>）</w:t>
      </w:r>
      <w:proofErr w:type="gramEnd"/>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w:t>
      </w:r>
      <w:proofErr w:type="gramStart"/>
      <w:r w:rsidRPr="009A0DAE">
        <w:rPr>
          <w:rFonts w:ascii="標楷體" w:eastAsia="標楷體" w:hAnsi="標楷體" w:cs="標楷體" w:hint="eastAsia"/>
          <w:sz w:val="28"/>
          <w:szCs w:val="28"/>
        </w:rPr>
        <w:t>換基當月</w:t>
      </w:r>
      <w:proofErr w:type="gramEnd"/>
      <w:r w:rsidRPr="009A0DAE">
        <w:rPr>
          <w:rFonts w:ascii="標楷體" w:eastAsia="標楷體" w:hAnsi="標楷體" w:cs="標楷體" w:hint="eastAsia"/>
          <w:sz w:val="28"/>
          <w:szCs w:val="28"/>
        </w:rPr>
        <w:t>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由機關視個案特性及實際需要，於招標時載明；未</w:t>
      </w:r>
      <w:proofErr w:type="gramStart"/>
      <w:r w:rsidR="00E06B13" w:rsidRPr="009A0DAE">
        <w:rPr>
          <w:rFonts w:ascii="標楷體" w:eastAsia="標楷體" w:hAnsi="標楷體" w:cs="標楷體" w:hint="eastAsia"/>
          <w:sz w:val="28"/>
          <w:szCs w:val="28"/>
        </w:rPr>
        <w:t>載明者</w:t>
      </w:r>
      <w:proofErr w:type="gramEnd"/>
      <w:r w:rsidR="00E06B13" w:rsidRPr="009A0DAE">
        <w:rPr>
          <w:rFonts w:ascii="標楷體" w:eastAsia="標楷體" w:hAnsi="標楷體" w:cs="標楷體" w:hint="eastAsia"/>
          <w:sz w:val="28"/>
          <w:szCs w:val="28"/>
        </w:rPr>
        <w:t>，無物價調整方式</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由機關於招標時載明；未</w:t>
      </w:r>
      <w:proofErr w:type="gramStart"/>
      <w:r w:rsidR="00EC269D" w:rsidRPr="009A0DAE">
        <w:rPr>
          <w:rFonts w:ascii="標楷體" w:eastAsia="標楷體" w:cs="標楷體" w:hint="eastAsia"/>
        </w:rPr>
        <w:t>載明者</w:t>
      </w:r>
      <w:proofErr w:type="gramEnd"/>
      <w:r w:rsidR="00EC269D" w:rsidRPr="009A0DAE">
        <w:rPr>
          <w:rFonts w:ascii="標楷體" w:eastAsia="標楷體" w:cs="標楷體" w:hint="eastAsia"/>
        </w:rPr>
        <w:t>，依工程會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w:t>
      </w:r>
      <w:proofErr w:type="gramStart"/>
      <w:r w:rsidR="00EC269D" w:rsidRPr="009A0DAE">
        <w:rPr>
          <w:rFonts w:ascii="標楷體" w:eastAsia="標楷體" w:cs="標楷體" w:hint="eastAsia"/>
        </w:rPr>
        <w:t>濬</w:t>
      </w:r>
      <w:proofErr w:type="gramEnd"/>
      <w:r w:rsidR="00EC269D" w:rsidRPr="009A0DAE">
        <w:rPr>
          <w:rFonts w:ascii="標楷體" w:eastAsia="標楷體" w:cs="標楷體" w:hint="eastAsia"/>
        </w:rPr>
        <w:t>砂石計畫優先取得之砂石、假設工程項目、機關收入項目及其他</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w:t>
      </w:r>
      <w:proofErr w:type="gramStart"/>
      <w:r w:rsidR="00EC269D" w:rsidRPr="009A0DAE">
        <w:rPr>
          <w:rFonts w:ascii="標楷體" w:eastAsia="標楷體" w:cs="Times New Roman" w:hint="eastAsia"/>
        </w:rPr>
        <w:t>前1月</w:t>
      </w:r>
      <w:proofErr w:type="gramEnd"/>
      <w:r w:rsidR="00EC269D" w:rsidRPr="009A0DAE">
        <w:rPr>
          <w:rFonts w:ascii="標楷體" w:eastAsia="標楷體" w:cs="Times New Roman" w:hint="eastAsia"/>
        </w:rPr>
        <w:t>□</w:t>
      </w:r>
      <w:proofErr w:type="gramStart"/>
      <w:r w:rsidR="00EC269D" w:rsidRPr="009A0DAE">
        <w:rPr>
          <w:rFonts w:ascii="標楷體" w:eastAsia="標楷體" w:cs="Times New Roman" w:hint="eastAsia"/>
        </w:rPr>
        <w:t>前2月</w:t>
      </w:r>
      <w:proofErr w:type="gramEnd"/>
      <w:r w:rsidR="00EC269D" w:rsidRPr="009A0DAE">
        <w:rPr>
          <w:rFonts w:ascii="標楷體" w:eastAsia="標楷體" w:cs="Times New Roman" w:hint="eastAsia"/>
        </w:rPr>
        <w:t>(由機關於招標時載明；未</w:t>
      </w:r>
      <w:proofErr w:type="gramStart"/>
      <w:r w:rsidR="00EC269D" w:rsidRPr="009A0DAE">
        <w:rPr>
          <w:rFonts w:ascii="標楷體" w:eastAsia="標楷體" w:cs="Times New Roman" w:hint="eastAsia"/>
        </w:rPr>
        <w:t>載明者為</w:t>
      </w:r>
      <w:proofErr w:type="gramEnd"/>
      <w:r w:rsidR="00EC269D" w:rsidRPr="009A0DAE">
        <w:rPr>
          <w:rFonts w:ascii="標楷體" w:eastAsia="標楷體" w:cs="Times New Roman" w:hint="eastAsia"/>
        </w:rPr>
        <w:t>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00EC269D" w:rsidRPr="009A0DAE">
        <w:rPr>
          <w:rFonts w:ascii="標楷體" w:eastAsia="標楷體" w:cs="Times New Roman" w:hint="eastAsia"/>
        </w:rPr>
        <w:t>期程所對應</w:t>
      </w:r>
      <w:proofErr w:type="gramEnd"/>
      <w:r w:rsidR="00EC269D" w:rsidRPr="009A0DAE">
        <w:rPr>
          <w:rFonts w:ascii="標楷體" w:eastAsia="標楷體" w:cs="Times New Roman" w:hint="eastAsia"/>
        </w:rPr>
        <w:t>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w:t>
      </w:r>
      <w:proofErr w:type="gramStart"/>
      <w:r w:rsidRPr="009A0DAE">
        <w:rPr>
          <w:rFonts w:ascii="標楷體" w:eastAsia="標楷體" w:cs="標楷體" w:hint="eastAsia"/>
        </w:rPr>
        <w:t>給付逾新臺幣</w:t>
      </w:r>
      <w:proofErr w:type="gramEnd"/>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w:t>
      </w:r>
      <w:proofErr w:type="gramStart"/>
      <w:r w:rsidR="00E518AE" w:rsidRPr="009A0DAE">
        <w:rPr>
          <w:rFonts w:ascii="標楷體" w:eastAsia="標楷體" w:cs="標楷體" w:hint="eastAsia"/>
          <w:sz w:val="28"/>
          <w:szCs w:val="28"/>
        </w:rPr>
        <w:t>蓋之章為</w:t>
      </w:r>
      <w:proofErr w:type="gramEnd"/>
      <w:r w:rsidR="00E518AE" w:rsidRPr="009A0DAE">
        <w:rPr>
          <w:rFonts w:ascii="標楷體" w:eastAsia="標楷體" w:cs="標楷體" w:hint="eastAsia"/>
          <w:sz w:val="28"/>
          <w:szCs w:val="28"/>
        </w:rPr>
        <w:t>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足額部分。招標機關應將國內員工總人數逾100人之廠商資料公開於政府採購資訊公告系統，以供勞工及原住民族主管機關查核差額補助費及代金繳納情形，招標機關</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(1)採購機關之政風單位；</w:t>
      </w:r>
      <w:r w:rsidRPr="002D61E0">
        <w:rPr>
          <w:rFonts w:ascii="標楷體" w:eastAsia="標楷體" w:cs="標楷體" w:hint="eastAsia"/>
          <w:color w:val="FF0000"/>
          <w:highlight w:val="yellow"/>
          <w:u w:val="single"/>
        </w:rPr>
        <w:t>電話(06)5921116#191</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(2)採購機關之上級機關；</w:t>
      </w:r>
      <w:r w:rsidRPr="002D61E0">
        <w:rPr>
          <w:rFonts w:ascii="標楷體" w:eastAsia="標楷體" w:cs="標楷體" w:hint="eastAsia"/>
          <w:color w:val="FF0000"/>
          <w:highlight w:val="yellow"/>
          <w:u w:val="single"/>
        </w:rPr>
        <w:t>電話(06)2982746</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(3)法務部廉政署；</w:t>
      </w:r>
      <w:r w:rsidRPr="002D61E0">
        <w:rPr>
          <w:rFonts w:ascii="標楷體" w:eastAsia="標楷體" w:cs="標楷體" w:hint="eastAsia"/>
          <w:color w:val="FF0000"/>
          <w:highlight w:val="yellow"/>
          <w:u w:val="single"/>
        </w:rPr>
        <w:t>電話0800-286-586</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(4)採購稽核小組；</w:t>
      </w:r>
      <w:r w:rsidRPr="002D61E0">
        <w:rPr>
          <w:rFonts w:ascii="標楷體" w:eastAsia="標楷體" w:cs="標楷體" w:hint="eastAsia"/>
          <w:color w:val="FF0000"/>
          <w:highlight w:val="yellow"/>
          <w:u w:val="single"/>
        </w:rPr>
        <w:t>電話(06)2994579</w:t>
      </w:r>
    </w:p>
    <w:p w:rsidR="00B5233D" w:rsidRPr="009A0DAE" w:rsidRDefault="00B5233D" w:rsidP="00B5233D">
      <w:pPr>
        <w:pStyle w:val="20"/>
        <w:spacing w:before="0" w:line="240" w:lineRule="atLeast"/>
        <w:ind w:left="1531" w:hanging="397"/>
        <w:rPr>
          <w:rFonts w:ascii="標楷體" w:eastAsia="標楷體" w:cs="標楷體"/>
        </w:rPr>
      </w:pPr>
      <w:r w:rsidRPr="002D61E0">
        <w:rPr>
          <w:rFonts w:ascii="標楷體" w:eastAsia="標楷體" w:cs="標楷體" w:hint="eastAsia"/>
          <w:highlight w:val="yellow"/>
        </w:rPr>
        <w:t>(5)採購法主管機關；</w:t>
      </w:r>
      <w:r w:rsidRPr="002D61E0">
        <w:rPr>
          <w:rFonts w:ascii="標楷體" w:eastAsia="標楷體" w:cs="標楷體" w:hint="eastAsia"/>
          <w:color w:val="FF0000"/>
          <w:highlight w:val="yellow"/>
          <w:u w:val="single"/>
        </w:rPr>
        <w:t>電話(02</w:t>
      </w:r>
      <w:r w:rsidRPr="002A1239">
        <w:rPr>
          <w:rFonts w:ascii="標楷體" w:eastAsia="標楷體" w:cs="標楷體" w:hint="eastAsia"/>
          <w:color w:val="FF0000"/>
          <w:highlight w:val="yellow"/>
          <w:u w:val="single"/>
        </w:rPr>
        <w:t>)87897548</w:t>
      </w:r>
    </w:p>
    <w:p w:rsidR="00B5233D" w:rsidRPr="009A0DAE" w:rsidRDefault="00B5233D" w:rsidP="00B5233D">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(6)行政院主計總處（延遲付款之原因與主計人員有關者）。</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w:t>
      </w:r>
      <w:proofErr w:type="gramStart"/>
      <w:r w:rsidR="00E518AE" w:rsidRPr="009A0DAE">
        <w:rPr>
          <w:rFonts w:ascii="標楷體" w:eastAsia="標楷體" w:cs="標楷體" w:hint="eastAsia"/>
          <w:sz w:val="28"/>
          <w:szCs w:val="28"/>
        </w:rPr>
        <w:t>無者免</w:t>
      </w:r>
      <w:proofErr w:type="gramEnd"/>
      <w:r w:rsidR="00E518AE"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w:t>
      </w:r>
      <w:proofErr w:type="gramStart"/>
      <w:r w:rsidR="00E518AE"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w:t>
      </w:r>
      <w:proofErr w:type="gramStart"/>
      <w:r w:rsidRPr="009A0DAE">
        <w:rPr>
          <w:rFonts w:ascii="標楷體" w:eastAsia="標楷體" w:cs="標楷體" w:hint="eastAsia"/>
          <w:sz w:val="28"/>
          <w:szCs w:val="28"/>
        </w:rPr>
        <w:t>溢領價金</w:t>
      </w:r>
      <w:proofErr w:type="gramEnd"/>
      <w:r w:rsidRPr="009A0DAE">
        <w:rPr>
          <w:rFonts w:ascii="標楷體" w:eastAsia="標楷體" w:cs="標楷體" w:hint="eastAsia"/>
          <w:sz w:val="28"/>
          <w:szCs w:val="28"/>
        </w:rPr>
        <w:t>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w:t>
      </w:r>
      <w:proofErr w:type="gramStart"/>
      <w:r w:rsidRPr="009A0DAE">
        <w:rPr>
          <w:rFonts w:ascii="標楷體" w:eastAsia="標楷體" w:cs="標楷體" w:hint="eastAsia"/>
          <w:sz w:val="28"/>
          <w:szCs w:val="28"/>
        </w:rPr>
        <w:t>予分</w:t>
      </w:r>
      <w:proofErr w:type="gramEnd"/>
      <w:r w:rsidRPr="009A0DAE">
        <w:rPr>
          <w:rFonts w:ascii="標楷體" w:eastAsia="標楷體" w:cs="標楷體" w:hint="eastAsia"/>
          <w:sz w:val="28"/>
          <w:szCs w:val="28"/>
        </w:rPr>
        <w:t>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w:t>
      </w:r>
      <w:proofErr w:type="gramStart"/>
      <w:r w:rsidRPr="009A0DAE">
        <w:rPr>
          <w:rFonts w:eastAsia="標楷體" w:cs="標楷體" w:hint="eastAsia"/>
          <w:sz w:val="28"/>
          <w:szCs w:val="28"/>
        </w:rPr>
        <w:t>頒</w:t>
      </w:r>
      <w:proofErr w:type="gramEnd"/>
      <w:r w:rsidRPr="009A0DAE">
        <w:rPr>
          <w:rFonts w:eastAsia="標楷體" w:cs="標楷體" w:hint="eastAsia"/>
          <w:sz w:val="28"/>
          <w:szCs w:val="28"/>
        </w:rPr>
        <w:t>公共工程廠商延誤履約進度處理要點規定辦理。</w:t>
      </w:r>
    </w:p>
    <w:p w:rsidR="00C10936" w:rsidRPr="002D61E0" w:rsidRDefault="00BA6BDB" w:rsidP="003349AC">
      <w:pPr>
        <w:spacing w:line="240" w:lineRule="atLeast"/>
        <w:ind w:left="840" w:hanging="556"/>
        <w:jc w:val="both"/>
        <w:rPr>
          <w:rFonts w:eastAsia="標楷體" w:cs="標楷體"/>
          <w:dstrike/>
          <w:color w:val="FF0000"/>
          <w:sz w:val="28"/>
          <w:szCs w:val="28"/>
        </w:rPr>
      </w:pPr>
      <w:r w:rsidRPr="002D61E0">
        <w:rPr>
          <w:rFonts w:ascii="標楷體" w:eastAsia="標楷體" w:cs="標楷體"/>
          <w:dstrike/>
          <w:color w:val="FF0000"/>
          <w:sz w:val="28"/>
          <w:szCs w:val="28"/>
        </w:rPr>
        <w:t>(</w:t>
      </w:r>
      <w:r w:rsidRPr="002D61E0">
        <w:rPr>
          <w:rFonts w:ascii="標楷體" w:eastAsia="標楷體" w:cs="標楷體" w:hint="eastAsia"/>
          <w:dstrike/>
          <w:color w:val="FF0000"/>
          <w:sz w:val="28"/>
          <w:szCs w:val="28"/>
        </w:rPr>
        <w:t>七</w:t>
      </w:r>
      <w:r w:rsidRPr="002D61E0">
        <w:rPr>
          <w:rFonts w:ascii="標楷體" w:eastAsia="標楷體" w:cs="標楷體"/>
          <w:dstrike/>
          <w:color w:val="FF0000"/>
          <w:sz w:val="28"/>
          <w:szCs w:val="28"/>
        </w:rPr>
        <w:t>)</w:t>
      </w:r>
      <w:r w:rsidR="004A31B1" w:rsidRPr="002D61E0">
        <w:rPr>
          <w:rFonts w:eastAsia="標楷體" w:cs="標楷體" w:hint="eastAsia"/>
          <w:dstrike/>
          <w:color w:val="FF0000"/>
          <w:sz w:val="28"/>
          <w:szCs w:val="28"/>
        </w:rPr>
        <w:t>廠商於履約期間給與</w:t>
      </w:r>
      <w:r w:rsidR="001E7C20" w:rsidRPr="002D61E0">
        <w:rPr>
          <w:rFonts w:eastAsia="標楷體" w:cs="標楷體" w:hint="eastAsia"/>
          <w:dstrike/>
          <w:color w:val="FF0000"/>
          <w:sz w:val="28"/>
          <w:szCs w:val="28"/>
        </w:rPr>
        <w:t>全職從事本採購案之員工薪資，如</w:t>
      </w:r>
      <w:proofErr w:type="gramStart"/>
      <w:r w:rsidR="001E7C20" w:rsidRPr="002D61E0">
        <w:rPr>
          <w:rFonts w:eastAsia="標楷體" w:cs="標楷體" w:hint="eastAsia"/>
          <w:dstrike/>
          <w:color w:val="FF0000"/>
          <w:sz w:val="28"/>
          <w:szCs w:val="28"/>
        </w:rPr>
        <w:t>採</w:t>
      </w:r>
      <w:proofErr w:type="gramEnd"/>
      <w:r w:rsidR="001E7C20" w:rsidRPr="002D61E0">
        <w:rPr>
          <w:rFonts w:eastAsia="標楷體" w:cs="標楷體" w:hint="eastAsia"/>
          <w:dstrike/>
          <w:color w:val="FF0000"/>
          <w:sz w:val="28"/>
          <w:szCs w:val="28"/>
        </w:rPr>
        <w:t>按月計酬者，至少為</w:t>
      </w:r>
      <w:r w:rsidR="001E7C20" w:rsidRPr="002D61E0">
        <w:rPr>
          <w:rFonts w:eastAsia="標楷體" w:cs="標楷體" w:hint="eastAsia"/>
          <w:dstrike/>
          <w:color w:val="FF0000"/>
          <w:sz w:val="28"/>
          <w:szCs w:val="28"/>
          <w:u w:val="single"/>
        </w:rPr>
        <w:t xml:space="preserve">    </w:t>
      </w:r>
      <w:r w:rsidRPr="002D61E0">
        <w:rPr>
          <w:rFonts w:eastAsia="標楷體" w:cs="標楷體" w:hint="eastAsia"/>
          <w:dstrike/>
          <w:color w:val="FF0000"/>
          <w:sz w:val="28"/>
          <w:szCs w:val="28"/>
          <w:u w:val="single"/>
        </w:rPr>
        <w:t xml:space="preserve">    </w:t>
      </w:r>
      <w:r w:rsidR="001E7C20" w:rsidRPr="002D61E0">
        <w:rPr>
          <w:rFonts w:eastAsia="標楷體" w:cs="標楷體" w:hint="eastAsia"/>
          <w:dstrike/>
          <w:color w:val="FF0000"/>
          <w:sz w:val="28"/>
          <w:szCs w:val="28"/>
          <w:u w:val="single"/>
        </w:rPr>
        <w:t xml:space="preserve"> </w:t>
      </w:r>
      <w:r w:rsidR="001E7C20" w:rsidRPr="002D61E0">
        <w:rPr>
          <w:rFonts w:eastAsia="標楷體" w:cs="標楷體" w:hint="eastAsia"/>
          <w:dstrike/>
          <w:color w:val="FF0000"/>
          <w:sz w:val="28"/>
          <w:szCs w:val="28"/>
        </w:rPr>
        <w:t>元</w:t>
      </w:r>
      <w:proofErr w:type="gramStart"/>
      <w:r w:rsidR="001E7C20" w:rsidRPr="002D61E0">
        <w:rPr>
          <w:rFonts w:eastAsia="標楷體" w:cs="標楷體" w:hint="eastAsia"/>
          <w:dstrike/>
          <w:color w:val="FF0000"/>
          <w:sz w:val="28"/>
          <w:szCs w:val="28"/>
        </w:rPr>
        <w:t>（</w:t>
      </w:r>
      <w:proofErr w:type="gramEnd"/>
      <w:r w:rsidR="001E7C20" w:rsidRPr="002D61E0">
        <w:rPr>
          <w:rFonts w:eastAsia="標楷體" w:cs="標楷體" w:hint="eastAsia"/>
          <w:dstrike/>
          <w:color w:val="FF0000"/>
          <w:sz w:val="28"/>
          <w:szCs w:val="28"/>
        </w:rPr>
        <w:t>由機關於招標時載明，不得低於勞動基準法規定之最低基本工資；未</w:t>
      </w:r>
      <w:proofErr w:type="gramStart"/>
      <w:r w:rsidR="001E7C20" w:rsidRPr="002D61E0">
        <w:rPr>
          <w:rFonts w:eastAsia="標楷體" w:cs="標楷體" w:hint="eastAsia"/>
          <w:dstrike/>
          <w:color w:val="FF0000"/>
          <w:sz w:val="28"/>
          <w:szCs w:val="28"/>
        </w:rPr>
        <w:t>載明者</w:t>
      </w:r>
      <w:proofErr w:type="gramEnd"/>
      <w:r w:rsidR="001E7C20" w:rsidRPr="002D61E0">
        <w:rPr>
          <w:rFonts w:eastAsia="標楷體" w:cs="標楷體" w:hint="eastAsia"/>
          <w:dstrike/>
          <w:color w:val="FF0000"/>
          <w:sz w:val="28"/>
          <w:szCs w:val="28"/>
        </w:rPr>
        <w:t>，為新臺幣</w:t>
      </w:r>
      <w:r w:rsidR="001E7C20" w:rsidRPr="002D61E0">
        <w:rPr>
          <w:rFonts w:eastAsia="標楷體" w:cs="標楷體" w:hint="eastAsia"/>
          <w:dstrike/>
          <w:color w:val="FF0000"/>
          <w:sz w:val="28"/>
          <w:szCs w:val="28"/>
        </w:rPr>
        <w:t>3</w:t>
      </w:r>
      <w:r w:rsidR="001E7C20" w:rsidRPr="002D61E0">
        <w:rPr>
          <w:rFonts w:eastAsia="標楷體" w:cs="標楷體" w:hint="eastAsia"/>
          <w:dstrike/>
          <w:color w:val="FF0000"/>
          <w:sz w:val="28"/>
          <w:szCs w:val="28"/>
        </w:rPr>
        <w:t>萬元</w:t>
      </w:r>
      <w:proofErr w:type="gramStart"/>
      <w:r w:rsidR="001E7C20" w:rsidRPr="002D61E0">
        <w:rPr>
          <w:rFonts w:eastAsia="標楷體" w:cs="標楷體" w:hint="eastAsia"/>
          <w:dstrike/>
          <w:color w:val="FF0000"/>
          <w:sz w:val="28"/>
          <w:szCs w:val="28"/>
        </w:rPr>
        <w:t>）</w:t>
      </w:r>
      <w:proofErr w:type="gramEnd"/>
      <w:r w:rsidR="001E7C20" w:rsidRPr="002D61E0">
        <w:rPr>
          <w:rFonts w:eastAsia="標楷體" w:cs="標楷體" w:hint="eastAsia"/>
          <w:dstrike/>
          <w:color w:val="FF0000"/>
          <w:sz w:val="28"/>
          <w:szCs w:val="28"/>
        </w:rPr>
        <w:t>。</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w:t>
      </w:r>
      <w:proofErr w:type="gramStart"/>
      <w:r w:rsidRPr="009A0DAE">
        <w:rPr>
          <w:rFonts w:ascii="標楷體" w:eastAsia="標楷體" w:cs="標楷體" w:hint="eastAsia"/>
        </w:rPr>
        <w:t>＿＿</w:t>
      </w:r>
      <w:proofErr w:type="gramEnd"/>
      <w:r w:rsidRPr="009A0DAE">
        <w:rPr>
          <w:rFonts w:ascii="標楷體" w:eastAsia="標楷體" w:cs="標楷體" w:hint="eastAsia"/>
        </w:rPr>
        <w:t>年</w:t>
      </w:r>
      <w:proofErr w:type="gramStart"/>
      <w:r w:rsidRPr="009A0DAE">
        <w:rPr>
          <w:rFonts w:ascii="標楷體" w:eastAsia="標楷體" w:cs="標楷體" w:hint="eastAsia"/>
        </w:rPr>
        <w:t>＿＿</w:t>
      </w:r>
      <w:proofErr w:type="gramEnd"/>
      <w:r w:rsidRPr="009A0DAE">
        <w:rPr>
          <w:rFonts w:ascii="標楷體" w:eastAsia="標楷體" w:cs="標楷體" w:hint="eastAsia"/>
        </w:rPr>
        <w:t>月</w:t>
      </w:r>
      <w:proofErr w:type="gramStart"/>
      <w:r w:rsidRPr="009A0DAE">
        <w:rPr>
          <w:rFonts w:ascii="標楷體" w:eastAsia="標楷體" w:cs="標楷體" w:hint="eastAsia"/>
        </w:rPr>
        <w:t>＿＿</w:t>
      </w:r>
      <w:proofErr w:type="gramEnd"/>
      <w:r w:rsidRPr="009A0DAE">
        <w:rPr>
          <w:rFonts w:ascii="標楷體" w:eastAsia="標楷體" w:cs="標楷體" w:hint="eastAsia"/>
        </w:rPr>
        <w:t>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2D61E0" w:rsidP="00EE0B12">
      <w:pPr>
        <w:spacing w:line="240" w:lineRule="atLeast"/>
        <w:ind w:left="1440" w:hanging="306"/>
        <w:jc w:val="both"/>
        <w:textDirection w:val="lrTbV"/>
        <w:rPr>
          <w:rFonts w:ascii="標楷體" w:eastAsia="標楷體" w:cs="標楷體"/>
          <w:sz w:val="28"/>
          <w:szCs w:val="28"/>
        </w:rPr>
      </w:pPr>
      <w:proofErr w:type="gramStart"/>
      <w:r>
        <w:rPr>
          <w:rFonts w:ascii="標楷體" w:eastAsia="標楷體" w:hAnsi="標楷體" w:cs="標楷體" w:hint="eastAsia"/>
          <w:sz w:val="28"/>
          <w:szCs w:val="28"/>
        </w:rPr>
        <w:t>▓</w:t>
      </w:r>
      <w:proofErr w:type="gramEnd"/>
      <w:r w:rsidR="00E42837" w:rsidRPr="009A0DAE">
        <w:rPr>
          <w:rFonts w:ascii="標楷體" w:eastAsia="標楷體" w:cs="標楷體" w:hint="eastAsia"/>
          <w:sz w:val="28"/>
          <w:szCs w:val="28"/>
        </w:rPr>
        <w:t>應於（□決標日</w:t>
      </w:r>
      <w:proofErr w:type="gramStart"/>
      <w:r>
        <w:rPr>
          <w:rFonts w:ascii="標楷體" w:eastAsia="標楷體" w:hAnsi="標楷體" w:cs="標楷體" w:hint="eastAsia"/>
          <w:sz w:val="28"/>
          <w:szCs w:val="28"/>
        </w:rPr>
        <w:t>▓</w:t>
      </w:r>
      <w:proofErr w:type="gramEnd"/>
      <w:r w:rsidR="00E42837" w:rsidRPr="009A0DAE">
        <w:rPr>
          <w:rFonts w:ascii="標楷體" w:eastAsia="標楷體" w:cs="標楷體" w:hint="eastAsia"/>
          <w:sz w:val="28"/>
          <w:szCs w:val="28"/>
        </w:rPr>
        <w:t>機關簽約日□機關通知日）起</w:t>
      </w:r>
      <w:r w:rsidRPr="002D61E0">
        <w:rPr>
          <w:rFonts w:ascii="標楷體" w:eastAsia="標楷體" w:cs="標楷體" w:hint="eastAsia"/>
          <w:color w:val="FF0000"/>
          <w:sz w:val="28"/>
          <w:szCs w:val="28"/>
          <w:highlight w:val="yellow"/>
          <w:u w:val="single"/>
        </w:rPr>
        <w:t>10</w:t>
      </w:r>
      <w:r w:rsidR="00E42837" w:rsidRPr="009A0DAE">
        <w:rPr>
          <w:rFonts w:ascii="標楷體" w:eastAsia="標楷體" w:cs="標楷體" w:hint="eastAsia"/>
          <w:sz w:val="28"/>
          <w:szCs w:val="28"/>
        </w:rPr>
        <w:t>日內開工，並於開工之日起</w:t>
      </w:r>
      <w:r w:rsidR="008D24D8">
        <w:rPr>
          <w:rFonts w:ascii="標楷體" w:eastAsia="標楷體" w:cs="標楷體" w:hint="eastAsia"/>
          <w:color w:val="FF0000"/>
          <w:sz w:val="28"/>
          <w:szCs w:val="28"/>
          <w:highlight w:val="yellow"/>
          <w:u w:val="single"/>
        </w:rPr>
        <w:t>60</w:t>
      </w:r>
      <w:r w:rsidR="00E42837"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00E42837"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w:t>
      </w:r>
      <w:proofErr w:type="gramStart"/>
      <w:r w:rsidR="00AD0FD3"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年</w:t>
      </w:r>
      <w:proofErr w:type="gramStart"/>
      <w:r w:rsidR="00AD0FD3" w:rsidRPr="009A0DAE">
        <w:rPr>
          <w:rFonts w:ascii="標楷體" w:eastAsia="標楷體" w:cs="標楷體" w:hint="eastAsia"/>
          <w:sz w:val="28"/>
          <w:szCs w:val="28"/>
        </w:rPr>
        <w:t>＿</w:t>
      </w:r>
      <w:proofErr w:type="gramEnd"/>
      <w:r w:rsidR="00073109" w:rsidRPr="009A0DAE">
        <w:rPr>
          <w:rFonts w:ascii="標楷體" w:eastAsia="標楷體" w:cs="標楷體" w:hint="eastAsia"/>
          <w:sz w:val="28"/>
          <w:szCs w:val="28"/>
        </w:rPr>
        <w:t>月</w:t>
      </w:r>
      <w:proofErr w:type="gramStart"/>
      <w:r w:rsidR="00073109"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proofErr w:type="gramStart"/>
      <w:r w:rsidR="008D24D8">
        <w:rPr>
          <w:rFonts w:ascii="標楷體" w:eastAsia="標楷體" w:hAnsi="標楷體" w:cs="標楷體" w:hint="eastAsia"/>
          <w:sz w:val="28"/>
          <w:szCs w:val="28"/>
        </w:rPr>
        <w:t>▓</w:t>
      </w:r>
      <w:proofErr w:type="gramEnd"/>
      <w:r w:rsidR="00AA3F92" w:rsidRPr="009A0DAE">
        <w:rPr>
          <w:rFonts w:ascii="標楷體" w:eastAsia="標楷體" w:cs="標楷體" w:hint="eastAsia"/>
          <w:sz w:val="28"/>
          <w:szCs w:val="28"/>
        </w:rPr>
        <w:t>日曆天</w:t>
      </w:r>
      <w:r w:rsidR="008D24D8" w:rsidRPr="009A0DAE">
        <w:rPr>
          <w:rFonts w:ascii="標楷體" w:eastAsia="標楷體" w:cs="標楷體" w:hint="eastAsia"/>
        </w:rPr>
        <w:t>□</w:t>
      </w:r>
      <w:r w:rsidR="00AA3F92" w:rsidRPr="009A0DAE">
        <w:rPr>
          <w:rFonts w:ascii="標楷體" w:eastAsia="標楷體" w:cs="標楷體" w:hint="eastAsia"/>
          <w:sz w:val="28"/>
          <w:szCs w:val="28"/>
        </w:rPr>
        <w:t>工作天計算</w:t>
      </w:r>
      <w:proofErr w:type="gramStart"/>
      <w:r w:rsidR="00AA3F92" w:rsidRPr="009A0DAE">
        <w:rPr>
          <w:rFonts w:ascii="標楷體" w:eastAsia="標楷體" w:cs="標楷體" w:hint="eastAsia"/>
          <w:sz w:val="28"/>
          <w:szCs w:val="28"/>
        </w:rPr>
        <w:t>（</w:t>
      </w:r>
      <w:proofErr w:type="gramEnd"/>
      <w:r w:rsidR="00AA3F92" w:rsidRPr="009A0DAE">
        <w:rPr>
          <w:rFonts w:ascii="標楷體" w:eastAsia="標楷體" w:cs="標楷體" w:hint="eastAsia"/>
          <w:sz w:val="28"/>
          <w:szCs w:val="28"/>
        </w:rPr>
        <w:t>由機關於招標時勾選；</w:t>
      </w:r>
      <w:proofErr w:type="gramStart"/>
      <w:r w:rsidR="00AA3F92" w:rsidRPr="009A0DAE">
        <w:rPr>
          <w:rFonts w:ascii="標楷體" w:eastAsia="標楷體" w:cs="標楷體" w:hint="eastAsia"/>
          <w:sz w:val="28"/>
          <w:szCs w:val="28"/>
        </w:rPr>
        <w:t>未勾選</w:t>
      </w:r>
      <w:proofErr w:type="gramEnd"/>
      <w:r w:rsidR="00AA3F92" w:rsidRPr="009A0DAE">
        <w:rPr>
          <w:rFonts w:ascii="標楷體" w:eastAsia="標楷體" w:cs="標楷體" w:hint="eastAsia"/>
          <w:sz w:val="28"/>
          <w:szCs w:val="28"/>
        </w:rPr>
        <w:t>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proofErr w:type="gramStart"/>
      <w:r w:rsidR="00AA3F92" w:rsidRPr="009A0DAE">
        <w:rPr>
          <w:rFonts w:ascii="標楷體" w:eastAsia="標楷體" w:cs="標楷體" w:hint="eastAsia"/>
          <w:sz w:val="28"/>
          <w:szCs w:val="28"/>
        </w:rPr>
        <w:t>）</w:t>
      </w:r>
      <w:proofErr w:type="gramEnd"/>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w:t>
      </w:r>
      <w:proofErr w:type="gramStart"/>
      <w:r w:rsidR="00164DEB" w:rsidRPr="009A0DAE">
        <w:rPr>
          <w:rFonts w:ascii="標楷體" w:eastAsia="標楷體" w:cs="標楷體" w:hint="eastAsia"/>
          <w:sz w:val="28"/>
          <w:szCs w:val="28"/>
        </w:rPr>
        <w:t>均應計</w:t>
      </w:r>
      <w:proofErr w:type="gramEnd"/>
      <w:r w:rsidR="00164DEB" w:rsidRPr="009A0DAE">
        <w:rPr>
          <w:rFonts w:ascii="標楷體" w:eastAsia="標楷體" w:cs="標楷體" w:hint="eastAsia"/>
          <w:sz w:val="28"/>
          <w:szCs w:val="28"/>
        </w:rPr>
        <w:t>入。但投標文件截止收件日前未可得知之放假日，</w:t>
      </w:r>
      <w:proofErr w:type="gramStart"/>
      <w:r w:rsidR="00164DEB" w:rsidRPr="009A0DAE">
        <w:rPr>
          <w:rFonts w:ascii="標楷體" w:eastAsia="標楷體" w:cs="標楷體" w:hint="eastAsia"/>
          <w:sz w:val="28"/>
          <w:szCs w:val="28"/>
        </w:rPr>
        <w:t>不予計</w:t>
      </w:r>
      <w:proofErr w:type="gramEnd"/>
      <w:r w:rsidR="00164DEB" w:rsidRPr="009A0DAE">
        <w:rPr>
          <w:rFonts w:ascii="標楷體" w:eastAsia="標楷體" w:cs="標楷體" w:hint="eastAsia"/>
          <w:sz w:val="28"/>
          <w:szCs w:val="28"/>
        </w:rPr>
        <w:t>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均應不計</w:t>
      </w:r>
      <w:proofErr w:type="gramEnd"/>
      <w:r w:rsidRPr="009A0DAE">
        <w:rPr>
          <w:rFonts w:ascii="標楷體" w:eastAsia="標楷體" w:cs="標楷體" w:hint="eastAsia"/>
          <w:sz w:val="28"/>
          <w:szCs w:val="28"/>
        </w:rPr>
        <w:t>入：</w:t>
      </w:r>
    </w:p>
    <w:p w:rsidR="00E42837" w:rsidRPr="009A0DAE" w:rsidRDefault="002C4A6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2C4A6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2C4A6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2C4A6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2C4A6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w:t>
      </w:r>
      <w:proofErr w:type="gramStart"/>
      <w:r w:rsidRPr="009A0DAE">
        <w:rPr>
          <w:rFonts w:ascii="標楷體" w:eastAsia="標楷體" w:cs="標楷體" w:hint="eastAsia"/>
          <w:sz w:val="28"/>
          <w:szCs w:val="28"/>
        </w:rPr>
        <w:t>如欲施作</w:t>
      </w:r>
      <w:proofErr w:type="gramEnd"/>
      <w:r w:rsidRPr="009A0DAE">
        <w:rPr>
          <w:rFonts w:ascii="標楷體" w:eastAsia="標楷體" w:cs="標楷體" w:hint="eastAsia"/>
          <w:sz w:val="28"/>
          <w:szCs w:val="28"/>
        </w:rPr>
        <w:t>，應先徵得機關書面同意，該日數□應；□免計入工期（由機關於招標時勾選，未勾選者，免計入工期）。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w:t>
      </w:r>
      <w:proofErr w:type="gramStart"/>
      <w:r w:rsidRPr="009A0DAE">
        <w:rPr>
          <w:rFonts w:ascii="標楷體" w:eastAsia="標楷體" w:cs="標楷體" w:hint="eastAsia"/>
          <w:sz w:val="28"/>
          <w:szCs w:val="28"/>
        </w:rPr>
        <w:t>網圖要</w:t>
      </w:r>
      <w:proofErr w:type="gramEnd"/>
      <w:r w:rsidRPr="009A0DAE">
        <w:rPr>
          <w:rFonts w:ascii="標楷體" w:eastAsia="標楷體" w:cs="標楷體" w:hint="eastAsia"/>
          <w:sz w:val="28"/>
          <w:szCs w:val="28"/>
        </w:rPr>
        <w:t>徑作業之進行，</w:t>
      </w:r>
      <w:proofErr w:type="gramStart"/>
      <w:r w:rsidRPr="009A0DAE">
        <w:rPr>
          <w:rFonts w:ascii="標楷體" w:eastAsia="標楷體" w:cs="標楷體" w:hint="eastAsia"/>
          <w:sz w:val="28"/>
          <w:szCs w:val="28"/>
        </w:rPr>
        <w:t>而需展延</w:t>
      </w:r>
      <w:proofErr w:type="gramEnd"/>
      <w:r w:rsidRPr="009A0DAE">
        <w:rPr>
          <w:rFonts w:ascii="標楷體" w:eastAsia="標楷體" w:cs="標楷體" w:hint="eastAsia"/>
          <w:sz w:val="28"/>
          <w:szCs w:val="28"/>
        </w:rPr>
        <w:t>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日內</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由機關於招標時載明；未</w:t>
      </w:r>
      <w:proofErr w:type="gramStart"/>
      <w:r w:rsidR="00FE190C" w:rsidRPr="009A0DAE">
        <w:rPr>
          <w:rFonts w:ascii="標楷體" w:eastAsia="標楷體" w:cs="標楷體" w:hint="eastAsia"/>
          <w:sz w:val="28"/>
          <w:szCs w:val="28"/>
        </w:rPr>
        <w:t>載明者</w:t>
      </w:r>
      <w:proofErr w:type="gramEnd"/>
      <w:r w:rsidR="00FE190C" w:rsidRPr="009A0DAE">
        <w:rPr>
          <w:rFonts w:ascii="標楷體" w:eastAsia="標楷體" w:cs="標楷體" w:hint="eastAsia"/>
          <w:sz w:val="28"/>
          <w:szCs w:val="28"/>
        </w:rPr>
        <w:t>，為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proofErr w:type="gramStart"/>
      <w:r w:rsidR="00EC4187"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日內</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由機關於招標時載明；未</w:t>
      </w:r>
      <w:proofErr w:type="gramStart"/>
      <w:r w:rsidR="00955C14" w:rsidRPr="009A0DAE">
        <w:rPr>
          <w:rFonts w:ascii="標楷體" w:eastAsia="標楷體" w:cs="標楷體" w:hint="eastAsia"/>
          <w:sz w:val="28"/>
          <w:szCs w:val="28"/>
        </w:rPr>
        <w:t>載明者</w:t>
      </w:r>
      <w:proofErr w:type="gramEnd"/>
      <w:r w:rsidR="00955C14" w:rsidRPr="009A0DAE">
        <w:rPr>
          <w:rFonts w:ascii="標楷體" w:eastAsia="標楷體" w:cs="標楷體" w:hint="eastAsia"/>
          <w:sz w:val="28"/>
          <w:szCs w:val="28"/>
        </w:rPr>
        <w:t>，為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proofErr w:type="gramStart"/>
      <w:r w:rsidR="00955C1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proofErr w:type="gramStart"/>
      <w:r w:rsidRPr="009A0DAE">
        <w:rPr>
          <w:rFonts w:ascii="標楷體" w:eastAsia="標楷體" w:cs="標楷體" w:hint="eastAsia"/>
          <w:sz w:val="28"/>
          <w:szCs w:val="28"/>
        </w:rPr>
        <w:t>前目事故</w:t>
      </w:r>
      <w:proofErr w:type="gramEnd"/>
      <w:r w:rsidRPr="009A0DAE">
        <w:rPr>
          <w:rFonts w:ascii="標楷體" w:eastAsia="標楷體" w:cs="標楷體" w:hint="eastAsia"/>
          <w:sz w:val="28"/>
          <w:szCs w:val="28"/>
        </w:rPr>
        <w:t>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w:t>
      </w:r>
      <w:proofErr w:type="gramStart"/>
      <w:r w:rsidRPr="009A0DAE">
        <w:rPr>
          <w:rFonts w:ascii="標楷體" w:eastAsia="標楷體" w:cs="標楷體" w:hint="eastAsia"/>
          <w:sz w:val="28"/>
          <w:szCs w:val="28"/>
        </w:rPr>
        <w:t>放等房舍</w:t>
      </w:r>
      <w:proofErr w:type="gramEnd"/>
      <w:r w:rsidRPr="009A0DAE">
        <w:rPr>
          <w:rFonts w:ascii="標楷體" w:eastAsia="標楷體" w:cs="標楷體" w:hint="eastAsia"/>
          <w:sz w:val="28"/>
          <w:szCs w:val="28"/>
        </w:rPr>
        <w:t>及其附屬設施。</w:t>
      </w:r>
      <w:proofErr w:type="gramStart"/>
      <w:r w:rsidRPr="009A0DAE">
        <w:rPr>
          <w:rFonts w:ascii="標楷體" w:eastAsia="標楷體" w:cs="標楷體" w:hint="eastAsia"/>
          <w:sz w:val="28"/>
          <w:szCs w:val="28"/>
        </w:rPr>
        <w:t>該等房舍</w:t>
      </w:r>
      <w:proofErr w:type="gramEnd"/>
      <w:r w:rsidRPr="009A0DAE">
        <w:rPr>
          <w:rFonts w:ascii="標楷體" w:eastAsia="標楷體" w:cs="標楷體" w:hint="eastAsia"/>
          <w:sz w:val="28"/>
          <w:szCs w:val="28"/>
        </w:rPr>
        <w:t>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w:t>
      </w:r>
      <w:proofErr w:type="gramStart"/>
      <w:r w:rsidRPr="009A0DAE">
        <w:rPr>
          <w:rFonts w:ascii="標楷體" w:eastAsia="標楷體" w:cs="標楷體" w:hint="eastAsia"/>
          <w:sz w:val="28"/>
          <w:szCs w:val="28"/>
        </w:rPr>
        <w:t>返還或修理</w:t>
      </w:r>
      <w:proofErr w:type="gramEnd"/>
      <w:r w:rsidRPr="009A0DAE">
        <w:rPr>
          <w:rFonts w:ascii="標楷體" w:eastAsia="標楷體" w:cs="標楷體" w:hint="eastAsia"/>
          <w:sz w:val="28"/>
          <w:szCs w:val="28"/>
        </w:rPr>
        <w:t>復原者，得經機關書面同意以相同者或</w:t>
      </w:r>
      <w:proofErr w:type="gramStart"/>
      <w:r w:rsidRPr="009A0DAE">
        <w:rPr>
          <w:rFonts w:ascii="標楷體" w:eastAsia="標楷體" w:cs="標楷體" w:hint="eastAsia"/>
          <w:sz w:val="28"/>
          <w:szCs w:val="28"/>
        </w:rPr>
        <w:t>同等品返還</w:t>
      </w:r>
      <w:proofErr w:type="gramEnd"/>
      <w:r w:rsidRPr="009A0DAE">
        <w:rPr>
          <w:rFonts w:ascii="標楷體" w:eastAsia="標楷體" w:cs="標楷體" w:hint="eastAsia"/>
          <w:sz w:val="28"/>
          <w:szCs w:val="28"/>
        </w:rPr>
        <w:t>，或折合現金賠償。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w:t>
      </w:r>
      <w:proofErr w:type="gramStart"/>
      <w:r w:rsidR="00214DB5" w:rsidRPr="009A0DAE">
        <w:rPr>
          <w:rFonts w:ascii="標楷體" w:eastAsia="標楷體" w:cs="標楷體" w:hint="eastAsia"/>
          <w:sz w:val="28"/>
          <w:szCs w:val="28"/>
        </w:rPr>
        <w:t>設備等運至</w:t>
      </w:r>
      <w:proofErr w:type="gramEnd"/>
      <w:r w:rsidR="00214DB5" w:rsidRPr="009A0DAE">
        <w:rPr>
          <w:rFonts w:ascii="標楷體" w:eastAsia="標楷體" w:cs="標楷體" w:hint="eastAsia"/>
          <w:sz w:val="28"/>
          <w:szCs w:val="28"/>
        </w:rPr>
        <w:t>工地，如期完成契約約定之各項工作。施工</w:t>
      </w:r>
      <w:proofErr w:type="gramStart"/>
      <w:r w:rsidR="00214DB5" w:rsidRPr="009A0DAE">
        <w:rPr>
          <w:rFonts w:ascii="標楷體" w:eastAsia="標楷體" w:cs="標楷體" w:hint="eastAsia"/>
          <w:sz w:val="28"/>
          <w:szCs w:val="28"/>
        </w:rPr>
        <w:t>期間，</w:t>
      </w:r>
      <w:proofErr w:type="gramEnd"/>
      <w:r w:rsidR="00214DB5" w:rsidRPr="009A0DAE">
        <w:rPr>
          <w:rFonts w:ascii="標楷體" w:eastAsia="標楷體" w:cs="標楷體" w:hint="eastAsia"/>
          <w:sz w:val="28"/>
          <w:szCs w:val="28"/>
        </w:rPr>
        <w:lastRenderedPageBreak/>
        <w:t>所有廠商員工之管理、給養、福利、衛生與安全等，及所有施工機具、設備及材料之維護與保管，</w:t>
      </w:r>
      <w:proofErr w:type="gramStart"/>
      <w:r w:rsidR="00214DB5" w:rsidRPr="009A0DAE">
        <w:rPr>
          <w:rFonts w:ascii="標楷體" w:eastAsia="標楷體" w:cs="標楷體" w:hint="eastAsia"/>
          <w:sz w:val="28"/>
          <w:szCs w:val="28"/>
        </w:rPr>
        <w:t>均由廠商</w:t>
      </w:r>
      <w:proofErr w:type="gramEnd"/>
      <w:r w:rsidR="00214DB5" w:rsidRPr="009A0DAE">
        <w:rPr>
          <w:rFonts w:ascii="標楷體" w:eastAsia="標楷體" w:cs="標楷體" w:hint="eastAsia"/>
          <w:sz w:val="28"/>
          <w:szCs w:val="28"/>
        </w:rPr>
        <w:t>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w:t>
      </w:r>
      <w:proofErr w:type="gramStart"/>
      <w:r w:rsidRPr="009A0DAE">
        <w:rPr>
          <w:rFonts w:ascii="標楷體" w:eastAsia="標楷體" w:cs="標楷體" w:hint="eastAsia"/>
          <w:sz w:val="28"/>
          <w:szCs w:val="28"/>
        </w:rPr>
        <w:t>員工均應遵守</w:t>
      </w:r>
      <w:proofErr w:type="gramEnd"/>
      <w:r w:rsidRPr="009A0DAE">
        <w:rPr>
          <w:rFonts w:ascii="標楷體" w:eastAsia="標楷體" w:cs="標楷體" w:hint="eastAsia"/>
          <w:sz w:val="28"/>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w:t>
      </w:r>
      <w:proofErr w:type="gramStart"/>
      <w:r w:rsidRPr="009A0DAE">
        <w:rPr>
          <w:rFonts w:ascii="標楷體" w:eastAsia="標楷體" w:hint="eastAsia"/>
          <w:sz w:val="28"/>
          <w:szCs w:val="28"/>
        </w:rPr>
        <w:t>前查填招標</w:t>
      </w:r>
      <w:proofErr w:type="gramEnd"/>
      <w:r w:rsidRPr="009A0DAE">
        <w:rPr>
          <w:rFonts w:ascii="標楷體" w:eastAsia="標楷體" w:hint="eastAsia"/>
          <w:sz w:val="28"/>
          <w:szCs w:val="28"/>
        </w:rPr>
        <w:t>文件所附「重大公共工程開工管制條件廠商應辦事項檢核表」(招標文件</w:t>
      </w:r>
      <w:proofErr w:type="gramStart"/>
      <w:r w:rsidRPr="009A0DAE">
        <w:rPr>
          <w:rFonts w:ascii="標楷體" w:eastAsia="標楷體" w:hint="eastAsia"/>
          <w:sz w:val="28"/>
          <w:szCs w:val="28"/>
        </w:rPr>
        <w:t>未附者</w:t>
      </w:r>
      <w:proofErr w:type="gramEnd"/>
      <w:r w:rsidRPr="009A0DAE">
        <w:rPr>
          <w:rFonts w:ascii="標楷體" w:eastAsia="標楷體" w:hint="eastAsia"/>
          <w:sz w:val="28"/>
          <w:szCs w:val="28"/>
        </w:rPr>
        <w:t>，為工程會所訂「重大公共工程開工要件注意事項」第8點附件檢核表)，經監造單位/工程司審查後報請機關備查，於開工後確實執行。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w:t>
      </w:r>
      <w:proofErr w:type="gramStart"/>
      <w:r w:rsidRPr="009A0DAE">
        <w:rPr>
          <w:rFonts w:ascii="標楷體" w:eastAsia="標楷體" w:cs="標楷體" w:hint="eastAsia"/>
          <w:sz w:val="28"/>
          <w:szCs w:val="28"/>
        </w:rPr>
        <w:t>破堤或有</w:t>
      </w:r>
      <w:proofErr w:type="gramEnd"/>
      <w:r w:rsidRPr="009A0DAE">
        <w:rPr>
          <w:rFonts w:ascii="標楷體" w:eastAsia="標楷體" w:cs="標楷體" w:hint="eastAsia"/>
          <w:sz w:val="28"/>
          <w:szCs w:val="28"/>
        </w:rPr>
        <w:t>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00E518AE" w:rsidRPr="009A0DAE">
        <w:rPr>
          <w:rFonts w:ascii="標楷體" w:eastAsia="標楷體" w:cs="標楷體" w:hint="eastAsia"/>
          <w:sz w:val="28"/>
          <w:szCs w:val="28"/>
        </w:rPr>
        <w:t>俾</w:t>
      </w:r>
      <w:proofErr w:type="gramEnd"/>
      <w:r w:rsidR="00E518AE" w:rsidRPr="009A0DAE">
        <w:rPr>
          <w:rFonts w:ascii="標楷體" w:eastAsia="標楷體" w:cs="標楷體" w:hint="eastAsia"/>
          <w:sz w:val="28"/>
          <w:szCs w:val="28"/>
        </w:rPr>
        <w:t>供後續契約變更時檢核工期之依據。廠商在擬定前述工期時，應考量施工當地天候對契約之影響。預定進度表，經機關修正或核定者，</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w:t>
      </w:r>
      <w:proofErr w:type="gramStart"/>
      <w:r w:rsidR="00E518AE" w:rsidRPr="009A0DAE">
        <w:rPr>
          <w:rFonts w:ascii="標楷體" w:eastAsia="標楷體" w:cs="標楷體" w:hint="eastAsia"/>
          <w:sz w:val="28"/>
          <w:szCs w:val="28"/>
        </w:rPr>
        <w:t>期間，</w:t>
      </w:r>
      <w:proofErr w:type="gramEnd"/>
      <w:r w:rsidR="00E518AE" w:rsidRPr="009A0DAE">
        <w:rPr>
          <w:rFonts w:ascii="標楷體" w:eastAsia="標楷體" w:cs="標楷體" w:hint="eastAsia"/>
          <w:sz w:val="28"/>
          <w:szCs w:val="28"/>
        </w:rPr>
        <w:t>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w:t>
      </w:r>
      <w:proofErr w:type="gramStart"/>
      <w:r w:rsidRPr="009A0DAE">
        <w:rPr>
          <w:rFonts w:ascii="標楷體" w:eastAsia="標楷體" w:cs="標楷體" w:hint="eastAsia"/>
          <w:sz w:val="28"/>
          <w:szCs w:val="28"/>
        </w:rPr>
        <w:t>均由廠商</w:t>
      </w:r>
      <w:proofErr w:type="gramEnd"/>
      <w:r w:rsidRPr="009A0DAE">
        <w:rPr>
          <w:rFonts w:ascii="標楷體" w:eastAsia="標楷體" w:cs="標楷體" w:hint="eastAsia"/>
          <w:sz w:val="28"/>
          <w:szCs w:val="28"/>
        </w:rPr>
        <w:t>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9A0DAE">
        <w:rPr>
          <w:rFonts w:ascii="標楷體" w:eastAsia="標楷體" w:cs="標楷體" w:hint="eastAsia"/>
          <w:sz w:val="28"/>
          <w:szCs w:val="28"/>
        </w:rPr>
        <w:t>有價物</w:t>
      </w:r>
      <w:proofErr w:type="gramEnd"/>
      <w:r w:rsidRPr="009A0DAE">
        <w:rPr>
          <w:rFonts w:ascii="標楷體" w:eastAsia="標楷體" w:cs="標楷體" w:hint="eastAsia"/>
          <w:sz w:val="28"/>
          <w:szCs w:val="28"/>
        </w:rPr>
        <w:t>，應通知機關處理，廠商不得占為己有。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w:t>
      </w:r>
      <w:proofErr w:type="gramStart"/>
      <w:r w:rsidRPr="009A0DAE">
        <w:rPr>
          <w:rFonts w:ascii="標楷體" w:eastAsia="標楷體" w:cs="標楷體" w:hint="eastAsia"/>
          <w:sz w:val="28"/>
          <w:szCs w:val="28"/>
        </w:rPr>
        <w:t>予審</w:t>
      </w:r>
      <w:proofErr w:type="gramEnd"/>
      <w:r w:rsidRPr="009A0DAE">
        <w:rPr>
          <w:rFonts w:ascii="標楷體" w:eastAsia="標楷體" w:cs="標楷體" w:hint="eastAsia"/>
          <w:sz w:val="28"/>
          <w:szCs w:val="28"/>
        </w:rPr>
        <w:t>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w:t>
      </w:r>
      <w:proofErr w:type="gramStart"/>
      <w:r w:rsidR="00AA3F92" w:rsidRPr="009A0DAE">
        <w:rPr>
          <w:rFonts w:ascii="標楷體" w:eastAsia="標楷體" w:cs="標楷體" w:hint="eastAsia"/>
          <w:sz w:val="28"/>
          <w:szCs w:val="28"/>
        </w:rPr>
        <w:t>不</w:t>
      </w:r>
      <w:proofErr w:type="gramEnd"/>
      <w:r w:rsidR="00AA3F92" w:rsidRPr="009A0DAE">
        <w:rPr>
          <w:rFonts w:ascii="標楷體" w:eastAsia="標楷體" w:cs="標楷體" w:hint="eastAsia"/>
          <w:sz w:val="28"/>
          <w:szCs w:val="28"/>
        </w:rPr>
        <w:t>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w:t>
      </w:r>
      <w:proofErr w:type="gramStart"/>
      <w:r w:rsidR="00142444" w:rsidRPr="009A0DAE">
        <w:rPr>
          <w:rFonts w:ascii="標楷體" w:eastAsia="標楷體" w:cs="標楷體" w:hint="eastAsia"/>
          <w:sz w:val="28"/>
          <w:szCs w:val="28"/>
        </w:rPr>
        <w:t>詳</w:t>
      </w:r>
      <w:proofErr w:type="gramEnd"/>
      <w:r w:rsidR="00142444" w:rsidRPr="009A0DAE">
        <w:rPr>
          <w:rFonts w:ascii="標楷體" w:eastAsia="標楷體" w:cs="標楷體" w:hint="eastAsia"/>
          <w:sz w:val="28"/>
          <w:szCs w:val="28"/>
        </w:rPr>
        <w:t>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w:t>
      </w:r>
      <w:proofErr w:type="gramStart"/>
      <w:r w:rsidRPr="009A0DAE">
        <w:rPr>
          <w:rFonts w:ascii="標楷體" w:eastAsia="標楷體" w:cs="標楷體" w:hint="eastAsia"/>
          <w:sz w:val="28"/>
          <w:szCs w:val="28"/>
        </w:rPr>
        <w:t>之放樣</w:t>
      </w:r>
      <w:proofErr w:type="gramEnd"/>
      <w:r w:rsidRPr="009A0DAE">
        <w:rPr>
          <w:rFonts w:ascii="標楷體" w:eastAsia="標楷體" w:cs="標楷體" w:hint="eastAsia"/>
          <w:sz w:val="28"/>
          <w:szCs w:val="28"/>
        </w:rPr>
        <w:t>，</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於前款期限內，依照改善或履行者，機關得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w:t>
      </w:r>
      <w:proofErr w:type="gramStart"/>
      <w:r w:rsidRPr="009A0DAE">
        <w:rPr>
          <w:rFonts w:ascii="標楷體" w:eastAsia="標楷體" w:cs="標楷體" w:hint="eastAsia"/>
          <w:sz w:val="28"/>
          <w:szCs w:val="28"/>
        </w:rPr>
        <w:t>財物之滅失</w:t>
      </w:r>
      <w:proofErr w:type="gramEnd"/>
      <w:r w:rsidRPr="009A0DAE">
        <w:rPr>
          <w:rFonts w:ascii="標楷體" w:eastAsia="標楷體" w:cs="標楷體" w:hint="eastAsia"/>
          <w:sz w:val="28"/>
          <w:szCs w:val="28"/>
        </w:rPr>
        <w:t>、減損或遭侵占時，廠商應負賠償責任。機關並得視實際需要規定廠商繳納與標的等值或一定金額之保證金</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proofErr w:type="gramStart"/>
      <w:r w:rsidR="00142444"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441BCD" w:rsidP="003349AC">
      <w:pPr>
        <w:pStyle w:val="20"/>
        <w:spacing w:before="0" w:line="240" w:lineRule="atLeast"/>
        <w:rPr>
          <w:rFonts w:ascii="標楷體" w:eastAsia="標楷體" w:cs="Times New Roman"/>
        </w:rPr>
      </w:pPr>
      <w:proofErr w:type="gramStart"/>
      <w:r>
        <w:rPr>
          <w:rFonts w:ascii="標楷體" w:eastAsia="標楷體" w:hAnsi="標楷體" w:cs="標楷體" w:hint="eastAsia"/>
        </w:rPr>
        <w:t>▓</w:t>
      </w:r>
      <w:proofErr w:type="gramEnd"/>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w:t>
      </w:r>
      <w:r w:rsidR="00AA3F92" w:rsidRPr="009A0DAE">
        <w:rPr>
          <w:rFonts w:ascii="標楷體" w:eastAsia="標楷體" w:cs="標楷體" w:hint="eastAsia"/>
        </w:rPr>
        <w:lastRenderedPageBreak/>
        <w:t>距內無足夠合法預拌混凝土廠，或其產品無法滿足工程之需求者，廠商得經機關同意後，依「公共工程</w:t>
      </w:r>
      <w:proofErr w:type="gramStart"/>
      <w:r w:rsidR="00AA3F92" w:rsidRPr="009A0DAE">
        <w:rPr>
          <w:rFonts w:ascii="標楷體" w:eastAsia="標楷體" w:cs="標楷體" w:hint="eastAsia"/>
        </w:rPr>
        <w:t>工地型預拌</w:t>
      </w:r>
      <w:proofErr w:type="gramEnd"/>
      <w:r w:rsidR="00AA3F92" w:rsidRPr="009A0DAE">
        <w:rPr>
          <w:rFonts w:ascii="標楷體" w:eastAsia="標楷體" w:cs="標楷體" w:hint="eastAsia"/>
        </w:rPr>
        <w:t>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w:t>
      </w:r>
      <w:proofErr w:type="gramStart"/>
      <w:r w:rsidRPr="009A0DAE">
        <w:rPr>
          <w:rFonts w:ascii="標楷體" w:eastAsia="標楷體" w:cs="標楷體" w:hint="eastAsia"/>
        </w:rPr>
        <w:t>工地型預拌</w:t>
      </w:r>
      <w:proofErr w:type="gramEnd"/>
      <w:r w:rsidRPr="009A0DAE">
        <w:rPr>
          <w:rFonts w:ascii="標楷體" w:eastAsia="標楷體" w:cs="標楷體" w:hint="eastAsia"/>
        </w:rPr>
        <w:t>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w:t>
      </w:r>
      <w:proofErr w:type="gramStart"/>
      <w:r w:rsidR="00F56CC0" w:rsidRPr="009A0DAE">
        <w:rPr>
          <w:rFonts w:ascii="標楷體" w:eastAsia="標楷體" w:cs="標楷體" w:hint="eastAsia"/>
        </w:rPr>
        <w:t>工地型預拌</w:t>
      </w:r>
      <w:proofErr w:type="gramEnd"/>
      <w:r w:rsidR="00F56CC0" w:rsidRPr="009A0DAE">
        <w:rPr>
          <w:rFonts w:ascii="標楷體" w:eastAsia="標楷體" w:cs="標楷體" w:hint="eastAsia"/>
        </w:rPr>
        <w:t>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w:t>
      </w:r>
      <w:proofErr w:type="gramStart"/>
      <w:r w:rsidR="003A5C89" w:rsidRPr="009A0DAE">
        <w:rPr>
          <w:rFonts w:ascii="標楷體" w:eastAsia="標楷體" w:cs="標楷體" w:hint="eastAsia"/>
        </w:rPr>
        <w:t>拌合廠規模</w:t>
      </w:r>
      <w:proofErr w:type="gramEnd"/>
      <w:r w:rsidR="003A5C89" w:rsidRPr="009A0DAE">
        <w:rPr>
          <w:rFonts w:ascii="標楷體" w:eastAsia="標楷體" w:cs="標楷體" w:hint="eastAsia"/>
        </w:rPr>
        <w:t>、設備及品質控制等資料」辦理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441BCD" w:rsidP="00142444">
      <w:pPr>
        <w:pStyle w:val="20"/>
        <w:spacing w:before="0" w:line="240" w:lineRule="atLeast"/>
        <w:rPr>
          <w:rFonts w:ascii="標楷體" w:eastAsia="標楷體"/>
        </w:rPr>
      </w:pPr>
      <w:proofErr w:type="gramStart"/>
      <w:r>
        <w:rPr>
          <w:rFonts w:ascii="標楷體" w:eastAsia="標楷體" w:hAnsi="標楷體" w:cs="標楷體" w:hint="eastAsia"/>
        </w:rPr>
        <w:t>▓</w:t>
      </w:r>
      <w:proofErr w:type="gramEnd"/>
      <w:r w:rsidR="00E518AE" w:rsidRPr="009A0DAE">
        <w:rPr>
          <w:rFonts w:ascii="標楷體" w:eastAsia="標楷體" w:cs="標楷體" w:hint="eastAsia"/>
        </w:rPr>
        <w:t>廠商應運送</w:t>
      </w:r>
      <w:proofErr w:type="gramStart"/>
      <w:r w:rsidR="00E518AE" w:rsidRPr="009A0DAE">
        <w:rPr>
          <w:rFonts w:ascii="標楷體" w:eastAsia="標楷體" w:cs="標楷體" w:hint="eastAsia"/>
        </w:rPr>
        <w:t>＿＿＿＿＿＿＿</w:t>
      </w:r>
      <w:proofErr w:type="gramEnd"/>
      <w:r w:rsidR="00E518AE" w:rsidRPr="009A0DAE">
        <w:rPr>
          <w:rFonts w:ascii="標楷體" w:eastAsia="標楷體" w:cs="標楷體" w:hint="eastAsia"/>
        </w:rPr>
        <w:t>或向</w:t>
      </w:r>
      <w:proofErr w:type="gramStart"/>
      <w:r w:rsidR="00E518AE" w:rsidRPr="009A0DAE">
        <w:rPr>
          <w:rFonts w:ascii="標楷體" w:eastAsia="標楷體" w:cs="標楷體" w:hint="eastAsia"/>
        </w:rPr>
        <w:t>＿＿＿＿＿＿借土</w:t>
      </w:r>
      <w:proofErr w:type="gramEnd"/>
      <w:r w:rsidR="00E518AE" w:rsidRPr="009A0DAE">
        <w:rPr>
          <w:rFonts w:ascii="標楷體" w:eastAsia="標楷體" w:cs="標楷體" w:hint="eastAsia"/>
        </w:rPr>
        <w:t>（機關於招標文件中擇</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建議之合法土資場或借土區），或於不影響履約、不重複計價、不提高契約價金及扣除節省費用價差之前提下，自覓符合契約及相關法規要求之合法</w:t>
      </w:r>
      <w:proofErr w:type="gramStart"/>
      <w:r w:rsidR="00E518AE" w:rsidRPr="009A0DAE">
        <w:rPr>
          <w:rFonts w:ascii="標楷體" w:eastAsia="標楷體" w:cs="標楷體" w:hint="eastAsia"/>
        </w:rPr>
        <w:t>土資場或借土區</w:t>
      </w:r>
      <w:proofErr w:type="gramEnd"/>
      <w:r w:rsidR="00E518AE" w:rsidRPr="009A0DAE">
        <w:rPr>
          <w:rFonts w:ascii="標楷體" w:eastAsia="標楷體" w:cs="標楷體" w:hint="eastAsia"/>
        </w:rPr>
        <w:t>，依契約變更程序經機關同意後辦理（廠商如於投標文件中建議其他合法土資場或借土區，並經機關審查同意者，亦可）。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機關得視案件性質及實際需要指派</w:t>
      </w:r>
      <w:proofErr w:type="gramStart"/>
      <w:r w:rsidRPr="009A0DAE">
        <w:rPr>
          <w:rFonts w:ascii="標楷體" w:eastAsia="標楷體" w:cs="標楷體" w:hint="eastAsia"/>
          <w:sz w:val="28"/>
          <w:szCs w:val="28"/>
        </w:rPr>
        <w:t>工程司駐場</w:t>
      </w:r>
      <w:proofErr w:type="gramEnd"/>
      <w:r w:rsidRPr="009A0DAE">
        <w:rPr>
          <w:rFonts w:ascii="標楷體" w:eastAsia="標楷體" w:cs="標楷體" w:hint="eastAsia"/>
          <w:sz w:val="28"/>
          <w:szCs w:val="28"/>
        </w:rPr>
        <w:t>，代表機關監督廠商履行契約各項應辦事項。如機關委託技術服務廠商執行監造作業時，機關應通知廠商，技術服務廠商變更時亦同。該技術服務廠商之職權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w:t>
      </w:r>
      <w:proofErr w:type="gramStart"/>
      <w:r w:rsidRPr="009A0DAE">
        <w:rPr>
          <w:rFonts w:ascii="標楷體" w:eastAsia="標楷體" w:cs="標楷體" w:hint="eastAsia"/>
          <w:sz w:val="28"/>
          <w:szCs w:val="28"/>
        </w:rPr>
        <w:t>機關所賦職權</w:t>
      </w:r>
      <w:proofErr w:type="gramEnd"/>
      <w:r w:rsidRPr="009A0DAE">
        <w:rPr>
          <w:rFonts w:ascii="標楷體" w:eastAsia="標楷體" w:cs="標楷體" w:hint="eastAsia"/>
          <w:sz w:val="28"/>
          <w:szCs w:val="28"/>
        </w:rPr>
        <w:t>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w:t>
      </w:r>
      <w:proofErr w:type="gramStart"/>
      <w:r w:rsidRPr="009A0DAE">
        <w:rPr>
          <w:rFonts w:ascii="標楷體" w:eastAsia="標楷體" w:cs="標楷體" w:hint="eastAsia"/>
          <w:sz w:val="28"/>
          <w:szCs w:val="28"/>
        </w:rPr>
        <w:t>均須送</w:t>
      </w:r>
      <w:proofErr w:type="gramEnd"/>
      <w:r w:rsidRPr="009A0DAE">
        <w:rPr>
          <w:rFonts w:ascii="標楷體" w:eastAsia="標楷體" w:cs="標楷體" w:hint="eastAsia"/>
          <w:sz w:val="28"/>
          <w:szCs w:val="28"/>
        </w:rPr>
        <w:t>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proofErr w:type="gramStart"/>
      <w:r w:rsidRPr="009A0DAE">
        <w:rPr>
          <w:rFonts w:ascii="標楷體" w:eastAsia="標楷體" w:cs="標楷體" w:hint="eastAsia"/>
          <w:sz w:val="28"/>
          <w:szCs w:val="28"/>
        </w:rPr>
        <w:t>工程司核轉</w:t>
      </w:r>
      <w:proofErr w:type="gramEnd"/>
      <w:r w:rsidRPr="009A0DAE">
        <w:rPr>
          <w:rFonts w:ascii="標楷體" w:eastAsia="標楷體" w:cs="標楷體" w:hint="eastAsia"/>
          <w:sz w:val="28"/>
          <w:szCs w:val="28"/>
        </w:rPr>
        <w:t>。廠商依法令規定提送政府主管機關之有關申請及報告事項，除另有規定外，</w:t>
      </w:r>
      <w:proofErr w:type="gramStart"/>
      <w:r w:rsidRPr="009A0DAE">
        <w:rPr>
          <w:rFonts w:ascii="標楷體" w:eastAsia="標楷體" w:cs="標楷體" w:hint="eastAsia"/>
          <w:sz w:val="28"/>
          <w:szCs w:val="28"/>
        </w:rPr>
        <w:t>均應先</w:t>
      </w:r>
      <w:proofErr w:type="gramEnd"/>
      <w:r w:rsidRPr="009A0DAE">
        <w:rPr>
          <w:rFonts w:ascii="標楷體" w:eastAsia="標楷體" w:cs="標楷體" w:hint="eastAsia"/>
          <w:sz w:val="28"/>
          <w:szCs w:val="28"/>
        </w:rPr>
        <w:t>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w:t>
      </w:r>
      <w:proofErr w:type="gramStart"/>
      <w:r w:rsidRPr="009A0DAE">
        <w:rPr>
          <w:rFonts w:ascii="標楷體" w:eastAsia="標楷體" w:cs="標楷體" w:hint="eastAsia"/>
          <w:sz w:val="28"/>
          <w:szCs w:val="28"/>
        </w:rPr>
        <w:t>週</w:t>
      </w:r>
      <w:proofErr w:type="gramEnd"/>
      <w:r w:rsidRPr="009A0DAE">
        <w:rPr>
          <w:rFonts w:ascii="標楷體" w:eastAsia="標楷體" w:cs="標楷體" w:hint="eastAsia"/>
          <w:sz w:val="28"/>
          <w:szCs w:val="28"/>
        </w:rPr>
        <w:t>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w:t>
      </w:r>
      <w:proofErr w:type="gramStart"/>
      <w:r w:rsidR="00142444" w:rsidRPr="009A0DAE">
        <w:rPr>
          <w:rFonts w:ascii="標楷體" w:eastAsia="標楷體" w:cs="標楷體" w:hint="eastAsia"/>
          <w:sz w:val="28"/>
          <w:szCs w:val="28"/>
        </w:rPr>
        <w:t>先送監造</w:t>
      </w:r>
      <w:proofErr w:type="gramEnd"/>
      <w:r w:rsidR="00142444" w:rsidRPr="009A0DAE">
        <w:rPr>
          <w:rFonts w:ascii="標楷體" w:eastAsia="標楷體" w:cs="標楷體" w:hint="eastAsia"/>
          <w:sz w:val="28"/>
          <w:szCs w:val="28"/>
        </w:rPr>
        <w:t>單位/工程司審查同意。如需辦理檢（試）驗之項目，</w:t>
      </w:r>
      <w:r w:rsidR="009F7EA5" w:rsidRPr="009A0DAE">
        <w:rPr>
          <w:rFonts w:ascii="標楷體" w:eastAsia="標楷體" w:cs="標楷體" w:hint="eastAsia"/>
          <w:sz w:val="28"/>
          <w:szCs w:val="28"/>
        </w:rPr>
        <w:t>得為下列方式（由機關擇</w:t>
      </w:r>
      <w:proofErr w:type="gramStart"/>
      <w:r w:rsidR="009F7EA5" w:rsidRPr="009A0DAE">
        <w:rPr>
          <w:rFonts w:ascii="標楷體" w:eastAsia="標楷體" w:cs="標楷體" w:hint="eastAsia"/>
          <w:sz w:val="28"/>
          <w:szCs w:val="28"/>
        </w:rPr>
        <w:t>一</w:t>
      </w:r>
      <w:proofErr w:type="gramEnd"/>
      <w:r w:rsidR="009F7EA5" w:rsidRPr="009A0DAE">
        <w:rPr>
          <w:rFonts w:ascii="標楷體" w:eastAsia="標楷體" w:cs="標楷體" w:hint="eastAsia"/>
          <w:sz w:val="28"/>
          <w:szCs w:val="28"/>
        </w:rPr>
        <w:t>於招標時載明），且檢（試）驗合格後始得進場：</w:t>
      </w:r>
    </w:p>
    <w:p w:rsidR="009F7EA5" w:rsidRPr="009A0DAE" w:rsidRDefault="00441BCD" w:rsidP="009F7EA5">
      <w:pPr>
        <w:pStyle w:val="20"/>
        <w:spacing w:before="0" w:line="240" w:lineRule="atLeast"/>
        <w:rPr>
          <w:rFonts w:ascii="標楷體" w:eastAsia="標楷體" w:cs="標楷體"/>
        </w:rPr>
      </w:pPr>
      <w:proofErr w:type="gramStart"/>
      <w:r>
        <w:rPr>
          <w:rFonts w:ascii="標楷體" w:eastAsia="標楷體" w:hAnsi="標楷體" w:cs="標楷體" w:hint="eastAsia"/>
        </w:rPr>
        <w:t>▓</w:t>
      </w:r>
      <w:proofErr w:type="gramEnd"/>
      <w:r w:rsidR="009F7EA5" w:rsidRPr="009A0DAE">
        <w:rPr>
          <w:rFonts w:ascii="標楷體" w:eastAsia="標楷體" w:cs="標楷體" w:hint="eastAsia"/>
        </w:rPr>
        <w:t>檢（試）</w:t>
      </w:r>
      <w:proofErr w:type="gramStart"/>
      <w:r w:rsidR="009F7EA5" w:rsidRPr="009A0DAE">
        <w:rPr>
          <w:rFonts w:ascii="標楷體" w:eastAsia="標楷體" w:cs="標楷體" w:hint="eastAsia"/>
        </w:rPr>
        <w:t>驗由機關</w:t>
      </w:r>
      <w:proofErr w:type="gramEnd"/>
      <w:r w:rsidR="009F7EA5" w:rsidRPr="009A0DAE">
        <w:rPr>
          <w:rFonts w:ascii="標楷體" w:eastAsia="標楷體" w:cs="標楷體" w:hint="eastAsia"/>
        </w:rPr>
        <w:t>辦理：廠商會同監造單位/工程司取樣後，送往機關指定之檢（試）驗單位辦理檢（試）驗，檢（試）驗費用由機關支</w:t>
      </w:r>
      <w:r w:rsidR="009F7EA5" w:rsidRPr="009A0DAE">
        <w:rPr>
          <w:rFonts w:ascii="標楷體" w:eastAsia="標楷體" w:cs="標楷體" w:hint="eastAsia"/>
        </w:rPr>
        <w:lastRenderedPageBreak/>
        <w:t>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9A0DAE">
        <w:rPr>
          <w:rFonts w:ascii="標楷體" w:eastAsia="標楷體" w:cs="標楷體" w:hint="eastAsia"/>
          <w:sz w:val="28"/>
          <w:szCs w:val="28"/>
        </w:rPr>
        <w:t>驗等之</w:t>
      </w:r>
      <w:proofErr w:type="gramEnd"/>
      <w:r w:rsidRPr="009A0DAE">
        <w:rPr>
          <w:rFonts w:ascii="標楷體" w:eastAsia="標楷體" w:cs="標楷體" w:hint="eastAsia"/>
          <w:sz w:val="28"/>
          <w:szCs w:val="28"/>
        </w:rPr>
        <w:t>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w:t>
      </w:r>
      <w:proofErr w:type="gramStart"/>
      <w:r w:rsidRPr="009A0DAE">
        <w:rPr>
          <w:rFonts w:ascii="標楷體" w:eastAsia="標楷體" w:cs="標楷體" w:hint="eastAsia"/>
        </w:rPr>
        <w:t>期間，</w:t>
      </w:r>
      <w:proofErr w:type="gramEnd"/>
      <w:r w:rsidRPr="009A0DAE">
        <w:rPr>
          <w:rFonts w:ascii="標楷體" w:eastAsia="標楷體" w:cs="標楷體" w:hint="eastAsia"/>
        </w:rPr>
        <w:t>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w:t>
      </w:r>
      <w:proofErr w:type="gramStart"/>
      <w:r w:rsidRPr="009A0DAE">
        <w:rPr>
          <w:rFonts w:ascii="標楷體" w:eastAsia="標楷體" w:cs="標楷體" w:hint="eastAsia"/>
        </w:rPr>
        <w:t>但</w:t>
      </w:r>
      <w:r w:rsidR="00B63A16" w:rsidRPr="009A0DAE">
        <w:rPr>
          <w:rFonts w:ascii="標楷體" w:eastAsia="標楷體" w:cs="標楷體" w:hint="eastAsia"/>
        </w:rPr>
        <w:t>監造</w:t>
      </w:r>
      <w:proofErr w:type="gramEnd"/>
      <w:r w:rsidR="00B63A16" w:rsidRPr="009A0DAE">
        <w:rPr>
          <w:rFonts w:ascii="標楷體" w:eastAsia="標楷體" w:cs="標楷體" w:hint="eastAsia"/>
        </w:rPr>
        <w:t>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proofErr w:type="gramStart"/>
      <w:r w:rsidRPr="009A0DAE">
        <w:rPr>
          <w:rFonts w:ascii="標楷體" w:eastAsia="標楷體" w:cs="標楷體" w:hint="eastAsia"/>
        </w:rPr>
        <w:t>工程司如發現</w:t>
      </w:r>
      <w:proofErr w:type="gramEnd"/>
      <w:r w:rsidRPr="009A0DAE">
        <w:rPr>
          <w:rFonts w:ascii="標楷體" w:eastAsia="標楷體" w:cs="標楷體" w:hint="eastAsia"/>
        </w:rPr>
        <w:t>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w:t>
      </w:r>
      <w:proofErr w:type="gramStart"/>
      <w:r w:rsidRPr="009A0DAE">
        <w:rPr>
          <w:rFonts w:ascii="標楷體" w:eastAsia="標楷體" w:cs="標楷體" w:hint="eastAsia"/>
          <w:sz w:val="28"/>
          <w:szCs w:val="28"/>
        </w:rPr>
        <w:t>但</w:t>
      </w:r>
      <w:r w:rsidR="006B0CCA" w:rsidRPr="009A0DAE">
        <w:rPr>
          <w:rFonts w:ascii="標楷體" w:eastAsia="標楷體" w:cs="標楷體" w:hint="eastAsia"/>
          <w:sz w:val="28"/>
          <w:szCs w:val="28"/>
        </w:rPr>
        <w:t>監造</w:t>
      </w:r>
      <w:proofErr w:type="gramEnd"/>
      <w:r w:rsidR="006B0CCA" w:rsidRPr="009A0DAE">
        <w:rPr>
          <w:rFonts w:ascii="標楷體" w:eastAsia="標楷體" w:cs="標楷體" w:hint="eastAsia"/>
          <w:sz w:val="28"/>
          <w:szCs w:val="28"/>
        </w:rPr>
        <w:t>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本工程如有</w:t>
      </w:r>
      <w:proofErr w:type="gramEnd"/>
      <w:r w:rsidR="00E518AE" w:rsidRPr="009A0DAE">
        <w:rPr>
          <w:rFonts w:ascii="標楷體" w:eastAsia="標楷體" w:cs="標楷體" w:hint="eastAsia"/>
          <w:sz w:val="28"/>
          <w:szCs w:val="28"/>
        </w:rPr>
        <w:t>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工程司得會同</w:t>
      </w:r>
      <w:proofErr w:type="gramEnd"/>
      <w:r w:rsidR="00E518AE" w:rsidRPr="009A0DAE">
        <w:rPr>
          <w:rFonts w:ascii="標楷體" w:eastAsia="標楷體" w:cs="標楷體" w:hint="eastAsia"/>
          <w:sz w:val="28"/>
          <w:szCs w:val="28"/>
        </w:rPr>
        <w:t>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w:t>
      </w:r>
      <w:r w:rsidRPr="009A0DAE">
        <w:rPr>
          <w:rFonts w:ascii="標楷體" w:eastAsia="標楷體" w:cs="標楷體" w:hint="eastAsia"/>
        </w:rPr>
        <w:lastRenderedPageBreak/>
        <w:t>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w:t>
      </w:r>
      <w:proofErr w:type="gramStart"/>
      <w:r w:rsidRPr="009A0DAE">
        <w:rPr>
          <w:rFonts w:ascii="標楷體" w:eastAsia="標楷體" w:cs="標楷體" w:hint="eastAsia"/>
          <w:sz w:val="28"/>
          <w:szCs w:val="28"/>
        </w:rPr>
        <w:t>其滅失</w:t>
      </w:r>
      <w:proofErr w:type="gramEnd"/>
      <w:r w:rsidRPr="009A0DAE">
        <w:rPr>
          <w:rFonts w:ascii="標楷體" w:eastAsia="標楷體" w:cs="標楷體" w:hint="eastAsia"/>
          <w:sz w:val="28"/>
          <w:szCs w:val="28"/>
        </w:rPr>
        <w:t>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w:t>
      </w:r>
      <w:proofErr w:type="gramStart"/>
      <w:r w:rsidR="00DF5966" w:rsidRPr="009A0DAE">
        <w:rPr>
          <w:rFonts w:ascii="標楷體" w:eastAsia="標楷體" w:cs="標楷體" w:hint="eastAsia"/>
          <w:sz w:val="28"/>
          <w:szCs w:val="28"/>
        </w:rPr>
        <w:t>應依前目計算</w:t>
      </w:r>
      <w:proofErr w:type="gramEnd"/>
      <w:r w:rsidR="00DF5966" w:rsidRPr="009A0DAE">
        <w:rPr>
          <w:rFonts w:ascii="標楷體" w:eastAsia="標楷體" w:cs="標楷體" w:hint="eastAsia"/>
          <w:sz w:val="28"/>
          <w:szCs w:val="28"/>
        </w:rPr>
        <w:t>之金額</w:t>
      </w:r>
      <w:proofErr w:type="gramStart"/>
      <w:r w:rsidR="00DF5966" w:rsidRPr="009A0DAE">
        <w:rPr>
          <w:rFonts w:ascii="標楷體" w:eastAsia="標楷體" w:cs="標楷體" w:hint="eastAsia"/>
          <w:sz w:val="28"/>
          <w:szCs w:val="28"/>
        </w:rPr>
        <w:t>加計</w:t>
      </w:r>
      <w:r w:rsidRPr="009A0DAE">
        <w:rPr>
          <w:rFonts w:ascii="標楷體" w:eastAsia="標楷體" w:hAnsi="標楷體" w:cs="標楷體" w:hint="eastAsia"/>
          <w:sz w:val="28"/>
          <w:szCs w:val="28"/>
        </w:rPr>
        <w:t>本工程</w:t>
      </w:r>
      <w:proofErr w:type="gramEnd"/>
      <w:r w:rsidRPr="009A0DAE">
        <w:rPr>
          <w:rFonts w:ascii="標楷體" w:eastAsia="標楷體" w:hAnsi="標楷體" w:cs="標楷體" w:hint="eastAsia"/>
          <w:sz w:val="28"/>
          <w:szCs w:val="28"/>
        </w:rPr>
        <w:t>品管費用之</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sz w:val="28"/>
          <w:szCs w:val="28"/>
        </w:rPr>
        <w:t>%</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由機關於招標時載明；未</w:t>
      </w:r>
      <w:proofErr w:type="gramStart"/>
      <w:r w:rsidRPr="009A0DAE">
        <w:rPr>
          <w:rFonts w:ascii="標楷體" w:eastAsia="標楷體" w:hAnsi="標楷體" w:cs="標楷體" w:hint="eastAsia"/>
          <w:sz w:val="28"/>
          <w:szCs w:val="28"/>
        </w:rPr>
        <w:t>載明者</w:t>
      </w:r>
      <w:proofErr w:type="gramEnd"/>
      <w:r w:rsidRPr="009A0DAE">
        <w:rPr>
          <w:rFonts w:ascii="標楷體" w:eastAsia="標楷體" w:hAnsi="標楷體" w:cs="標楷體" w:hint="eastAsia"/>
          <w:sz w:val="28"/>
          <w:szCs w:val="28"/>
        </w:rPr>
        <w:t>，為</w:t>
      </w:r>
      <w:r w:rsidRPr="009A0DAE">
        <w:rPr>
          <w:rFonts w:ascii="標楷體" w:eastAsia="標楷體" w:hAnsi="標楷體" w:cs="標楷體"/>
          <w:sz w:val="28"/>
          <w:szCs w:val="28"/>
        </w:rPr>
        <w:t>1%</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sz w:val="28"/>
          <w:szCs w:val="28"/>
        </w:rPr>
        <w:t>%</w:t>
      </w:r>
      <w:proofErr w:type="gramStart"/>
      <w:r w:rsidR="00D74D4F" w:rsidRPr="009A0DAE">
        <w:rPr>
          <w:rFonts w:ascii="標楷體" w:eastAsia="標楷體" w:cs="標楷體" w:hint="eastAsia"/>
          <w:sz w:val="28"/>
          <w:szCs w:val="28"/>
        </w:rPr>
        <w:t>（</w:t>
      </w:r>
      <w:proofErr w:type="gramEnd"/>
      <w:r w:rsidR="00D74D4F" w:rsidRPr="009A0DAE">
        <w:rPr>
          <w:rFonts w:ascii="標楷體" w:eastAsia="標楷體" w:cs="標楷體" w:hint="eastAsia"/>
          <w:sz w:val="28"/>
          <w:szCs w:val="28"/>
        </w:rPr>
        <w:t>由機關於招標時載明；未</w:t>
      </w:r>
      <w:proofErr w:type="gramStart"/>
      <w:r w:rsidR="00D74D4F" w:rsidRPr="009A0DAE">
        <w:rPr>
          <w:rFonts w:ascii="標楷體" w:eastAsia="標楷體" w:cs="標楷體" w:hint="eastAsia"/>
          <w:sz w:val="28"/>
          <w:szCs w:val="28"/>
        </w:rPr>
        <w:t>載明者</w:t>
      </w:r>
      <w:proofErr w:type="gramEnd"/>
      <w:r w:rsidR="00D74D4F" w:rsidRPr="009A0DAE">
        <w:rPr>
          <w:rFonts w:ascii="標楷體" w:eastAsia="標楷體" w:cs="標楷體" w:hint="eastAsia"/>
          <w:sz w:val="28"/>
          <w:szCs w:val="28"/>
        </w:rPr>
        <w:t>，為</w:t>
      </w:r>
      <w:r w:rsidR="00D74D4F" w:rsidRPr="009A0DAE">
        <w:rPr>
          <w:rFonts w:ascii="標楷體" w:eastAsia="標楷體" w:cs="標楷體"/>
          <w:sz w:val="28"/>
          <w:szCs w:val="28"/>
        </w:rPr>
        <w:t>20%</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441BCD" w:rsidRPr="00055FCA" w:rsidRDefault="00441BCD" w:rsidP="00441BCD">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w:t>
      </w:r>
      <w:proofErr w:type="gramStart"/>
      <w:r w:rsidRPr="00027056">
        <w:rPr>
          <w:rFonts w:ascii="標楷體" w:eastAsia="標楷體" w:hAnsi="標楷體" w:cs="標楷體" w:hint="eastAsia"/>
          <w:sz w:val="28"/>
          <w:szCs w:val="28"/>
          <w:highlight w:val="yellow"/>
        </w:rPr>
        <w:t>臺</w:t>
      </w:r>
      <w:proofErr w:type="gramEnd"/>
      <w:r w:rsidRPr="00027056">
        <w:rPr>
          <w:rFonts w:ascii="標楷體" w:eastAsia="標楷體" w:hAnsi="標楷體" w:cs="標楷體" w:hint="eastAsia"/>
          <w:sz w:val="28"/>
          <w:szCs w:val="28"/>
          <w:highlight w:val="yellow"/>
        </w:rPr>
        <w:t>南市政府各局處或機關工程施工品質督導小組、機關及有關機關或單位查證有未依設計圖說施工、品質缺失不當措施致影響工程安全或品質者，機關得予以</w:t>
      </w:r>
      <w:proofErr w:type="gramStart"/>
      <w:r w:rsidRPr="00027056">
        <w:rPr>
          <w:rFonts w:ascii="標楷體" w:eastAsia="標楷體" w:hAnsi="標楷體" w:cs="標楷體" w:hint="eastAsia"/>
          <w:sz w:val="28"/>
          <w:szCs w:val="28"/>
          <w:highlight w:val="yellow"/>
        </w:rPr>
        <w:t>懲罰性扣點</w:t>
      </w:r>
      <w:proofErr w:type="gramEnd"/>
      <w:r w:rsidRPr="00027056">
        <w:rPr>
          <w:rFonts w:ascii="標楷體" w:eastAsia="標楷體" w:hAnsi="標楷體" w:cs="標楷體" w:hint="eastAsia"/>
          <w:sz w:val="28"/>
          <w:szCs w:val="28"/>
          <w:highlight w:val="yellow"/>
        </w:rPr>
        <w:t>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w:t>
      </w:r>
      <w:r w:rsidRPr="00027056">
        <w:rPr>
          <w:rFonts w:ascii="標楷體" w:eastAsia="標楷體" w:hAnsi="標楷體" w:cs="標楷體" w:hint="eastAsia"/>
          <w:sz w:val="28"/>
          <w:szCs w:val="28"/>
          <w:highlight w:val="yellow"/>
        </w:rPr>
        <w:lastRenderedPageBreak/>
        <w:t>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441BCD"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w:t>
      </w:r>
      <w:proofErr w:type="gramStart"/>
      <w:r w:rsidRPr="009A0DAE">
        <w:rPr>
          <w:rFonts w:ascii="標楷體" w:eastAsia="標楷體" w:cs="標楷體" w:hint="eastAsia"/>
          <w:sz w:val="28"/>
          <w:szCs w:val="28"/>
        </w:rPr>
        <w:t>規</w:t>
      </w:r>
      <w:proofErr w:type="gramEnd"/>
      <w:r w:rsidRPr="009A0DAE">
        <w:rPr>
          <w:rFonts w:ascii="標楷體" w:eastAsia="標楷體" w:cs="標楷體" w:hint="eastAsia"/>
          <w:sz w:val="28"/>
          <w:szCs w:val="28"/>
        </w:rPr>
        <w:t>定向保險公司申請賠償，並儘速通知機關派員會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。其經會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所載</w:t>
      </w:r>
      <w:r w:rsidR="00FA14B6" w:rsidRPr="009A0DAE">
        <w:rPr>
          <w:rFonts w:ascii="標楷體" w:eastAsia="標楷體" w:cs="標楷體" w:hint="eastAsia"/>
          <w:sz w:val="28"/>
          <w:szCs w:val="28"/>
        </w:rPr>
        <w:t>承保</w:t>
      </w:r>
      <w:proofErr w:type="gramEnd"/>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w:t>
      </w:r>
      <w:proofErr w:type="gramStart"/>
      <w:r w:rsidR="0097471B" w:rsidRPr="009A0DAE">
        <w:rPr>
          <w:rFonts w:ascii="標楷體" w:eastAsia="標楷體" w:cs="標楷體" w:hint="eastAsia"/>
          <w:sz w:val="28"/>
          <w:szCs w:val="28"/>
        </w:rPr>
        <w:t>載明者無</w:t>
      </w:r>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，其屬自然人者，應自行投保人身意外險。</w:t>
      </w:r>
    </w:p>
    <w:p w:rsidR="00B5014B" w:rsidRPr="009A0DAE" w:rsidRDefault="00441BCD" w:rsidP="003349AC">
      <w:pPr>
        <w:spacing w:line="240" w:lineRule="atLeast"/>
        <w:ind w:left="1135" w:hanging="284"/>
        <w:jc w:val="both"/>
        <w:rPr>
          <w:rFonts w:ascii="標楷體" w:eastAsia="標楷體" w:cs="標楷體"/>
          <w:sz w:val="28"/>
          <w:szCs w:val="28"/>
        </w:rPr>
      </w:pPr>
      <w:proofErr w:type="gramStart"/>
      <w:r>
        <w:rPr>
          <w:rFonts w:ascii="標楷體" w:eastAsia="標楷體" w:hAnsi="標楷體" w:cs="標楷體" w:hint="eastAsia"/>
          <w:sz w:val="28"/>
          <w:szCs w:val="28"/>
        </w:rPr>
        <w:t>▓</w:t>
      </w:r>
      <w:proofErr w:type="gramEnd"/>
      <w:r w:rsidR="00695361" w:rsidRPr="009A0DAE">
        <w:rPr>
          <w:rFonts w:ascii="標楷體" w:eastAsia="標楷體" w:cs="標楷體" w:hint="eastAsia"/>
          <w:sz w:val="28"/>
          <w:szCs w:val="28"/>
        </w:rPr>
        <w:t>營造綜合保險或□安裝工程綜合保險。（由機關視個案特性，擇</w:t>
      </w:r>
      <w:proofErr w:type="gramStart"/>
      <w:r w:rsidR="00695361" w:rsidRPr="009A0DAE">
        <w:rPr>
          <w:rFonts w:ascii="標楷體" w:eastAsia="標楷體" w:cs="標楷體" w:hint="eastAsia"/>
          <w:sz w:val="28"/>
          <w:szCs w:val="28"/>
        </w:rPr>
        <w:t>一</w:t>
      </w:r>
      <w:proofErr w:type="gramEnd"/>
      <w:r w:rsidR="00695361" w:rsidRPr="009A0DAE">
        <w:rPr>
          <w:rFonts w:ascii="標楷體" w:eastAsia="標楷體" w:cs="標楷體" w:hint="eastAsia"/>
          <w:sz w:val="28"/>
          <w:szCs w:val="28"/>
        </w:rPr>
        <w:t>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w:t>
      </w:r>
      <w:proofErr w:type="gramStart"/>
      <w:r w:rsidR="00695361" w:rsidRPr="009A0DAE">
        <w:rPr>
          <w:rFonts w:ascii="標楷體" w:eastAsia="標楷體" w:cs="標楷體" w:hint="eastAsia"/>
          <w:sz w:val="28"/>
          <w:szCs w:val="28"/>
        </w:rPr>
        <w:t>限縮承保</w:t>
      </w:r>
      <w:proofErr w:type="gramEnd"/>
      <w:r w:rsidR="00695361" w:rsidRPr="009A0DAE">
        <w:rPr>
          <w:rFonts w:ascii="標楷體" w:eastAsia="標楷體" w:cs="標楷體" w:hint="eastAsia"/>
          <w:sz w:val="28"/>
          <w:szCs w:val="28"/>
        </w:rPr>
        <w:t>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2C4A6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2C4A6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由機關依工程特性載明；未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，為工程契約金額之5%</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w:t>
      </w:r>
    </w:p>
    <w:p w:rsidR="00416D74" w:rsidRPr="009A0DAE" w:rsidRDefault="002C4A6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元（未載明或機關未提供施工機具設備者無）。</w:t>
      </w:r>
    </w:p>
    <w:p w:rsidR="00416D74" w:rsidRPr="009A0DAE" w:rsidRDefault="002C4A6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41BCD" w:rsidRPr="00C05144" w:rsidRDefault="002C4A6B" w:rsidP="00441BCD">
      <w:pPr>
        <w:spacing w:line="240" w:lineRule="atLeast"/>
        <w:ind w:left="1862" w:hanging="302"/>
        <w:jc w:val="both"/>
        <w:rPr>
          <w:rFonts w:ascii="標楷體" w:eastAsia="標楷體" w:cs="標楷體"/>
          <w:color w:val="FF0000"/>
          <w:sz w:val="28"/>
          <w:szCs w:val="28"/>
          <w:highlight w:val="yellow"/>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\o\ac(○,1)</w:instrText>
      </w:r>
      <w:r w:rsidRPr="00C05144">
        <w:rPr>
          <w:rFonts w:ascii="標楷體" w:eastAsia="標楷體" w:cs="標楷體"/>
          <w:color w:val="FF0000"/>
          <w:sz w:val="28"/>
          <w:szCs w:val="28"/>
          <w:highlight w:val="yellow"/>
        </w:rPr>
        <w:fldChar w:fldCharType="end"/>
      </w:r>
      <w:r w:rsidR="00441BCD" w:rsidRPr="00C05144">
        <w:rPr>
          <w:rFonts w:ascii="標楷體" w:eastAsia="標楷體" w:hint="eastAsia"/>
          <w:color w:val="FF0000"/>
          <w:sz w:val="28"/>
          <w:szCs w:val="28"/>
          <w:highlight w:val="yellow"/>
        </w:rPr>
        <w:t>每一</w:t>
      </w:r>
      <w:r w:rsidR="00441BCD" w:rsidRPr="00C05144">
        <w:rPr>
          <w:rFonts w:ascii="標楷體" w:eastAsia="標楷體" w:cs="標楷體" w:hint="eastAsia"/>
          <w:color w:val="FF0000"/>
          <w:sz w:val="28"/>
          <w:szCs w:val="28"/>
          <w:highlight w:val="yellow"/>
        </w:rPr>
        <w:t>個人體傷或死亡：</w:t>
      </w:r>
      <w:r w:rsidR="00441BCD" w:rsidRPr="00C05144">
        <w:rPr>
          <w:rFonts w:ascii="標楷體" w:eastAsia="標楷體" w:cs="標楷體" w:hint="eastAsia"/>
          <w:color w:val="FF0000"/>
          <w:sz w:val="28"/>
          <w:szCs w:val="28"/>
          <w:highlight w:val="yellow"/>
          <w:u w:val="single"/>
        </w:rPr>
        <w:t>二佰萬元以上</w:t>
      </w:r>
      <w:r w:rsidR="00441BCD" w:rsidRPr="00C05144">
        <w:rPr>
          <w:rFonts w:ascii="標楷體" w:eastAsia="標楷體" w:cs="標楷體" w:hint="eastAsia"/>
          <w:color w:val="FF0000"/>
          <w:sz w:val="28"/>
          <w:szCs w:val="28"/>
          <w:highlight w:val="yellow"/>
        </w:rPr>
        <w:t>。</w:t>
      </w:r>
    </w:p>
    <w:p w:rsidR="00441BCD" w:rsidRPr="00C05144" w:rsidRDefault="002C4A6B" w:rsidP="00441BCD">
      <w:pPr>
        <w:spacing w:line="240" w:lineRule="atLeast"/>
        <w:ind w:left="1862" w:hanging="302"/>
        <w:jc w:val="both"/>
        <w:rPr>
          <w:rFonts w:ascii="標楷體" w:eastAsia="標楷體" w:cs="標楷體"/>
          <w:color w:val="FF0000"/>
          <w:sz w:val="28"/>
          <w:szCs w:val="28"/>
          <w:highlight w:val="yellow"/>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\o\ac(○,2)</w:instrText>
      </w:r>
      <w:r w:rsidRPr="00C05144">
        <w:rPr>
          <w:rFonts w:ascii="標楷體" w:eastAsia="標楷體" w:cs="標楷體"/>
          <w:color w:val="FF0000"/>
          <w:sz w:val="28"/>
          <w:szCs w:val="28"/>
          <w:highlight w:val="yellow"/>
        </w:rPr>
        <w:fldChar w:fldCharType="end"/>
      </w:r>
      <w:r w:rsidR="00441BCD" w:rsidRPr="00C05144">
        <w:rPr>
          <w:rFonts w:ascii="標楷體" w:eastAsia="標楷體" w:cs="標楷體" w:hint="eastAsia"/>
          <w:color w:val="FF0000"/>
          <w:sz w:val="28"/>
          <w:szCs w:val="28"/>
          <w:highlight w:val="yellow"/>
        </w:rPr>
        <w:t>每一事故體傷或死亡：</w:t>
      </w:r>
      <w:proofErr w:type="gramStart"/>
      <w:r w:rsidR="00441BCD" w:rsidRPr="00C05144">
        <w:rPr>
          <w:rFonts w:ascii="標楷體" w:eastAsia="標楷體" w:cs="標楷體" w:hint="eastAsia"/>
          <w:color w:val="FF0000"/>
          <w:sz w:val="28"/>
          <w:szCs w:val="28"/>
          <w:highlight w:val="yellow"/>
          <w:u w:val="single"/>
        </w:rPr>
        <w:t>一</w:t>
      </w:r>
      <w:proofErr w:type="gramEnd"/>
      <w:r w:rsidR="00441BCD" w:rsidRPr="00C05144">
        <w:rPr>
          <w:rFonts w:ascii="標楷體" w:eastAsia="標楷體" w:cs="標楷體" w:hint="eastAsia"/>
          <w:color w:val="FF0000"/>
          <w:sz w:val="28"/>
          <w:szCs w:val="28"/>
          <w:highlight w:val="yellow"/>
          <w:u w:val="single"/>
        </w:rPr>
        <w:t>仟五佰萬元以上</w:t>
      </w:r>
      <w:r w:rsidR="00441BCD" w:rsidRPr="00C05144">
        <w:rPr>
          <w:rFonts w:ascii="標楷體" w:eastAsia="標楷體" w:cs="標楷體" w:hint="eastAsia"/>
          <w:color w:val="FF0000"/>
          <w:sz w:val="28"/>
          <w:szCs w:val="28"/>
          <w:highlight w:val="yellow"/>
        </w:rPr>
        <w:t>。</w:t>
      </w:r>
    </w:p>
    <w:p w:rsidR="00441BCD" w:rsidRPr="00C05144" w:rsidRDefault="002C4A6B" w:rsidP="00441BCD">
      <w:pPr>
        <w:spacing w:line="240" w:lineRule="atLeast"/>
        <w:ind w:left="1862" w:hanging="302"/>
        <w:jc w:val="both"/>
        <w:rPr>
          <w:rFonts w:ascii="標楷體" w:eastAsia="標楷體" w:cs="標楷體"/>
          <w:color w:val="FF0000"/>
          <w:sz w:val="28"/>
          <w:szCs w:val="28"/>
          <w:highlight w:val="yellow"/>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\o\ac(○,3)</w:instrText>
      </w:r>
      <w:r w:rsidRPr="00C05144">
        <w:rPr>
          <w:rFonts w:ascii="標楷體" w:eastAsia="標楷體" w:cs="標楷體"/>
          <w:color w:val="FF0000"/>
          <w:sz w:val="28"/>
          <w:szCs w:val="28"/>
          <w:highlight w:val="yellow"/>
        </w:rPr>
        <w:fldChar w:fldCharType="end"/>
      </w:r>
      <w:r w:rsidR="00441BCD" w:rsidRPr="00C05144">
        <w:rPr>
          <w:rFonts w:ascii="標楷體" w:eastAsia="標楷體" w:cs="標楷體" w:hint="eastAsia"/>
          <w:color w:val="FF0000"/>
          <w:sz w:val="28"/>
          <w:szCs w:val="28"/>
          <w:highlight w:val="yellow"/>
        </w:rPr>
        <w:t>每一事故財物損害：</w:t>
      </w:r>
      <w:r w:rsidR="00441BCD" w:rsidRPr="00C05144">
        <w:rPr>
          <w:rFonts w:ascii="標楷體" w:eastAsia="標楷體" w:cs="標楷體" w:hint="eastAsia"/>
          <w:color w:val="FF0000"/>
          <w:sz w:val="28"/>
          <w:szCs w:val="28"/>
          <w:highlight w:val="yellow"/>
          <w:u w:val="single"/>
        </w:rPr>
        <w:t>一仟萬元以上</w:t>
      </w:r>
      <w:r w:rsidR="00441BCD" w:rsidRPr="00C05144">
        <w:rPr>
          <w:rFonts w:ascii="標楷體" w:eastAsia="標楷體" w:cs="標楷體" w:hint="eastAsia"/>
          <w:color w:val="FF0000"/>
          <w:sz w:val="28"/>
          <w:szCs w:val="28"/>
          <w:highlight w:val="yellow"/>
        </w:rPr>
        <w:t>。</w:t>
      </w:r>
    </w:p>
    <w:p w:rsidR="00441BCD" w:rsidRPr="00C05144" w:rsidRDefault="002C4A6B" w:rsidP="00441BCD">
      <w:pPr>
        <w:spacing w:line="240" w:lineRule="atLeast"/>
        <w:ind w:left="1862" w:hanging="302"/>
        <w:jc w:val="both"/>
        <w:rPr>
          <w:rFonts w:ascii="標楷體" w:eastAsia="標楷體"/>
          <w:color w:val="FF0000"/>
          <w:sz w:val="28"/>
          <w:szCs w:val="28"/>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\o\ac(○,4)</w:instrText>
      </w:r>
      <w:r w:rsidRPr="00C05144">
        <w:rPr>
          <w:rFonts w:ascii="標楷體" w:eastAsia="標楷體" w:cs="標楷體"/>
          <w:color w:val="FF0000"/>
          <w:sz w:val="28"/>
          <w:szCs w:val="28"/>
          <w:highlight w:val="yellow"/>
        </w:rPr>
        <w:fldChar w:fldCharType="end"/>
      </w:r>
      <w:r w:rsidR="00441BCD" w:rsidRPr="00C05144">
        <w:rPr>
          <w:rFonts w:ascii="標楷體" w:eastAsia="標楷體" w:cs="標楷體" w:hint="eastAsia"/>
          <w:color w:val="FF0000"/>
          <w:sz w:val="28"/>
          <w:szCs w:val="28"/>
          <w:highlight w:val="yellow"/>
        </w:rPr>
        <w:t>保險</w:t>
      </w:r>
      <w:r w:rsidR="00441BCD" w:rsidRPr="00C05144">
        <w:rPr>
          <w:rFonts w:ascii="標楷體" w:eastAsia="標楷體" w:hint="eastAsia"/>
          <w:color w:val="FF0000"/>
          <w:sz w:val="28"/>
          <w:szCs w:val="28"/>
          <w:highlight w:val="yellow"/>
        </w:rPr>
        <w:t>期間內最高累積責任：</w:t>
      </w:r>
      <w:r w:rsidR="00441BCD" w:rsidRPr="00C05144">
        <w:rPr>
          <w:rFonts w:ascii="標楷體" w:eastAsia="標楷體" w:hint="eastAsia"/>
          <w:color w:val="FF0000"/>
          <w:sz w:val="28"/>
          <w:szCs w:val="28"/>
          <w:highlight w:val="yellow"/>
          <w:u w:val="single"/>
        </w:rPr>
        <w:t>不低於五仟萬元</w:t>
      </w:r>
      <w:r w:rsidR="00441BCD" w:rsidRPr="00C05144">
        <w:rPr>
          <w:rFonts w:ascii="標楷體" w:eastAsia="標楷體" w:hint="eastAsia"/>
          <w:color w:val="FF0000"/>
          <w:sz w:val="28"/>
          <w:szCs w:val="28"/>
          <w:highlight w:val="yellow"/>
        </w:rPr>
        <w:t>。</w:t>
      </w:r>
    </w:p>
    <w:p w:rsidR="00416D74" w:rsidRPr="009A0DAE" w:rsidRDefault="00441BCD" w:rsidP="00441BCD">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。(視工程性質及規模，載明金額、損失金額比率；未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2C4A6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，為新臺幣10,000元</w:t>
      </w:r>
      <w:proofErr w:type="gramStart"/>
      <w:r w:rsidR="00416D74" w:rsidRPr="009A0DAE">
        <w:rPr>
          <w:rFonts w:ascii="標楷體" w:eastAsia="標楷體" w:cs="標楷體" w:hint="eastAsia"/>
          <w:sz w:val="28"/>
          <w:szCs w:val="28"/>
        </w:rPr>
        <w:t>）</w:t>
      </w:r>
      <w:proofErr w:type="gramEnd"/>
    </w:p>
    <w:p w:rsidR="00416D74" w:rsidRPr="009A0DAE" w:rsidRDefault="002C4A6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41BCD" w:rsidP="00656A3E">
      <w:pPr>
        <w:spacing w:line="240" w:lineRule="atLeast"/>
        <w:ind w:left="1440" w:hanging="306"/>
        <w:jc w:val="both"/>
        <w:rPr>
          <w:rFonts w:ascii="標楷體" w:eastAsia="標楷體" w:cs="標楷體"/>
          <w:sz w:val="28"/>
          <w:szCs w:val="28"/>
        </w:rPr>
      </w:pPr>
      <w:proofErr w:type="gramStart"/>
      <w:r w:rsidRPr="00441BCD">
        <w:rPr>
          <w:rFonts w:ascii="標楷體" w:eastAsia="標楷體" w:hAnsi="標楷體" w:cs="標楷體" w:hint="eastAsia"/>
          <w:color w:val="FF0000"/>
          <w:sz w:val="28"/>
          <w:szCs w:val="28"/>
        </w:rPr>
        <w:t>▓</w:t>
      </w:r>
      <w:proofErr w:type="gramEnd"/>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441BCD" w:rsidP="00656A3E">
      <w:pPr>
        <w:spacing w:line="240" w:lineRule="atLeast"/>
        <w:ind w:left="1440" w:hanging="306"/>
        <w:jc w:val="both"/>
        <w:rPr>
          <w:rFonts w:ascii="標楷體" w:eastAsia="標楷體" w:cs="標楷體"/>
          <w:sz w:val="28"/>
          <w:szCs w:val="28"/>
        </w:rPr>
      </w:pPr>
      <w:r>
        <w:rPr>
          <w:rFonts w:ascii="標楷體" w:eastAsia="標楷體" w:cs="標楷體" w:hint="eastAsia"/>
          <w:color w:val="FF0000"/>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41BCD" w:rsidP="00656A3E">
      <w:pPr>
        <w:spacing w:line="240" w:lineRule="atLeast"/>
        <w:ind w:left="1440" w:hanging="306"/>
        <w:jc w:val="both"/>
        <w:rPr>
          <w:rFonts w:ascii="標楷體" w:eastAsia="標楷體" w:cs="標楷體"/>
          <w:sz w:val="28"/>
          <w:szCs w:val="28"/>
        </w:rPr>
      </w:pPr>
      <w:r w:rsidRPr="00441BCD">
        <w:rPr>
          <w:rFonts w:ascii="標楷體" w:eastAsia="標楷體" w:cs="標楷體" w:hint="eastAsia"/>
          <w:color w:val="FF0000"/>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441BCD" w:rsidP="00656A3E">
      <w:pPr>
        <w:spacing w:line="240" w:lineRule="atLeast"/>
        <w:ind w:left="1440" w:hanging="306"/>
        <w:jc w:val="both"/>
        <w:rPr>
          <w:rFonts w:ascii="標楷體" w:eastAsia="標楷體" w:cs="標楷體"/>
          <w:sz w:val="28"/>
          <w:szCs w:val="28"/>
        </w:rPr>
      </w:pPr>
      <w:r w:rsidRPr="00441BCD">
        <w:rPr>
          <w:rFonts w:ascii="標楷體" w:eastAsia="標楷體" w:cs="標楷體" w:hint="eastAsia"/>
          <w:color w:val="FF0000"/>
          <w:sz w:val="28"/>
          <w:szCs w:val="28"/>
        </w:rPr>
        <w:t>■</w:t>
      </w:r>
      <w:proofErr w:type="gramStart"/>
      <w:r w:rsidR="00416D74" w:rsidRPr="009A0DAE">
        <w:rPr>
          <w:rFonts w:ascii="標楷體" w:eastAsia="標楷體" w:cs="標楷體" w:hint="eastAsia"/>
          <w:sz w:val="28"/>
          <w:szCs w:val="28"/>
        </w:rPr>
        <w:t>定作</w:t>
      </w:r>
      <w:proofErr w:type="gramEnd"/>
      <w:r w:rsidR="00416D74" w:rsidRPr="009A0DAE">
        <w:rPr>
          <w:rFonts w:ascii="標楷體" w:eastAsia="標楷體" w:cs="標楷體" w:hint="eastAsia"/>
          <w:sz w:val="28"/>
          <w:szCs w:val="28"/>
        </w:rPr>
        <w:t>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w:t>
      </w:r>
      <w:r w:rsidR="00441BCD" w:rsidRPr="00441BCD">
        <w:rPr>
          <w:rFonts w:ascii="標楷體" w:eastAsia="標楷體" w:cs="標楷體" w:hint="eastAsia"/>
          <w:color w:val="FF0000"/>
          <w:sz w:val="28"/>
          <w:szCs w:val="28"/>
        </w:rPr>
        <w:t>■</w:t>
      </w:r>
      <w:r w:rsidRPr="009A0DAE">
        <w:rPr>
          <w:rFonts w:ascii="標楷體" w:eastAsia="標楷體" w:cs="標楷體" w:hint="eastAsia"/>
          <w:sz w:val="28"/>
          <w:szCs w:val="28"/>
        </w:rPr>
        <w:t>不扣除社會保險之給付部分；□以超過社會保險之給付部分為限。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由機關於招標時勾選；未勾選者，不扣除社會保險之給付部分</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w:t>
      </w:r>
      <w:r w:rsidR="00441BCD" w:rsidRPr="00441BCD">
        <w:rPr>
          <w:rFonts w:ascii="標楷體" w:eastAsia="標楷體" w:cs="標楷體" w:hint="eastAsia"/>
          <w:color w:val="FF0000"/>
          <w:sz w:val="28"/>
          <w:szCs w:val="28"/>
        </w:rPr>
        <w:t>■</w:t>
      </w:r>
      <w:r w:rsidRPr="009A0DAE">
        <w:rPr>
          <w:rFonts w:ascii="標楷體" w:eastAsia="標楷體" w:cs="標楷體" w:hint="eastAsia"/>
          <w:sz w:val="28"/>
          <w:szCs w:val="28"/>
        </w:rPr>
        <w:t>新臺幣5,000,000元；□新臺幣6,000,000元；□新臺幣</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，為新臺幣5,000,000元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，為10倍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w:t>
      </w:r>
      <w:proofErr w:type="gramStart"/>
      <w:r w:rsidRPr="009A0DAE">
        <w:rPr>
          <w:rFonts w:ascii="標楷體" w:eastAsia="標楷體" w:cs="標楷體" w:hint="eastAsia"/>
          <w:sz w:val="28"/>
          <w:szCs w:val="28"/>
        </w:rPr>
        <w:t>新品重置</w:t>
      </w:r>
      <w:proofErr w:type="gramEnd"/>
      <w:r w:rsidRPr="009A0DAE">
        <w:rPr>
          <w:rFonts w:ascii="標楷體" w:eastAsia="標楷體" w:cs="標楷體" w:hint="eastAsia"/>
          <w:sz w:val="28"/>
          <w:szCs w:val="28"/>
        </w:rPr>
        <w:t>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w:t>
      </w:r>
      <w:proofErr w:type="gramStart"/>
      <w:r w:rsidR="009D0F6D" w:rsidRPr="009A0DAE">
        <w:rPr>
          <w:rFonts w:ascii="標楷體" w:eastAsia="標楷體" w:cs="標楷體" w:hint="eastAsia"/>
          <w:sz w:val="28"/>
          <w:szCs w:val="28"/>
        </w:rPr>
        <w:t>事由致須延長</w:t>
      </w:r>
      <w:proofErr w:type="gramEnd"/>
      <w:r w:rsidR="009D0F6D" w:rsidRPr="009A0DAE">
        <w:rPr>
          <w:rFonts w:ascii="標楷體" w:eastAsia="標楷體" w:cs="標楷體" w:hint="eastAsia"/>
          <w:sz w:val="28"/>
          <w:szCs w:val="28"/>
        </w:rPr>
        <w:t>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w:t>
      </w:r>
      <w:proofErr w:type="gramStart"/>
      <w:r w:rsidR="00695361" w:rsidRPr="009A0DAE">
        <w:rPr>
          <w:rFonts w:ascii="標楷體" w:eastAsia="標楷體" w:cs="標楷體" w:hint="eastAsia"/>
          <w:sz w:val="28"/>
          <w:szCs w:val="28"/>
        </w:rPr>
        <w:t>屬免投勞工保險</w:t>
      </w:r>
      <w:proofErr w:type="gramEnd"/>
      <w:r w:rsidR="00695361" w:rsidRPr="009A0DAE">
        <w:rPr>
          <w:rFonts w:ascii="標楷體" w:eastAsia="標楷體" w:cs="標楷體" w:hint="eastAsia"/>
          <w:sz w:val="28"/>
          <w:szCs w:val="28"/>
        </w:rPr>
        <w:t>者，得以其他商業保險代之。廠商並應為其屬勞工保險條例所定應參加或得參加勞工保險(</w:t>
      </w:r>
      <w:proofErr w:type="gramStart"/>
      <w:r w:rsidR="00695361" w:rsidRPr="009A0DAE">
        <w:rPr>
          <w:rFonts w:ascii="標楷體" w:eastAsia="標楷體" w:cs="標楷體" w:hint="eastAsia"/>
          <w:sz w:val="28"/>
          <w:szCs w:val="28"/>
        </w:rPr>
        <w:t>含僅參加</w:t>
      </w:r>
      <w:proofErr w:type="gramEnd"/>
      <w:r w:rsidR="00695361" w:rsidRPr="009A0DAE">
        <w:rPr>
          <w:rFonts w:ascii="標楷體" w:eastAsia="標楷體" w:cs="標楷體" w:hint="eastAsia"/>
          <w:sz w:val="28"/>
          <w:szCs w:val="28"/>
        </w:rPr>
        <w:t>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w:t>
      </w:r>
      <w:proofErr w:type="gramStart"/>
      <w:r w:rsidRPr="009A0DAE">
        <w:rPr>
          <w:rFonts w:ascii="標楷體" w:eastAsia="標楷體" w:hint="eastAsia"/>
          <w:sz w:val="28"/>
          <w:szCs w:val="28"/>
        </w:rPr>
        <w:t>廠商均應避免</w:t>
      </w:r>
      <w:proofErr w:type="gramEnd"/>
      <w:r w:rsidRPr="009A0DAE">
        <w:rPr>
          <w:rFonts w:ascii="標楷體" w:eastAsia="標楷體" w:hint="eastAsia"/>
          <w:sz w:val="28"/>
          <w:szCs w:val="28"/>
        </w:rPr>
        <w:t>發生採購法主管機關訂頒之「常見保險</w:t>
      </w:r>
      <w:proofErr w:type="gramStart"/>
      <w:r w:rsidRPr="009A0DAE">
        <w:rPr>
          <w:rFonts w:ascii="標楷體" w:eastAsia="標楷體" w:hint="eastAsia"/>
          <w:sz w:val="28"/>
          <w:szCs w:val="28"/>
        </w:rPr>
        <w:t>錯誤及缺</w:t>
      </w:r>
      <w:r w:rsidRPr="009A0DAE">
        <w:rPr>
          <w:rFonts w:ascii="標楷體" w:eastAsia="標楷體" w:hint="eastAsia"/>
          <w:sz w:val="28"/>
          <w:szCs w:val="28"/>
        </w:rPr>
        <w:lastRenderedPageBreak/>
        <w:t>失態</w:t>
      </w:r>
      <w:proofErr w:type="gramEnd"/>
      <w:r w:rsidRPr="009A0DAE">
        <w:rPr>
          <w:rFonts w:ascii="標楷體" w:eastAsia="標楷體" w:hint="eastAsia"/>
          <w:sz w:val="28"/>
          <w:szCs w:val="28"/>
        </w:rPr>
        <w:t>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w:t>
      </w:r>
      <w:proofErr w:type="gramStart"/>
      <w:r w:rsidRPr="009A0DAE">
        <w:rPr>
          <w:rFonts w:ascii="標楷體" w:eastAsia="標楷體" w:cs="標楷體" w:hint="eastAsia"/>
          <w:sz w:val="28"/>
          <w:szCs w:val="28"/>
        </w:rPr>
        <w:t>已扣回金額</w:t>
      </w:r>
      <w:proofErr w:type="gramEnd"/>
      <w:r w:rsidRPr="009A0DAE">
        <w:rPr>
          <w:rFonts w:ascii="標楷體" w:eastAsia="標楷體" w:cs="標楷體" w:hint="eastAsia"/>
          <w:sz w:val="28"/>
          <w:szCs w:val="28"/>
        </w:rPr>
        <w:t>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由機關於招標時載明；未</w:t>
      </w:r>
      <w:proofErr w:type="gramStart"/>
      <w:r w:rsidR="00552596" w:rsidRPr="009A0DAE">
        <w:rPr>
          <w:rFonts w:ascii="標楷體" w:eastAsia="標楷體" w:cs="標楷體" w:hint="eastAsia"/>
          <w:sz w:val="28"/>
          <w:szCs w:val="28"/>
        </w:rPr>
        <w:t>載明者</w:t>
      </w:r>
      <w:proofErr w:type="gramEnd"/>
      <w:r w:rsidR="00552596" w:rsidRPr="009A0DAE">
        <w:rPr>
          <w:rFonts w:ascii="標楷體" w:eastAsia="標楷體" w:cs="標楷體" w:hint="eastAsia"/>
          <w:sz w:val="28"/>
          <w:szCs w:val="28"/>
        </w:rPr>
        <w:t>，為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w:t>
      </w:r>
      <w:proofErr w:type="gramStart"/>
      <w:r w:rsidR="004B7912" w:rsidRPr="009A0DAE">
        <w:rPr>
          <w:rFonts w:ascii="標楷體" w:eastAsia="標楷體" w:cs="標楷體" w:hint="eastAsia"/>
          <w:sz w:val="28"/>
          <w:szCs w:val="28"/>
        </w:rPr>
        <w:t>＿個</w:t>
      </w:r>
      <w:proofErr w:type="gramEnd"/>
      <w:r w:rsidR="004B7912" w:rsidRPr="009A0DAE">
        <w:rPr>
          <w:rFonts w:ascii="標楷體" w:eastAsia="標楷體" w:cs="標楷體" w:hint="eastAsia"/>
          <w:sz w:val="28"/>
          <w:szCs w:val="28"/>
        </w:rPr>
        <w:t>月(由機關於招標時載明；未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w:t>
      </w:r>
      <w:proofErr w:type="gramStart"/>
      <w:r w:rsidRPr="009A0DAE">
        <w:rPr>
          <w:rFonts w:ascii="標楷體" w:eastAsia="標楷體" w:cs="標楷體" w:hint="eastAsia"/>
          <w:sz w:val="28"/>
          <w:szCs w:val="28"/>
        </w:rPr>
        <w:t>前段得追</w:t>
      </w:r>
      <w:proofErr w:type="gramEnd"/>
      <w:r w:rsidRPr="009A0DAE">
        <w:rPr>
          <w:rFonts w:ascii="標楷體" w:eastAsia="標楷體" w:cs="標楷體" w:hint="eastAsia"/>
          <w:sz w:val="28"/>
          <w:szCs w:val="28"/>
        </w:rPr>
        <w:t>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proofErr w:type="gramStart"/>
      <w:r w:rsidRPr="009A0DAE">
        <w:rPr>
          <w:rFonts w:ascii="標楷體" w:eastAsia="標楷體" w:cs="標楷體" w:hint="eastAsia"/>
          <w:sz w:val="28"/>
          <w:szCs w:val="28"/>
        </w:rPr>
        <w:t>須返還</w:t>
      </w:r>
      <w:proofErr w:type="gramEnd"/>
      <w:r w:rsidRPr="009A0DAE">
        <w:rPr>
          <w:rFonts w:ascii="標楷體" w:eastAsia="標楷體" w:cs="標楷體" w:hint="eastAsia"/>
          <w:sz w:val="28"/>
          <w:szCs w:val="28"/>
        </w:rPr>
        <w:t>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w:t>
      </w:r>
      <w:proofErr w:type="gramStart"/>
      <w:r w:rsidR="00F835F5" w:rsidRPr="009A0DAE">
        <w:rPr>
          <w:rFonts w:ascii="標楷體" w:eastAsia="標楷體" w:cs="標楷體" w:hint="eastAsia"/>
          <w:sz w:val="28"/>
          <w:szCs w:val="28"/>
        </w:rPr>
        <w:t>＿</w:t>
      </w:r>
      <w:proofErr w:type="gramEnd"/>
      <w:r w:rsidR="00F835F5" w:rsidRPr="009A0DAE">
        <w:rPr>
          <w:rFonts w:ascii="標楷體" w:eastAsia="標楷體" w:cs="標楷體" w:hint="eastAsia"/>
          <w:sz w:val="28"/>
          <w:szCs w:val="28"/>
        </w:rPr>
        <w:t>%（由機關於招標時合理訂定，如未填寫，則依機關撥付預付款當日中華郵政股份有限公司牌告一年期郵政定期儲金機動利率）之利息，隨時要求</w:t>
      </w:r>
      <w:proofErr w:type="gramStart"/>
      <w:r w:rsidR="00F835F5" w:rsidRPr="009A0DAE">
        <w:rPr>
          <w:rFonts w:ascii="標楷體" w:eastAsia="標楷體" w:cs="標楷體" w:hint="eastAsia"/>
          <w:sz w:val="28"/>
          <w:szCs w:val="28"/>
        </w:rPr>
        <w:t>返還或折</w:t>
      </w:r>
      <w:proofErr w:type="gramEnd"/>
      <w:r w:rsidR="00F835F5" w:rsidRPr="009A0DAE">
        <w:rPr>
          <w:rFonts w:ascii="標楷體" w:eastAsia="標楷體" w:cs="標楷體" w:hint="eastAsia"/>
          <w:sz w:val="28"/>
          <w:szCs w:val="28"/>
        </w:rPr>
        <w:t>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9A0DAE">
        <w:rPr>
          <w:rFonts w:ascii="標楷體" w:eastAsia="標楷體" w:cs="標楷體" w:hint="eastAsia"/>
          <w:sz w:val="28"/>
          <w:szCs w:val="28"/>
        </w:rPr>
        <w:t>定者為準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w:t>
      </w:r>
      <w:proofErr w:type="gramStart"/>
      <w:r w:rsidR="00CB24FF" w:rsidRPr="00CB24FF">
        <w:rPr>
          <w:rFonts w:ascii="標楷體" w:eastAsia="標楷體" w:cs="標楷體" w:hint="eastAsia"/>
          <w:sz w:val="28"/>
          <w:szCs w:val="28"/>
        </w:rPr>
        <w:t>塗銷質權</w:t>
      </w:r>
      <w:proofErr w:type="gramEnd"/>
      <w:r w:rsidR="00CB24FF" w:rsidRPr="00CB24FF">
        <w:rPr>
          <w:rFonts w:ascii="標楷體" w:eastAsia="標楷體" w:cs="標楷體" w:hint="eastAsia"/>
          <w:sz w:val="28"/>
          <w:szCs w:val="28"/>
        </w:rPr>
        <w:t>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w:t>
      </w:r>
      <w:proofErr w:type="gramStart"/>
      <w:r w:rsidRPr="009A0DAE">
        <w:rPr>
          <w:rFonts w:ascii="標楷體" w:eastAsia="標楷體" w:cs="標楷體" w:hint="eastAsia"/>
          <w:sz w:val="28"/>
          <w:szCs w:val="28"/>
        </w:rPr>
        <w:t>通知該質權</w:t>
      </w:r>
      <w:proofErr w:type="gramEnd"/>
      <w:r w:rsidRPr="009A0DAE">
        <w:rPr>
          <w:rFonts w:ascii="標楷體" w:eastAsia="標楷體" w:cs="標楷體" w:hint="eastAsia"/>
          <w:sz w:val="28"/>
          <w:szCs w:val="28"/>
        </w:rPr>
        <w:t>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w:t>
      </w:r>
      <w:proofErr w:type="gramStart"/>
      <w:r w:rsidRPr="009A0DAE">
        <w:rPr>
          <w:rFonts w:ascii="標楷體" w:eastAsia="標楷體" w:cs="標楷體" w:hint="eastAsia"/>
          <w:sz w:val="28"/>
          <w:szCs w:val="28"/>
        </w:rPr>
        <w:t>保兌之</w:t>
      </w:r>
      <w:proofErr w:type="gramEnd"/>
      <w:r w:rsidRPr="009A0DAE">
        <w:rPr>
          <w:rFonts w:ascii="標楷體" w:eastAsia="標楷體" w:cs="標楷體" w:hint="eastAsia"/>
          <w:sz w:val="28"/>
          <w:szCs w:val="28"/>
        </w:rPr>
        <w:t>不可撤銷擔保信用狀繳納者，發還開狀銀行、通知銀行</w:t>
      </w:r>
      <w:proofErr w:type="gramStart"/>
      <w:r w:rsidRPr="009A0DAE">
        <w:rPr>
          <w:rFonts w:ascii="標楷體" w:eastAsia="標楷體" w:cs="標楷體" w:hint="eastAsia"/>
          <w:sz w:val="28"/>
          <w:szCs w:val="28"/>
        </w:rPr>
        <w:t>或保兌銀行</w:t>
      </w:r>
      <w:proofErr w:type="gramEnd"/>
      <w:r w:rsidRPr="009A0DAE">
        <w:rPr>
          <w:rFonts w:ascii="標楷體" w:eastAsia="標楷體" w:cs="標楷體" w:hint="eastAsia"/>
          <w:sz w:val="28"/>
          <w:szCs w:val="28"/>
        </w:rPr>
        <w:t>。但銀行不要求發還或已屆期失效者，得免發還。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9A0DAE">
        <w:rPr>
          <w:rFonts w:ascii="標楷體" w:eastAsia="標楷體" w:cs="標楷體" w:hint="eastAsia"/>
        </w:rPr>
        <w:lastRenderedPageBreak/>
        <w:t>有效期應按遲延期間延長之。廠商未依機關之通知予以延長者，機關將於有效期屆滿前就該保證書、保險單或信用狀之金額請求給付並暫予保管。其所生費用由廠商負擔。</w:t>
      </w:r>
      <w:proofErr w:type="gramStart"/>
      <w:r w:rsidRPr="009A0DAE">
        <w:rPr>
          <w:rFonts w:ascii="標楷體" w:eastAsia="標楷體" w:cs="標楷體" w:hint="eastAsia"/>
        </w:rPr>
        <w:t>其須返還</w:t>
      </w:r>
      <w:proofErr w:type="gramEnd"/>
      <w:r w:rsidRPr="009A0DAE">
        <w:rPr>
          <w:rFonts w:ascii="標楷體" w:eastAsia="標楷體" w:cs="標楷體" w:hint="eastAsia"/>
        </w:rPr>
        <w:t>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w:t>
      </w:r>
      <w:proofErr w:type="gramStart"/>
      <w:r w:rsidRPr="009A0DAE">
        <w:rPr>
          <w:rFonts w:ascii="標楷體" w:eastAsia="標楷體" w:cs="標楷體" w:hint="eastAsia"/>
          <w:sz w:val="28"/>
          <w:szCs w:val="28"/>
        </w:rPr>
        <w:t>減收者</w:t>
      </w:r>
      <w:proofErr w:type="gramEnd"/>
      <w:r w:rsidRPr="009A0DAE">
        <w:rPr>
          <w:rFonts w:ascii="標楷體" w:eastAsia="標楷體" w:cs="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w:t>
      </w:r>
      <w:proofErr w:type="gramStart"/>
      <w:r w:rsidRPr="009A0DAE">
        <w:rPr>
          <w:rFonts w:ascii="標楷體" w:eastAsia="標楷體" w:cs="標楷體" w:hint="eastAsia"/>
          <w:sz w:val="28"/>
          <w:szCs w:val="28"/>
        </w:rPr>
        <w:t>俟換保</w:t>
      </w:r>
      <w:proofErr w:type="gramEnd"/>
      <w:r w:rsidRPr="009A0DAE">
        <w:rPr>
          <w:rFonts w:ascii="標楷體" w:eastAsia="標楷體" w:cs="標楷體" w:hint="eastAsia"/>
          <w:sz w:val="28"/>
          <w:szCs w:val="28"/>
        </w:rPr>
        <w:t>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w:t>
      </w:r>
      <w:proofErr w:type="gramStart"/>
      <w:r w:rsidRPr="009A0DAE">
        <w:rPr>
          <w:rFonts w:ascii="標楷體" w:eastAsia="標楷體" w:cs="標楷體" w:hint="eastAsia"/>
          <w:sz w:val="28"/>
          <w:szCs w:val="28"/>
        </w:rPr>
        <w:t>而免補繳</w:t>
      </w:r>
      <w:proofErr w:type="gramEnd"/>
      <w:r w:rsidRPr="009A0DAE">
        <w:rPr>
          <w:rFonts w:ascii="標楷體" w:eastAsia="標楷體" w:cs="標楷體" w:hint="eastAsia"/>
          <w:sz w:val="28"/>
          <w:szCs w:val="28"/>
        </w:rPr>
        <w:t>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w:t>
      </w:r>
      <w:proofErr w:type="gramStart"/>
      <w:r w:rsidRPr="009A0DAE">
        <w:rPr>
          <w:rFonts w:ascii="標楷體" w:eastAsia="標楷體" w:cs="標楷體" w:hint="eastAsia"/>
          <w:sz w:val="28"/>
          <w:szCs w:val="28"/>
        </w:rPr>
        <w:t>中屬減收</w:t>
      </w:r>
      <w:proofErr w:type="gramEnd"/>
      <w:r w:rsidRPr="009A0DAE">
        <w:rPr>
          <w:rFonts w:ascii="標楷體" w:eastAsia="標楷體" w:cs="標楷體" w:hint="eastAsia"/>
          <w:sz w:val="28"/>
          <w:szCs w:val="28"/>
        </w:rPr>
        <w:t>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w:t>
      </w:r>
      <w:proofErr w:type="gramStart"/>
      <w:r w:rsidR="004B7912" w:rsidRPr="009A0DAE">
        <w:rPr>
          <w:rFonts w:ascii="標楷體" w:eastAsia="標楷體" w:cs="標楷體" w:hint="eastAsia"/>
          <w:sz w:val="28"/>
          <w:szCs w:val="28"/>
        </w:rPr>
        <w:t>勞</w:t>
      </w:r>
      <w:proofErr w:type="gramEnd"/>
      <w:r w:rsidR="004B7912" w:rsidRPr="009A0DAE">
        <w:rPr>
          <w:rFonts w:ascii="標楷體" w:eastAsia="標楷體" w:cs="標楷體" w:hint="eastAsia"/>
          <w:sz w:val="28"/>
          <w:szCs w:val="28"/>
        </w:rPr>
        <w:t>安或環保事故之情形，機關得不按原定進度發還履約保證金，至上開情形改善處理完成為止，並於改善處理完成後30日內一次發還</w:t>
      </w:r>
      <w:proofErr w:type="gramStart"/>
      <w:r w:rsidR="004B7912" w:rsidRPr="009A0DAE">
        <w:rPr>
          <w:rFonts w:ascii="標楷體" w:eastAsia="標楷體" w:cs="標楷體" w:hint="eastAsia"/>
          <w:sz w:val="28"/>
          <w:szCs w:val="28"/>
        </w:rPr>
        <w:t>上開延後</w:t>
      </w:r>
      <w:proofErr w:type="gramEnd"/>
      <w:r w:rsidR="004B7912" w:rsidRPr="009A0DAE">
        <w:rPr>
          <w:rFonts w:ascii="標楷體" w:eastAsia="標楷體" w:cs="標楷體" w:hint="eastAsia"/>
          <w:sz w:val="28"/>
          <w:szCs w:val="28"/>
        </w:rPr>
        <w:t>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，依採購法施行細則第92條規定，為7日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內會同監造單位/工程司及廠商，依據契約、圖說或貨樣核對竣工之項目及數量，以確</w:t>
      </w:r>
      <w:r w:rsidR="004B7912" w:rsidRPr="009A0DAE">
        <w:rPr>
          <w:rFonts w:ascii="標楷體" w:eastAsia="標楷體" w:cs="標楷體" w:hint="eastAsia"/>
          <w:sz w:val="28"/>
          <w:szCs w:val="28"/>
        </w:rPr>
        <w:lastRenderedPageBreak/>
        <w:t>定是否竣工；廠商未依機關通知派代表參加者，仍得予確定。機關持有設計圖電子檔者，廠商依其提送</w:t>
      </w:r>
      <w:proofErr w:type="gramStart"/>
      <w:r w:rsidR="004B7912" w:rsidRPr="009A0DAE">
        <w:rPr>
          <w:rFonts w:ascii="標楷體" w:eastAsia="標楷體" w:cs="標楷體" w:hint="eastAsia"/>
          <w:sz w:val="28"/>
          <w:szCs w:val="28"/>
        </w:rPr>
        <w:t>竣工圖期程</w:t>
      </w:r>
      <w:proofErr w:type="gramEnd"/>
      <w:r w:rsidR="004B7912" w:rsidRPr="009A0DAE">
        <w:rPr>
          <w:rFonts w:ascii="標楷體" w:eastAsia="標楷體" w:cs="標楷體" w:hint="eastAsia"/>
          <w:sz w:val="28"/>
          <w:szCs w:val="28"/>
        </w:rPr>
        <w:t>，需使用該電子檔者，應適時向機關申請提供該電子檔；機關如遲未提供，廠商得定相當期限催告，以應及時提出工程竣工圖之需。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勾選；未勾選者，</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w:t>
      </w:r>
      <w:proofErr w:type="gramStart"/>
      <w:r w:rsidRPr="009A0DAE">
        <w:rPr>
          <w:rFonts w:ascii="標楷體" w:eastAsia="標楷體" w:cs="標楷體" w:hint="eastAsia"/>
          <w:sz w:val="28"/>
          <w:szCs w:val="28"/>
        </w:rPr>
        <w:t>）</w:t>
      </w:r>
      <w:proofErr w:type="gramEnd"/>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proofErr w:type="gramStart"/>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w:t>
      </w:r>
      <w:proofErr w:type="gramEnd"/>
      <w:r w:rsidRPr="009A0DAE">
        <w:rPr>
          <w:rFonts w:ascii="標楷體" w:eastAsia="標楷體" w:cs="標楷體" w:hint="eastAsia"/>
          <w:sz w:val="28"/>
          <w:szCs w:val="28"/>
        </w:rPr>
        <w:t>之全部資料之日起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內辦理初驗，並作成初驗紀錄。初驗合格後，機關應於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441BCD" w:rsidP="00656A3E">
      <w:pPr>
        <w:spacing w:line="240" w:lineRule="atLeast"/>
        <w:ind w:left="1440" w:hanging="306"/>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工程竣工後，</w:t>
      </w:r>
      <w:proofErr w:type="gramStart"/>
      <w:r w:rsidR="00E518AE" w:rsidRPr="009A0DAE">
        <w:rPr>
          <w:rFonts w:ascii="標楷體" w:eastAsia="標楷體" w:cs="標楷體" w:hint="eastAsia"/>
          <w:sz w:val="28"/>
          <w:szCs w:val="28"/>
        </w:rPr>
        <w:t>無初驗</w:t>
      </w:r>
      <w:proofErr w:type="gramEnd"/>
      <w:r w:rsidR="00E518AE" w:rsidRPr="009A0DAE">
        <w:rPr>
          <w:rFonts w:ascii="標楷體" w:eastAsia="標楷體" w:cs="標楷體" w:hint="eastAsia"/>
          <w:sz w:val="28"/>
          <w:szCs w:val="28"/>
        </w:rPr>
        <w:t>程序者，機關應於接獲廠商</w:t>
      </w:r>
      <w:proofErr w:type="gramStart"/>
      <w:r w:rsidR="00E518AE" w:rsidRPr="009A0DAE">
        <w:rPr>
          <w:rFonts w:ascii="標楷體" w:eastAsia="標楷體" w:cs="標楷體" w:hint="eastAsia"/>
          <w:sz w:val="28"/>
          <w:szCs w:val="28"/>
        </w:rPr>
        <w:t>通知備驗或</w:t>
      </w:r>
      <w:proofErr w:type="gramEnd"/>
      <w:r w:rsidR="00E518AE" w:rsidRPr="009A0DAE">
        <w:rPr>
          <w:rFonts w:ascii="標楷體" w:eastAsia="標楷體" w:cs="標楷體" w:hint="eastAsia"/>
          <w:sz w:val="28"/>
          <w:szCs w:val="28"/>
        </w:rPr>
        <w:t>可得驗收之程序完成後</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w:t>
      </w:r>
      <w:r w:rsidR="004B7912" w:rsidRPr="009A0DAE">
        <w:rPr>
          <w:rFonts w:ascii="標楷體" w:eastAsia="標楷體" w:cs="標楷體" w:hint="eastAsia"/>
          <w:sz w:val="28"/>
          <w:szCs w:val="28"/>
        </w:rPr>
        <w:lastRenderedPageBreak/>
        <w:t>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w:t>
      </w:r>
      <w:proofErr w:type="gramStart"/>
      <w:r w:rsidR="004B7912" w:rsidRPr="009A0DAE">
        <w:rPr>
          <w:rFonts w:ascii="標楷體" w:eastAsia="標楷體" w:cs="標楷體" w:hint="eastAsia"/>
          <w:sz w:val="28"/>
          <w:szCs w:val="28"/>
        </w:rPr>
        <w:t>減損滅失</w:t>
      </w:r>
      <w:proofErr w:type="gramEnd"/>
      <w:r w:rsidR="004B7912" w:rsidRPr="009A0DAE">
        <w:rPr>
          <w:rFonts w:ascii="標楷體" w:eastAsia="標楷體" w:cs="標楷體" w:hint="eastAsia"/>
          <w:sz w:val="28"/>
          <w:szCs w:val="28"/>
        </w:rPr>
        <w:t>之虞者，應先就該部分辦理驗收或分段查驗供驗收之用，並就辦理部分驗收者支付價金及</w:t>
      </w:r>
      <w:proofErr w:type="gramStart"/>
      <w:r w:rsidR="004B7912" w:rsidRPr="009A0DAE">
        <w:rPr>
          <w:rFonts w:ascii="標楷體" w:eastAsia="標楷體" w:cs="標楷體" w:hint="eastAsia"/>
          <w:sz w:val="28"/>
          <w:szCs w:val="28"/>
        </w:rPr>
        <w:t>起算保固</w:t>
      </w:r>
      <w:proofErr w:type="gramEnd"/>
      <w:r w:rsidR="004B7912" w:rsidRPr="009A0DAE">
        <w:rPr>
          <w:rFonts w:ascii="標楷體" w:eastAsia="標楷體" w:cs="標楷體" w:hint="eastAsia"/>
          <w:sz w:val="28"/>
          <w:szCs w:val="28"/>
        </w:rPr>
        <w:t>期。可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部分驗收方式者，優先</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部分驗收；因時程或個案特性，</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部分驗收有困難者，可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辦理點交。其因非可歸責於廠商的事由，接管單位有異議或藉故拒絕、拖延時，機關應負責處理，並在驗收合格後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，為15日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內處理完畢，否則應由機關自行接管。如機關逾期不處理或</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自行接管者，視同廠商已完成點交程序，對本工程的保管不再負責，機關不得以尚未點交作為</w:t>
      </w:r>
      <w:proofErr w:type="gramStart"/>
      <w:r w:rsidRPr="009A0DAE">
        <w:rPr>
          <w:rFonts w:ascii="標楷體" w:eastAsia="標楷體" w:cs="標楷體" w:hint="eastAsia"/>
          <w:sz w:val="28"/>
          <w:szCs w:val="28"/>
        </w:rPr>
        <w:t>拒絕結付尾款</w:t>
      </w:r>
      <w:proofErr w:type="gramEnd"/>
      <w:r w:rsidRPr="009A0DAE">
        <w:rPr>
          <w:rFonts w:ascii="標楷體" w:eastAsia="標楷體" w:cs="標楷體" w:hint="eastAsia"/>
          <w:sz w:val="28"/>
          <w:szCs w:val="28"/>
        </w:rPr>
        <w:t>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於前款期限內改正、拒絕改正或其瑕疵不能改正，或改正次數逾</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次</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roofErr w:type="gramStart"/>
      <w:r w:rsidRPr="009A0DAE">
        <w:rPr>
          <w:rFonts w:ascii="標楷體" w:eastAsia="標楷體" w:cs="標楷體" w:hint="eastAsia"/>
          <w:sz w:val="28"/>
          <w:szCs w:val="28"/>
        </w:rPr>
        <w:t>無者免</w:t>
      </w:r>
      <w:proofErr w:type="gramEnd"/>
      <w:r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仍未能改正者，機關得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w:t>
      </w:r>
      <w:proofErr w:type="gramStart"/>
      <w:r w:rsidRPr="009A0DAE">
        <w:rPr>
          <w:rFonts w:ascii="標楷體" w:eastAsia="標楷體" w:cs="標楷體" w:hint="eastAsia"/>
          <w:sz w:val="28"/>
          <w:szCs w:val="28"/>
        </w:rPr>
        <w:t>措</w:t>
      </w:r>
      <w:proofErr w:type="gramEnd"/>
      <w:r w:rsidRPr="009A0DAE">
        <w:rPr>
          <w:rFonts w:ascii="標楷體" w:eastAsia="標楷體" w:cs="標楷體" w:hint="eastAsia"/>
          <w:sz w:val="28"/>
          <w:szCs w:val="28"/>
        </w:rPr>
        <w:t>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proofErr w:type="gramStart"/>
      <w:r w:rsidRPr="009A0DAE">
        <w:rPr>
          <w:rFonts w:ascii="標楷體" w:eastAsia="標楷體" w:cs="標楷體" w:hint="eastAsia"/>
        </w:rPr>
        <w:t>一</w:t>
      </w:r>
      <w:proofErr w:type="gramEnd"/>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w:t>
      </w:r>
      <w:proofErr w:type="gramStart"/>
      <w:r w:rsidRPr="009A0DAE">
        <w:rPr>
          <w:rFonts w:ascii="標楷體" w:eastAsia="標楷體" w:cs="標楷體" w:hint="eastAsia"/>
        </w:rPr>
        <w:t>均應註明</w:t>
      </w:r>
      <w:proofErr w:type="gramEnd"/>
      <w:r w:rsidRPr="009A0DAE">
        <w:rPr>
          <w:rFonts w:ascii="標楷體" w:eastAsia="標楷體" w:cs="標楷體" w:hint="eastAsia"/>
        </w:rPr>
        <w:t>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60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30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15</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w:t>
      </w:r>
      <w:proofErr w:type="gramStart"/>
      <w:r w:rsidRPr="009A0DAE">
        <w:rPr>
          <w:rFonts w:ascii="標楷體" w:eastAsia="標楷體" w:cs="標楷體" w:hint="eastAsia"/>
        </w:rPr>
        <w:t>前依核可</w:t>
      </w:r>
      <w:proofErr w:type="gramEnd"/>
      <w:r w:rsidRPr="009A0DAE">
        <w:rPr>
          <w:rFonts w:ascii="標楷體" w:eastAsia="標楷體" w:cs="標楷體" w:hint="eastAsia"/>
        </w:rPr>
        <w:t>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w:t>
      </w:r>
      <w:proofErr w:type="gramStart"/>
      <w:r w:rsidR="003A1D79" w:rsidRPr="009A0DAE">
        <w:rPr>
          <w:rFonts w:ascii="標楷體" w:eastAsia="標楷體" w:cs="標楷體" w:hint="eastAsia"/>
          <w:sz w:val="28"/>
          <w:szCs w:val="28"/>
        </w:rPr>
        <w:t>減損滅失</w:t>
      </w:r>
      <w:proofErr w:type="gramEnd"/>
      <w:r w:rsidR="003A1D79" w:rsidRPr="009A0DAE">
        <w:rPr>
          <w:rFonts w:ascii="標楷體" w:eastAsia="標楷體" w:cs="標楷體" w:hint="eastAsia"/>
          <w:sz w:val="28"/>
          <w:szCs w:val="28"/>
        </w:rPr>
        <w:t>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r w:rsidR="00612C15" w:rsidRPr="00C0244D">
        <w:rPr>
          <w:rFonts w:ascii="標楷體" w:eastAsia="標楷體" w:cs="標楷體" w:hint="eastAsia"/>
          <w:b/>
          <w:color w:val="FF0000"/>
          <w:sz w:val="28"/>
          <w:szCs w:val="28"/>
          <w:highlight w:val="yellow"/>
        </w:rPr>
        <w:t>本案總保固期限為</w:t>
      </w:r>
      <w:r w:rsidR="008D24D8">
        <w:rPr>
          <w:rFonts w:ascii="標楷體" w:eastAsia="標楷體" w:cs="標楷體" w:hint="eastAsia"/>
          <w:b/>
          <w:color w:val="FF0000"/>
          <w:sz w:val="28"/>
          <w:szCs w:val="28"/>
          <w:highlight w:val="yellow"/>
        </w:rPr>
        <w:t>5</w:t>
      </w:r>
      <w:r w:rsidR="00612C15" w:rsidRPr="00C0244D">
        <w:rPr>
          <w:rFonts w:ascii="標楷體" w:eastAsia="標楷體" w:cs="標楷體" w:hint="eastAsia"/>
          <w:b/>
          <w:color w:val="FF0000"/>
          <w:sz w:val="28"/>
          <w:szCs w:val="28"/>
          <w:highlight w:val="yellow"/>
        </w:rPr>
        <w:t>年，</w:t>
      </w:r>
      <w:r w:rsidR="00612C15">
        <w:rPr>
          <w:rFonts w:ascii="標楷體" w:eastAsia="標楷體" w:cs="標楷體" w:hint="eastAsia"/>
          <w:b/>
          <w:color w:val="FF0000"/>
          <w:sz w:val="28"/>
          <w:szCs w:val="28"/>
          <w:highlight w:val="yellow"/>
        </w:rPr>
        <w:t>各</w:t>
      </w:r>
      <w:r w:rsidR="00612C15" w:rsidRPr="00C0244D">
        <w:rPr>
          <w:rFonts w:ascii="標楷體" w:eastAsia="標楷體" w:cs="標楷體" w:hint="eastAsia"/>
          <w:b/>
          <w:color w:val="FF0000"/>
          <w:sz w:val="28"/>
          <w:szCs w:val="28"/>
          <w:highlight w:val="yellow"/>
        </w:rPr>
        <w:t>保固項目</w:t>
      </w:r>
      <w:r w:rsidR="00612C15">
        <w:rPr>
          <w:rFonts w:ascii="標楷體" w:eastAsia="標楷體" w:cs="標楷體" w:hint="eastAsia"/>
          <w:b/>
          <w:color w:val="FF0000"/>
          <w:sz w:val="28"/>
          <w:szCs w:val="28"/>
          <w:highlight w:val="yellow"/>
        </w:rPr>
        <w:t>依</w:t>
      </w:r>
      <w:r w:rsidR="00612C15" w:rsidRPr="00C0244D">
        <w:rPr>
          <w:rFonts w:ascii="標楷體" w:eastAsia="標楷體" w:cs="標楷體" w:hint="eastAsia"/>
          <w:b/>
          <w:color w:val="FF0000"/>
          <w:sz w:val="28"/>
          <w:szCs w:val="28"/>
          <w:highlight w:val="yellow"/>
        </w:rPr>
        <w:t>下列說明辦理。</w:t>
      </w:r>
    </w:p>
    <w:p w:rsidR="00612C15" w:rsidRPr="00482020" w:rsidRDefault="00612C15" w:rsidP="00612C15">
      <w:pPr>
        <w:spacing w:line="240" w:lineRule="atLeast"/>
        <w:ind w:left="1560" w:hanging="426"/>
        <w:jc w:val="both"/>
        <w:textDirection w:val="lrTbV"/>
        <w:rPr>
          <w:rFonts w:ascii="標楷體" w:eastAsia="標楷體"/>
          <w:sz w:val="28"/>
          <w:szCs w:val="28"/>
          <w:highlight w:val="yellow"/>
        </w:rPr>
      </w:pPr>
      <w:r w:rsidRPr="00482020">
        <w:rPr>
          <w:rFonts w:ascii="標楷體" w:eastAsia="標楷體" w:cs="標楷體"/>
          <w:sz w:val="28"/>
          <w:szCs w:val="28"/>
          <w:highlight w:val="yellow"/>
        </w:rPr>
        <w:lastRenderedPageBreak/>
        <w:t>(1)</w:t>
      </w:r>
      <w:r w:rsidRPr="00482020">
        <w:rPr>
          <w:rFonts w:ascii="標楷體" w:eastAsia="標楷體" w:cs="標楷體" w:hint="eastAsia"/>
          <w:sz w:val="28"/>
          <w:szCs w:val="28"/>
          <w:highlight w:val="yellow"/>
        </w:rPr>
        <w:t>非</w:t>
      </w:r>
      <w:proofErr w:type="gramStart"/>
      <w:r w:rsidRPr="00482020">
        <w:rPr>
          <w:rFonts w:ascii="標楷體" w:eastAsia="標楷體" w:cs="標楷體" w:hint="eastAsia"/>
          <w:sz w:val="28"/>
          <w:szCs w:val="28"/>
          <w:highlight w:val="yellow"/>
        </w:rPr>
        <w:t>結構物由廠商</w:t>
      </w:r>
      <w:proofErr w:type="gramEnd"/>
      <w:r w:rsidRPr="00482020">
        <w:rPr>
          <w:rFonts w:ascii="標楷體" w:eastAsia="標楷體" w:cs="標楷體" w:hint="eastAsia"/>
          <w:sz w:val="28"/>
          <w:szCs w:val="28"/>
          <w:highlight w:val="yellow"/>
        </w:rPr>
        <w:t>保固</w:t>
      </w:r>
      <w:r w:rsidRPr="00482020">
        <w:rPr>
          <w:rFonts w:ascii="標楷體" w:eastAsia="標楷體" w:cs="標楷體" w:hint="eastAsia"/>
          <w:color w:val="FF0000"/>
          <w:sz w:val="28"/>
          <w:szCs w:val="28"/>
          <w:highlight w:val="yellow"/>
        </w:rPr>
        <w:t>1</w:t>
      </w:r>
      <w:r w:rsidRPr="00482020">
        <w:rPr>
          <w:rFonts w:ascii="標楷體" w:eastAsia="標楷體" w:cs="標楷體" w:hint="eastAsia"/>
          <w:sz w:val="28"/>
          <w:szCs w:val="28"/>
          <w:highlight w:val="yellow"/>
        </w:rPr>
        <w:t>年</w:t>
      </w:r>
      <w:proofErr w:type="gramStart"/>
      <w:r w:rsidRPr="00482020">
        <w:rPr>
          <w:rFonts w:ascii="標楷體" w:eastAsia="標楷體" w:cs="標楷體" w:hint="eastAsia"/>
          <w:sz w:val="28"/>
          <w:szCs w:val="28"/>
          <w:highlight w:val="yellow"/>
        </w:rPr>
        <w:t>（</w:t>
      </w:r>
      <w:proofErr w:type="gramEnd"/>
      <w:r w:rsidRPr="00482020">
        <w:rPr>
          <w:rFonts w:ascii="標楷體" w:eastAsia="標楷體" w:cs="標楷體" w:hint="eastAsia"/>
          <w:sz w:val="28"/>
          <w:szCs w:val="28"/>
          <w:highlight w:val="yellow"/>
        </w:rPr>
        <w:t>由機關於招標時載明；未</w:t>
      </w:r>
      <w:proofErr w:type="gramStart"/>
      <w:r w:rsidRPr="00482020">
        <w:rPr>
          <w:rFonts w:ascii="標楷體" w:eastAsia="標楷體" w:cs="標楷體" w:hint="eastAsia"/>
          <w:sz w:val="28"/>
          <w:szCs w:val="28"/>
          <w:highlight w:val="yellow"/>
        </w:rPr>
        <w:t>載明者</w:t>
      </w:r>
      <w:proofErr w:type="gramEnd"/>
      <w:r w:rsidRPr="00482020">
        <w:rPr>
          <w:rFonts w:ascii="標楷體" w:eastAsia="標楷體" w:cs="標楷體" w:hint="eastAsia"/>
          <w:sz w:val="28"/>
          <w:szCs w:val="28"/>
          <w:highlight w:val="yellow"/>
        </w:rPr>
        <w:t>，為</w:t>
      </w:r>
      <w:r w:rsidRPr="00482020">
        <w:rPr>
          <w:rFonts w:ascii="標楷體" w:eastAsia="標楷體" w:cs="標楷體"/>
          <w:sz w:val="28"/>
          <w:szCs w:val="28"/>
          <w:highlight w:val="yellow"/>
        </w:rPr>
        <w:t>1</w:t>
      </w:r>
      <w:r w:rsidRPr="00482020">
        <w:rPr>
          <w:rFonts w:ascii="標楷體" w:eastAsia="標楷體" w:cs="標楷體" w:hint="eastAsia"/>
          <w:sz w:val="28"/>
          <w:szCs w:val="28"/>
          <w:highlight w:val="yellow"/>
        </w:rPr>
        <w:t>年</w:t>
      </w:r>
      <w:proofErr w:type="gramStart"/>
      <w:r w:rsidRPr="00482020">
        <w:rPr>
          <w:rFonts w:ascii="標楷體" w:eastAsia="標楷體" w:cs="標楷體" w:hint="eastAsia"/>
          <w:sz w:val="28"/>
          <w:szCs w:val="28"/>
          <w:highlight w:val="yellow"/>
        </w:rPr>
        <w:t>）</w:t>
      </w:r>
      <w:proofErr w:type="gramEnd"/>
      <w:r w:rsidRPr="00482020">
        <w:rPr>
          <w:rFonts w:ascii="標楷體" w:eastAsia="標楷體" w:cs="標楷體" w:hint="eastAsia"/>
          <w:sz w:val="28"/>
          <w:szCs w:val="28"/>
          <w:highlight w:val="yellow"/>
        </w:rPr>
        <w:t>；</w:t>
      </w:r>
    </w:p>
    <w:p w:rsidR="00612C15" w:rsidRPr="00482020" w:rsidRDefault="00612C15" w:rsidP="00612C15">
      <w:pPr>
        <w:spacing w:line="240" w:lineRule="atLeast"/>
        <w:ind w:left="1560" w:hanging="426"/>
        <w:jc w:val="both"/>
        <w:textDirection w:val="lrTbV"/>
        <w:rPr>
          <w:rFonts w:ascii="標楷體" w:eastAsia="標楷體" w:cs="標楷體"/>
          <w:sz w:val="28"/>
          <w:szCs w:val="28"/>
        </w:rPr>
      </w:pPr>
      <w:r w:rsidRPr="00482020">
        <w:rPr>
          <w:rFonts w:ascii="標楷體" w:eastAsia="標楷體" w:cs="標楷體" w:hint="eastAsia"/>
          <w:sz w:val="28"/>
          <w:szCs w:val="28"/>
          <w:highlight w:val="yellow"/>
        </w:rPr>
        <w:t>(2)結構物，包括護岸、護坡、駁坎、排水溝、涵管、箱涵、擋土牆、防砂壩、建築物、道路</w:t>
      </w:r>
      <w:r w:rsidRPr="00482020">
        <w:rPr>
          <w:rFonts w:ascii="標楷體" w:eastAsia="標楷體" w:cs="標楷體" w:hint="eastAsia"/>
          <w:color w:val="FF0000"/>
          <w:sz w:val="28"/>
          <w:szCs w:val="28"/>
          <w:highlight w:val="yellow"/>
        </w:rPr>
        <w:t>(除瀝青混凝土AC鋪面由乙方保固3年外，其餘適用)</w:t>
      </w:r>
      <w:r w:rsidRPr="00482020">
        <w:rPr>
          <w:rFonts w:ascii="標楷體" w:eastAsia="標楷體" w:cs="標楷體" w:hint="eastAsia"/>
          <w:sz w:val="28"/>
          <w:szCs w:val="28"/>
          <w:highlight w:val="yellow"/>
        </w:rPr>
        <w:t>、橋樑等，由廠商保固</w:t>
      </w:r>
      <w:r w:rsidRPr="00482020">
        <w:rPr>
          <w:rFonts w:ascii="標楷體" w:eastAsia="標楷體" w:cs="標楷體" w:hint="eastAsia"/>
          <w:color w:val="FF0000"/>
          <w:sz w:val="28"/>
          <w:szCs w:val="28"/>
          <w:highlight w:val="yellow"/>
        </w:rPr>
        <w:t>5</w:t>
      </w:r>
      <w:r w:rsidRPr="00482020">
        <w:rPr>
          <w:rFonts w:ascii="標楷體" w:eastAsia="標楷體" w:cs="標楷體" w:hint="eastAsia"/>
          <w:sz w:val="28"/>
          <w:szCs w:val="28"/>
          <w:highlight w:val="yellow"/>
        </w:rPr>
        <w:t>年</w:t>
      </w:r>
      <w:proofErr w:type="gramStart"/>
      <w:r w:rsidRPr="00482020">
        <w:rPr>
          <w:rFonts w:ascii="標楷體" w:eastAsia="標楷體" w:cs="標楷體" w:hint="eastAsia"/>
          <w:sz w:val="28"/>
          <w:szCs w:val="28"/>
          <w:highlight w:val="yellow"/>
        </w:rPr>
        <w:t>（</w:t>
      </w:r>
      <w:proofErr w:type="gramEnd"/>
      <w:r w:rsidRPr="00482020">
        <w:rPr>
          <w:rFonts w:ascii="標楷體" w:eastAsia="標楷體" w:cs="標楷體" w:hint="eastAsia"/>
          <w:sz w:val="28"/>
          <w:szCs w:val="28"/>
          <w:highlight w:val="yellow"/>
        </w:rPr>
        <w:t>由機關於招標時視個案特性載明；未</w:t>
      </w:r>
      <w:proofErr w:type="gramStart"/>
      <w:r w:rsidRPr="00482020">
        <w:rPr>
          <w:rFonts w:ascii="標楷體" w:eastAsia="標楷體" w:cs="標楷體" w:hint="eastAsia"/>
          <w:sz w:val="28"/>
          <w:szCs w:val="28"/>
          <w:highlight w:val="yellow"/>
        </w:rPr>
        <w:t>載明者</w:t>
      </w:r>
      <w:proofErr w:type="gramEnd"/>
      <w:r w:rsidRPr="00482020">
        <w:rPr>
          <w:rFonts w:ascii="標楷體" w:eastAsia="標楷體" w:cs="標楷體" w:hint="eastAsia"/>
          <w:sz w:val="28"/>
          <w:szCs w:val="28"/>
          <w:highlight w:val="yellow"/>
        </w:rPr>
        <w:t>，為5年</w:t>
      </w:r>
      <w:proofErr w:type="gramStart"/>
      <w:r w:rsidRPr="00482020">
        <w:rPr>
          <w:rFonts w:ascii="標楷體" w:eastAsia="標楷體" w:cs="標楷體" w:hint="eastAsia"/>
          <w:sz w:val="28"/>
          <w:szCs w:val="28"/>
          <w:highlight w:val="yellow"/>
        </w:rPr>
        <w:t>）</w:t>
      </w:r>
      <w:proofErr w:type="gramEnd"/>
      <w:r w:rsidRPr="00482020">
        <w:rPr>
          <w:rFonts w:ascii="標楷體" w:eastAsia="標楷體" w:cs="標楷體" w:hint="eastAsia"/>
          <w:sz w:val="28"/>
          <w:szCs w:val="28"/>
          <w:highlight w:val="yellow"/>
        </w:rPr>
        <w:t>。</w:t>
      </w:r>
    </w:p>
    <w:p w:rsidR="00E518AE" w:rsidRPr="009A0DAE" w:rsidRDefault="00612C15" w:rsidP="00612C15">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w:t>
      </w:r>
      <w:proofErr w:type="gramStart"/>
      <w:r w:rsidR="003A1D79" w:rsidRPr="009A0DAE">
        <w:rPr>
          <w:rFonts w:ascii="標楷體" w:eastAsia="標楷體" w:cs="標楷體" w:hint="eastAsia"/>
          <w:sz w:val="28"/>
          <w:szCs w:val="28"/>
        </w:rPr>
        <w:t>損裂、</w:t>
      </w:r>
      <w:proofErr w:type="gramEnd"/>
      <w:r w:rsidR="003A1D79" w:rsidRPr="009A0DAE">
        <w:rPr>
          <w:rFonts w:ascii="標楷體" w:eastAsia="標楷體" w:cs="標楷體" w:hint="eastAsia"/>
          <w:sz w:val="28"/>
          <w:szCs w:val="28"/>
        </w:rPr>
        <w:t>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為處理，所需費用由廠商負擔，或動用保固保證金</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w:t>
      </w:r>
      <w:proofErr w:type="gramStart"/>
      <w:r w:rsidR="00AC4D1C" w:rsidRPr="009A0DAE">
        <w:rPr>
          <w:rFonts w:ascii="標楷體" w:eastAsia="標楷體" w:cs="標楷體" w:hint="eastAsia"/>
          <w:sz w:val="28"/>
          <w:szCs w:val="28"/>
        </w:rPr>
        <w:t>釐</w:t>
      </w:r>
      <w:proofErr w:type="gramEnd"/>
      <w:r w:rsidR="00AC4D1C" w:rsidRPr="009A0DAE">
        <w:rPr>
          <w:rFonts w:ascii="標楷體" w:eastAsia="標楷體" w:cs="標楷體" w:hint="eastAsia"/>
          <w:sz w:val="28"/>
          <w:szCs w:val="28"/>
        </w:rPr>
        <w:t>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w:t>
      </w:r>
      <w:proofErr w:type="gramStart"/>
      <w:r w:rsidRPr="009A0DAE">
        <w:rPr>
          <w:rFonts w:ascii="標楷體" w:eastAsia="標楷體" w:cs="標楷體" w:hint="eastAsia"/>
          <w:sz w:val="28"/>
          <w:szCs w:val="28"/>
        </w:rPr>
        <w:t>清運者</w:t>
      </w:r>
      <w:proofErr w:type="gramEnd"/>
      <w:r w:rsidRPr="009A0DAE">
        <w:rPr>
          <w:rFonts w:ascii="標楷體" w:eastAsia="標楷體" w:cs="標楷體" w:hint="eastAsia"/>
          <w:sz w:val="28"/>
          <w:szCs w:val="28"/>
        </w:rPr>
        <w:t>，機關得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)逾</w:t>
      </w:r>
      <w:r w:rsidR="00EE0B12" w:rsidRPr="009A0DAE">
        <w:rPr>
          <w:rFonts w:ascii="標楷體" w:eastAsia="標楷體" w:cs="標楷體" w:hint="eastAsia"/>
          <w:sz w:val="28"/>
          <w:szCs w:val="28"/>
        </w:rPr>
        <w:t>期違約金，以日為單位，按逾期日數，每日依契約價金總額</w:t>
      </w:r>
      <w:proofErr w:type="gramStart"/>
      <w:r w:rsidR="00EE0B12" w:rsidRPr="009A0DAE">
        <w:rPr>
          <w:rFonts w:ascii="標楷體" w:eastAsia="標楷體" w:cs="標楷體" w:hint="eastAsia"/>
          <w:sz w:val="28"/>
          <w:szCs w:val="28"/>
        </w:rPr>
        <w:t>＿</w:t>
      </w:r>
      <w:proofErr w:type="gramEnd"/>
      <w:r w:rsidR="00EE0B12" w:rsidRPr="009A0DAE">
        <w:rPr>
          <w:rFonts w:ascii="標楷體" w:eastAsia="標楷體" w:cs="標楷體" w:hint="eastAsia"/>
          <w:sz w:val="28"/>
          <w:szCs w:val="28"/>
        </w:rPr>
        <w:t>‰（由機關於招標時載明比率；未</w:t>
      </w:r>
      <w:proofErr w:type="gramStart"/>
      <w:r w:rsidR="00EE0B12" w:rsidRPr="009A0DAE">
        <w:rPr>
          <w:rFonts w:ascii="標楷體" w:eastAsia="標楷體" w:cs="標楷體" w:hint="eastAsia"/>
          <w:sz w:val="28"/>
          <w:szCs w:val="28"/>
        </w:rPr>
        <w:t>載明者</w:t>
      </w:r>
      <w:proofErr w:type="gramEnd"/>
      <w:r w:rsidR="00EE0B12" w:rsidRPr="009A0DAE">
        <w:rPr>
          <w:rFonts w:ascii="標楷體" w:eastAsia="標楷體" w:cs="標楷體" w:hint="eastAsia"/>
          <w:sz w:val="28"/>
          <w:szCs w:val="28"/>
        </w:rPr>
        <w:t>，為1‰）計算逾期違約金，所有日數（包括放假日等）均應納入，不因履約期限以工作天或日曆天計算而有差別。因可歸責於廠商之事由，致終止或解除契約者，逾期違約金應計算至終止或解除契約之日止。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612C15" w:rsidRDefault="003A1D79" w:rsidP="003A1D79">
      <w:pPr>
        <w:spacing w:line="240" w:lineRule="atLeast"/>
        <w:ind w:left="1560" w:hanging="426"/>
        <w:jc w:val="both"/>
        <w:rPr>
          <w:rFonts w:ascii="標楷體" w:eastAsia="標楷體"/>
          <w:dstrike/>
          <w:color w:val="FF0000"/>
          <w:sz w:val="28"/>
          <w:szCs w:val="28"/>
        </w:rPr>
      </w:pPr>
      <w:r w:rsidRPr="00612C15">
        <w:rPr>
          <w:rFonts w:ascii="標楷體" w:eastAsia="標楷體" w:cs="標楷體" w:hint="eastAsia"/>
          <w:dstrike/>
          <w:color w:val="FF0000"/>
          <w:sz w:val="28"/>
          <w:szCs w:val="28"/>
        </w:rPr>
        <w:t>(2)契約</w:t>
      </w:r>
      <w:r w:rsidRPr="00612C15">
        <w:rPr>
          <w:rFonts w:ascii="標楷體" w:eastAsia="標楷體" w:hint="eastAsia"/>
          <w:dstrike/>
          <w:color w:val="FF0000"/>
          <w:sz w:val="28"/>
          <w:szCs w:val="28"/>
        </w:rPr>
        <w:t>或</w:t>
      </w:r>
      <w:proofErr w:type="gramStart"/>
      <w:r w:rsidRPr="00612C15">
        <w:rPr>
          <w:rFonts w:ascii="標楷體" w:eastAsia="標楷體" w:hint="eastAsia"/>
          <w:dstrike/>
          <w:color w:val="FF0000"/>
          <w:sz w:val="28"/>
          <w:szCs w:val="28"/>
        </w:rPr>
        <w:t>主驗人指定</w:t>
      </w:r>
      <w:proofErr w:type="gramEnd"/>
      <w:r w:rsidRPr="00612C15">
        <w:rPr>
          <w:rFonts w:ascii="標楷體" w:eastAsia="標楷體" w:hint="eastAsia"/>
          <w:dstrike/>
          <w:color w:val="FF0000"/>
          <w:sz w:val="28"/>
          <w:szCs w:val="28"/>
        </w:rPr>
        <w:t>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，為3‰）計算逾期違約金，其數額以每日依契約價金總額計算之數額為上限。</w:t>
      </w:r>
    </w:p>
    <w:p w:rsidR="00612C15" w:rsidRPr="00612C15" w:rsidRDefault="00612C15" w:rsidP="00612C15">
      <w:pPr>
        <w:spacing w:line="240" w:lineRule="atLeast"/>
        <w:ind w:left="1135" w:hanging="284"/>
        <w:jc w:val="both"/>
        <w:rPr>
          <w:rFonts w:ascii="標楷體" w:eastAsia="標楷體"/>
          <w:color w:val="FF0000"/>
          <w:sz w:val="28"/>
          <w:szCs w:val="28"/>
        </w:rPr>
      </w:pPr>
      <w:r w:rsidRPr="00630334">
        <w:rPr>
          <w:rFonts w:ascii="標楷體" w:eastAsia="標楷體" w:hint="eastAsia"/>
          <w:color w:val="FF0000"/>
          <w:sz w:val="28"/>
          <w:szCs w:val="28"/>
          <w:highlight w:val="yellow"/>
        </w:rPr>
        <w:t>4.第1次</w:t>
      </w:r>
      <w:proofErr w:type="gramStart"/>
      <w:r w:rsidRPr="00630334">
        <w:rPr>
          <w:rFonts w:ascii="標楷體" w:eastAsia="標楷體" w:hint="eastAsia"/>
          <w:color w:val="FF0000"/>
          <w:sz w:val="28"/>
          <w:szCs w:val="28"/>
          <w:highlight w:val="yellow"/>
        </w:rPr>
        <w:t>複驗若</w:t>
      </w:r>
      <w:proofErr w:type="gramEnd"/>
      <w:r w:rsidRPr="00630334">
        <w:rPr>
          <w:rFonts w:ascii="標楷體" w:eastAsia="標楷體" w:hint="eastAsia"/>
          <w:color w:val="FF0000"/>
          <w:sz w:val="28"/>
          <w:szCs w:val="28"/>
          <w:highlight w:val="yellow"/>
        </w:rPr>
        <w:t>改善完成，履約期限至</w:t>
      </w:r>
      <w:proofErr w:type="gramStart"/>
      <w:r w:rsidRPr="00630334">
        <w:rPr>
          <w:rFonts w:ascii="標楷體" w:eastAsia="標楷體" w:hint="eastAsia"/>
          <w:color w:val="FF0000"/>
          <w:sz w:val="28"/>
          <w:szCs w:val="28"/>
          <w:highlight w:val="yellow"/>
        </w:rPr>
        <w:t>複</w:t>
      </w:r>
      <w:proofErr w:type="gramEnd"/>
      <w:r w:rsidRPr="00630334">
        <w:rPr>
          <w:rFonts w:ascii="標楷體" w:eastAsia="標楷體" w:hint="eastAsia"/>
          <w:color w:val="FF0000"/>
          <w:sz w:val="28"/>
          <w:szCs w:val="28"/>
          <w:highlight w:val="yellow"/>
        </w:rPr>
        <w:t>驗當日不計</w:t>
      </w:r>
      <w:r>
        <w:rPr>
          <w:rFonts w:ascii="標楷體" w:eastAsia="標楷體" w:hint="eastAsia"/>
          <w:color w:val="FF0000"/>
          <w:sz w:val="28"/>
          <w:szCs w:val="28"/>
          <w:highlight w:val="yellow"/>
        </w:rPr>
        <w:t>逾期，若</w:t>
      </w:r>
      <w:proofErr w:type="gramStart"/>
      <w:r>
        <w:rPr>
          <w:rFonts w:ascii="標楷體" w:eastAsia="標楷體" w:hint="eastAsia"/>
          <w:color w:val="FF0000"/>
          <w:sz w:val="28"/>
          <w:szCs w:val="28"/>
          <w:highlight w:val="yellow"/>
        </w:rPr>
        <w:t>複</w:t>
      </w:r>
      <w:proofErr w:type="gramEnd"/>
      <w:r>
        <w:rPr>
          <w:rFonts w:ascii="標楷體" w:eastAsia="標楷體" w:hint="eastAsia"/>
          <w:color w:val="FF0000"/>
          <w:sz w:val="28"/>
          <w:szCs w:val="28"/>
          <w:highlight w:val="yellow"/>
        </w:rPr>
        <w:t>驗結果仍有瑕疵未完成改善，其逾期天數自契約所定履約期限之次日起持續累計，並扣除每次</w:t>
      </w:r>
      <w:proofErr w:type="gramStart"/>
      <w:r>
        <w:rPr>
          <w:rFonts w:ascii="標楷體" w:eastAsia="標楷體" w:hint="eastAsia"/>
          <w:color w:val="FF0000"/>
          <w:sz w:val="28"/>
          <w:szCs w:val="28"/>
          <w:highlight w:val="yellow"/>
        </w:rPr>
        <w:t>複</w:t>
      </w:r>
      <w:proofErr w:type="gramEnd"/>
      <w:r>
        <w:rPr>
          <w:rFonts w:ascii="標楷體" w:eastAsia="標楷體" w:hint="eastAsia"/>
          <w:color w:val="FF0000"/>
          <w:sz w:val="28"/>
          <w:szCs w:val="28"/>
          <w:highlight w:val="yellow"/>
        </w:rPr>
        <w:t>驗機關之作業日數。</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hAnsi="標楷體" w:cs="標楷體"/>
          <w:sz w:val="28"/>
          <w:szCs w:val="28"/>
        </w:rPr>
        <w:t>%</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w:t>
      </w:r>
      <w:proofErr w:type="gramStart"/>
      <w:r w:rsidR="00FE43E4" w:rsidRPr="009A0DAE">
        <w:rPr>
          <w:rFonts w:ascii="標楷體" w:eastAsia="標楷體" w:cs="標楷體" w:hint="eastAsia"/>
          <w:sz w:val="28"/>
          <w:szCs w:val="28"/>
        </w:rPr>
        <w:t>載明者</w:t>
      </w:r>
      <w:proofErr w:type="gramEnd"/>
      <w:r w:rsidR="00FE43E4" w:rsidRPr="009A0DAE">
        <w:rPr>
          <w:rFonts w:ascii="標楷體" w:eastAsia="標楷體" w:cs="標楷體" w:hint="eastAsia"/>
          <w:sz w:val="28"/>
          <w:szCs w:val="28"/>
        </w:rPr>
        <w:t>，為</w:t>
      </w:r>
      <w:r w:rsidR="00FE43E4" w:rsidRPr="009A0DAE">
        <w:rPr>
          <w:rFonts w:ascii="標楷體" w:eastAsia="標楷體" w:cs="標楷體"/>
          <w:sz w:val="28"/>
          <w:szCs w:val="28"/>
        </w:rPr>
        <w:t>20%</w:t>
      </w:r>
      <w:proofErr w:type="gramStart"/>
      <w:r w:rsidR="00FE43E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w:t>
      </w:r>
      <w:proofErr w:type="gramStart"/>
      <w:r w:rsidRPr="009A0DAE">
        <w:rPr>
          <w:rFonts w:ascii="標楷體" w:eastAsia="標楷體" w:cs="標楷體" w:hint="eastAsia"/>
          <w:sz w:val="28"/>
          <w:szCs w:val="28"/>
        </w:rPr>
        <w:t>沉</w:t>
      </w:r>
      <w:proofErr w:type="gramEnd"/>
      <w:r w:rsidRPr="009A0DAE">
        <w:rPr>
          <w:rFonts w:ascii="標楷體" w:eastAsia="標楷體" w:cs="標楷體" w:hint="eastAsia"/>
          <w:sz w:val="28"/>
          <w:szCs w:val="28"/>
        </w:rPr>
        <w:t>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w:t>
      </w:r>
      <w:proofErr w:type="gramStart"/>
      <w:r w:rsidRPr="009A0DAE">
        <w:rPr>
          <w:rFonts w:ascii="標楷體" w:eastAsia="標楷體" w:cs="標楷體" w:hint="eastAsia"/>
          <w:sz w:val="28"/>
          <w:szCs w:val="28"/>
        </w:rPr>
        <w:t>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w:t>
      </w:r>
      <w:proofErr w:type="gramEnd"/>
      <w:r w:rsidRPr="009A0DAE">
        <w:rPr>
          <w:rFonts w:ascii="標楷體" w:eastAsia="標楷體" w:cs="標楷體" w:hint="eastAsia"/>
          <w:sz w:val="28"/>
          <w:szCs w:val="28"/>
        </w:rPr>
        <w:t>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由機關於招標時勾選；未勾選者，為第1選項</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612C15"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612C15"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612C15"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pacing w:val="0"/>
          <w:kern w:val="2"/>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612C15"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＿＿倍</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proofErr w:type="gramStart"/>
      <w:r w:rsidRPr="009A0DAE">
        <w:rPr>
          <w:rFonts w:ascii="標楷體" w:eastAsia="標楷體" w:cs="標楷體" w:hint="eastAsia"/>
          <w:sz w:val="28"/>
          <w:szCs w:val="28"/>
        </w:rPr>
        <w:t>＿</w:t>
      </w:r>
      <w:r w:rsidRPr="009A0DAE">
        <w:rPr>
          <w:rFonts w:ascii="標楷體" w:eastAsia="標楷體" w:cs="標楷體" w:hint="eastAsia"/>
        </w:rPr>
        <w:t>＿＿</w:t>
      </w:r>
      <w:proofErr w:type="gramEnd"/>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w:t>
      </w:r>
      <w:proofErr w:type="gramStart"/>
      <w:r w:rsidRPr="009A0DAE">
        <w:rPr>
          <w:rFonts w:ascii="標楷體" w:eastAsia="標楷體" w:cs="標楷體" w:hint="eastAsia"/>
        </w:rPr>
        <w:t>前</w:t>
      </w:r>
      <w:r w:rsidR="00CB24FF" w:rsidRPr="00CB24FF">
        <w:rPr>
          <w:rFonts w:ascii="標楷體" w:eastAsia="標楷體" w:cs="標楷體" w:hint="eastAsia"/>
        </w:rPr>
        <w:t>目訂</w:t>
      </w:r>
      <w:proofErr w:type="gramEnd"/>
      <w:r w:rsidR="00CB24FF" w:rsidRPr="00CB24FF">
        <w:rPr>
          <w:rFonts w:ascii="標楷體" w:eastAsia="標楷體" w:cs="標楷體" w:hint="eastAsia"/>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w:t>
      </w:r>
      <w:proofErr w:type="gramStart"/>
      <w:r w:rsidRPr="009A0DAE">
        <w:rPr>
          <w:rFonts w:ascii="標楷體" w:eastAsia="標楷體" w:cs="標楷體" w:hint="eastAsia"/>
          <w:sz w:val="28"/>
          <w:szCs w:val="28"/>
        </w:rPr>
        <w:t>即續負</w:t>
      </w:r>
      <w:proofErr w:type="gramEnd"/>
      <w:r w:rsidRPr="009A0DAE">
        <w:rPr>
          <w:rFonts w:ascii="標楷體" w:eastAsia="標楷體" w:cs="標楷體" w:hint="eastAsia"/>
          <w:sz w:val="28"/>
          <w:szCs w:val="28"/>
        </w:rPr>
        <w:t>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w:t>
      </w:r>
      <w:r w:rsidRPr="009A0DAE">
        <w:rPr>
          <w:rFonts w:ascii="標楷體" w:eastAsia="標楷體" w:cs="標楷體" w:hint="eastAsia"/>
          <w:sz w:val="28"/>
          <w:szCs w:val="28"/>
        </w:rPr>
        <w:lastRenderedPageBreak/>
        <w:t>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w:t>
      </w:r>
      <w:proofErr w:type="gramStart"/>
      <w:r w:rsidRPr="009A0DAE">
        <w:rPr>
          <w:rFonts w:ascii="標楷體" w:eastAsia="標楷體" w:hint="eastAsia"/>
          <w:sz w:val="28"/>
          <w:szCs w:val="28"/>
        </w:rPr>
        <w:t>均應保密</w:t>
      </w:r>
      <w:proofErr w:type="gramEnd"/>
      <w:r w:rsidRPr="009A0DAE">
        <w:rPr>
          <w:rFonts w:ascii="標楷體" w:eastAsia="標楷體" w:hint="eastAsia"/>
          <w:sz w:val="28"/>
          <w:szCs w:val="28"/>
        </w:rPr>
        <w:t>，不得洩漏。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w:t>
      </w:r>
      <w:proofErr w:type="gramStart"/>
      <w:r w:rsidR="0049298C" w:rsidRPr="009A0DAE">
        <w:rPr>
          <w:rFonts w:ascii="標楷體" w:eastAsia="標楷體" w:hint="eastAsia"/>
          <w:sz w:val="28"/>
          <w:szCs w:val="28"/>
        </w:rPr>
        <w:t>契約納列提供</w:t>
      </w:r>
      <w:proofErr w:type="gramEnd"/>
      <w:r w:rsidR="0049298C" w:rsidRPr="009A0DAE">
        <w:rPr>
          <w:rFonts w:ascii="標楷體" w:eastAsia="標楷體" w:hint="eastAsia"/>
          <w:sz w:val="28"/>
          <w:szCs w:val="28"/>
        </w:rPr>
        <w:t>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)廠商如有履約進度落後達</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5%</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增加之工期至多為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，不得增加工期</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w:t>
      </w:r>
      <w:proofErr w:type="gramStart"/>
      <w:r w:rsidR="000E19B3" w:rsidRPr="009A0DAE">
        <w:rPr>
          <w:rFonts w:ascii="標楷體" w:eastAsia="標楷體" w:cs="標楷體" w:hint="eastAsia"/>
          <w:sz w:val="28"/>
          <w:szCs w:val="28"/>
        </w:rPr>
        <w:t>釐</w:t>
      </w:r>
      <w:proofErr w:type="gramEnd"/>
      <w:r w:rsidR="000E19B3" w:rsidRPr="009A0DAE">
        <w:rPr>
          <w:rFonts w:ascii="標楷體" w:eastAsia="標楷體" w:cs="標楷體" w:hint="eastAsia"/>
          <w:sz w:val="28"/>
          <w:szCs w:val="28"/>
        </w:rPr>
        <w:t>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w:t>
      </w:r>
      <w:proofErr w:type="gramStart"/>
      <w:r w:rsidRPr="009A0DAE">
        <w:rPr>
          <w:rFonts w:ascii="標楷體" w:eastAsia="標楷體" w:cs="標楷體" w:hint="eastAsia"/>
          <w:sz w:val="28"/>
          <w:szCs w:val="28"/>
        </w:rPr>
        <w:t>預付款扣回方式</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proofErr w:type="gramStart"/>
      <w:r w:rsidRPr="009A0DAE">
        <w:rPr>
          <w:rFonts w:ascii="標楷體" w:eastAsia="標楷體" w:cs="標楷體" w:hint="eastAsia"/>
          <w:sz w:val="28"/>
          <w:szCs w:val="28"/>
        </w:rPr>
        <w:t>工程款請領</w:t>
      </w:r>
      <w:proofErr w:type="gramEnd"/>
      <w:r w:rsidRPr="009A0DAE">
        <w:rPr>
          <w:rFonts w:ascii="標楷體" w:eastAsia="標楷體" w:cs="標楷體" w:hint="eastAsia"/>
          <w:sz w:val="28"/>
          <w:szCs w:val="28"/>
        </w:rPr>
        <w:t>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w:t>
      </w:r>
      <w:r w:rsidR="00E840C7" w:rsidRPr="009A0DAE">
        <w:rPr>
          <w:rFonts w:ascii="標楷體" w:eastAsia="標楷體" w:cs="標楷體" w:hint="eastAsia"/>
          <w:sz w:val="28"/>
          <w:szCs w:val="28"/>
        </w:rPr>
        <w:lastRenderedPageBreak/>
        <w:t>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w:t>
      </w:r>
      <w:proofErr w:type="gramStart"/>
      <w:r w:rsidRPr="009A0DAE">
        <w:rPr>
          <w:rFonts w:ascii="標楷體" w:eastAsia="標楷體" w:cs="標楷體" w:hint="eastAsia"/>
          <w:sz w:val="28"/>
          <w:szCs w:val="28"/>
        </w:rPr>
        <w:t>施作顯失</w:t>
      </w:r>
      <w:proofErr w:type="gramEnd"/>
      <w:r w:rsidRPr="009A0DAE">
        <w:rPr>
          <w:rFonts w:ascii="標楷體" w:eastAsia="標楷體" w:cs="標楷體" w:hint="eastAsia"/>
          <w:sz w:val="28"/>
          <w:szCs w:val="28"/>
        </w:rPr>
        <w:t>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w:t>
      </w:r>
      <w:proofErr w:type="gramStart"/>
      <w:r w:rsidR="00767A16" w:rsidRPr="009A0DAE">
        <w:rPr>
          <w:rFonts w:ascii="標楷體" w:eastAsia="標楷體" w:cs="標楷體" w:hint="eastAsia"/>
          <w:sz w:val="28"/>
          <w:szCs w:val="28"/>
        </w:rPr>
        <w:t>＿個</w:t>
      </w:r>
      <w:proofErr w:type="gramEnd"/>
      <w:r w:rsidR="00767A16" w:rsidRPr="009A0DAE">
        <w:rPr>
          <w:rFonts w:ascii="標楷體" w:eastAsia="標楷體" w:cs="標楷體" w:hint="eastAsia"/>
          <w:sz w:val="28"/>
          <w:szCs w:val="28"/>
        </w:rPr>
        <w:t>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由機關於招標時載明；未</w:t>
      </w:r>
      <w:proofErr w:type="gramStart"/>
      <w:r w:rsidR="00767A16" w:rsidRPr="009A0DAE">
        <w:rPr>
          <w:rFonts w:ascii="標楷體" w:eastAsia="標楷體" w:cs="標楷體" w:hint="eastAsia"/>
          <w:sz w:val="28"/>
          <w:szCs w:val="28"/>
        </w:rPr>
        <w:t>載明者</w:t>
      </w:r>
      <w:proofErr w:type="gramEnd"/>
      <w:r w:rsidR="00767A16" w:rsidRPr="009A0DAE">
        <w:rPr>
          <w:rFonts w:ascii="標楷體" w:eastAsia="標楷體" w:cs="標楷體" w:hint="eastAsia"/>
          <w:sz w:val="28"/>
          <w:szCs w:val="28"/>
        </w:rPr>
        <w:t>，為3個月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00E840C7" w:rsidRPr="009A0DAE">
        <w:rPr>
          <w:rFonts w:ascii="標楷體" w:eastAsia="標楷體" w:cs="標楷體" w:hint="eastAsia"/>
          <w:sz w:val="28"/>
          <w:szCs w:val="28"/>
        </w:rPr>
        <w:t>不予計</w:t>
      </w:r>
      <w:proofErr w:type="gramEnd"/>
      <w:r w:rsidR="00E840C7" w:rsidRPr="009A0DAE">
        <w:rPr>
          <w:rFonts w:ascii="標楷體" w:eastAsia="標楷體" w:cs="標楷體" w:hint="eastAsia"/>
          <w:sz w:val="28"/>
          <w:szCs w:val="28"/>
        </w:rPr>
        <w:t>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w:t>
      </w:r>
      <w:proofErr w:type="gramStart"/>
      <w:r w:rsidR="00E518AE" w:rsidRPr="009A0DAE">
        <w:rPr>
          <w:rFonts w:ascii="標楷體" w:eastAsia="標楷體" w:cs="標楷體" w:hint="eastAsia"/>
          <w:sz w:val="28"/>
          <w:szCs w:val="28"/>
        </w:rPr>
        <w:t>一</w:t>
      </w:r>
      <w:proofErr w:type="gramEnd"/>
      <w:r w:rsidR="00E518AE" w:rsidRPr="009A0DAE">
        <w:rPr>
          <w:rFonts w:ascii="標楷體" w:eastAsia="標楷體" w:cs="標楷體" w:hint="eastAsia"/>
          <w:sz w:val="28"/>
          <w:szCs w:val="28"/>
        </w:rPr>
        <w:t>者，</w:t>
      </w:r>
      <w:proofErr w:type="gramStart"/>
      <w:r w:rsidR="00E518AE" w:rsidRPr="009A0DAE">
        <w:rPr>
          <w:rFonts w:ascii="標楷體" w:eastAsia="標楷體" w:cs="標楷體" w:hint="eastAsia"/>
          <w:sz w:val="28"/>
          <w:szCs w:val="28"/>
        </w:rPr>
        <w:t>廠商得敘明理</w:t>
      </w:r>
      <w:proofErr w:type="gramEnd"/>
      <w:r w:rsidR="00E518AE" w:rsidRPr="009A0DAE">
        <w:rPr>
          <w:rFonts w:ascii="標楷體" w:eastAsia="標楷體" w:cs="標楷體" w:hint="eastAsia"/>
          <w:sz w:val="28"/>
          <w:szCs w:val="28"/>
        </w:rPr>
        <w:t>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w:t>
      </w:r>
      <w:proofErr w:type="gramStart"/>
      <w:r w:rsidRPr="009A0DAE">
        <w:rPr>
          <w:rFonts w:ascii="標楷體" w:eastAsia="標楷體" w:cs="標楷體" w:hint="eastAsia"/>
          <w:sz w:val="28"/>
          <w:szCs w:val="28"/>
        </w:rPr>
        <w:t>者更優或</w:t>
      </w:r>
      <w:proofErr w:type="gramEnd"/>
      <w:r w:rsidRPr="009A0DAE">
        <w:rPr>
          <w:rFonts w:ascii="標楷體" w:eastAsia="標楷體" w:cs="標楷體" w:hint="eastAsia"/>
          <w:sz w:val="28"/>
          <w:szCs w:val="28"/>
        </w:rPr>
        <w:t>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w:t>
      </w:r>
      <w:proofErr w:type="gramStart"/>
      <w:r w:rsidRPr="009A0DAE">
        <w:rPr>
          <w:rFonts w:ascii="標楷體" w:eastAsia="標楷體" w:cs="標楷體" w:hint="eastAsia"/>
          <w:sz w:val="28"/>
          <w:szCs w:val="28"/>
        </w:rPr>
        <w:t>驗所需</w:t>
      </w:r>
      <w:proofErr w:type="gramEnd"/>
      <w:r w:rsidRPr="009A0DAE">
        <w:rPr>
          <w:rFonts w:ascii="標楷體" w:eastAsia="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w:t>
      </w:r>
      <w:proofErr w:type="gramStart"/>
      <w:r w:rsidRPr="009A0DAE">
        <w:rPr>
          <w:rFonts w:ascii="標楷體" w:eastAsia="標楷體" w:cs="標楷體" w:hint="eastAsia"/>
          <w:sz w:val="28"/>
          <w:szCs w:val="28"/>
        </w:rPr>
        <w:t>併購法</w:t>
      </w:r>
      <w:proofErr w:type="gramEnd"/>
      <w:r w:rsidRPr="009A0DAE">
        <w:rPr>
          <w:rFonts w:ascii="標楷體" w:eastAsia="標楷體" w:cs="標楷體" w:hint="eastAsia"/>
          <w:sz w:val="28"/>
          <w:szCs w:val="28"/>
        </w:rPr>
        <w:t>分割，受讓契約之公司（以受讓營業者為限），其資格條件應符合原招標文件規定，且應提出下列文件之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廠商履約有下列情形之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由機關於招標時勾選；未勾選者，為第1選項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proofErr w:type="gramStart"/>
      <w:r w:rsidRPr="00CB24FF">
        <w:rPr>
          <w:rFonts w:ascii="標楷體" w:eastAsia="標楷體" w:cs="標楷體" w:hint="eastAsia"/>
          <w:sz w:val="28"/>
          <w:szCs w:val="28"/>
        </w:rPr>
        <w:t>＿</w:t>
      </w:r>
      <w:proofErr w:type="gramEnd"/>
      <w:r w:rsidRPr="00CB24FF">
        <w:rPr>
          <w:rFonts w:ascii="標楷體" w:eastAsia="標楷體" w:cs="標楷體" w:hint="eastAsia"/>
          <w:sz w:val="28"/>
          <w:szCs w:val="28"/>
        </w:rPr>
        <w:t>%(由機關於招標時載明；未</w:t>
      </w:r>
      <w:proofErr w:type="gramStart"/>
      <w:r w:rsidRPr="00CB24FF">
        <w:rPr>
          <w:rFonts w:ascii="標楷體" w:eastAsia="標楷體" w:cs="標楷體" w:hint="eastAsia"/>
          <w:sz w:val="28"/>
          <w:szCs w:val="28"/>
        </w:rPr>
        <w:t>載明者為</w:t>
      </w:r>
      <w:proofErr w:type="gramEnd"/>
      <w:r w:rsidRPr="00CB24FF">
        <w:rPr>
          <w:rFonts w:ascii="標楷體" w:eastAsia="標楷體" w:cs="標楷體" w:hint="eastAsia"/>
          <w:sz w:val="28"/>
          <w:szCs w:val="28"/>
        </w:rPr>
        <w:t>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CB24FF">
        <w:rPr>
          <w:rFonts w:ascii="標楷體" w:eastAsia="標楷體" w:cs="標楷體" w:hint="eastAsia"/>
          <w:sz w:val="28"/>
          <w:szCs w:val="28"/>
        </w:rPr>
        <w:t>之差值計算</w:t>
      </w:r>
      <w:proofErr w:type="gramEnd"/>
      <w:r w:rsidRPr="00CB24FF">
        <w:rPr>
          <w:rFonts w:ascii="標楷體" w:eastAsia="標楷體" w:cs="標楷體" w:hint="eastAsia"/>
          <w:sz w:val="28"/>
          <w:szCs w:val="28"/>
        </w:rPr>
        <w:t>；如機關未訂有履約進度計算方式，依逾期日數計算之。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roofErr w:type="gramStart"/>
      <w:r w:rsidRPr="00CB24FF">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w:t>
      </w:r>
      <w:proofErr w:type="gramStart"/>
      <w:r w:rsidRPr="009A0DAE">
        <w:rPr>
          <w:rFonts w:ascii="標楷體" w:eastAsia="標楷體" w:cs="標楷體" w:hint="eastAsia"/>
          <w:sz w:val="28"/>
          <w:szCs w:val="28"/>
        </w:rPr>
        <w:t>所載較長</w:t>
      </w:r>
      <w:proofErr w:type="gramEnd"/>
      <w:r w:rsidRPr="009A0DAE">
        <w:rPr>
          <w:rFonts w:ascii="標楷體" w:eastAsia="標楷體" w:cs="標楷體" w:hint="eastAsia"/>
          <w:sz w:val="28"/>
          <w:szCs w:val="28"/>
        </w:rPr>
        <w:t>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sidRPr="009A0DAE">
        <w:rPr>
          <w:rFonts w:ascii="標楷體" w:eastAsia="標楷體" w:cs="標楷體" w:hint="eastAsia"/>
          <w:sz w:val="28"/>
          <w:szCs w:val="28"/>
        </w:rPr>
        <w:t>限期拆走</w:t>
      </w:r>
      <w:proofErr w:type="gramEnd"/>
      <w:r w:rsidRPr="009A0DAE">
        <w:rPr>
          <w:rFonts w:ascii="標楷體" w:eastAsia="標楷體" w:cs="標楷體" w:hint="eastAsia"/>
          <w:sz w:val="28"/>
          <w:szCs w:val="28"/>
        </w:rPr>
        <w:t>，如廠商逾限未照辦，機關得將之予以變賣並遷出工地，將變賣所得扣除一切必須費用及賠償金額後退還廠商，而不負責任何損害或損失。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9A0DAE">
        <w:rPr>
          <w:rFonts w:ascii="標楷體" w:eastAsia="標楷體" w:cs="標楷體" w:hint="eastAsia"/>
          <w:sz w:val="28"/>
          <w:szCs w:val="28"/>
        </w:rPr>
        <w:t>無洽其他</w:t>
      </w:r>
      <w:proofErr w:type="gramEnd"/>
      <w:r w:rsidRPr="009A0DAE">
        <w:rPr>
          <w:rFonts w:ascii="標楷體" w:eastAsia="標楷體" w:cs="標楷體" w:hint="eastAsia"/>
          <w:sz w:val="28"/>
          <w:szCs w:val="28"/>
        </w:rPr>
        <w:t>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w:t>
      </w:r>
      <w:proofErr w:type="gramStart"/>
      <w:r w:rsidRPr="009A0DAE">
        <w:rPr>
          <w:rFonts w:ascii="標楷體" w:eastAsia="標楷體" w:cs="標楷體" w:hint="eastAsia"/>
          <w:sz w:val="28"/>
          <w:szCs w:val="28"/>
        </w:rPr>
        <w:t>後方准</w:t>
      </w:r>
      <w:proofErr w:type="gramEnd"/>
      <w:r w:rsidRPr="009A0DAE">
        <w:rPr>
          <w:rFonts w:ascii="標楷體" w:eastAsia="標楷體" w:cs="標楷體" w:hint="eastAsia"/>
          <w:sz w:val="28"/>
          <w:szCs w:val="28"/>
        </w:rPr>
        <w:t>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w:t>
      </w:r>
      <w:r w:rsidRPr="009A0DAE">
        <w:rPr>
          <w:rFonts w:ascii="標楷體" w:eastAsia="標楷體" w:cs="標楷體" w:hint="eastAsia"/>
        </w:rPr>
        <w:lastRenderedPageBreak/>
        <w:t>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w:t>
      </w:r>
      <w:proofErr w:type="gramStart"/>
      <w:r w:rsidR="00DD3378" w:rsidRPr="00DD3378">
        <w:rPr>
          <w:rFonts w:ascii="標楷體" w:eastAsia="標楷體" w:cs="標楷體" w:hint="eastAsia"/>
        </w:rPr>
        <w:t>＿個</w:t>
      </w:r>
      <w:proofErr w:type="gramEnd"/>
      <w:r w:rsidR="00DD3378" w:rsidRPr="00DD3378">
        <w:rPr>
          <w:rFonts w:ascii="標楷體" w:eastAsia="標楷體" w:cs="標楷體" w:hint="eastAsia"/>
        </w:rPr>
        <w:t>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由機關於招標時合理訂定，如未填寫，履約期間逾1年者為6個月；未達1年者為4個月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w:t>
      </w:r>
      <w:proofErr w:type="gramStart"/>
      <w:r w:rsidR="000E19B3" w:rsidRPr="009A0DAE">
        <w:rPr>
          <w:rFonts w:ascii="標楷體" w:eastAsia="標楷體" w:cs="標楷體" w:hint="eastAsia"/>
        </w:rPr>
        <w:t>＿</w:t>
      </w:r>
      <w:proofErr w:type="gramEnd"/>
      <w:r w:rsidR="000E19B3" w:rsidRPr="009A0DAE">
        <w:rPr>
          <w:rFonts w:ascii="標楷體" w:eastAsia="標楷體" w:cs="標楷體" w:hint="eastAsia"/>
        </w:rPr>
        <w:t>%（由機關於招標時合理訂定，如未填寫，則依機關簽約日中華郵政股份有限公司牌告一年期郵政定期儲金機動利率）之遲延利息。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w:t>
      </w:r>
      <w:proofErr w:type="gramStart"/>
      <w:r w:rsidRPr="009A0DAE">
        <w:rPr>
          <w:rFonts w:ascii="標楷體" w:eastAsia="標楷體" w:cs="標楷體" w:hint="eastAsia"/>
        </w:rPr>
        <w:t>＿個</w:t>
      </w:r>
      <w:proofErr w:type="gramEnd"/>
      <w:r w:rsidRPr="009A0DAE">
        <w:rPr>
          <w:rFonts w:ascii="標楷體" w:eastAsia="標楷體" w:cs="標楷體" w:hint="eastAsia"/>
        </w:rPr>
        <w:t>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由機關於招標時勾選；未勾</w:t>
      </w:r>
      <w:r w:rsidR="00C36ED6" w:rsidRPr="009A0DAE">
        <w:rPr>
          <w:rFonts w:ascii="標楷體" w:eastAsia="標楷體" w:cs="標楷體" w:hint="eastAsia"/>
          <w:sz w:val="28"/>
          <w:szCs w:val="28"/>
        </w:rPr>
        <w:lastRenderedPageBreak/>
        <w:t>選者，為機關</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w:t>
      </w:r>
      <w:proofErr w:type="gramStart"/>
      <w:r w:rsidRPr="009A0DAE">
        <w:rPr>
          <w:rFonts w:ascii="標楷體" w:eastAsia="標楷體" w:cs="標楷體" w:hint="eastAsia"/>
          <w:sz w:val="28"/>
          <w:szCs w:val="28"/>
        </w:rPr>
        <w:t>第3目提付</w:t>
      </w:r>
      <w:proofErr w:type="gramEnd"/>
      <w:r w:rsidRPr="009A0DAE">
        <w:rPr>
          <w:rFonts w:ascii="標楷體" w:eastAsia="標楷體" w:cs="標楷體" w:hint="eastAsia"/>
          <w:sz w:val="28"/>
          <w:szCs w:val="28"/>
        </w:rPr>
        <w:t>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w:t>
      </w:r>
      <w:proofErr w:type="gramStart"/>
      <w:r w:rsidR="000E19B3" w:rsidRPr="009A0DAE">
        <w:rPr>
          <w:rFonts w:ascii="標楷體" w:eastAsia="標楷體" w:cs="標楷體" w:hint="eastAsia"/>
          <w:sz w:val="28"/>
          <w:szCs w:val="28"/>
        </w:rPr>
        <w:t>載明者</w:t>
      </w:r>
      <w:proofErr w:type="gramEnd"/>
      <w:r w:rsidR="000E19B3" w:rsidRPr="009A0DAE">
        <w:rPr>
          <w:rFonts w:ascii="標楷體" w:eastAsia="標楷體" w:cs="標楷體" w:hint="eastAsia"/>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w:t>
      </w:r>
      <w:proofErr w:type="gramStart"/>
      <w:r w:rsidRPr="009A0DAE">
        <w:rPr>
          <w:rFonts w:ascii="標楷體" w:eastAsia="標楷體" w:hint="eastAsia"/>
          <w:sz w:val="28"/>
          <w:szCs w:val="28"/>
        </w:rPr>
        <w:t>方收受</w:t>
      </w:r>
      <w:proofErr w:type="gramEnd"/>
      <w:r w:rsidRPr="009A0DAE">
        <w:rPr>
          <w:rFonts w:ascii="標楷體" w:eastAsia="標楷體" w:hint="eastAsia"/>
          <w:sz w:val="28"/>
          <w:szCs w:val="28"/>
        </w:rPr>
        <w:t>他方提付仲裁之通知之次日起14日內，各自從指定之仲裁機構之仲裁人名冊或其他具有仲裁人資格者，分別提出10位以上(</w:t>
      </w:r>
      <w:proofErr w:type="gramStart"/>
      <w:r w:rsidRPr="009A0DAE">
        <w:rPr>
          <w:rFonts w:ascii="標楷體" w:eastAsia="標楷體" w:hint="eastAsia"/>
          <w:sz w:val="28"/>
          <w:szCs w:val="28"/>
        </w:rPr>
        <w:t>含本數</w:t>
      </w:r>
      <w:proofErr w:type="gramEnd"/>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方未依(2)自名單內選出仲裁人，作為他方選定之仲裁人者，他方得聲請□法院；□指定之仲裁機構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B81764" w:rsidRPr="00B81764">
        <w:rPr>
          <w:rFonts w:ascii="標楷體" w:eastAsia="標楷體" w:hint="eastAsia"/>
          <w:color w:val="FF0000"/>
          <w:sz w:val="28"/>
          <w:szCs w:val="28"/>
          <w:highlight w:val="yellow"/>
        </w:rPr>
        <w:t>■</w:t>
      </w:r>
      <w:r w:rsidRPr="00B81764">
        <w:rPr>
          <w:rFonts w:ascii="標楷體" w:eastAsia="標楷體" w:hint="eastAsia"/>
          <w:color w:val="FF0000"/>
          <w:sz w:val="28"/>
          <w:szCs w:val="28"/>
          <w:highlight w:val="yellow"/>
        </w:rPr>
        <w:t>雙方共推</w:t>
      </w:r>
      <w:r w:rsidRPr="009A0DAE">
        <w:rPr>
          <w:rFonts w:ascii="標楷體" w:eastAsia="標楷體" w:hint="eastAsia"/>
          <w:sz w:val="28"/>
          <w:szCs w:val="28"/>
        </w:rPr>
        <w:t>；□雙方選定之仲裁人共推（由機關於招標時勾選）第三仲裁人為主任仲裁人。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為仲裁地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，為機關所在地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w:t>
      </w:r>
      <w:proofErr w:type="gramStart"/>
      <w:r w:rsidRPr="009A0DAE">
        <w:rPr>
          <w:rFonts w:ascii="標楷體" w:eastAsia="標楷體" w:cs="標楷體" w:hint="eastAsia"/>
          <w:sz w:val="28"/>
          <w:szCs w:val="28"/>
        </w:rPr>
        <w:t>雙方均得公開</w:t>
      </w:r>
      <w:proofErr w:type="gramEnd"/>
      <w:r w:rsidRPr="009A0DAE">
        <w:rPr>
          <w:rFonts w:ascii="標楷體" w:eastAsia="標楷體" w:cs="標楷體" w:hint="eastAsia"/>
          <w:sz w:val="28"/>
          <w:szCs w:val="28"/>
        </w:rPr>
        <w:t>，並同意仲裁機構公開於其網站。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r w:rsidRPr="009A0DAE">
        <w:rPr>
          <w:rFonts w:ascii="標楷體" w:eastAsia="標楷體" w:cs="標楷體" w:hint="eastAsia"/>
          <w:sz w:val="28"/>
          <w:szCs w:val="28"/>
        </w:rPr>
        <w:lastRenderedPageBreak/>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仲裁庭適用</w:t>
      </w:r>
      <w:proofErr w:type="gramStart"/>
      <w:r w:rsidRPr="009A0DAE">
        <w:rPr>
          <w:rFonts w:ascii="標楷體" w:eastAsia="標楷體" w:cs="標楷體" w:hint="eastAsia"/>
          <w:sz w:val="28"/>
          <w:szCs w:val="28"/>
        </w:rPr>
        <w:t>衡</w:t>
      </w:r>
      <w:proofErr w:type="gramEnd"/>
      <w:r w:rsidRPr="009A0DAE">
        <w:rPr>
          <w:rFonts w:ascii="標楷體" w:eastAsia="標楷體" w:cs="標楷體" w:hint="eastAsia"/>
          <w:sz w:val="28"/>
          <w:szCs w:val="28"/>
        </w:rPr>
        <w:t>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proofErr w:type="gramStart"/>
      <w:r w:rsidRPr="009A0DAE">
        <w:rPr>
          <w:rFonts w:ascii="標楷體" w:eastAsia="標楷體" w:cs="標楷體" w:hint="eastAsia"/>
          <w:sz w:val="28"/>
          <w:szCs w:val="28"/>
        </w:rPr>
        <w:t>含本數</w:t>
      </w:r>
      <w:proofErr w:type="gramEnd"/>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w:t>
      </w:r>
      <w:proofErr w:type="gramStart"/>
      <w:r w:rsidRPr="009A0DAE">
        <w:rPr>
          <w:rFonts w:ascii="標楷體" w:eastAsia="標楷體" w:cs="標楷體" w:hint="eastAsia"/>
          <w:sz w:val="28"/>
          <w:szCs w:val="28"/>
        </w:rPr>
        <w:t>自前目</w:t>
      </w:r>
      <w:proofErr w:type="gramEnd"/>
      <w:r w:rsidRPr="009A0DAE">
        <w:rPr>
          <w:rFonts w:ascii="標楷體" w:eastAsia="標楷體" w:cs="標楷體" w:hint="eastAsia"/>
          <w:sz w:val="28"/>
          <w:szCs w:val="28"/>
        </w:rPr>
        <w:t>(1)名單中共推1人作為召集委員。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w:t>
      </w:r>
      <w:r w:rsidRPr="009A0DAE">
        <w:rPr>
          <w:rFonts w:ascii="標楷體" w:eastAsia="標楷體" w:cs="標楷體" w:hint="eastAsia"/>
          <w:sz w:val="28"/>
          <w:szCs w:val="28"/>
        </w:rPr>
        <w:lastRenderedPageBreak/>
        <w:t>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proofErr w:type="gramStart"/>
      <w:r w:rsidR="00B81764" w:rsidRPr="004E6F05">
        <w:rPr>
          <w:rFonts w:ascii="標楷體" w:eastAsia="標楷體" w:cs="標楷體" w:hint="eastAsia"/>
          <w:color w:val="FF0000"/>
          <w:sz w:val="28"/>
          <w:szCs w:val="28"/>
          <w:highlight w:val="yellow"/>
          <w:u w:val="single"/>
        </w:rPr>
        <w:t>臺</w:t>
      </w:r>
      <w:proofErr w:type="gramEnd"/>
      <w:r w:rsidR="00B81764" w:rsidRPr="004E6F05">
        <w:rPr>
          <w:rFonts w:ascii="標楷體" w:eastAsia="標楷體" w:cs="標楷體" w:hint="eastAsia"/>
          <w:color w:val="FF0000"/>
          <w:sz w:val="28"/>
          <w:szCs w:val="28"/>
          <w:highlight w:val="yellow"/>
          <w:u w:val="single"/>
        </w:rPr>
        <w:t>南市政府採購申訴審議委員會</w:t>
      </w:r>
      <w:r w:rsidR="00B81764" w:rsidRPr="009A0DAE">
        <w:rPr>
          <w:rFonts w:ascii="標楷體" w:eastAsia="標楷體" w:cs="標楷體" w:hint="eastAsia"/>
          <w:sz w:val="28"/>
          <w:szCs w:val="28"/>
        </w:rPr>
        <w:t>；地址：</w:t>
      </w:r>
      <w:r w:rsidR="00B81764" w:rsidRPr="004E6F05">
        <w:rPr>
          <w:rFonts w:ascii="標楷體" w:eastAsia="標楷體" w:cs="標楷體" w:hint="eastAsia"/>
          <w:color w:val="FF0000"/>
          <w:sz w:val="28"/>
          <w:szCs w:val="28"/>
          <w:highlight w:val="yellow"/>
          <w:u w:val="single"/>
        </w:rPr>
        <w:t>70801</w:t>
      </w:r>
      <w:proofErr w:type="gramStart"/>
      <w:r w:rsidR="00B81764" w:rsidRPr="004E6F05">
        <w:rPr>
          <w:rFonts w:ascii="標楷體" w:eastAsia="標楷體" w:cs="標楷體" w:hint="eastAsia"/>
          <w:color w:val="FF0000"/>
          <w:sz w:val="28"/>
          <w:szCs w:val="28"/>
          <w:highlight w:val="yellow"/>
          <w:u w:val="single"/>
        </w:rPr>
        <w:t>臺</w:t>
      </w:r>
      <w:proofErr w:type="gramEnd"/>
      <w:r w:rsidR="00B81764" w:rsidRPr="004E6F05">
        <w:rPr>
          <w:rFonts w:ascii="標楷體" w:eastAsia="標楷體" w:cs="標楷體" w:hint="eastAsia"/>
          <w:color w:val="FF0000"/>
          <w:sz w:val="28"/>
          <w:szCs w:val="28"/>
          <w:highlight w:val="yellow"/>
          <w:u w:val="single"/>
        </w:rPr>
        <w:t>南市安平區永華路二段6號</w:t>
      </w:r>
      <w:r w:rsidR="00B81764" w:rsidRPr="009A0DAE">
        <w:rPr>
          <w:rFonts w:ascii="標楷體" w:eastAsia="標楷體" w:cs="標楷體" w:hint="eastAsia"/>
          <w:sz w:val="28"/>
          <w:szCs w:val="28"/>
        </w:rPr>
        <w:t>；電話：</w:t>
      </w:r>
      <w:r w:rsidR="00B81764" w:rsidRPr="004E6F05">
        <w:rPr>
          <w:rFonts w:ascii="標楷體" w:eastAsia="標楷體" w:cs="標楷體" w:hint="eastAsia"/>
          <w:color w:val="FF0000"/>
          <w:sz w:val="28"/>
          <w:szCs w:val="28"/>
          <w:highlight w:val="yellow"/>
          <w:u w:val="single"/>
        </w:rPr>
        <w:t>06-3901030</w:t>
      </w:r>
      <w:r w:rsidR="00B81764">
        <w:rPr>
          <w:rFonts w:ascii="標楷體" w:eastAsia="標楷體" w:cs="標楷體" w:hint="eastAsia"/>
          <w:sz w:val="28"/>
          <w:szCs w:val="28"/>
        </w:rPr>
        <w:t>；傳真：</w:t>
      </w:r>
      <w:r w:rsidR="00B81764" w:rsidRPr="004E6F05">
        <w:rPr>
          <w:rFonts w:ascii="標楷體" w:eastAsia="標楷體" w:cs="標楷體" w:hint="eastAsia"/>
          <w:color w:val="FF0000"/>
          <w:sz w:val="28"/>
          <w:szCs w:val="28"/>
          <w:highlight w:val="yellow"/>
          <w:u w:val="single"/>
        </w:rPr>
        <w:t>06-2950218</w:t>
      </w:r>
      <w:r w:rsidR="00B81764"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w:t>
      </w:r>
      <w:proofErr w:type="gramStart"/>
      <w:r w:rsidRPr="009A0DAE">
        <w:rPr>
          <w:rFonts w:ascii="標楷體" w:eastAsia="標楷體" w:cs="標楷體" w:hint="eastAsia"/>
        </w:rPr>
        <w:t>無理由者</w:t>
      </w:r>
      <w:proofErr w:type="gramEnd"/>
      <w:r w:rsidRPr="009A0DAE">
        <w:rPr>
          <w:rFonts w:ascii="標楷體" w:eastAsia="標楷體" w:cs="標楷體" w:hint="eastAsia"/>
        </w:rPr>
        <w:t>，不得就暫停履約之部分要求延長履約期限或免除契約責任。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w:t>
      </w:r>
      <w:proofErr w:type="gramStart"/>
      <w:r w:rsidRPr="000038E8">
        <w:rPr>
          <w:rFonts w:ascii="標楷體" w:eastAsia="標楷體" w:cs="標楷體" w:hint="eastAsia"/>
          <w:sz w:val="28"/>
          <w:szCs w:val="28"/>
        </w:rPr>
        <w:t>準</w:t>
      </w:r>
      <w:proofErr w:type="gramEnd"/>
      <w:r w:rsidRPr="000038E8">
        <w:rPr>
          <w:rFonts w:ascii="標楷體" w:eastAsia="標楷體" w:cs="標楷體" w:hint="eastAsia"/>
          <w:sz w:val="28"/>
          <w:szCs w:val="28"/>
        </w:rPr>
        <w:t>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rsidR="00DD3378" w:rsidRPr="00DD3378">
        <w:rPr>
          <w:rFonts w:ascii="標楷體" w:eastAsia="標楷體" w:cs="標楷體" w:hint="eastAsia"/>
          <w:sz w:val="28"/>
          <w:szCs w:val="28"/>
        </w:rPr>
        <w:t>附</w:t>
      </w:r>
      <w:proofErr w:type="gramEnd"/>
      <w:r w:rsidR="00DD3378" w:rsidRPr="00DD3378">
        <w:rPr>
          <w:rFonts w:ascii="標楷體" w:eastAsia="標楷體" w:cs="標楷體" w:hint="eastAsia"/>
          <w:sz w:val="28"/>
          <w:szCs w:val="28"/>
        </w:rPr>
        <w:t>，並訂明各項目之完成期限、懲罰標準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1E4A58" w:rsidRDefault="001E4A58" w:rsidP="001E4A58">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w:t>
      </w:r>
      <w:proofErr w:type="gramStart"/>
      <w:r w:rsidRPr="008D7C6C">
        <w:rPr>
          <w:rFonts w:eastAsia="標楷體" w:hint="eastAsia"/>
          <w:color w:val="FF0000"/>
          <w:sz w:val="28"/>
          <w:szCs w:val="28"/>
        </w:rPr>
        <w:t>豪</w:t>
      </w:r>
      <w:proofErr w:type="gramEnd"/>
      <w:r w:rsidRPr="008D7C6C">
        <w:rPr>
          <w:rFonts w:eastAsia="標楷體" w:hint="eastAsia"/>
          <w:color w:val="FF0000"/>
          <w:sz w:val="28"/>
          <w:szCs w:val="28"/>
        </w:rPr>
        <w:t>大雨來襲時</w:t>
      </w:r>
      <w:r>
        <w:rPr>
          <w:rFonts w:eastAsia="標楷體" w:hint="eastAsia"/>
          <w:color w:val="FF0000"/>
          <w:sz w:val="28"/>
          <w:szCs w:val="28"/>
        </w:rPr>
        <w:t>依公共工程汛期工地防災減災作業</w:t>
      </w:r>
      <w:r>
        <w:rPr>
          <w:rFonts w:eastAsia="標楷體" w:hint="eastAsia"/>
          <w:color w:val="FF0000"/>
          <w:sz w:val="28"/>
          <w:szCs w:val="28"/>
        </w:rPr>
        <w:lastRenderedPageBreak/>
        <w:t>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1E4A58" w:rsidRPr="008D7C6C" w:rsidRDefault="001E4A58" w:rsidP="001E4A58">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1E4A58" w:rsidRPr="008D7C6C" w:rsidRDefault="001E4A58" w:rsidP="001E4A58">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1E4A58" w:rsidRPr="008D7C6C" w:rsidRDefault="001E4A58" w:rsidP="001E4A58">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1E4A58" w:rsidRDefault="001E4A58" w:rsidP="001E4A58">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w:t>
      </w:r>
      <w:proofErr w:type="gramStart"/>
      <w:r>
        <w:rPr>
          <w:rFonts w:ascii="標楷體" w:eastAsia="標楷體" w:hint="eastAsia"/>
          <w:color w:val="FF0000"/>
          <w:sz w:val="28"/>
          <w:szCs w:val="28"/>
        </w:rPr>
        <w:t>期間乙</w:t>
      </w:r>
      <w:proofErr w:type="gramEnd"/>
      <w:r>
        <w:rPr>
          <w:rFonts w:ascii="標楷體" w:eastAsia="標楷體" w:hint="eastAsia"/>
          <w:color w:val="FF0000"/>
          <w:sz w:val="28"/>
          <w:szCs w:val="28"/>
        </w:rPr>
        <w:t>方需提交資料或配合改善事項，若契約無明訂期限，甲方得以正式函文通知提交或改善期限，乙方若覺窒礙難行，需於收文3日</w:t>
      </w:r>
      <w:proofErr w:type="gramStart"/>
      <w:r>
        <w:rPr>
          <w:rFonts w:ascii="標楷體" w:eastAsia="標楷體" w:hint="eastAsia"/>
          <w:color w:val="FF0000"/>
          <w:sz w:val="28"/>
          <w:szCs w:val="28"/>
        </w:rPr>
        <w:t>內向甲</w:t>
      </w:r>
      <w:proofErr w:type="gramEnd"/>
      <w:r>
        <w:rPr>
          <w:rFonts w:ascii="標楷體" w:eastAsia="標楷體" w:hint="eastAsia"/>
          <w:color w:val="FF0000"/>
          <w:sz w:val="28"/>
          <w:szCs w:val="28"/>
        </w:rPr>
        <w:t>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1E4A58" w:rsidRPr="009A0DAE" w:rsidRDefault="001E4A58" w:rsidP="001E4A58">
      <w:pPr>
        <w:spacing w:line="240" w:lineRule="atLeast"/>
        <w:ind w:left="840" w:hanging="556"/>
        <w:jc w:val="both"/>
        <w:textDirection w:val="lrTbV"/>
        <w:rPr>
          <w:rFonts w:ascii="標楷體" w:eastAsia="標楷體"/>
          <w:sz w:val="28"/>
          <w:szCs w:val="28"/>
        </w:rPr>
      </w:pPr>
      <w:r w:rsidRPr="001C2D10">
        <w:rPr>
          <w:rFonts w:ascii="標楷體" w:eastAsia="標楷體" w:hint="eastAsia"/>
          <w:color w:val="FF0000"/>
          <w:sz w:val="28"/>
          <w:szCs w:val="28"/>
          <w:highlight w:val="yellow"/>
        </w:rPr>
        <w:t>(十五)本工程如為市府水利局核定補助案，需配合使用水利工程遠端管理系統，違者將予以扣點處罰(詳見「</w:t>
      </w:r>
      <w:proofErr w:type="gramStart"/>
      <w:r w:rsidRPr="001C2D10">
        <w:rPr>
          <w:rFonts w:ascii="標楷體" w:eastAsia="標楷體" w:hint="eastAsia"/>
          <w:color w:val="FF0000"/>
          <w:sz w:val="28"/>
          <w:szCs w:val="28"/>
          <w:highlight w:val="yellow"/>
        </w:rPr>
        <w:t>臺</w:t>
      </w:r>
      <w:proofErr w:type="gramEnd"/>
      <w:r w:rsidRPr="001C2D10">
        <w:rPr>
          <w:rFonts w:ascii="標楷體" w:eastAsia="標楷體" w:hint="eastAsia"/>
          <w:color w:val="FF0000"/>
          <w:sz w:val="28"/>
          <w:szCs w:val="28"/>
          <w:highlight w:val="yellow"/>
        </w:rPr>
        <w:t>南市政府水利局工程採購契約指定使用工程遠端管理系統扣點規定」)。</w:t>
      </w:r>
    </w:p>
    <w:p w:rsidR="007638D0" w:rsidRPr="009A0DAE" w:rsidRDefault="006426E5" w:rsidP="00502F01">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w:t>
      </w:r>
      <w:proofErr w:type="gramStart"/>
      <w:r w:rsidR="000E19B3" w:rsidRPr="009A0DAE">
        <w:rPr>
          <w:rFonts w:ascii="標楷體" w:eastAsia="標楷體" w:cs="標楷體" w:hint="eastAsia"/>
          <w:sz w:val="28"/>
          <w:szCs w:val="28"/>
        </w:rPr>
        <w:t>期間，</w:t>
      </w:r>
      <w:proofErr w:type="gramEnd"/>
      <w:r w:rsidR="000E19B3" w:rsidRPr="009A0DAE">
        <w:rPr>
          <w:rFonts w:ascii="標楷體" w:eastAsia="標楷體" w:cs="標楷體" w:hint="eastAsia"/>
          <w:sz w:val="28"/>
          <w:szCs w:val="28"/>
        </w:rPr>
        <w:t>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w:t>
      </w:r>
      <w:proofErr w:type="gramStart"/>
      <w:r w:rsidR="000E19B3" w:rsidRPr="009A0DAE">
        <w:rPr>
          <w:rFonts w:ascii="標楷體" w:eastAsia="標楷體" w:cs="標楷體" w:hint="eastAsia"/>
          <w:sz w:val="28"/>
          <w:szCs w:val="28"/>
        </w:rPr>
        <w:t>誌</w:t>
      </w:r>
      <w:proofErr w:type="gramEnd"/>
      <w:r w:rsidR="000E19B3" w:rsidRPr="009A0DAE">
        <w:rPr>
          <w:rFonts w:ascii="標楷體" w:eastAsia="標楷體" w:cs="標楷體" w:hint="eastAsia"/>
          <w:sz w:val="28"/>
          <w:szCs w:val="28"/>
        </w:rPr>
        <w:t>設置規則等有關規定確實辦理，並隨時注意工地安全及災害之防範。如因廠商疏忽或過失而發生任何意外事故，</w:t>
      </w:r>
      <w:proofErr w:type="gramStart"/>
      <w:r w:rsidR="000E19B3" w:rsidRPr="009A0DAE">
        <w:rPr>
          <w:rFonts w:ascii="標楷體" w:eastAsia="標楷體" w:cs="標楷體" w:hint="eastAsia"/>
          <w:sz w:val="28"/>
          <w:szCs w:val="28"/>
        </w:rPr>
        <w:t>均由廠商</w:t>
      </w:r>
      <w:proofErr w:type="gramEnd"/>
      <w:r w:rsidR="000E19B3" w:rsidRPr="009A0DAE">
        <w:rPr>
          <w:rFonts w:ascii="標楷體" w:eastAsia="標楷體" w:cs="標楷體" w:hint="eastAsia"/>
          <w:sz w:val="28"/>
          <w:szCs w:val="28"/>
        </w:rPr>
        <w:t>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w:t>
      </w:r>
      <w:proofErr w:type="gramStart"/>
      <w:r w:rsidRPr="009A0DAE">
        <w:rPr>
          <w:rFonts w:ascii="標楷體" w:eastAsia="標楷體" w:cs="標楷體" w:hint="eastAsia"/>
          <w:sz w:val="28"/>
          <w:szCs w:val="28"/>
        </w:rPr>
        <w:t>網圍護</w:t>
      </w:r>
      <w:proofErr w:type="gramEnd"/>
      <w:r w:rsidRPr="009A0DAE">
        <w:rPr>
          <w:rFonts w:ascii="標楷體" w:eastAsia="標楷體" w:cs="標楷體" w:hint="eastAsia"/>
          <w:sz w:val="28"/>
          <w:szCs w:val="28"/>
        </w:rPr>
        <w:t>，以防止物料向下飛散或墜落，並應設置行人安全走廊及消防設備。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w:t>
      </w:r>
      <w:proofErr w:type="gramStart"/>
      <w:r w:rsidR="000E19B3" w:rsidRPr="009A0DAE">
        <w:rPr>
          <w:rFonts w:ascii="標楷體" w:eastAsia="標楷體" w:hint="eastAsia"/>
          <w:sz w:val="28"/>
          <w:szCs w:val="28"/>
        </w:rPr>
        <w:t>勞動部訂</w:t>
      </w:r>
      <w:r w:rsidR="00615E3E" w:rsidRPr="009A0DAE">
        <w:rPr>
          <w:rFonts w:ascii="標楷體" w:eastAsia="標楷體" w:hint="eastAsia"/>
          <w:sz w:val="28"/>
          <w:szCs w:val="28"/>
        </w:rPr>
        <w:t>定</w:t>
      </w:r>
      <w:proofErr w:type="gramEnd"/>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1C2D10" w:rsidP="007638D0">
      <w:pPr>
        <w:spacing w:line="240" w:lineRule="atLeast"/>
        <w:ind w:leftChars="413" w:left="1285" w:hangingChars="105" w:hanging="294"/>
        <w:jc w:val="both"/>
        <w:rPr>
          <w:rFonts w:ascii="標楷體" w:eastAsia="標楷體"/>
          <w:sz w:val="28"/>
          <w:szCs w:val="28"/>
        </w:rPr>
      </w:pPr>
      <w:r>
        <w:rPr>
          <w:rFonts w:ascii="標楷體" w:eastAsia="標楷體" w:hint="eastAsia"/>
          <w:sz w:val="28"/>
          <w:szCs w:val="28"/>
        </w:rPr>
        <w:t>□</w:t>
      </w:r>
      <w:r w:rsidR="007638D0" w:rsidRPr="009A0DAE">
        <w:rPr>
          <w:rFonts w:ascii="標楷體" w:eastAsia="標楷體" w:hint="eastAsia"/>
          <w:sz w:val="28"/>
          <w:szCs w:val="28"/>
        </w:rPr>
        <w:t>無</w:t>
      </w:r>
      <w:proofErr w:type="gramStart"/>
      <w:r w:rsidR="007638D0" w:rsidRPr="009A0DAE">
        <w:rPr>
          <w:rFonts w:ascii="標楷體" w:eastAsia="標楷體" w:hint="eastAsia"/>
          <w:sz w:val="28"/>
          <w:szCs w:val="28"/>
        </w:rPr>
        <w:t>固定護</w:t>
      </w:r>
      <w:proofErr w:type="gramEnd"/>
      <w:r w:rsidR="007638D0" w:rsidRPr="009A0DAE">
        <w:rPr>
          <w:rFonts w:ascii="標楷體" w:eastAsia="標楷體" w:hint="eastAsia"/>
          <w:sz w:val="28"/>
          <w:szCs w:val="28"/>
        </w:rPr>
        <w:t>欄或圍籬之臨時道路施工場所，應依核定之交通維持計畫辦理，除設置適當交通號</w:t>
      </w:r>
      <w:proofErr w:type="gramStart"/>
      <w:r w:rsidR="007638D0" w:rsidRPr="009A0DAE">
        <w:rPr>
          <w:rFonts w:ascii="標楷體" w:eastAsia="標楷體" w:hint="eastAsia"/>
          <w:sz w:val="28"/>
          <w:szCs w:val="28"/>
        </w:rPr>
        <w:t>誌</w:t>
      </w:r>
      <w:proofErr w:type="gramEnd"/>
      <w:r w:rsidR="007638D0" w:rsidRPr="009A0DAE">
        <w:rPr>
          <w:rFonts w:ascii="標楷體" w:eastAsia="標楷體" w:hint="eastAsia"/>
          <w:sz w:val="28"/>
          <w:szCs w:val="28"/>
        </w:rPr>
        <w:t>、標誌、標示或柵欄外，於勞工作業時，另應指派交通引導</w:t>
      </w:r>
      <w:proofErr w:type="gramStart"/>
      <w:r w:rsidR="007638D0" w:rsidRPr="009A0DAE">
        <w:rPr>
          <w:rFonts w:ascii="標楷體" w:eastAsia="標楷體" w:hint="eastAsia"/>
          <w:sz w:val="28"/>
          <w:szCs w:val="28"/>
        </w:rPr>
        <w:t>人員在場指揮</w:t>
      </w:r>
      <w:proofErr w:type="gramEnd"/>
      <w:r w:rsidR="007638D0" w:rsidRPr="009A0DAE">
        <w:rPr>
          <w:rFonts w:ascii="標楷體" w:eastAsia="標楷體" w:hint="eastAsia"/>
          <w:sz w:val="28"/>
          <w:szCs w:val="28"/>
        </w:rPr>
        <w:t>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w:t>
      </w:r>
      <w:proofErr w:type="gramStart"/>
      <w:r w:rsidRPr="009A0DAE">
        <w:rPr>
          <w:rFonts w:ascii="標楷體" w:eastAsia="標楷體" w:hint="eastAsia"/>
          <w:sz w:val="28"/>
          <w:szCs w:val="28"/>
        </w:rPr>
        <w:t>惟</w:t>
      </w:r>
      <w:proofErr w:type="gramEnd"/>
      <w:r w:rsidRPr="009A0DAE">
        <w:rPr>
          <w:rFonts w:ascii="標楷體" w:eastAsia="標楷體" w:hint="eastAsia"/>
          <w:sz w:val="28"/>
          <w:szCs w:val="28"/>
        </w:rPr>
        <w:t>特殊設計之</w:t>
      </w:r>
      <w:proofErr w:type="gramStart"/>
      <w:r w:rsidRPr="009A0DAE">
        <w:rPr>
          <w:rFonts w:ascii="標楷體" w:eastAsia="標楷體" w:hint="eastAsia"/>
          <w:sz w:val="28"/>
          <w:szCs w:val="28"/>
        </w:rPr>
        <w:t>工作架台</w:t>
      </w:r>
      <w:proofErr w:type="gramEnd"/>
      <w:r w:rsidRPr="009A0DAE">
        <w:rPr>
          <w:rFonts w:ascii="標楷體" w:eastAsia="標楷體" w:hint="eastAsia"/>
          <w:sz w:val="28"/>
          <w:szCs w:val="28"/>
        </w:rPr>
        <w:t>、工作</w:t>
      </w:r>
      <w:proofErr w:type="gramStart"/>
      <w:r w:rsidRPr="009A0DAE">
        <w:rPr>
          <w:rFonts w:ascii="標楷體" w:eastAsia="標楷體" w:hint="eastAsia"/>
          <w:sz w:val="28"/>
          <w:szCs w:val="28"/>
        </w:rPr>
        <w:t>車等護欄</w:t>
      </w:r>
      <w:proofErr w:type="gramEnd"/>
      <w:r w:rsidRPr="009A0DAE">
        <w:rPr>
          <w:rFonts w:ascii="標楷體" w:eastAsia="標楷體" w:hint="eastAsia"/>
          <w:sz w:val="28"/>
          <w:szCs w:val="28"/>
        </w:rPr>
        <w:t>，經安全檢核</w:t>
      </w:r>
      <w:proofErr w:type="gramStart"/>
      <w:r w:rsidRPr="009A0DAE">
        <w:rPr>
          <w:rFonts w:ascii="標楷體" w:eastAsia="標楷體" w:hint="eastAsia"/>
          <w:sz w:val="28"/>
          <w:szCs w:val="28"/>
        </w:rPr>
        <w:t>無虞者不在</w:t>
      </w:r>
      <w:proofErr w:type="gramEnd"/>
      <w:r w:rsidRPr="009A0DAE">
        <w:rPr>
          <w:rFonts w:ascii="標楷體" w:eastAsia="標楷體" w:hint="eastAsia"/>
          <w:sz w:val="28"/>
          <w:szCs w:val="28"/>
        </w:rPr>
        <w:t>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架斜籬搭</w:t>
      </w:r>
      <w:proofErr w:type="gramEnd"/>
      <w:r w:rsidRPr="009A0DAE">
        <w:rPr>
          <w:rFonts w:ascii="標楷體" w:eastAsia="標楷體" w:hint="eastAsia"/>
          <w:sz w:val="28"/>
          <w:szCs w:val="28"/>
        </w:rPr>
        <w:t>設、</w:t>
      </w:r>
      <w:proofErr w:type="gramStart"/>
      <w:r w:rsidRPr="009A0DAE">
        <w:rPr>
          <w:rFonts w:ascii="標楷體" w:eastAsia="標楷體" w:hint="eastAsia"/>
          <w:sz w:val="28"/>
          <w:szCs w:val="28"/>
        </w:rPr>
        <w:t>直井或人</w:t>
      </w:r>
      <w:proofErr w:type="gramEnd"/>
      <w:r w:rsidRPr="009A0DAE">
        <w:rPr>
          <w:rFonts w:ascii="標楷體" w:eastAsia="標楷體" w:hint="eastAsia"/>
          <w:sz w:val="28"/>
          <w:szCs w:val="28"/>
        </w:rPr>
        <w:t>孔局限空間作業、吊裝台吊運等特殊高處作業，應一併使用背負式安全帶及</w:t>
      </w:r>
      <w:proofErr w:type="gramStart"/>
      <w:r w:rsidRPr="009A0DAE">
        <w:rPr>
          <w:rFonts w:ascii="標楷體" w:eastAsia="標楷體" w:hint="eastAsia"/>
          <w:sz w:val="28"/>
          <w:szCs w:val="28"/>
        </w:rPr>
        <w:t>捲</w:t>
      </w:r>
      <w:proofErr w:type="gramEnd"/>
      <w:r w:rsidRPr="009A0DAE">
        <w:rPr>
          <w:rFonts w:ascii="標楷體" w:eastAsia="標楷體" w:hint="eastAsia"/>
          <w:sz w:val="28"/>
          <w:szCs w:val="28"/>
        </w:rPr>
        <w:t>揚</w:t>
      </w:r>
      <w:proofErr w:type="gramStart"/>
      <w:r w:rsidRPr="009A0DAE">
        <w:rPr>
          <w:rFonts w:ascii="標楷體" w:eastAsia="標楷體" w:hint="eastAsia"/>
          <w:sz w:val="28"/>
          <w:szCs w:val="28"/>
        </w:rPr>
        <w:t>式防墜器</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w:t>
      </w:r>
      <w:proofErr w:type="gramStart"/>
      <w:r w:rsidRPr="009A0DAE">
        <w:rPr>
          <w:rFonts w:ascii="標楷體" w:eastAsia="標楷體" w:hint="eastAsia"/>
          <w:sz w:val="28"/>
          <w:szCs w:val="28"/>
        </w:rPr>
        <w:t>均應設置</w:t>
      </w:r>
      <w:proofErr w:type="gramEnd"/>
      <w:r w:rsidRPr="009A0DAE">
        <w:rPr>
          <w:rFonts w:ascii="標楷體" w:eastAsia="標楷體" w:hint="eastAsia"/>
          <w:sz w:val="28"/>
          <w:szCs w:val="28"/>
        </w:rPr>
        <w:t>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r w:rsidR="001E4A58" w:rsidRPr="001E4A58">
        <w:rPr>
          <w:rFonts w:ascii="標楷體" w:eastAsia="標楷體" w:hint="eastAsia"/>
          <w:color w:val="FF0000"/>
          <w:sz w:val="28"/>
          <w:szCs w:val="28"/>
          <w:highlight w:val="yellow"/>
          <w:u w:val="single"/>
        </w:rPr>
        <w:t>7</w:t>
      </w:r>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w:t>
      </w:r>
      <w:proofErr w:type="gramStart"/>
      <w:r w:rsidR="000E19B3" w:rsidRPr="009A0DAE">
        <w:rPr>
          <w:rFonts w:ascii="標楷體" w:eastAsia="標楷體" w:hint="eastAsia"/>
          <w:sz w:val="28"/>
          <w:szCs w:val="28"/>
        </w:rPr>
        <w:t>勞動部訂頒</w:t>
      </w:r>
      <w:proofErr w:type="gramEnd"/>
      <w:r w:rsidR="000E19B3" w:rsidRPr="009A0DAE">
        <w:rPr>
          <w:rFonts w:ascii="標楷體" w:eastAsia="標楷體" w:hint="eastAsia"/>
          <w:sz w:val="28"/>
          <w:szCs w:val="28"/>
        </w:rPr>
        <w:t>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w:t>
      </w:r>
      <w:proofErr w:type="gramStart"/>
      <w:r w:rsidRPr="009A0DAE">
        <w:rPr>
          <w:rFonts w:ascii="標楷體" w:eastAsia="標楷體" w:hint="eastAsia"/>
          <w:sz w:val="28"/>
          <w:szCs w:val="28"/>
        </w:rPr>
        <w:t>如監造</w:t>
      </w:r>
      <w:proofErr w:type="gramEnd"/>
      <w:r w:rsidRPr="009A0DAE">
        <w:rPr>
          <w:rFonts w:ascii="標楷體" w:eastAsia="標楷體" w:hint="eastAsia"/>
          <w:sz w:val="28"/>
          <w:szCs w:val="28"/>
        </w:rPr>
        <w:t>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w:t>
      </w:r>
      <w:proofErr w:type="gramStart"/>
      <w:r w:rsidRPr="009A0DAE">
        <w:rPr>
          <w:rFonts w:ascii="標楷體" w:eastAsia="標楷體" w:hint="eastAsia"/>
          <w:sz w:val="28"/>
          <w:szCs w:val="28"/>
        </w:rPr>
        <w:t>未依核備</w:t>
      </w:r>
      <w:proofErr w:type="gramEnd"/>
      <w:r w:rsidRPr="009A0DAE">
        <w:rPr>
          <w:rFonts w:ascii="標楷體" w:eastAsia="標楷體" w:hint="eastAsia"/>
          <w:sz w:val="28"/>
          <w:szCs w:val="28"/>
        </w:rPr>
        <w:t>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w:t>
      </w:r>
      <w:proofErr w:type="gramStart"/>
      <w:r w:rsidR="009F7EA5" w:rsidRPr="009A0DAE">
        <w:rPr>
          <w:rFonts w:ascii="標楷體" w:eastAsia="標楷體" w:hint="eastAsia"/>
          <w:sz w:val="28"/>
          <w:szCs w:val="28"/>
        </w:rPr>
        <w:t>一</w:t>
      </w:r>
      <w:proofErr w:type="gramEnd"/>
      <w:r w:rsidR="009F7EA5" w:rsidRPr="009A0DAE">
        <w:rPr>
          <w:rFonts w:ascii="標楷體" w:eastAsia="標楷體" w:hint="eastAsia"/>
          <w:sz w:val="28"/>
          <w:szCs w:val="28"/>
        </w:rPr>
        <w:t>。</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502F01">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包含：工地預防災變及危害告知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proofErr w:type="gramStart"/>
      <w:r w:rsidRPr="009A0DAE">
        <w:rPr>
          <w:rFonts w:ascii="標楷體" w:eastAsia="標楷體" w:hint="eastAsia"/>
          <w:sz w:val="28"/>
          <w:szCs w:val="28"/>
        </w:rPr>
        <w:t>工程司得隨時</w:t>
      </w:r>
      <w:proofErr w:type="gramEnd"/>
      <w:r w:rsidRPr="009A0DAE">
        <w:rPr>
          <w:rFonts w:ascii="標楷體" w:eastAsia="標楷體" w:hint="eastAsia"/>
          <w:sz w:val="28"/>
          <w:szCs w:val="28"/>
        </w:rPr>
        <w:t>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。109年1月1日起應依前開規則辦理</w:t>
      </w:r>
      <w:proofErr w:type="gramStart"/>
      <w:r w:rsidRPr="009A0DAE">
        <w:rPr>
          <w:rFonts w:ascii="標楷體" w:eastAsia="標楷體" w:hint="eastAsia"/>
          <w:sz w:val="28"/>
          <w:szCs w:val="28"/>
        </w:rPr>
        <w:t>）</w:t>
      </w:r>
      <w:proofErr w:type="gramEnd"/>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廠商應隨時清除工地</w:t>
      </w:r>
      <w:proofErr w:type="gramStart"/>
      <w:r w:rsidRPr="009A0DAE">
        <w:rPr>
          <w:rFonts w:ascii="標楷體" w:eastAsia="標楷體" w:hint="eastAsia"/>
          <w:sz w:val="28"/>
          <w:szCs w:val="28"/>
        </w:rPr>
        <w:t>內暨工地週</w:t>
      </w:r>
      <w:proofErr w:type="gramEnd"/>
      <w:r w:rsidRPr="009A0DAE">
        <w:rPr>
          <w:rFonts w:ascii="標楷體" w:eastAsia="標楷體" w:hint="eastAsia"/>
          <w:sz w:val="28"/>
          <w:szCs w:val="28"/>
        </w:rPr>
        <w:t>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w:t>
      </w:r>
      <w:proofErr w:type="gramStart"/>
      <w:r w:rsidRPr="009A0DAE">
        <w:rPr>
          <w:rFonts w:ascii="標楷體" w:eastAsia="標楷體" w:hint="eastAsia"/>
          <w:sz w:val="28"/>
          <w:szCs w:val="28"/>
        </w:rPr>
        <w:t>沉</w:t>
      </w:r>
      <w:proofErr w:type="gramEnd"/>
      <w:r w:rsidRPr="009A0DAE">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9A0DAE">
        <w:rPr>
          <w:rFonts w:ascii="標楷體" w:eastAsia="標楷體" w:hint="eastAsia"/>
          <w:sz w:val="28"/>
          <w:szCs w:val="28"/>
        </w:rPr>
        <w:t>勘</w:t>
      </w:r>
      <w:proofErr w:type="gramEnd"/>
      <w:r w:rsidRPr="009A0DAE">
        <w:rPr>
          <w:rFonts w:ascii="標楷體" w:eastAsia="標楷體" w:hint="eastAsia"/>
          <w:sz w:val="28"/>
          <w:szCs w:val="28"/>
        </w:rPr>
        <w:t>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9A0DAE">
        <w:rPr>
          <w:rFonts w:ascii="標楷體" w:eastAsia="標楷體" w:hint="eastAsia"/>
          <w:sz w:val="28"/>
          <w:szCs w:val="28"/>
        </w:rPr>
        <w:t>工程司如另</w:t>
      </w:r>
      <w:proofErr w:type="gramEnd"/>
      <w:r w:rsidRPr="009A0DAE">
        <w:rPr>
          <w:rFonts w:ascii="標楷體" w:eastAsia="標楷體" w:hint="eastAsia"/>
          <w:sz w:val="28"/>
          <w:szCs w:val="28"/>
        </w:rPr>
        <w:t>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w:t>
      </w:r>
      <w:proofErr w:type="gramStart"/>
      <w:r w:rsidRPr="009A0DAE">
        <w:rPr>
          <w:rFonts w:ascii="標楷體" w:eastAsia="標楷體" w:hint="eastAsia"/>
          <w:sz w:val="28"/>
          <w:szCs w:val="28"/>
        </w:rPr>
        <w:t>併</w:t>
      </w:r>
      <w:proofErr w:type="gramEnd"/>
      <w:r w:rsidRPr="009A0DAE">
        <w:rPr>
          <w:rFonts w:ascii="標楷體" w:eastAsia="標楷體" w:hint="eastAsia"/>
          <w:sz w:val="28"/>
          <w:szCs w:val="28"/>
        </w:rPr>
        <w:t>同施工計畫，送請機關核轉當地政府交通主管機關核准後，始得施工。該項交通維持計畫之格式，應依當地政府交通主管機關之規定辦理，並維持工區</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w:t>
      </w:r>
      <w:proofErr w:type="gramStart"/>
      <w:r w:rsidRPr="009A0DAE">
        <w:rPr>
          <w:rFonts w:ascii="標楷體" w:eastAsia="標楷體" w:hint="eastAsia"/>
          <w:sz w:val="28"/>
          <w:szCs w:val="28"/>
        </w:rPr>
        <w:t>佈設並據以估</w:t>
      </w:r>
      <w:proofErr w:type="gramEnd"/>
      <w:r w:rsidRPr="009A0DAE">
        <w:rPr>
          <w:rFonts w:ascii="標楷體" w:eastAsia="標楷體" w:hint="eastAsia"/>
          <w:sz w:val="28"/>
          <w:szCs w:val="28"/>
        </w:rPr>
        <w:t>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w:t>
      </w:r>
      <w:proofErr w:type="gramStart"/>
      <w:r w:rsidRPr="009A0DAE">
        <w:rPr>
          <w:rFonts w:ascii="標楷體" w:eastAsia="標楷體" w:hint="eastAsia"/>
          <w:sz w:val="28"/>
          <w:szCs w:val="28"/>
        </w:rPr>
        <w:t>定作</w:t>
      </w:r>
      <w:proofErr w:type="gramEnd"/>
      <w:r w:rsidRPr="009A0DAE">
        <w:rPr>
          <w:rFonts w:ascii="標楷體" w:eastAsia="標楷體" w:hint="eastAsia"/>
          <w:sz w:val="28"/>
          <w:szCs w:val="28"/>
        </w:rPr>
        <w:t>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w:t>
      </w:r>
      <w:proofErr w:type="gramStart"/>
      <w:r w:rsidRPr="009A0DAE">
        <w:rPr>
          <w:rFonts w:ascii="標楷體" w:eastAsia="標楷體" w:hint="eastAsia"/>
          <w:sz w:val="28"/>
          <w:szCs w:val="28"/>
        </w:rPr>
        <w:t>勘研</w:t>
      </w:r>
      <w:proofErr w:type="gramEnd"/>
      <w:r w:rsidRPr="009A0DAE">
        <w:rPr>
          <w:rFonts w:ascii="標楷體" w:eastAsia="標楷體" w:hint="eastAsia"/>
          <w:sz w:val="28"/>
          <w:szCs w:val="28"/>
        </w:rPr>
        <w:t>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1E4A58">
        <w:rPr>
          <w:rFonts w:ascii="標楷體" w:eastAsia="標楷體" w:hint="eastAsia"/>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w:t>
      </w:r>
      <w:proofErr w:type="gramStart"/>
      <w:r w:rsidRPr="009A0DAE">
        <w:rPr>
          <w:rFonts w:ascii="標楷體" w:eastAsia="標楷體" w:hint="eastAsia"/>
          <w:sz w:val="28"/>
          <w:szCs w:val="28"/>
        </w:rPr>
        <w:t>＿＿公分，寬＿＿</w:t>
      </w:r>
      <w:proofErr w:type="gramEnd"/>
      <w:r w:rsidRPr="009A0DAE">
        <w:rPr>
          <w:rFonts w:ascii="標楷體" w:eastAsia="標楷體" w:hint="eastAsia"/>
          <w:sz w:val="28"/>
          <w:szCs w:val="28"/>
        </w:rPr>
        <w:t>公分</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w:t>
      </w:r>
      <w:proofErr w:type="gramStart"/>
      <w:r w:rsidRPr="009A0DAE">
        <w:rPr>
          <w:rFonts w:ascii="標楷體" w:eastAsia="標楷體" w:hint="eastAsia"/>
          <w:sz w:val="28"/>
          <w:szCs w:val="28"/>
        </w:rPr>
        <w:t>起迄</w:t>
      </w:r>
      <w:proofErr w:type="gramEnd"/>
      <w:r w:rsidRPr="009A0DAE">
        <w:rPr>
          <w:rFonts w:ascii="標楷體" w:eastAsia="標楷體" w:hint="eastAsia"/>
          <w:sz w:val="28"/>
          <w:szCs w:val="28"/>
        </w:rPr>
        <w:t>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roofErr w:type="gramStart"/>
      <w:r w:rsidRPr="009A0DAE">
        <w:rPr>
          <w:rFonts w:ascii="標楷體" w:eastAsia="標楷體" w:hint="eastAsia"/>
          <w:sz w:val="28"/>
          <w:szCs w:val="28"/>
        </w:rPr>
        <w:t>）</w:t>
      </w:r>
      <w:proofErr w:type="gramEnd"/>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人、□半自動電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人、□氬氣鎢</w:t>
      </w:r>
      <w:proofErr w:type="gramStart"/>
      <w:r w:rsidRPr="009A0DAE">
        <w:rPr>
          <w:rFonts w:ascii="標楷體" w:eastAsia="標楷體" w:hint="eastAsia"/>
          <w:sz w:val="28"/>
          <w:szCs w:val="28"/>
        </w:rPr>
        <w:t>極</w:t>
      </w:r>
      <w:proofErr w:type="gramEnd"/>
      <w:r w:rsidRPr="009A0DAE">
        <w:rPr>
          <w:rFonts w:ascii="標楷體" w:eastAsia="標楷體" w:hint="eastAsia"/>
          <w:sz w:val="28"/>
          <w:szCs w:val="28"/>
        </w:rPr>
        <w:t>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人、□建築塗裝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proofErr w:type="gramStart"/>
      <w:r w:rsidRPr="009A0DAE">
        <w:rPr>
          <w:rFonts w:ascii="標楷體" w:eastAsia="標楷體" w:hint="eastAsia"/>
          <w:sz w:val="28"/>
          <w:szCs w:val="28"/>
        </w:rPr>
        <w:t>錨樁工程</w:t>
      </w:r>
      <w:proofErr w:type="gramEnd"/>
      <w:r w:rsidRPr="009A0DAE">
        <w:rPr>
          <w:rFonts w:ascii="標楷體" w:eastAsia="標楷體" w:hint="eastAsia"/>
          <w:sz w:val="28"/>
          <w:szCs w:val="28"/>
        </w:rPr>
        <w:t>：□鋼筋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塔架吊</w:t>
      </w:r>
      <w:proofErr w:type="gramEnd"/>
      <w:r w:rsidRPr="009A0DAE">
        <w:rPr>
          <w:rFonts w:ascii="標楷體" w:eastAsia="標楷體" w:hint="eastAsia"/>
          <w:sz w:val="28"/>
          <w:szCs w:val="28"/>
        </w:rPr>
        <w:t>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由機關載明；未</w:t>
      </w:r>
      <w:proofErr w:type="gramStart"/>
      <w:r w:rsidRPr="009A0DAE">
        <w:rPr>
          <w:rFonts w:ascii="標楷體" w:eastAsia="標楷體" w:hint="eastAsia"/>
          <w:sz w:val="28"/>
          <w:szCs w:val="28"/>
        </w:rPr>
        <w:t>載明者無）</w:t>
      </w:r>
      <w:proofErr w:type="gramEnd"/>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1E4A58" w:rsidRPr="003008EE">
        <w:rPr>
          <w:rFonts w:ascii="標楷體" w:eastAsia="標楷體" w:hint="eastAsia"/>
          <w:color w:val="FF0000"/>
          <w:sz w:val="28"/>
          <w:szCs w:val="28"/>
          <w:highlight w:val="yellow"/>
        </w:rPr>
        <w:t>工地之砂石車輛應避免運輸過程污水、砂土掉落造成路面污染，砂石</w:t>
      </w:r>
      <w:proofErr w:type="gramStart"/>
      <w:r w:rsidR="001E4A58" w:rsidRPr="003008EE">
        <w:rPr>
          <w:rFonts w:ascii="標楷體" w:eastAsia="標楷體" w:hint="eastAsia"/>
          <w:color w:val="FF0000"/>
          <w:sz w:val="28"/>
          <w:szCs w:val="28"/>
          <w:highlight w:val="yellow"/>
        </w:rPr>
        <w:t>車貨廂應</w:t>
      </w:r>
      <w:proofErr w:type="gramEnd"/>
      <w:r w:rsidR="001E4A58" w:rsidRPr="003008EE">
        <w:rPr>
          <w:rFonts w:ascii="標楷體" w:eastAsia="標楷體" w:hint="eastAsia"/>
          <w:color w:val="FF0000"/>
          <w:sz w:val="28"/>
          <w:szCs w:val="28"/>
          <w:highlight w:val="yellow"/>
        </w:rPr>
        <w:t>具備污水阻隔及密閉功能，違者經機關通知仍不改善者，每次處以廠商懲罰性違約金新臺幣</w:t>
      </w:r>
      <w:r w:rsidR="001E4A58" w:rsidRPr="003008EE">
        <w:rPr>
          <w:rFonts w:ascii="標楷體" w:eastAsia="標楷體" w:hint="eastAsia"/>
          <w:color w:val="FF0000"/>
          <w:sz w:val="28"/>
          <w:szCs w:val="28"/>
          <w:highlight w:val="yellow"/>
          <w:u w:val="single"/>
        </w:rPr>
        <w:t>_1000_</w:t>
      </w:r>
      <w:r w:rsidR="001E4A58" w:rsidRPr="003008EE">
        <w:rPr>
          <w:rFonts w:ascii="標楷體" w:eastAsia="標楷體" w:hint="eastAsia"/>
          <w:color w:val="FF0000"/>
          <w:sz w:val="28"/>
          <w:szCs w:val="28"/>
          <w:highlight w:val="yellow"/>
        </w:rPr>
        <w:t>元</w:t>
      </w:r>
      <w:proofErr w:type="gramStart"/>
      <w:r w:rsidR="001E4A58" w:rsidRPr="003008EE">
        <w:rPr>
          <w:rFonts w:ascii="標楷體" w:eastAsia="標楷體" w:hint="eastAsia"/>
          <w:color w:val="FF0000"/>
          <w:sz w:val="28"/>
          <w:szCs w:val="28"/>
          <w:highlight w:val="yellow"/>
        </w:rPr>
        <w:t>（</w:t>
      </w:r>
      <w:proofErr w:type="gramEnd"/>
      <w:r w:rsidR="001E4A58" w:rsidRPr="003008EE">
        <w:rPr>
          <w:rFonts w:ascii="標楷體" w:eastAsia="標楷體" w:hint="eastAsia"/>
          <w:color w:val="FF0000"/>
          <w:sz w:val="28"/>
          <w:szCs w:val="28"/>
          <w:highlight w:val="yellow"/>
        </w:rPr>
        <w:t>由機關於招標時載明；未</w:t>
      </w:r>
      <w:proofErr w:type="gramStart"/>
      <w:r w:rsidR="001E4A58" w:rsidRPr="003008EE">
        <w:rPr>
          <w:rFonts w:ascii="標楷體" w:eastAsia="標楷體" w:hint="eastAsia"/>
          <w:color w:val="FF0000"/>
          <w:sz w:val="28"/>
          <w:szCs w:val="28"/>
          <w:highlight w:val="yellow"/>
        </w:rPr>
        <w:t>載明者無）</w:t>
      </w:r>
      <w:proofErr w:type="gramEnd"/>
      <w:r w:rsidR="001E4A58" w:rsidRPr="003008EE">
        <w:rPr>
          <w:rFonts w:ascii="標楷體" w:eastAsia="標楷體" w:hint="eastAsia"/>
          <w:color w:val="FF0000"/>
          <w:sz w:val="28"/>
          <w:szCs w:val="28"/>
          <w:highlight w:val="yellow"/>
        </w:rPr>
        <w:t>。</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w:t>
      </w:r>
      <w:proofErr w:type="gramStart"/>
      <w:r w:rsidRPr="009A0DAE">
        <w:rPr>
          <w:rFonts w:ascii="標楷體" w:eastAsia="標楷體" w:cs="標楷體" w:hint="eastAsia"/>
          <w:sz w:val="28"/>
          <w:szCs w:val="28"/>
        </w:rPr>
        <w:t>釐</w:t>
      </w:r>
      <w:proofErr w:type="gramEnd"/>
      <w:r w:rsidRPr="009A0DAE">
        <w:rPr>
          <w:rFonts w:ascii="標楷體" w:eastAsia="標楷體" w:cs="標楷體" w:hint="eastAsia"/>
          <w:sz w:val="28"/>
          <w:szCs w:val="28"/>
        </w:rPr>
        <w:t>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w:t>
      </w:r>
      <w:proofErr w:type="gramStart"/>
      <w:r w:rsidRPr="009A0DAE">
        <w:rPr>
          <w:rFonts w:ascii="標楷體" w:eastAsia="標楷體" w:cs="標楷體" w:hint="eastAsia"/>
          <w:sz w:val="28"/>
          <w:szCs w:val="28"/>
        </w:rPr>
        <w:t>並出具印有</w:t>
      </w:r>
      <w:proofErr w:type="gramEnd"/>
      <w:r w:rsidRPr="009A0DAE">
        <w:rPr>
          <w:rFonts w:ascii="標楷體" w:eastAsia="標楷體" w:cs="標楷體" w:hint="eastAsia"/>
          <w:sz w:val="28"/>
          <w:szCs w:val="28"/>
        </w:rPr>
        <w:t>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w:t>
      </w:r>
      <w:proofErr w:type="gramStart"/>
      <w:r w:rsidRPr="009A0DAE">
        <w:rPr>
          <w:rFonts w:ascii="標楷體" w:eastAsia="標楷體" w:hint="eastAsia"/>
          <w:sz w:val="28"/>
          <w:szCs w:val="28"/>
        </w:rPr>
        <w:t>鑽心試體</w:t>
      </w:r>
      <w:proofErr w:type="gramEnd"/>
      <w:r w:rsidRPr="009A0DAE">
        <w:rPr>
          <w:rFonts w:ascii="標楷體" w:eastAsia="標楷體" w:hint="eastAsia"/>
          <w:sz w:val="28"/>
          <w:szCs w:val="28"/>
        </w:rPr>
        <w:t>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w:t>
      </w:r>
      <w:proofErr w:type="gramStart"/>
      <w:r w:rsidRPr="009A0DAE">
        <w:rPr>
          <w:rFonts w:ascii="標楷體" w:eastAsia="標楷體" w:hint="eastAsia"/>
          <w:sz w:val="28"/>
          <w:szCs w:val="28"/>
        </w:rPr>
        <w:t>墁料抗</w:t>
      </w:r>
      <w:proofErr w:type="gramEnd"/>
      <w:r w:rsidRPr="009A0DAE">
        <w:rPr>
          <w:rFonts w:ascii="標楷體" w:eastAsia="標楷體" w:hint="eastAsia"/>
          <w:sz w:val="28"/>
          <w:szCs w:val="28"/>
        </w:rPr>
        <w:t>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w:t>
      </w:r>
      <w:proofErr w:type="gramStart"/>
      <w:r w:rsidRPr="009A0DAE">
        <w:rPr>
          <w:rFonts w:ascii="標楷體" w:eastAsia="標楷體" w:hint="eastAsia"/>
          <w:sz w:val="28"/>
          <w:szCs w:val="28"/>
        </w:rPr>
        <w:t>粒料篩分析</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w:t>
      </w:r>
      <w:proofErr w:type="gramStart"/>
      <w:r w:rsidRPr="009A0DAE">
        <w:rPr>
          <w:rFonts w:ascii="標楷體" w:eastAsia="標楷體" w:hint="eastAsia"/>
          <w:sz w:val="28"/>
          <w:szCs w:val="28"/>
        </w:rPr>
        <w:t>粗細粒料比重</w:t>
      </w:r>
      <w:proofErr w:type="gramEnd"/>
      <w:r w:rsidRPr="009A0DAE">
        <w:rPr>
          <w:rFonts w:ascii="標楷體" w:eastAsia="標楷體" w:hint="eastAsia"/>
          <w:sz w:val="28"/>
          <w:szCs w:val="28"/>
        </w:rPr>
        <w:t>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w:t>
      </w:r>
      <w:proofErr w:type="gramStart"/>
      <w:r w:rsidRPr="009A0DAE">
        <w:rPr>
          <w:rFonts w:ascii="標楷體" w:eastAsia="標楷體" w:hint="eastAsia"/>
          <w:sz w:val="28"/>
          <w:szCs w:val="28"/>
        </w:rPr>
        <w:t>舖</w:t>
      </w:r>
      <w:proofErr w:type="gramEnd"/>
      <w:r w:rsidRPr="009A0DAE">
        <w:rPr>
          <w:rFonts w:ascii="標楷體" w:eastAsia="標楷體" w:hint="eastAsia"/>
          <w:sz w:val="28"/>
          <w:szCs w:val="28"/>
        </w:rPr>
        <w:t>面混合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w:t>
      </w:r>
      <w:proofErr w:type="gramStart"/>
      <w:r w:rsidRPr="009A0DAE">
        <w:rPr>
          <w:rFonts w:ascii="標楷體" w:eastAsia="標楷體" w:hint="eastAsia"/>
          <w:sz w:val="28"/>
          <w:szCs w:val="28"/>
        </w:rPr>
        <w:t>之粒料篩分析</w:t>
      </w:r>
      <w:proofErr w:type="gramEnd"/>
      <w:r w:rsidRPr="009A0DAE">
        <w:rPr>
          <w:rFonts w:ascii="標楷體" w:eastAsia="標楷體" w:hint="eastAsia"/>
          <w:sz w:val="28"/>
          <w:szCs w:val="28"/>
        </w:rPr>
        <w:t>試驗(適用於廠商自主檢查且作為估驗或驗收依據者。由監造單位/工程司會同廠商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熱拌瀝青</w:t>
      </w:r>
      <w:proofErr w:type="gramEnd"/>
      <w:r w:rsidRPr="009A0DAE">
        <w:rPr>
          <w:rFonts w:ascii="標楷體" w:eastAsia="標楷體" w:hint="eastAsia"/>
          <w:sz w:val="28"/>
          <w:szCs w:val="28"/>
        </w:rPr>
        <w:t>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土壤夯實試驗</w:t>
      </w:r>
      <w:proofErr w:type="gramEnd"/>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w:t>
      </w:r>
      <w:proofErr w:type="gramStart"/>
      <w:r w:rsidRPr="009A0DAE">
        <w:rPr>
          <w:rFonts w:ascii="標楷體" w:eastAsia="標楷體" w:hint="eastAsia"/>
          <w:sz w:val="28"/>
          <w:szCs w:val="28"/>
        </w:rPr>
        <w:t>地磚或普通</w:t>
      </w:r>
      <w:proofErr w:type="gramEnd"/>
      <w:r w:rsidRPr="009A0DAE">
        <w:rPr>
          <w:rFonts w:ascii="標楷體" w:eastAsia="標楷體" w:hint="eastAsia"/>
          <w:sz w:val="28"/>
          <w:szCs w:val="28"/>
        </w:rPr>
        <w:t>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普通磚</w:t>
      </w:r>
      <w:proofErr w:type="gramEnd"/>
      <w:r w:rsidRPr="009A0DAE">
        <w:rPr>
          <w:rFonts w:ascii="標楷體" w:eastAsia="標楷體" w:hint="eastAsia"/>
          <w:sz w:val="28"/>
          <w:szCs w:val="28"/>
        </w:rPr>
        <w:t>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，為開工前1日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proofErr w:type="gramStart"/>
      <w:r w:rsidRPr="009A0DAE">
        <w:rPr>
          <w:rFonts w:ascii="標楷體" w:eastAsia="標楷體" w:hint="eastAsia"/>
          <w:sz w:val="28"/>
          <w:szCs w:val="28"/>
        </w:rPr>
        <w:t>於分項</w:t>
      </w:r>
      <w:proofErr w:type="gramEnd"/>
      <w:r w:rsidRPr="009A0DAE">
        <w:rPr>
          <w:rFonts w:ascii="標楷體" w:eastAsia="標楷體" w:hint="eastAsia"/>
          <w:sz w:val="28"/>
          <w:szCs w:val="28"/>
        </w:rPr>
        <w:t>工程施工前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，為施工前1日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內提報分項品質計畫，須提報之分項工程如下：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proofErr w:type="gramStart"/>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w:t>
      </w:r>
      <w:proofErr w:type="gramEnd"/>
      <w:r w:rsidRPr="009A0DAE">
        <w:rPr>
          <w:rFonts w:ascii="標楷體" w:eastAsia="標楷體" w:hint="eastAsia"/>
          <w:sz w:val="28"/>
          <w:szCs w:val="28"/>
        </w:rPr>
        <w:t>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元以上，未達巨額採購之工程，至少1人。巨額採購之工程，至少2人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w:t>
      </w:r>
      <w:proofErr w:type="gramStart"/>
      <w:r w:rsidRPr="009A0DAE">
        <w:rPr>
          <w:rFonts w:ascii="標楷體" w:eastAsia="標楷體" w:hint="eastAsia"/>
          <w:sz w:val="28"/>
          <w:szCs w:val="28"/>
        </w:rPr>
        <w:t>之回訓證明</w:t>
      </w:r>
      <w:proofErr w:type="gramEnd"/>
      <w:r w:rsidRPr="009A0DAE">
        <w:rPr>
          <w:rFonts w:ascii="標楷體" w:eastAsia="標楷體" w:hint="eastAsia"/>
          <w:sz w:val="28"/>
          <w:szCs w:val="28"/>
        </w:rPr>
        <w:t>，始得擔任品管人員。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w:t>
      </w:r>
      <w:proofErr w:type="gramStart"/>
      <w:r w:rsidRPr="009A0DAE">
        <w:rPr>
          <w:rFonts w:ascii="標楷體" w:eastAsia="標楷體" w:hint="eastAsia"/>
          <w:sz w:val="28"/>
          <w:szCs w:val="28"/>
        </w:rPr>
        <w:t>將品管</w:t>
      </w:r>
      <w:proofErr w:type="gramEnd"/>
      <w:r w:rsidRPr="009A0DAE">
        <w:rPr>
          <w:rFonts w:ascii="標楷體" w:eastAsia="標楷體" w:hint="eastAsia"/>
          <w:sz w:val="28"/>
          <w:szCs w:val="28"/>
        </w:rPr>
        <w:t>人員之登錄</w:t>
      </w:r>
      <w:proofErr w:type="gramStart"/>
      <w:r w:rsidRPr="009A0DAE">
        <w:rPr>
          <w:rFonts w:ascii="標楷體" w:eastAsia="標楷體" w:hint="eastAsia"/>
          <w:sz w:val="28"/>
          <w:szCs w:val="28"/>
        </w:rPr>
        <w:t>表報監造</w:t>
      </w:r>
      <w:proofErr w:type="gramEnd"/>
      <w:r w:rsidRPr="009A0DAE">
        <w:rPr>
          <w:rFonts w:ascii="標楷體" w:eastAsia="標楷體" w:hint="eastAsia"/>
          <w:sz w:val="28"/>
          <w:szCs w:val="28"/>
        </w:rPr>
        <w:t>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由機關視個案特性於招標時載明，並依設置情形編列相關費用；未</w:t>
      </w:r>
      <w:proofErr w:type="gramStart"/>
      <w:r w:rsidRPr="009A0DAE">
        <w:rPr>
          <w:rFonts w:ascii="標楷體" w:eastAsia="標楷體" w:hint="eastAsia"/>
          <w:sz w:val="28"/>
          <w:szCs w:val="28"/>
        </w:rPr>
        <w:t>載明者無）</w:t>
      </w:r>
      <w:proofErr w:type="gramEnd"/>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710DAD" w:rsidP="00E33ABE">
      <w:pPr>
        <w:spacing w:line="240" w:lineRule="atLeast"/>
        <w:ind w:left="1080"/>
        <w:jc w:val="both"/>
        <w:rPr>
          <w:rFonts w:ascii="標楷體" w:eastAsia="標楷體"/>
          <w:sz w:val="28"/>
          <w:szCs w:val="28"/>
        </w:rPr>
      </w:pPr>
      <w:r>
        <w:rPr>
          <w:rFonts w:ascii="標楷體" w:eastAsia="標楷體" w:hint="eastAsia"/>
          <w:sz w:val="28"/>
          <w:szCs w:val="28"/>
        </w:rPr>
        <w:t>■</w:t>
      </w:r>
      <w:r w:rsidR="00E33ABE" w:rsidRPr="009A0DAE">
        <w:rPr>
          <w:rFonts w:ascii="標楷體" w:eastAsia="標楷體" w:hint="eastAsia"/>
          <w:sz w:val="28"/>
          <w:szCs w:val="28"/>
        </w:rPr>
        <w:t>非專職可跨越標案</w:t>
      </w:r>
      <w:r w:rsidRPr="00710DAD">
        <w:rPr>
          <w:rFonts w:ascii="標楷體" w:eastAsia="標楷體" w:hint="eastAsia"/>
          <w:color w:val="FF0000"/>
          <w:sz w:val="28"/>
          <w:szCs w:val="28"/>
          <w:highlight w:val="yellow"/>
          <w:u w:val="single"/>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，不需設置。如需設置者，所需費用應以人月方式編列</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由機關於招標時載明；未</w:t>
      </w:r>
      <w:proofErr w:type="gramStart"/>
      <w:r w:rsidR="002F620F" w:rsidRPr="009A0DAE">
        <w:rPr>
          <w:rFonts w:ascii="標楷體" w:eastAsia="標楷體" w:hint="eastAsia"/>
          <w:sz w:val="28"/>
          <w:szCs w:val="28"/>
        </w:rPr>
        <w:t>載明者</w:t>
      </w:r>
      <w:proofErr w:type="gramEnd"/>
      <w:r w:rsidR="002F620F" w:rsidRPr="009A0DAE">
        <w:rPr>
          <w:rFonts w:ascii="標楷體" w:eastAsia="標楷體" w:hint="eastAsia"/>
          <w:sz w:val="28"/>
          <w:szCs w:val="28"/>
        </w:rPr>
        <w:t>，為新臺幣2,500元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AD" w:rsidRDefault="006B64AD">
      <w:r>
        <w:separator/>
      </w:r>
    </w:p>
  </w:endnote>
  <w:endnote w:type="continuationSeparator" w:id="0">
    <w:p w:rsidR="006B64AD" w:rsidRDefault="006B64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D8" w:rsidRDefault="008D24D8">
    <w:pPr>
      <w:pStyle w:val="a8"/>
      <w:jc w:val="center"/>
      <w:rPr>
        <w:rFonts w:eastAsia="標楷體"/>
      </w:rPr>
    </w:pPr>
    <w:r>
      <w:rPr>
        <w:rStyle w:val="a9"/>
        <w:rFonts w:eastAsia="標楷體" w:hAnsi="標楷體" w:cs="標楷體" w:hint="eastAsia"/>
      </w:rPr>
      <w:t>第</w:t>
    </w:r>
    <w:r w:rsidR="002C4A6B">
      <w:rPr>
        <w:rStyle w:val="a9"/>
        <w:rFonts w:eastAsia="標楷體"/>
      </w:rPr>
      <w:fldChar w:fldCharType="begin"/>
    </w:r>
    <w:r>
      <w:rPr>
        <w:rStyle w:val="a9"/>
        <w:rFonts w:eastAsia="標楷體"/>
      </w:rPr>
      <w:instrText xml:space="preserve"> PAGE </w:instrText>
    </w:r>
    <w:r w:rsidR="002C4A6B">
      <w:rPr>
        <w:rStyle w:val="a9"/>
        <w:rFonts w:eastAsia="標楷體"/>
      </w:rPr>
      <w:fldChar w:fldCharType="separate"/>
    </w:r>
    <w:r w:rsidR="00502F01">
      <w:rPr>
        <w:rStyle w:val="a9"/>
        <w:rFonts w:eastAsia="標楷體"/>
        <w:noProof/>
      </w:rPr>
      <w:t>12</w:t>
    </w:r>
    <w:r w:rsidR="002C4A6B">
      <w:rPr>
        <w:rStyle w:val="a9"/>
        <w:rFonts w:eastAsia="標楷體"/>
      </w:rPr>
      <w:fldChar w:fldCharType="end"/>
    </w:r>
    <w:r>
      <w:rPr>
        <w:rStyle w:val="a9"/>
        <w:rFonts w:eastAsia="標楷體" w:hAnsi="標楷體" w:cs="標楷體" w:hint="eastAsia"/>
      </w:rPr>
      <w:t>頁，共</w:t>
    </w:r>
    <w:r w:rsidR="002C4A6B">
      <w:rPr>
        <w:rStyle w:val="a9"/>
        <w:rFonts w:eastAsia="標楷體"/>
      </w:rPr>
      <w:fldChar w:fldCharType="begin"/>
    </w:r>
    <w:r>
      <w:rPr>
        <w:rStyle w:val="a9"/>
        <w:rFonts w:eastAsia="標楷體"/>
      </w:rPr>
      <w:instrText xml:space="preserve"> NUMPAGES </w:instrText>
    </w:r>
    <w:r w:rsidR="002C4A6B">
      <w:rPr>
        <w:rStyle w:val="a9"/>
        <w:rFonts w:eastAsia="標楷體"/>
      </w:rPr>
      <w:fldChar w:fldCharType="separate"/>
    </w:r>
    <w:r w:rsidR="00502F01">
      <w:rPr>
        <w:rStyle w:val="a9"/>
        <w:rFonts w:eastAsia="標楷體"/>
        <w:noProof/>
      </w:rPr>
      <w:t>59</w:t>
    </w:r>
    <w:r w:rsidR="002C4A6B">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AD" w:rsidRDefault="006B64AD">
      <w:r>
        <w:separator/>
      </w:r>
    </w:p>
  </w:footnote>
  <w:footnote w:type="continuationSeparator" w:id="0">
    <w:p w:rsidR="006B64AD" w:rsidRDefault="006B6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D8" w:rsidRPr="00073109" w:rsidRDefault="008D24D8"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bordersDoNotSurroundHeader/>
  <w:bordersDoNotSurroundFooter/>
  <w:proofState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083"/>
    <w:rsid w:val="000B1463"/>
    <w:rsid w:val="000B2229"/>
    <w:rsid w:val="000B256B"/>
    <w:rsid w:val="000B3D71"/>
    <w:rsid w:val="000D1E5B"/>
    <w:rsid w:val="000D2C3C"/>
    <w:rsid w:val="000D413E"/>
    <w:rsid w:val="000D56E8"/>
    <w:rsid w:val="000E158F"/>
    <w:rsid w:val="000E19B3"/>
    <w:rsid w:val="000E3EA0"/>
    <w:rsid w:val="000E643F"/>
    <w:rsid w:val="000F18D2"/>
    <w:rsid w:val="000F4496"/>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2D10"/>
    <w:rsid w:val="001C34DA"/>
    <w:rsid w:val="001C605A"/>
    <w:rsid w:val="001D07D3"/>
    <w:rsid w:val="001D092D"/>
    <w:rsid w:val="001D37F6"/>
    <w:rsid w:val="001D531B"/>
    <w:rsid w:val="001E4A58"/>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493"/>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4A6B"/>
    <w:rsid w:val="002C59D5"/>
    <w:rsid w:val="002D03C1"/>
    <w:rsid w:val="002D4F06"/>
    <w:rsid w:val="002D61E0"/>
    <w:rsid w:val="002E6A10"/>
    <w:rsid w:val="002F35F5"/>
    <w:rsid w:val="002F620F"/>
    <w:rsid w:val="0030144A"/>
    <w:rsid w:val="0030216B"/>
    <w:rsid w:val="00302882"/>
    <w:rsid w:val="0030398F"/>
    <w:rsid w:val="0031435A"/>
    <w:rsid w:val="003155CD"/>
    <w:rsid w:val="00316BD6"/>
    <w:rsid w:val="00316DBD"/>
    <w:rsid w:val="00317434"/>
    <w:rsid w:val="00327F53"/>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E7B5C"/>
    <w:rsid w:val="003F19E0"/>
    <w:rsid w:val="003F33E0"/>
    <w:rsid w:val="003F3D2A"/>
    <w:rsid w:val="003F65AE"/>
    <w:rsid w:val="00400552"/>
    <w:rsid w:val="004006F0"/>
    <w:rsid w:val="00403BC0"/>
    <w:rsid w:val="0040792B"/>
    <w:rsid w:val="004100B7"/>
    <w:rsid w:val="00416D74"/>
    <w:rsid w:val="00421D1A"/>
    <w:rsid w:val="00430A51"/>
    <w:rsid w:val="004338C1"/>
    <w:rsid w:val="00441BCD"/>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2F01"/>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2C15"/>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6805"/>
    <w:rsid w:val="006A73CD"/>
    <w:rsid w:val="006B0CCA"/>
    <w:rsid w:val="006B29EF"/>
    <w:rsid w:val="006B31D3"/>
    <w:rsid w:val="006B64AD"/>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0DAD"/>
    <w:rsid w:val="0071172B"/>
    <w:rsid w:val="0071342B"/>
    <w:rsid w:val="007153DC"/>
    <w:rsid w:val="00721167"/>
    <w:rsid w:val="007318AA"/>
    <w:rsid w:val="00732173"/>
    <w:rsid w:val="007322A2"/>
    <w:rsid w:val="00732AD8"/>
    <w:rsid w:val="00735D26"/>
    <w:rsid w:val="00737E2D"/>
    <w:rsid w:val="00737E78"/>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95E"/>
    <w:rsid w:val="007F4A7E"/>
    <w:rsid w:val="007F5732"/>
    <w:rsid w:val="008040F9"/>
    <w:rsid w:val="00816FB1"/>
    <w:rsid w:val="00821700"/>
    <w:rsid w:val="00822C2F"/>
    <w:rsid w:val="008240E4"/>
    <w:rsid w:val="00835415"/>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24D8"/>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5233D"/>
    <w:rsid w:val="00B63A16"/>
    <w:rsid w:val="00B65B6C"/>
    <w:rsid w:val="00B71454"/>
    <w:rsid w:val="00B71CC9"/>
    <w:rsid w:val="00B73237"/>
    <w:rsid w:val="00B81764"/>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BF7EB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3B60"/>
    <w:rsid w:val="00DE4E90"/>
    <w:rsid w:val="00DE5155"/>
    <w:rsid w:val="00DE67DF"/>
    <w:rsid w:val="00DE7D08"/>
    <w:rsid w:val="00DF5966"/>
    <w:rsid w:val="00DF6A5B"/>
    <w:rsid w:val="00E01A05"/>
    <w:rsid w:val="00E028CD"/>
    <w:rsid w:val="00E03225"/>
    <w:rsid w:val="00E05CFC"/>
    <w:rsid w:val="00E06B13"/>
    <w:rsid w:val="00E1725E"/>
    <w:rsid w:val="00E223BB"/>
    <w:rsid w:val="00E244A9"/>
    <w:rsid w:val="00E2782F"/>
    <w:rsid w:val="00E3047A"/>
    <w:rsid w:val="00E3099F"/>
    <w:rsid w:val="00E31202"/>
    <w:rsid w:val="00E33ABE"/>
    <w:rsid w:val="00E41315"/>
    <w:rsid w:val="00E42837"/>
    <w:rsid w:val="00E4485C"/>
    <w:rsid w:val="00E46467"/>
    <w:rsid w:val="00E518AE"/>
    <w:rsid w:val="00E6094D"/>
    <w:rsid w:val="00E62A59"/>
    <w:rsid w:val="00E6454B"/>
    <w:rsid w:val="00E71B9B"/>
    <w:rsid w:val="00E72D86"/>
    <w:rsid w:val="00E840C7"/>
    <w:rsid w:val="00E90BE1"/>
    <w:rsid w:val="00E91979"/>
    <w:rsid w:val="00E94984"/>
    <w:rsid w:val="00E975C3"/>
    <w:rsid w:val="00EA61C3"/>
    <w:rsid w:val="00EA7BAD"/>
    <w:rsid w:val="00EB1760"/>
    <w:rsid w:val="00EB44DC"/>
    <w:rsid w:val="00EB5CAE"/>
    <w:rsid w:val="00EB6ADB"/>
    <w:rsid w:val="00EB7DDF"/>
    <w:rsid w:val="00EC269D"/>
    <w:rsid w:val="00EC4187"/>
    <w:rsid w:val="00EC45FB"/>
    <w:rsid w:val="00EC6552"/>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DE3B60"/>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7650</Words>
  <Characters>43611</Characters>
  <Application>Microsoft Office Word</Application>
  <DocSecurity>0</DocSecurity>
  <Lines>363</Lines>
  <Paragraphs>102</Paragraphs>
  <ScaleCrop>false</ScaleCrop>
  <Company>PCC</Company>
  <LinksUpToDate>false</LinksUpToDate>
  <CharactersWithSpaces>51159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2020-02-04T03:55:00Z</cp:lastPrinted>
  <dcterms:created xsi:type="dcterms:W3CDTF">2020-02-10T02:21:00Z</dcterms:created>
  <dcterms:modified xsi:type="dcterms:W3CDTF">2020-02-10T02:21:00Z</dcterms:modified>
</cp:coreProperties>
</file>