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8968A3" w:rsidRPr="008968A3" w:rsidTr="008968A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8A3" w:rsidRPr="008968A3" w:rsidRDefault="008968A3" w:rsidP="008968A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8968A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8968A3" w:rsidRPr="008968A3" w:rsidRDefault="008968A3" w:rsidP="008968A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8968A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公告日：109/03/17</w:t>
            </w:r>
          </w:p>
        </w:tc>
      </w:tr>
      <w:tr w:rsidR="008968A3" w:rsidRPr="008968A3" w:rsidTr="008968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8A3" w:rsidRPr="008968A3" w:rsidRDefault="008968A3" w:rsidP="008968A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68A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列印時間：109/03/16 10:52 </w:t>
            </w:r>
          </w:p>
        </w:tc>
      </w:tr>
    </w:tbl>
    <w:p w:rsidR="008968A3" w:rsidRPr="008968A3" w:rsidRDefault="008968A3" w:rsidP="008968A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968A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8968A3" w:rsidRPr="008968A3" w:rsidRDefault="008968A3" w:rsidP="008968A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968A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公告日：109/03/17</w:t>
      </w:r>
    </w:p>
    <w:p w:rsidR="008968A3" w:rsidRPr="008968A3" w:rsidRDefault="008968A3" w:rsidP="008968A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968A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8968A3" w:rsidRPr="008968A3" w:rsidRDefault="008968A3" w:rsidP="008968A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8968A3">
        <w:rPr>
          <w:rFonts w:ascii="新細明體" w:eastAsia="新細明體" w:hAnsi="新細明體" w:cs="新細明體"/>
          <w:kern w:val="0"/>
          <w:szCs w:val="24"/>
        </w:rPr>
        <w:t>3.95.77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8968A3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8968A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8968A3">
        <w:rPr>
          <w:rFonts w:ascii="新細明體" w:eastAsia="新細明體" w:hAnsi="新細明體" w:cs="新細明體"/>
          <w:kern w:val="0"/>
          <w:szCs w:val="24"/>
        </w:rPr>
        <w:t>黃柏源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8968A3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8968A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8968A3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8968A3">
        <w:rPr>
          <w:rFonts w:ascii="新細明體" w:eastAsia="新細明體" w:hAnsi="新細明體" w:cs="新細明體"/>
          <w:kern w:val="0"/>
          <w:szCs w:val="24"/>
        </w:rPr>
        <w:t>109020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8968A3">
        <w:rPr>
          <w:rFonts w:ascii="新細明體" w:eastAsia="新細明體" w:hAnsi="新細明體" w:cs="新細明體"/>
          <w:kern w:val="0"/>
          <w:szCs w:val="24"/>
        </w:rPr>
        <w:t>港口重劃區六塊十三農路等4件改善工程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8968A3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8968A3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8968A3">
        <w:rPr>
          <w:rFonts w:ascii="新細明體" w:eastAsia="新細明體" w:hAnsi="新細明體" w:cs="新細明體"/>
          <w:kern w:val="0"/>
          <w:szCs w:val="24"/>
        </w:rPr>
        <w:t>0公噸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8968A3">
        <w:rPr>
          <w:rFonts w:ascii="新細明體" w:eastAsia="新細明體" w:hAnsi="新細明體" w:cs="新細明體"/>
          <w:kern w:val="0"/>
          <w:szCs w:val="24"/>
        </w:rPr>
        <w:t>0公噸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8968A3">
        <w:rPr>
          <w:rFonts w:ascii="新細明體" w:eastAsia="新細明體" w:hAnsi="新細明體" w:cs="新細明體"/>
          <w:kern w:val="0"/>
          <w:szCs w:val="24"/>
        </w:rPr>
        <w:t>0公噸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8968A3">
        <w:rPr>
          <w:rFonts w:ascii="新細明體" w:eastAsia="新細明體" w:hAnsi="新細明體" w:cs="新細明體"/>
          <w:kern w:val="0"/>
          <w:szCs w:val="24"/>
        </w:rPr>
        <w:t>金額較小，若採用再生粒料，廠商投標意願較低。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8968A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8968A3">
        <w:rPr>
          <w:rFonts w:ascii="新細明體" w:eastAsia="新細明體" w:hAnsi="新細明體" w:cs="新細明體"/>
          <w:kern w:val="0"/>
          <w:szCs w:val="24"/>
        </w:rPr>
        <w:t>1,973,000元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8968A3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8968A3">
        <w:rPr>
          <w:rFonts w:ascii="新細明體" w:eastAsia="新細明體" w:hAnsi="新細明體" w:cs="新細明體"/>
          <w:kern w:val="0"/>
          <w:szCs w:val="24"/>
        </w:rPr>
        <w:t>自辦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8968A3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8968A3">
        <w:rPr>
          <w:rFonts w:ascii="新細明體" w:eastAsia="新細明體" w:hAnsi="新細明體" w:cs="新細明體"/>
          <w:kern w:val="0"/>
          <w:szCs w:val="24"/>
        </w:rPr>
        <w:t>1,973,000元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8968A3">
        <w:rPr>
          <w:rFonts w:ascii="新細明體" w:eastAsia="新細明體" w:hAnsi="新細明體" w:cs="新細明體"/>
          <w:kern w:val="0"/>
          <w:szCs w:val="24"/>
        </w:rPr>
        <w:t>1,973,000元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8968A3">
        <w:rPr>
          <w:rFonts w:ascii="新細明體" w:eastAsia="新細明體" w:hAnsi="新細明體" w:cs="新細明體"/>
          <w:kern w:val="0"/>
          <w:szCs w:val="24"/>
        </w:rPr>
        <w:t>期間至109年12月31日、全案增購上限為標餘款(預算金額-決標金額)、原契約工程項目及單價。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8968A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8968A3">
        <w:rPr>
          <w:rFonts w:ascii="新細明體" w:eastAsia="新細明體" w:hAnsi="新細明體" w:cs="新細明體"/>
          <w:kern w:val="0"/>
          <w:szCs w:val="24"/>
        </w:rPr>
        <w:t>最低標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8968A3">
        <w:rPr>
          <w:rFonts w:ascii="新細明體" w:eastAsia="新細明體" w:hAnsi="新細明體" w:cs="新細明體"/>
          <w:kern w:val="0"/>
          <w:szCs w:val="24"/>
        </w:rPr>
        <w:t>01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8968A3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8968A3">
        <w:rPr>
          <w:rFonts w:ascii="新細明體" w:eastAsia="新細明體" w:hAnsi="新細明體" w:cs="新細明體"/>
          <w:kern w:val="0"/>
          <w:szCs w:val="24"/>
        </w:rPr>
        <w:t>109/03/17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8968A3">
        <w:rPr>
          <w:rFonts w:ascii="新細明體" w:eastAsia="新細明體" w:hAnsi="新細明體" w:cs="新細明體"/>
          <w:kern w:val="0"/>
          <w:szCs w:val="24"/>
        </w:rPr>
        <w:t>0元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8968A3">
        <w:rPr>
          <w:rFonts w:ascii="新細明體" w:eastAsia="新細明體" w:hAnsi="新細明體" w:cs="新細明體"/>
          <w:kern w:val="0"/>
          <w:szCs w:val="24"/>
        </w:rPr>
        <w:t>20元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8968A3">
        <w:rPr>
          <w:rFonts w:ascii="新細明體" w:eastAsia="新細明體" w:hAnsi="新細明體" w:cs="新細明體"/>
          <w:kern w:val="0"/>
          <w:szCs w:val="24"/>
        </w:rPr>
        <w:t>0元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8968A3">
        <w:rPr>
          <w:rFonts w:ascii="新細明體" w:eastAsia="新細明體" w:hAnsi="新細明體" w:cs="新細明體"/>
          <w:kern w:val="0"/>
          <w:szCs w:val="24"/>
        </w:rPr>
        <w:t>20元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[是否提供現場領標]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8968A3">
        <w:rPr>
          <w:rFonts w:ascii="新細明體" w:eastAsia="新細明體" w:hAnsi="新細明體" w:cs="新細明體"/>
          <w:kern w:val="0"/>
          <w:szCs w:val="24"/>
        </w:rPr>
        <w:t>109/04/01 10:00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8968A3">
        <w:rPr>
          <w:rFonts w:ascii="新細明體" w:eastAsia="新細明體" w:hAnsi="新細明體" w:cs="新細明體"/>
          <w:kern w:val="0"/>
          <w:szCs w:val="24"/>
        </w:rPr>
        <w:t>109/04/01 10:10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8968A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標金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90,000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8968A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8968A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8968A3">
        <w:rPr>
          <w:rFonts w:ascii="新細明體" w:eastAsia="新細明體" w:hAnsi="新細明體" w:cs="新細明體"/>
          <w:kern w:val="0"/>
          <w:szCs w:val="24"/>
        </w:rPr>
        <w:t>於開工之日起45日內竣工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8968A3">
        <w:rPr>
          <w:rFonts w:ascii="新細明體" w:eastAsia="新細明體" w:hAnsi="新細明體" w:cs="新細明體"/>
          <w:kern w:val="0"/>
          <w:szCs w:val="24"/>
        </w:rPr>
        <w:t>是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8968A3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kern w:val="0"/>
          <w:szCs w:val="24"/>
        </w:rPr>
        <w:lastRenderedPageBreak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日之次日起十五日內。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2. 以公開招標方式辦理，第一次開標，需有3家以上合格廠商投標，方可開標。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3. 颱風或天然災害因素致無法上班者順延一天開標。廠商得標後繳納印花稅，請以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8968A3">
        <w:rPr>
          <w:rFonts w:ascii="新細明體" w:eastAsia="新細明體" w:hAnsi="新細明體" w:cs="新細明體"/>
          <w:kern w:val="0"/>
          <w:szCs w:val="24"/>
        </w:rPr>
        <w:t>否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8968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8968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68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  <w:r w:rsidRPr="008968A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8968A3">
        <w:rPr>
          <w:rFonts w:ascii="新細明體" w:eastAsia="新細明體" w:hAnsi="新細明體" w:cs="新細明體"/>
          <w:kern w:val="0"/>
          <w:szCs w:val="24"/>
        </w:rPr>
        <w:t>109/03/16 10:52</w:t>
      </w:r>
      <w:r w:rsidRPr="008968A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8968A3" w:rsidRPr="008968A3" w:rsidTr="008968A3">
        <w:trPr>
          <w:tblCellSpacing w:w="15" w:type="dxa"/>
        </w:trPr>
        <w:tc>
          <w:tcPr>
            <w:tcW w:w="0" w:type="auto"/>
            <w:hideMark/>
          </w:tcPr>
          <w:p w:rsidR="008968A3" w:rsidRPr="008968A3" w:rsidRDefault="008968A3" w:rsidP="008968A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968A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8968A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8968A3" w:rsidRPr="008968A3" w:rsidRDefault="008968A3" w:rsidP="008968A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68A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8968A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8968A3" w:rsidRPr="008968A3" w:rsidRDefault="008968A3" w:rsidP="008968A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968A3" w:rsidRPr="008968A3" w:rsidRDefault="008968A3" w:rsidP="008968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68A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8968A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8968A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8968A3" w:rsidRPr="008968A3" w:rsidRDefault="008968A3" w:rsidP="008968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68A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8968A3" w:rsidRPr="008968A3" w:rsidRDefault="008968A3" w:rsidP="008968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68A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8968A3" w:rsidRPr="008968A3" w:rsidRDefault="008968A3" w:rsidP="008968A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8968A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CA6F30" w:rsidRDefault="00CA6F30"/>
    <w:sectPr w:rsidR="00CA6F30" w:rsidSect="00CA6F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8A3"/>
    <w:rsid w:val="008968A3"/>
    <w:rsid w:val="00CA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30"/>
    <w:pPr>
      <w:widowControl w:val="0"/>
    </w:pPr>
  </w:style>
  <w:style w:type="paragraph" w:styleId="1">
    <w:name w:val="heading 1"/>
    <w:basedOn w:val="a"/>
    <w:link w:val="10"/>
    <w:uiPriority w:val="9"/>
    <w:qFormat/>
    <w:rsid w:val="008968A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68A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968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968A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8968A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8968A3"/>
    <w:rPr>
      <w:b/>
      <w:bCs/>
    </w:rPr>
  </w:style>
  <w:style w:type="paragraph" w:styleId="Web">
    <w:name w:val="Normal (Web)"/>
    <w:basedOn w:val="a"/>
    <w:uiPriority w:val="99"/>
    <w:semiHidden/>
    <w:unhideWhenUsed/>
    <w:rsid w:val="008968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2020-03-16T02:53:00Z</dcterms:created>
  <dcterms:modified xsi:type="dcterms:W3CDTF">2020-03-16T02:53:00Z</dcterms:modified>
</cp:coreProperties>
</file>