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80F" w:rsidRDefault="0073280F">
      <w:pPr>
        <w:rPr>
          <w:rFonts w:ascii="標楷體" w:eastAsia="標楷體" w:hAnsi="標楷體"/>
        </w:rPr>
      </w:pPr>
    </w:p>
    <w:p w:rsidR="00C405EE" w:rsidRPr="004E0AAD" w:rsidRDefault="00C405EE">
      <w:pPr>
        <w:rPr>
          <w:rFonts w:ascii="標楷體" w:eastAsia="標楷體" w:hAnsi="標楷體"/>
        </w:rPr>
      </w:pPr>
    </w:p>
    <w:p w:rsidR="0073280F" w:rsidRPr="004E0AAD" w:rsidRDefault="0073280F">
      <w:pPr>
        <w:rPr>
          <w:rFonts w:ascii="標楷體" w:eastAsia="標楷體" w:hAnsi="標楷體"/>
        </w:rPr>
      </w:pPr>
    </w:p>
    <w:p w:rsidR="0073280F" w:rsidRPr="004E0AAD" w:rsidRDefault="0073280F">
      <w:pPr>
        <w:rPr>
          <w:rFonts w:ascii="標楷體" w:eastAsia="標楷體" w:hAnsi="標楷體"/>
        </w:rPr>
      </w:pPr>
    </w:p>
    <w:p w:rsidR="0073280F" w:rsidRPr="004E0AAD" w:rsidRDefault="0073280F" w:rsidP="0073280F">
      <w:pPr>
        <w:jc w:val="center"/>
        <w:rPr>
          <w:rFonts w:ascii="標楷體" w:eastAsia="標楷體" w:hAnsi="標楷體" w:cs="Times New Roman"/>
          <w:b/>
          <w:bCs/>
          <w:color w:val="000000"/>
          <w:sz w:val="72"/>
          <w:szCs w:val="72"/>
        </w:rPr>
      </w:pPr>
      <w:r w:rsidRPr="004E0AAD">
        <w:rPr>
          <w:rFonts w:ascii="標楷體" w:eastAsia="標楷體" w:hAnsi="標楷體" w:cs="Times New Roman"/>
          <w:b/>
          <w:bCs/>
          <w:color w:val="000000"/>
          <w:sz w:val="72"/>
          <w:szCs w:val="72"/>
        </w:rPr>
        <w:t>臺南市安定區</w:t>
      </w:r>
    </w:p>
    <w:p w:rsidR="0073280F" w:rsidRPr="004E0AAD" w:rsidRDefault="0073280F" w:rsidP="0073280F">
      <w:pPr>
        <w:jc w:val="center"/>
        <w:rPr>
          <w:rFonts w:ascii="標楷體" w:eastAsia="標楷體" w:hAnsi="標楷體" w:cs="Times New Roman"/>
          <w:b/>
          <w:bCs/>
          <w:color w:val="000000"/>
          <w:sz w:val="60"/>
          <w:szCs w:val="60"/>
        </w:rPr>
      </w:pPr>
    </w:p>
    <w:p w:rsidR="0073280F" w:rsidRPr="004E0AAD" w:rsidRDefault="0073280F" w:rsidP="0073280F">
      <w:pPr>
        <w:jc w:val="center"/>
        <w:rPr>
          <w:rFonts w:ascii="標楷體" w:eastAsia="標楷體" w:hAnsi="標楷體" w:cs="標楷體"/>
          <w:b/>
          <w:bCs/>
          <w:color w:val="000000"/>
          <w:sz w:val="72"/>
          <w:szCs w:val="72"/>
        </w:rPr>
      </w:pPr>
      <w:r w:rsidRPr="004E0AAD">
        <w:rPr>
          <w:rFonts w:ascii="標楷體" w:eastAsia="標楷體" w:hAnsi="標楷體" w:cs="Times New Roman"/>
          <w:b/>
          <w:bCs/>
          <w:color w:val="000000"/>
          <w:sz w:val="72"/>
          <w:szCs w:val="72"/>
        </w:rPr>
        <w:t>地區災害防救計</w:t>
      </w:r>
      <w:r w:rsidRPr="004E0AAD">
        <w:rPr>
          <w:rFonts w:ascii="標楷體" w:eastAsia="標楷體" w:hAnsi="標楷體" w:cs="標楷體" w:hint="eastAsia"/>
          <w:b/>
          <w:bCs/>
          <w:color w:val="000000"/>
          <w:sz w:val="72"/>
          <w:szCs w:val="72"/>
        </w:rPr>
        <w:t>畫</w:t>
      </w:r>
    </w:p>
    <w:p w:rsidR="0073280F" w:rsidRPr="004E0AAD" w:rsidRDefault="0073280F" w:rsidP="0073280F">
      <w:pPr>
        <w:jc w:val="center"/>
        <w:rPr>
          <w:rFonts w:ascii="標楷體" w:eastAsia="標楷體" w:hAnsi="標楷體" w:cs="標楷體"/>
          <w:b/>
          <w:bCs/>
          <w:color w:val="000000"/>
          <w:sz w:val="72"/>
          <w:szCs w:val="72"/>
        </w:rPr>
      </w:pPr>
    </w:p>
    <w:p w:rsidR="0073280F" w:rsidRPr="004E0AAD" w:rsidRDefault="0073280F" w:rsidP="0073280F">
      <w:pPr>
        <w:jc w:val="center"/>
        <w:rPr>
          <w:rFonts w:ascii="標楷體" w:eastAsia="標楷體" w:hAnsi="標楷體" w:cs="標楷體"/>
          <w:b/>
          <w:bCs/>
          <w:color w:val="000000"/>
          <w:sz w:val="72"/>
          <w:szCs w:val="72"/>
        </w:rPr>
      </w:pPr>
      <w:r w:rsidRPr="004E0AAD">
        <w:rPr>
          <w:rFonts w:ascii="標楷體" w:eastAsia="標楷體" w:hAnsi="標楷體" w:cs="Times New Roman" w:hint="eastAsia"/>
          <w:b/>
          <w:bCs/>
          <w:noProof/>
          <w:color w:val="000000"/>
          <w:sz w:val="64"/>
          <w:szCs w:val="64"/>
        </w:rPr>
        <w:drawing>
          <wp:anchor distT="0" distB="0" distL="114300" distR="114300" simplePos="0" relativeHeight="251658240" behindDoc="0" locked="0" layoutInCell="1" allowOverlap="1">
            <wp:simplePos x="0" y="0"/>
            <wp:positionH relativeFrom="column">
              <wp:posOffset>1376045</wp:posOffset>
            </wp:positionH>
            <wp:positionV relativeFrom="paragraph">
              <wp:posOffset>138100</wp:posOffset>
            </wp:positionV>
            <wp:extent cx="3050409" cy="3240000"/>
            <wp:effectExtent l="0" t="0" r="0" b="0"/>
            <wp:wrapNone/>
            <wp:docPr id="52" name="圖片 1" descr="藝社97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藝社9708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409" cy="3240000"/>
                    </a:xfrm>
                    <a:prstGeom prst="rect">
                      <a:avLst/>
                    </a:prstGeom>
                    <a:noFill/>
                    <a:ln>
                      <a:noFill/>
                    </a:ln>
                  </pic:spPr>
                </pic:pic>
              </a:graphicData>
            </a:graphic>
          </wp:anchor>
        </w:drawing>
      </w:r>
    </w:p>
    <w:p w:rsidR="0073280F" w:rsidRPr="004E0AAD" w:rsidRDefault="0073280F" w:rsidP="0073280F">
      <w:pPr>
        <w:jc w:val="center"/>
        <w:rPr>
          <w:rFonts w:ascii="標楷體" w:eastAsia="標楷體" w:hAnsi="標楷體" w:cs="標楷體"/>
          <w:b/>
          <w:bCs/>
          <w:color w:val="000000"/>
          <w:sz w:val="72"/>
          <w:szCs w:val="72"/>
        </w:rPr>
      </w:pPr>
    </w:p>
    <w:p w:rsidR="0073280F" w:rsidRPr="004E0AAD" w:rsidRDefault="0073280F" w:rsidP="0073280F">
      <w:pPr>
        <w:jc w:val="center"/>
        <w:rPr>
          <w:rFonts w:ascii="標楷體" w:eastAsia="標楷體" w:hAnsi="標楷體" w:cs="標楷體"/>
          <w:b/>
          <w:bCs/>
          <w:color w:val="000000"/>
          <w:sz w:val="72"/>
          <w:szCs w:val="72"/>
        </w:rPr>
      </w:pPr>
    </w:p>
    <w:p w:rsidR="0073280F" w:rsidRPr="004E0AAD" w:rsidRDefault="0073280F" w:rsidP="0073280F">
      <w:pPr>
        <w:jc w:val="center"/>
        <w:rPr>
          <w:rFonts w:ascii="標楷體" w:eastAsia="標楷體" w:hAnsi="標楷體" w:cs="標楷體"/>
          <w:b/>
          <w:bCs/>
          <w:color w:val="000000"/>
          <w:sz w:val="72"/>
          <w:szCs w:val="72"/>
        </w:rPr>
      </w:pPr>
    </w:p>
    <w:p w:rsidR="0073280F" w:rsidRPr="004E0AAD" w:rsidRDefault="0073280F" w:rsidP="0073280F">
      <w:pPr>
        <w:jc w:val="center"/>
        <w:rPr>
          <w:rFonts w:ascii="標楷體" w:eastAsia="標楷體" w:hAnsi="標楷體" w:cs="標楷體"/>
          <w:b/>
          <w:bCs/>
          <w:color w:val="000000"/>
          <w:sz w:val="72"/>
          <w:szCs w:val="72"/>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rPr>
      </w:pPr>
    </w:p>
    <w:p w:rsidR="0073280F" w:rsidRPr="004E0AAD" w:rsidRDefault="0073280F" w:rsidP="0073280F">
      <w:pPr>
        <w:jc w:val="center"/>
        <w:rPr>
          <w:rFonts w:ascii="標楷體" w:eastAsia="標楷體" w:hAnsi="標楷體" w:cs="標楷體"/>
          <w:b/>
          <w:color w:val="000000"/>
          <w:sz w:val="56"/>
          <w:szCs w:val="56"/>
        </w:rPr>
      </w:pPr>
      <w:r w:rsidRPr="004E0AAD">
        <w:rPr>
          <w:rFonts w:ascii="標楷體" w:eastAsia="標楷體" w:hAnsi="標楷體" w:cs="標楷體" w:hint="eastAsia"/>
          <w:b/>
          <w:color w:val="000000"/>
          <w:sz w:val="56"/>
          <w:szCs w:val="56"/>
        </w:rPr>
        <w:t>臺南市安定區公所  印製</w:t>
      </w:r>
    </w:p>
    <w:p w:rsidR="0073280F" w:rsidRPr="004E0AAD" w:rsidRDefault="0073280F" w:rsidP="0073280F">
      <w:pPr>
        <w:jc w:val="center"/>
        <w:rPr>
          <w:rFonts w:ascii="標楷體" w:eastAsia="標楷體" w:hAnsi="標楷體" w:cs="Times New Roman"/>
          <w:color w:val="000000"/>
          <w:sz w:val="40"/>
          <w:szCs w:val="40"/>
        </w:rPr>
      </w:pPr>
    </w:p>
    <w:p w:rsidR="0073280F" w:rsidRPr="004E0AAD" w:rsidRDefault="0073280F" w:rsidP="0073280F">
      <w:pPr>
        <w:jc w:val="center"/>
        <w:rPr>
          <w:rFonts w:ascii="標楷體" w:eastAsia="標楷體" w:hAnsi="標楷體" w:cs="Times New Roman"/>
          <w:color w:val="000000"/>
          <w:sz w:val="40"/>
          <w:szCs w:val="40"/>
        </w:rPr>
      </w:pPr>
      <w:r w:rsidRPr="004E0AAD">
        <w:rPr>
          <w:rFonts w:ascii="標楷體" w:eastAsia="標楷體" w:hAnsi="標楷體" w:cs="Times New Roman" w:hint="eastAsia"/>
          <w:color w:val="000000"/>
          <w:sz w:val="40"/>
          <w:szCs w:val="40"/>
        </w:rPr>
        <w:t>中華民國110年</w:t>
      </w:r>
      <w:r w:rsidR="00011B4B">
        <w:rPr>
          <w:rFonts w:ascii="標楷體" w:eastAsia="標楷體" w:hAnsi="標楷體" w:cs="Times New Roman" w:hint="eastAsia"/>
          <w:color w:val="000000"/>
          <w:sz w:val="40"/>
          <w:szCs w:val="40"/>
        </w:rPr>
        <w:t>10</w:t>
      </w:r>
      <w:r w:rsidRPr="004E0AAD">
        <w:rPr>
          <w:rFonts w:ascii="標楷體" w:eastAsia="標楷體" w:hAnsi="標楷體" w:cs="Times New Roman" w:hint="eastAsia"/>
          <w:color w:val="000000"/>
          <w:sz w:val="40"/>
          <w:szCs w:val="40"/>
        </w:rPr>
        <w:t>月修正</w:t>
      </w:r>
    </w:p>
    <w:p w:rsidR="0073280F" w:rsidRPr="004E0AAD" w:rsidRDefault="0073280F" w:rsidP="0073280F">
      <w:pPr>
        <w:pStyle w:val="000"/>
        <w:jc w:val="left"/>
        <w:rPr>
          <w:rFonts w:ascii="標楷體" w:hAnsi="標楷體"/>
        </w:rPr>
        <w:sectPr w:rsidR="0073280F" w:rsidRPr="004E0AAD" w:rsidSect="00B91B8C">
          <w:headerReference w:type="default" r:id="rId9"/>
          <w:footerReference w:type="default" r:id="rId10"/>
          <w:pgSz w:w="11906" w:h="16838" w:code="9"/>
          <w:pgMar w:top="1418" w:right="1418" w:bottom="1418" w:left="1418" w:header="851" w:footer="992" w:gutter="0"/>
          <w:pgNumType w:start="0"/>
          <w:cols w:space="425"/>
          <w:docGrid w:linePitch="360"/>
        </w:sectPr>
      </w:pPr>
    </w:p>
    <w:p w:rsidR="0073280F" w:rsidRPr="00B91B8C" w:rsidRDefault="0073280F" w:rsidP="0073280F">
      <w:pPr>
        <w:jc w:val="center"/>
        <w:rPr>
          <w:rFonts w:ascii="標楷體" w:eastAsia="標楷體" w:hAnsi="標楷體"/>
          <w:sz w:val="40"/>
          <w:szCs w:val="40"/>
        </w:rPr>
      </w:pPr>
      <w:r w:rsidRPr="00B91B8C">
        <w:rPr>
          <w:rFonts w:ascii="標楷體" w:eastAsia="標楷體" w:hAnsi="標楷體"/>
          <w:sz w:val="40"/>
          <w:szCs w:val="40"/>
        </w:rPr>
        <w:lastRenderedPageBreak/>
        <w:t>目錄</w:t>
      </w:r>
    </w:p>
    <w:p w:rsidR="007F55CC" w:rsidRPr="007F55CC" w:rsidRDefault="00167E9B">
      <w:pPr>
        <w:pStyle w:val="11"/>
        <w:tabs>
          <w:tab w:val="right" w:leader="dot" w:pos="9060"/>
        </w:tabs>
        <w:rPr>
          <w:rFonts w:cstheme="minorBidi"/>
          <w:noProof/>
          <w:kern w:val="2"/>
          <w:sz w:val="28"/>
          <w:szCs w:val="28"/>
        </w:rPr>
      </w:pPr>
      <w:r w:rsidRPr="007F55CC">
        <w:rPr>
          <w:rFonts w:ascii="標楷體" w:eastAsia="標楷體" w:hAnsi="標楷體"/>
          <w:sz w:val="28"/>
          <w:szCs w:val="28"/>
        </w:rPr>
        <w:fldChar w:fldCharType="begin"/>
      </w:r>
      <w:r w:rsidR="00B91B8C" w:rsidRPr="007F55CC">
        <w:rPr>
          <w:rFonts w:ascii="標楷體" w:eastAsia="標楷體" w:hAnsi="標楷體"/>
          <w:sz w:val="28"/>
          <w:szCs w:val="28"/>
        </w:rPr>
        <w:instrText xml:space="preserve"> TOC \o "1-3" \h \z \u </w:instrText>
      </w:r>
      <w:r w:rsidRPr="007F55CC">
        <w:rPr>
          <w:rFonts w:ascii="標楷體" w:eastAsia="標楷體" w:hAnsi="標楷體"/>
          <w:sz w:val="28"/>
          <w:szCs w:val="28"/>
        </w:rPr>
        <w:fldChar w:fldCharType="separate"/>
      </w:r>
      <w:hyperlink w:anchor="_Toc80552243" w:history="1">
        <w:r w:rsidR="007F55CC" w:rsidRPr="007F55CC">
          <w:rPr>
            <w:rStyle w:val="ac"/>
            <w:rFonts w:ascii="標楷體" w:eastAsia="標楷體" w:hAnsi="標楷體" w:hint="eastAsia"/>
            <w:noProof/>
            <w:sz w:val="28"/>
            <w:szCs w:val="28"/>
          </w:rPr>
          <w:t>第一章 總則</w:t>
        </w:r>
        <w:r w:rsidR="007F55CC" w:rsidRPr="007F55CC">
          <w:rPr>
            <w:noProof/>
            <w:webHidden/>
            <w:sz w:val="28"/>
            <w:szCs w:val="28"/>
          </w:rPr>
          <w:tab/>
        </w:r>
        <w:r w:rsidRPr="007F55CC">
          <w:rPr>
            <w:noProof/>
            <w:webHidden/>
            <w:sz w:val="28"/>
            <w:szCs w:val="28"/>
          </w:rPr>
          <w:fldChar w:fldCharType="begin"/>
        </w:r>
        <w:r w:rsidR="007F55CC" w:rsidRPr="007F55CC">
          <w:rPr>
            <w:noProof/>
            <w:webHidden/>
            <w:sz w:val="28"/>
            <w:szCs w:val="28"/>
          </w:rPr>
          <w:instrText xml:space="preserve"> PAGEREF _Toc80552243 \h </w:instrText>
        </w:r>
        <w:r w:rsidRPr="007F55CC">
          <w:rPr>
            <w:noProof/>
            <w:webHidden/>
            <w:sz w:val="28"/>
            <w:szCs w:val="28"/>
          </w:rPr>
        </w:r>
        <w:r w:rsidRPr="007F55CC">
          <w:rPr>
            <w:noProof/>
            <w:webHidden/>
            <w:sz w:val="28"/>
            <w:szCs w:val="28"/>
          </w:rPr>
          <w:fldChar w:fldCharType="separate"/>
        </w:r>
        <w:r w:rsidR="002645B8">
          <w:rPr>
            <w:noProof/>
            <w:webHidden/>
            <w:sz w:val="28"/>
            <w:szCs w:val="28"/>
          </w:rPr>
          <w:t>1</w:t>
        </w:r>
        <w:r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44" w:history="1">
        <w:r w:rsidR="007F55CC" w:rsidRPr="007F55CC">
          <w:rPr>
            <w:rStyle w:val="ac"/>
            <w:rFonts w:ascii="標楷體" w:eastAsia="標楷體" w:hAnsi="標楷體" w:hint="eastAsia"/>
            <w:noProof/>
            <w:sz w:val="28"/>
            <w:szCs w:val="28"/>
          </w:rPr>
          <w:t>第一節 計畫依據與目的</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1</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45" w:history="1">
        <w:r w:rsidR="007F55CC" w:rsidRPr="007F55CC">
          <w:rPr>
            <w:rStyle w:val="ac"/>
            <w:rFonts w:ascii="標楷體" w:eastAsia="標楷體" w:hAnsi="標楷體" w:hint="eastAsia"/>
            <w:noProof/>
            <w:sz w:val="28"/>
            <w:szCs w:val="28"/>
          </w:rPr>
          <w:t>第二節 計畫修訂與實施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46"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一計畫擬訂及運用原則</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47"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計畫架構及內容</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48"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計畫之修訂與實施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249" w:history="1">
        <w:r w:rsidR="007F55CC" w:rsidRPr="007F55CC">
          <w:rPr>
            <w:rStyle w:val="ac"/>
            <w:rFonts w:ascii="標楷體" w:eastAsia="標楷體" w:hAnsi="標楷體" w:hint="eastAsia"/>
            <w:noProof/>
            <w:sz w:val="28"/>
            <w:szCs w:val="28"/>
          </w:rPr>
          <w:t>第二章</w:t>
        </w:r>
        <w:r w:rsidR="007F55CC" w:rsidRPr="007F55CC">
          <w:rPr>
            <w:rStyle w:val="ac"/>
            <w:rFonts w:ascii="標楷體" w:eastAsia="標楷體" w:hAnsi="標楷體" w:cs="標楷體" w:hint="eastAsia"/>
            <w:noProof/>
            <w:sz w:val="28"/>
            <w:szCs w:val="28"/>
          </w:rPr>
          <w:t xml:space="preserve"> 地區環境與防救災體系</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_Toc80552249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50" w:history="1">
        <w:r w:rsidR="007F55CC" w:rsidRPr="007F55CC">
          <w:rPr>
            <w:rStyle w:val="ac"/>
            <w:rFonts w:ascii="標楷體" w:eastAsia="標楷體" w:hAnsi="標楷體" w:cs="標楷體" w:hint="eastAsia"/>
            <w:noProof/>
            <w:sz w:val="28"/>
            <w:szCs w:val="28"/>
          </w:rPr>
          <w:t>第一節 地區環境概述</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1"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自然環境</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2"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社會經濟環境概況</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3"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防救災資源</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54" w:history="1">
        <w:r w:rsidR="007F55CC" w:rsidRPr="007F55CC">
          <w:rPr>
            <w:rStyle w:val="ac"/>
            <w:rFonts w:ascii="標楷體" w:eastAsia="標楷體" w:hAnsi="標楷體" w:hint="eastAsia"/>
            <w:noProof/>
            <w:sz w:val="28"/>
            <w:szCs w:val="28"/>
          </w:rPr>
          <w:t>第二節 地區災害特性</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18</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55" w:history="1">
        <w:r w:rsidR="007F55CC" w:rsidRPr="007F55CC">
          <w:rPr>
            <w:rStyle w:val="ac"/>
            <w:rFonts w:ascii="標楷體" w:eastAsia="標楷體" w:hAnsi="標楷體" w:cs="標楷體" w:hint="eastAsia"/>
            <w:noProof/>
            <w:sz w:val="28"/>
            <w:szCs w:val="28"/>
          </w:rPr>
          <w:t>第三節 地區行政架構</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19</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56" w:history="1">
        <w:r w:rsidR="007F55CC" w:rsidRPr="007F55CC">
          <w:rPr>
            <w:rStyle w:val="ac"/>
            <w:rFonts w:ascii="標楷體" w:eastAsia="標楷體" w:hAnsi="標楷體" w:cs="標楷體" w:hint="eastAsia"/>
            <w:noProof/>
            <w:sz w:val="28"/>
            <w:szCs w:val="28"/>
          </w:rPr>
          <w:t>第四節 災害防救體系</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7"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災害防救會報</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8"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災害應變中心</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59"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災害防救辦公室</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_Toc80552259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23</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0"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緊急應變小組</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1" w:history="1">
        <w:r w:rsidR="007F55CC" w:rsidRPr="007F55CC">
          <w:rPr>
            <w:rStyle w:val="ac"/>
            <w:rFonts w:ascii="標楷體" w:eastAsia="標楷體" w:hAnsi="標楷體" w:cs="標楷體" w:hint="eastAsia"/>
            <w:noProof/>
            <w:sz w:val="28"/>
            <w:szCs w:val="28"/>
          </w:rPr>
          <w:t>五、</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災害現場指揮所</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2" w:history="1">
        <w:r w:rsidR="007F55CC" w:rsidRPr="007F55CC">
          <w:rPr>
            <w:rStyle w:val="ac"/>
            <w:rFonts w:ascii="標楷體" w:eastAsia="標楷體" w:hAnsi="標楷體" w:cs="標楷體" w:hint="eastAsia"/>
            <w:noProof/>
            <w:sz w:val="28"/>
            <w:szCs w:val="28"/>
          </w:rPr>
          <w:t>六、</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各編組單位業務權責</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29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3" w:history="1">
        <w:r w:rsidR="007F55CC" w:rsidRPr="007F55CC">
          <w:rPr>
            <w:rStyle w:val="ac"/>
            <w:rFonts w:ascii="標楷體" w:eastAsia="標楷體" w:hAnsi="標楷體" w:cs="標楷體" w:hint="eastAsia"/>
            <w:noProof/>
            <w:sz w:val="28"/>
            <w:szCs w:val="28"/>
          </w:rPr>
          <w:t>七、</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災害防救經費</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4" w:history="1">
        <w:r w:rsidR="007F55CC" w:rsidRPr="007F55CC">
          <w:rPr>
            <w:rStyle w:val="ac"/>
            <w:rFonts w:ascii="標楷體" w:eastAsia="標楷體" w:hAnsi="標楷體" w:cs="標楷體" w:hint="eastAsia"/>
            <w:noProof/>
            <w:sz w:val="28"/>
            <w:szCs w:val="28"/>
          </w:rPr>
          <w:t>八、</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相關法令訂定</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33</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265" w:history="1">
        <w:r w:rsidR="007F55CC" w:rsidRPr="007F55CC">
          <w:rPr>
            <w:rStyle w:val="ac"/>
            <w:rFonts w:ascii="標楷體" w:eastAsia="標楷體" w:hAnsi="標楷體" w:hint="eastAsia"/>
            <w:noProof/>
            <w:sz w:val="28"/>
            <w:szCs w:val="28"/>
          </w:rPr>
          <w:t>第三章 地區環境與防救災體系</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38</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66" w:history="1">
        <w:r w:rsidR="007F55CC" w:rsidRPr="007F55CC">
          <w:rPr>
            <w:rStyle w:val="ac"/>
            <w:rFonts w:ascii="標楷體" w:eastAsia="標楷體" w:hAnsi="標楷體" w:hint="eastAsia"/>
            <w:noProof/>
            <w:sz w:val="28"/>
            <w:szCs w:val="28"/>
          </w:rPr>
          <w:t>第一節 減災計畫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7"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災害防救計畫之擬訂</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8"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強化資通訊系統</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69"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防災資訊網建置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_Toc80552269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0"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公共設施防災對策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39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1" w:history="1">
        <w:r w:rsidR="007F55CC" w:rsidRPr="007F55CC">
          <w:rPr>
            <w:rStyle w:val="ac"/>
            <w:rFonts w:ascii="標楷體" w:eastAsia="標楷體" w:hAnsi="標楷體" w:cs="標楷體" w:hint="eastAsia"/>
            <w:noProof/>
            <w:sz w:val="28"/>
            <w:szCs w:val="28"/>
          </w:rPr>
          <w:t>五、</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防災教育</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40</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2" w:history="1">
        <w:r w:rsidR="007F55CC" w:rsidRPr="007F55CC">
          <w:rPr>
            <w:rStyle w:val="ac"/>
            <w:rFonts w:ascii="標楷體" w:eastAsia="標楷體" w:hAnsi="標楷體" w:cs="標楷體" w:hint="eastAsia"/>
            <w:noProof/>
            <w:sz w:val="28"/>
            <w:szCs w:val="28"/>
          </w:rPr>
          <w:t>六、</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相互支援協議之訂定</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3" w:history="1">
        <w:r w:rsidR="007F55CC" w:rsidRPr="007F55CC">
          <w:rPr>
            <w:rStyle w:val="ac"/>
            <w:rFonts w:ascii="標楷體" w:eastAsia="標楷體" w:hAnsi="標楷體" w:cs="標楷體" w:hint="eastAsia"/>
            <w:noProof/>
            <w:sz w:val="28"/>
            <w:szCs w:val="28"/>
          </w:rPr>
          <w:t>七、</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企業防災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42</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74" w:history="1">
        <w:r w:rsidR="007F55CC" w:rsidRPr="007F55CC">
          <w:rPr>
            <w:rStyle w:val="ac"/>
            <w:rFonts w:eastAsia="標楷體" w:hint="eastAsia"/>
            <w:noProof/>
            <w:sz w:val="28"/>
            <w:szCs w:val="28"/>
          </w:rPr>
          <w:t>第二節</w:t>
        </w:r>
        <w:r w:rsidR="007F55CC" w:rsidRPr="007F55CC">
          <w:rPr>
            <w:rStyle w:val="ac"/>
            <w:rFonts w:ascii="標楷體" w:eastAsia="標楷體" w:hAnsi="標楷體" w:hint="eastAsia"/>
            <w:noProof/>
            <w:sz w:val="28"/>
            <w:szCs w:val="28"/>
          </w:rPr>
          <w:t xml:space="preserve"> 整備計畫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43</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5"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防災體系建置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43</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6"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防救災資源整備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43</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7"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災害防救人員編組與整備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8"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設施及設備之檢修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79" w:history="1">
        <w:r w:rsidR="007F55CC" w:rsidRPr="007F55CC">
          <w:rPr>
            <w:rStyle w:val="ac"/>
            <w:rFonts w:ascii="標楷體" w:eastAsia="標楷體" w:hAnsi="標楷體" w:cs="標楷體" w:hint="eastAsia"/>
            <w:noProof/>
            <w:sz w:val="28"/>
            <w:szCs w:val="28"/>
          </w:rPr>
          <w:t>五、</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避難救災路徑規劃</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_Toc80552279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47</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0" w:history="1">
        <w:r w:rsidR="007F55CC" w:rsidRPr="007F55CC">
          <w:rPr>
            <w:rStyle w:val="ac"/>
            <w:rFonts w:ascii="標楷體" w:eastAsia="標楷體" w:hAnsi="標楷體" w:cs="標楷體" w:hint="eastAsia"/>
            <w:noProof/>
            <w:sz w:val="28"/>
            <w:szCs w:val="28"/>
          </w:rPr>
          <w:t>六、</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災害應變中心設置規劃</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1" w:history="1">
        <w:r w:rsidR="007F55CC" w:rsidRPr="007F55CC">
          <w:rPr>
            <w:rStyle w:val="ac"/>
            <w:rFonts w:ascii="標楷體" w:eastAsia="標楷體" w:hAnsi="標楷體" w:cs="標楷體" w:hint="eastAsia"/>
            <w:noProof/>
            <w:sz w:val="28"/>
            <w:szCs w:val="28"/>
          </w:rPr>
          <w:t>七、</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監測及預警系統建置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49</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82" w:history="1">
        <w:r w:rsidR="007F55CC" w:rsidRPr="007F55CC">
          <w:rPr>
            <w:rStyle w:val="ac"/>
            <w:rFonts w:ascii="標楷體" w:eastAsia="標楷體" w:hAnsi="標楷體" w:hint="eastAsia"/>
            <w:noProof/>
            <w:sz w:val="28"/>
            <w:szCs w:val="28"/>
          </w:rPr>
          <w:t>第三節 災害應變計畫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3"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資料蒐集、分析研判與災情查通報</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49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4"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受災區管理與管制</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50</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5"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緊急搶修與救援</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6"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避難疏散、緊急收容安置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7" w:history="1">
        <w:r w:rsidR="007F55CC" w:rsidRPr="007F55CC">
          <w:rPr>
            <w:rStyle w:val="ac"/>
            <w:rFonts w:ascii="標楷體" w:eastAsia="標楷體" w:hAnsi="標楷體" w:cs="標楷體" w:hint="eastAsia"/>
            <w:noProof/>
            <w:sz w:val="28"/>
            <w:szCs w:val="28"/>
          </w:rPr>
          <w:t>五、</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緊急醫療</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8" w:history="1">
        <w:r w:rsidR="007F55CC" w:rsidRPr="007F55CC">
          <w:rPr>
            <w:rStyle w:val="ac"/>
            <w:rFonts w:ascii="標楷體" w:eastAsia="標楷體" w:hAnsi="標楷體" w:cs="標楷體" w:hint="eastAsia"/>
            <w:noProof/>
            <w:sz w:val="28"/>
            <w:szCs w:val="28"/>
          </w:rPr>
          <w:t>六、</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維生機能因應對策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89" w:history="1">
        <w:r w:rsidR="007F55CC" w:rsidRPr="007F55CC">
          <w:rPr>
            <w:rStyle w:val="ac"/>
            <w:rFonts w:ascii="標楷體" w:eastAsia="標楷體" w:hAnsi="標楷體" w:cs="標楷體" w:hint="eastAsia"/>
            <w:noProof/>
            <w:sz w:val="28"/>
            <w:szCs w:val="28"/>
          </w:rPr>
          <w:t>七、</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罹難者相驗及處理作業</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_Toc80552289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57</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90" w:history="1">
        <w:r w:rsidR="007F55CC" w:rsidRPr="007F55CC">
          <w:rPr>
            <w:rStyle w:val="ac"/>
            <w:rFonts w:ascii="標楷體" w:eastAsia="標楷體" w:hAnsi="標楷體" w:hint="eastAsia"/>
            <w:noProof/>
            <w:sz w:val="28"/>
            <w:szCs w:val="28"/>
          </w:rPr>
          <w:t>第四節 復原重建計畫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1"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啟動公共設施災後復建工程提報審查機制</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2"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受災民眾之生活、心靈、生計復原及產業重建</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58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3"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民間災後重建之媒合與協調平台</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4"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重建區環境消毒與廢棄物處理</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63</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295" w:history="1">
        <w:r w:rsidR="007F55CC" w:rsidRPr="007F55CC">
          <w:rPr>
            <w:rStyle w:val="ac"/>
            <w:rFonts w:ascii="標楷體" w:eastAsia="標楷體" w:hAnsi="標楷體" w:hint="eastAsia"/>
            <w:noProof/>
            <w:sz w:val="28"/>
            <w:szCs w:val="28"/>
          </w:rPr>
          <w:t>第四章 風水災害防救對策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65</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296" w:history="1">
        <w:r w:rsidR="007F55CC" w:rsidRPr="007F55CC">
          <w:rPr>
            <w:rStyle w:val="ac"/>
            <w:rFonts w:ascii="標楷體" w:eastAsia="標楷體" w:hAnsi="標楷體" w:hint="eastAsia"/>
            <w:noProof/>
            <w:sz w:val="28"/>
            <w:szCs w:val="28"/>
          </w:rPr>
          <w:t>第一節 災前整備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7"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社區防救災能力之整合與強化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8"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演習訓練</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66</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299"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水利建築物安全檢查、清淤、防汛器材及缺口整備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_Toc80552299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67</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0" w:history="1">
        <w:r w:rsidR="007F55CC" w:rsidRPr="007F55CC">
          <w:rPr>
            <w:rStyle w:val="ac"/>
            <w:rFonts w:ascii="標楷體" w:eastAsia="標楷體" w:hAnsi="標楷體" w:cs="標楷體" w:hint="eastAsia"/>
            <w:noProof/>
            <w:sz w:val="28"/>
            <w:szCs w:val="28"/>
          </w:rPr>
          <w:t>四、</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移動式抽水機維護管理與調度</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67</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1" w:history="1">
        <w:r w:rsidR="007F55CC" w:rsidRPr="007F55CC">
          <w:rPr>
            <w:rStyle w:val="ac"/>
            <w:rFonts w:ascii="標楷體" w:eastAsia="標楷體" w:hAnsi="標楷體" w:cs="標楷體" w:hint="eastAsia"/>
            <w:noProof/>
            <w:sz w:val="28"/>
            <w:szCs w:val="28"/>
          </w:rPr>
          <w:t>五、</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積淹水預警系統資訊應用</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67</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02" w:history="1">
        <w:r w:rsidR="007F55CC" w:rsidRPr="007F55CC">
          <w:rPr>
            <w:rStyle w:val="ac"/>
            <w:rFonts w:ascii="標楷體" w:eastAsia="標楷體" w:hAnsi="標楷體" w:hint="eastAsia"/>
            <w:noProof/>
            <w:sz w:val="28"/>
            <w:szCs w:val="28"/>
          </w:rPr>
          <w:t>第二節 災中應變</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67</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3"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災害應變中心之成立與運作</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67</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304" w:history="1">
        <w:r w:rsidR="007F55CC" w:rsidRPr="007F55CC">
          <w:rPr>
            <w:rStyle w:val="ac"/>
            <w:rFonts w:ascii="標楷體" w:eastAsia="標楷體" w:hAnsi="標楷體" w:hint="eastAsia"/>
            <w:noProof/>
            <w:sz w:val="28"/>
            <w:szCs w:val="28"/>
          </w:rPr>
          <w:t>第五章 地震災害防救對策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70</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05" w:history="1">
        <w:r w:rsidR="007F55CC" w:rsidRPr="007F55CC">
          <w:rPr>
            <w:rStyle w:val="ac"/>
            <w:rFonts w:ascii="標楷體" w:eastAsia="標楷體" w:hAnsi="標楷體" w:hint="eastAsia"/>
            <w:noProof/>
            <w:sz w:val="28"/>
            <w:szCs w:val="28"/>
          </w:rPr>
          <w:t>第一節 平時減災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70</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6"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建築物之減災與補強對策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70</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07" w:history="1">
        <w:r w:rsidR="007F55CC" w:rsidRPr="007F55CC">
          <w:rPr>
            <w:rStyle w:val="ac"/>
            <w:rFonts w:ascii="標楷體" w:eastAsia="標楷體" w:hAnsi="標楷體" w:hint="eastAsia"/>
            <w:noProof/>
            <w:sz w:val="28"/>
            <w:szCs w:val="28"/>
          </w:rPr>
          <w:t>第二節 災前整備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8"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社區防救災能力之整合與強化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71</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09"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演習訓練</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_Toc80552309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73</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10"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監測與警報系統之建置</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74</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11" w:history="1">
        <w:r w:rsidR="007F55CC" w:rsidRPr="007F55CC">
          <w:rPr>
            <w:rStyle w:val="ac"/>
            <w:rFonts w:ascii="標楷體" w:eastAsia="標楷體" w:hAnsi="標楷體" w:hint="eastAsia"/>
            <w:noProof/>
            <w:sz w:val="28"/>
            <w:szCs w:val="28"/>
          </w:rPr>
          <w:t>第三節 災中應變計畫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12"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災害應變中心運作</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13"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二次災害的防止</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76</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314" w:history="1">
        <w:r w:rsidR="007F55CC" w:rsidRPr="007F55CC">
          <w:rPr>
            <w:rStyle w:val="ac"/>
            <w:rFonts w:ascii="標楷體" w:eastAsia="標楷體" w:hAnsi="標楷體" w:hint="eastAsia"/>
            <w:noProof/>
            <w:sz w:val="28"/>
            <w:szCs w:val="28"/>
          </w:rPr>
          <w:t>第六章 毒性化學物質災害防救對策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79</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15" w:history="1">
        <w:r w:rsidR="007F55CC" w:rsidRPr="007F55CC">
          <w:rPr>
            <w:rStyle w:val="ac"/>
            <w:rFonts w:ascii="標楷體" w:eastAsia="標楷體" w:cs="標楷體" w:hint="eastAsia"/>
            <w:noProof/>
            <w:sz w:val="28"/>
            <w:szCs w:val="28"/>
          </w:rPr>
          <w:t>第一節 平時減災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16"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災害防救資料庫與資訊通訊系統</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17"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防災教育</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79</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18" w:history="1">
        <w:r w:rsidR="007F55CC" w:rsidRPr="007F55CC">
          <w:rPr>
            <w:rStyle w:val="ac"/>
            <w:rFonts w:ascii="標楷體" w:eastAsia="標楷體" w:cs="標楷體" w:hint="eastAsia"/>
            <w:noProof/>
            <w:sz w:val="28"/>
            <w:szCs w:val="28"/>
          </w:rPr>
          <w:t>第二節 災中應變</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80</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319" w:history="1">
        <w:r w:rsidR="007F55CC" w:rsidRPr="007F55CC">
          <w:rPr>
            <w:rStyle w:val="ac"/>
            <w:rFonts w:ascii="標楷體" w:eastAsia="標楷體" w:hAnsi="標楷體" w:hint="eastAsia"/>
            <w:noProof/>
            <w:sz w:val="28"/>
            <w:szCs w:val="28"/>
          </w:rPr>
          <w:t>第七章</w:t>
        </w:r>
        <w:r w:rsidR="007F55CC" w:rsidRPr="007F55CC">
          <w:rPr>
            <w:rStyle w:val="ac"/>
            <w:rFonts w:ascii="標楷體" w:eastAsia="標楷體" w:hAnsi="標楷體"/>
            <w:noProof/>
            <w:sz w:val="28"/>
            <w:szCs w:val="28"/>
          </w:rPr>
          <w:t xml:space="preserve"> </w:t>
        </w:r>
        <w:r w:rsidR="007F55CC" w:rsidRPr="007F55CC">
          <w:rPr>
            <w:rStyle w:val="ac"/>
            <w:rFonts w:ascii="標楷體" w:eastAsia="標楷體" w:hAnsi="標楷體" w:hint="eastAsia"/>
            <w:noProof/>
            <w:sz w:val="28"/>
            <w:szCs w:val="28"/>
          </w:rPr>
          <w:t>其他類型災害防救共通對策</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_Toc80552319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82</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20" w:history="1">
        <w:r w:rsidR="007F55CC" w:rsidRPr="007F55CC">
          <w:rPr>
            <w:rStyle w:val="ac"/>
            <w:rFonts w:ascii="標楷體" w:eastAsia="標楷體" w:cs="標楷體" w:hint="eastAsia"/>
            <w:noProof/>
            <w:sz w:val="28"/>
            <w:szCs w:val="28"/>
          </w:rPr>
          <w:t>第一節 平時減災</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21"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掌握各類災害之潛勢與特性</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82</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22"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災害防救宣導</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82</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23" w:history="1">
        <w:r w:rsidR="007F55CC" w:rsidRPr="007F55CC">
          <w:rPr>
            <w:rStyle w:val="ac"/>
            <w:rFonts w:ascii="標楷體" w:eastAsia="標楷體" w:cs="標楷體" w:hint="eastAsia"/>
            <w:noProof/>
            <w:sz w:val="28"/>
            <w:szCs w:val="28"/>
          </w:rPr>
          <w:t>第二節 災前整備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84</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24"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災害應變資源整備</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84</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25" w:history="1">
        <w:r w:rsidR="007F55CC" w:rsidRPr="007F55CC">
          <w:rPr>
            <w:rStyle w:val="ac"/>
            <w:rFonts w:ascii="標楷體" w:eastAsia="標楷體" w:cs="標楷體" w:hint="eastAsia"/>
            <w:noProof/>
            <w:sz w:val="28"/>
            <w:szCs w:val="28"/>
          </w:rPr>
          <w:t>第三節 災中應變</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85</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26"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災害應變中心之成立與運作</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_Toc80552326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85</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27" w:history="1">
        <w:r w:rsidR="007F55CC" w:rsidRPr="007F55CC">
          <w:rPr>
            <w:rStyle w:val="ac"/>
            <w:rFonts w:ascii="標楷體" w:eastAsia="標楷體" w:cs="標楷體" w:hint="eastAsia"/>
            <w:noProof/>
            <w:sz w:val="28"/>
            <w:szCs w:val="28"/>
          </w:rPr>
          <w:t>第四節</w:t>
        </w:r>
        <w:r w:rsidR="007F55CC" w:rsidRPr="007F55CC">
          <w:rPr>
            <w:rStyle w:val="ac"/>
            <w:rFonts w:ascii="標楷體" w:eastAsia="標楷體" w:cs="標楷體"/>
            <w:noProof/>
            <w:sz w:val="28"/>
            <w:szCs w:val="28"/>
          </w:rPr>
          <w:t xml:space="preserve"> </w:t>
        </w:r>
        <w:r w:rsidR="007F55CC" w:rsidRPr="007F55CC">
          <w:rPr>
            <w:rStyle w:val="ac"/>
            <w:rFonts w:ascii="標楷體" w:eastAsia="標楷體" w:cs="標楷體" w:hint="eastAsia"/>
            <w:noProof/>
            <w:sz w:val="28"/>
            <w:szCs w:val="28"/>
          </w:rPr>
          <w:t>復原復建計畫</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_Toc80552327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87</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28"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地方產業振興</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_Toc80552328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87</w:t>
        </w:r>
        <w:r w:rsidR="00167E9B" w:rsidRPr="007F55CC">
          <w:rPr>
            <w:noProof/>
            <w:webHidden/>
            <w:sz w:val="28"/>
            <w:szCs w:val="28"/>
          </w:rPr>
          <w:fldChar w:fldCharType="end"/>
        </w:r>
      </w:hyperlink>
    </w:p>
    <w:p w:rsidR="007F55CC" w:rsidRPr="007F55CC" w:rsidRDefault="0041389E">
      <w:pPr>
        <w:pStyle w:val="11"/>
        <w:tabs>
          <w:tab w:val="right" w:leader="dot" w:pos="9060"/>
        </w:tabs>
        <w:rPr>
          <w:rFonts w:cstheme="minorBidi"/>
          <w:noProof/>
          <w:kern w:val="2"/>
          <w:sz w:val="28"/>
          <w:szCs w:val="28"/>
        </w:rPr>
      </w:pPr>
      <w:hyperlink w:anchor="_Toc80552329" w:history="1">
        <w:r w:rsidR="007F55CC" w:rsidRPr="007F55CC">
          <w:rPr>
            <w:rStyle w:val="ac"/>
            <w:rFonts w:ascii="標楷體" w:eastAsia="標楷體" w:hAnsi="標楷體" w:hint="eastAsia"/>
            <w:noProof/>
            <w:sz w:val="28"/>
            <w:szCs w:val="28"/>
          </w:rPr>
          <w:t>第八章 防災防救執行重點、災害防救預算與管考</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_Toc80552329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88</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30" w:history="1">
        <w:r w:rsidR="007F55CC" w:rsidRPr="007F55CC">
          <w:rPr>
            <w:rStyle w:val="ac"/>
            <w:rFonts w:ascii="標楷體" w:eastAsia="標楷體" w:cs="標楷體" w:hint="eastAsia"/>
            <w:noProof/>
            <w:sz w:val="28"/>
            <w:szCs w:val="28"/>
          </w:rPr>
          <w:t>第一節 防災防救執行重點</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_Toc80552330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31" w:history="1">
        <w:r w:rsidR="007F55CC" w:rsidRPr="007F55CC">
          <w:rPr>
            <w:rStyle w:val="ac"/>
            <w:rFonts w:ascii="標楷體" w:eastAsia="標楷體" w:hAnsi="標楷體" w:cs="標楷體" w:hint="eastAsia"/>
            <w:noProof/>
            <w:sz w:val="28"/>
            <w:szCs w:val="28"/>
          </w:rPr>
          <w:t>一、</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地震災害</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_Toc80552331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88</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32" w:history="1">
        <w:r w:rsidR="007F55CC" w:rsidRPr="007F55CC">
          <w:rPr>
            <w:rStyle w:val="ac"/>
            <w:rFonts w:ascii="標楷體" w:eastAsia="標楷體" w:hAnsi="標楷體" w:cs="標楷體" w:hint="eastAsia"/>
            <w:noProof/>
            <w:sz w:val="28"/>
            <w:szCs w:val="28"/>
          </w:rPr>
          <w:t>二、</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風水災災害</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_Toc80552332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89</w:t>
        </w:r>
        <w:r w:rsidR="00167E9B" w:rsidRPr="007F55CC">
          <w:rPr>
            <w:noProof/>
            <w:webHidden/>
            <w:sz w:val="28"/>
            <w:szCs w:val="28"/>
          </w:rPr>
          <w:fldChar w:fldCharType="end"/>
        </w:r>
      </w:hyperlink>
    </w:p>
    <w:p w:rsidR="007F55CC" w:rsidRPr="007F55CC" w:rsidRDefault="0041389E">
      <w:pPr>
        <w:pStyle w:val="31"/>
        <w:tabs>
          <w:tab w:val="left" w:pos="1440"/>
          <w:tab w:val="right" w:leader="dot" w:pos="9060"/>
        </w:tabs>
        <w:rPr>
          <w:rFonts w:cstheme="minorBidi"/>
          <w:noProof/>
          <w:kern w:val="2"/>
          <w:sz w:val="28"/>
          <w:szCs w:val="28"/>
        </w:rPr>
      </w:pPr>
      <w:hyperlink w:anchor="_Toc80552333" w:history="1">
        <w:r w:rsidR="007F55CC" w:rsidRPr="007F55CC">
          <w:rPr>
            <w:rStyle w:val="ac"/>
            <w:rFonts w:ascii="標楷體" w:eastAsia="標楷體" w:hAnsi="標楷體" w:cs="標楷體" w:hint="eastAsia"/>
            <w:noProof/>
            <w:sz w:val="28"/>
            <w:szCs w:val="28"/>
          </w:rPr>
          <w:t>三、</w:t>
        </w:r>
        <w:r w:rsidR="007F55CC" w:rsidRPr="007F55CC">
          <w:rPr>
            <w:rFonts w:cstheme="minorBidi"/>
            <w:noProof/>
            <w:kern w:val="2"/>
            <w:sz w:val="28"/>
            <w:szCs w:val="28"/>
          </w:rPr>
          <w:tab/>
        </w:r>
        <w:r w:rsidR="007F55CC" w:rsidRPr="007F55CC">
          <w:rPr>
            <w:rStyle w:val="ac"/>
            <w:rFonts w:ascii="標楷體" w:eastAsia="標楷體" w:hAnsi="標楷體" w:cs="標楷體" w:hint="eastAsia"/>
            <w:noProof/>
            <w:sz w:val="28"/>
            <w:szCs w:val="28"/>
          </w:rPr>
          <w:t>人為災害</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_Toc80552333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90</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34" w:history="1">
        <w:r w:rsidR="007F55CC" w:rsidRPr="007F55CC">
          <w:rPr>
            <w:rStyle w:val="ac"/>
            <w:rFonts w:ascii="標楷體" w:eastAsia="標楷體" w:cs="標楷體" w:hint="eastAsia"/>
            <w:noProof/>
            <w:sz w:val="28"/>
            <w:szCs w:val="28"/>
          </w:rPr>
          <w:t>第二節 災害防救預算籌措</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_Toc80552334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91</w:t>
        </w:r>
        <w:r w:rsidR="00167E9B" w:rsidRPr="007F55CC">
          <w:rPr>
            <w:noProof/>
            <w:webHidden/>
            <w:sz w:val="28"/>
            <w:szCs w:val="28"/>
          </w:rPr>
          <w:fldChar w:fldCharType="end"/>
        </w:r>
      </w:hyperlink>
    </w:p>
    <w:p w:rsidR="007F55CC" w:rsidRPr="007F55CC" w:rsidRDefault="0041389E">
      <w:pPr>
        <w:pStyle w:val="21"/>
        <w:tabs>
          <w:tab w:val="right" w:leader="dot" w:pos="9060"/>
        </w:tabs>
        <w:rPr>
          <w:rFonts w:cstheme="minorBidi"/>
          <w:noProof/>
          <w:kern w:val="2"/>
          <w:sz w:val="28"/>
          <w:szCs w:val="28"/>
        </w:rPr>
      </w:pPr>
      <w:hyperlink w:anchor="_Toc80552335" w:history="1">
        <w:r w:rsidR="007F55CC" w:rsidRPr="007F55CC">
          <w:rPr>
            <w:rStyle w:val="ac"/>
            <w:rFonts w:ascii="標楷體" w:eastAsia="標楷體" w:hAnsi="Calibri" w:cs="標楷體" w:hint="eastAsia"/>
            <w:noProof/>
            <w:sz w:val="28"/>
            <w:szCs w:val="28"/>
          </w:rPr>
          <w:t>第三節 內部管考機制</w:t>
        </w:r>
        <w:r w:rsidR="007F55CC" w:rsidRPr="007F55CC">
          <w:rPr>
            <w:noProof/>
            <w:webHidden/>
            <w:sz w:val="28"/>
            <w:szCs w:val="28"/>
          </w:rPr>
          <w:tab/>
        </w:r>
        <w:r w:rsidR="00167E9B" w:rsidRPr="007F55CC">
          <w:rPr>
            <w:noProof/>
            <w:webHidden/>
            <w:sz w:val="28"/>
            <w:szCs w:val="28"/>
          </w:rPr>
          <w:fldChar w:fldCharType="begin"/>
        </w:r>
        <w:r w:rsidR="007F55CC" w:rsidRPr="007F55CC">
          <w:rPr>
            <w:noProof/>
            <w:webHidden/>
            <w:sz w:val="28"/>
            <w:szCs w:val="28"/>
          </w:rPr>
          <w:instrText xml:space="preserve"> PAGEREF _Toc80552335 \h </w:instrText>
        </w:r>
        <w:r w:rsidR="00167E9B" w:rsidRPr="007F55CC">
          <w:rPr>
            <w:noProof/>
            <w:webHidden/>
            <w:sz w:val="28"/>
            <w:szCs w:val="28"/>
          </w:rPr>
        </w:r>
        <w:r w:rsidR="00167E9B" w:rsidRPr="007F55CC">
          <w:rPr>
            <w:noProof/>
            <w:webHidden/>
            <w:sz w:val="28"/>
            <w:szCs w:val="28"/>
          </w:rPr>
          <w:fldChar w:fldCharType="separate"/>
        </w:r>
        <w:r w:rsidR="002645B8">
          <w:rPr>
            <w:noProof/>
            <w:webHidden/>
            <w:sz w:val="28"/>
            <w:szCs w:val="28"/>
          </w:rPr>
          <w:t>91</w:t>
        </w:r>
        <w:r w:rsidR="00167E9B" w:rsidRPr="007F55CC">
          <w:rPr>
            <w:noProof/>
            <w:webHidden/>
            <w:sz w:val="28"/>
            <w:szCs w:val="28"/>
          </w:rPr>
          <w:fldChar w:fldCharType="end"/>
        </w:r>
      </w:hyperlink>
    </w:p>
    <w:p w:rsidR="0073280F" w:rsidRPr="004E0AAD" w:rsidRDefault="00167E9B" w:rsidP="0073280F">
      <w:pPr>
        <w:rPr>
          <w:rFonts w:ascii="標楷體" w:eastAsia="標楷體" w:hAnsi="標楷體"/>
        </w:rPr>
      </w:pPr>
      <w:r w:rsidRPr="007F55CC">
        <w:rPr>
          <w:rFonts w:ascii="標楷體" w:eastAsia="標楷體" w:hAnsi="標楷體"/>
          <w:sz w:val="28"/>
          <w:szCs w:val="28"/>
        </w:rPr>
        <w:fldChar w:fldCharType="end"/>
      </w: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Default="0073280F" w:rsidP="0073280F">
      <w:pPr>
        <w:rPr>
          <w:rFonts w:ascii="標楷體" w:eastAsia="標楷體" w:hAnsi="標楷體"/>
        </w:rPr>
      </w:pPr>
    </w:p>
    <w:p w:rsidR="007F55CC" w:rsidRDefault="007F55CC" w:rsidP="0073280F">
      <w:pPr>
        <w:rPr>
          <w:rFonts w:ascii="標楷體" w:eastAsia="標楷體" w:hAnsi="標楷體"/>
        </w:rPr>
      </w:pPr>
    </w:p>
    <w:p w:rsidR="007F55CC" w:rsidRDefault="007F55CC" w:rsidP="0073280F">
      <w:pPr>
        <w:rPr>
          <w:rFonts w:ascii="標楷體" w:eastAsia="標楷體" w:hAnsi="標楷體"/>
        </w:rPr>
      </w:pPr>
    </w:p>
    <w:p w:rsidR="007F55CC" w:rsidRDefault="007F55CC" w:rsidP="0073280F">
      <w:pPr>
        <w:rPr>
          <w:rFonts w:ascii="標楷體" w:eastAsia="標楷體" w:hAnsi="標楷體"/>
        </w:rPr>
      </w:pPr>
    </w:p>
    <w:p w:rsidR="007F55CC" w:rsidRDefault="007F55CC" w:rsidP="0073280F">
      <w:pPr>
        <w:rPr>
          <w:rFonts w:ascii="標楷體" w:eastAsia="標楷體" w:hAnsi="標楷體"/>
        </w:rPr>
      </w:pPr>
    </w:p>
    <w:p w:rsidR="007F55CC" w:rsidRDefault="007F55CC" w:rsidP="0073280F">
      <w:pPr>
        <w:rPr>
          <w:rFonts w:ascii="標楷體" w:eastAsia="標楷體" w:hAnsi="標楷體"/>
        </w:rPr>
      </w:pPr>
    </w:p>
    <w:p w:rsidR="007F55CC" w:rsidRPr="004E0AAD" w:rsidRDefault="007F55CC"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B91B8C" w:rsidRDefault="0073280F" w:rsidP="00B91B8C">
      <w:pPr>
        <w:jc w:val="center"/>
        <w:rPr>
          <w:rFonts w:ascii="標楷體" w:eastAsia="標楷體" w:hAnsi="標楷體"/>
          <w:sz w:val="40"/>
          <w:szCs w:val="40"/>
        </w:rPr>
      </w:pPr>
      <w:r w:rsidRPr="00B91B8C">
        <w:rPr>
          <w:rFonts w:ascii="標楷體" w:eastAsia="標楷體" w:hAnsi="標楷體" w:cs="標楷體" w:hint="eastAsia"/>
          <w:color w:val="000000"/>
          <w:sz w:val="40"/>
          <w:szCs w:val="40"/>
        </w:rPr>
        <w:lastRenderedPageBreak/>
        <w:t>圖目錄</w:t>
      </w:r>
    </w:p>
    <w:p w:rsidR="0073280F" w:rsidRPr="004E0AAD" w:rsidRDefault="0073280F" w:rsidP="0073280F">
      <w:pPr>
        <w:rPr>
          <w:rFonts w:ascii="標楷體" w:eastAsia="標楷體" w:hAnsi="標楷體"/>
        </w:rPr>
      </w:pPr>
    </w:p>
    <w:p w:rsidR="00B91B8C" w:rsidRPr="00B91B8C" w:rsidRDefault="00167E9B">
      <w:pPr>
        <w:pStyle w:val="af0"/>
        <w:tabs>
          <w:tab w:val="right" w:leader="dot" w:pos="9060"/>
        </w:tabs>
        <w:ind w:left="1520" w:hanging="560"/>
        <w:rPr>
          <w:noProof/>
          <w:sz w:val="28"/>
          <w:szCs w:val="28"/>
        </w:rPr>
      </w:pPr>
      <w:r w:rsidRPr="00B91B8C">
        <w:rPr>
          <w:rFonts w:ascii="標楷體" w:eastAsia="標楷體" w:hAnsi="標楷體"/>
          <w:sz w:val="28"/>
          <w:szCs w:val="28"/>
        </w:rPr>
        <w:fldChar w:fldCharType="begin"/>
      </w:r>
      <w:r w:rsidR="00B91B8C" w:rsidRPr="00B91B8C">
        <w:rPr>
          <w:rFonts w:ascii="標楷體" w:eastAsia="標楷體" w:hAnsi="標楷體"/>
          <w:sz w:val="28"/>
          <w:szCs w:val="28"/>
        </w:rPr>
        <w:instrText xml:space="preserve"> TOC \h \z \c "圖" </w:instrText>
      </w:r>
      <w:r w:rsidRPr="00B91B8C">
        <w:rPr>
          <w:rFonts w:ascii="標楷體" w:eastAsia="標楷體" w:hAnsi="標楷體"/>
          <w:sz w:val="28"/>
          <w:szCs w:val="28"/>
        </w:rPr>
        <w:fldChar w:fldCharType="separate"/>
      </w:r>
      <w:hyperlink w:anchor="_Toc80551452"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1 </w:t>
        </w:r>
        <w:r w:rsidR="00B91B8C" w:rsidRPr="00B91B8C">
          <w:rPr>
            <w:rStyle w:val="ac"/>
            <w:rFonts w:ascii="標楷體" w:eastAsia="標楷體" w:hAnsi="標楷體" w:hint="eastAsia"/>
            <w:noProof/>
            <w:sz w:val="28"/>
            <w:szCs w:val="28"/>
          </w:rPr>
          <w:t>安定區地形圖</w:t>
        </w:r>
        <w:r w:rsidR="00B91B8C" w:rsidRPr="00B91B8C">
          <w:rPr>
            <w:noProof/>
            <w:webHidden/>
            <w:sz w:val="28"/>
            <w:szCs w:val="28"/>
          </w:rPr>
          <w:tab/>
        </w:r>
        <w:r w:rsidRPr="00B91B8C">
          <w:rPr>
            <w:noProof/>
            <w:webHidden/>
            <w:sz w:val="28"/>
            <w:szCs w:val="28"/>
          </w:rPr>
          <w:fldChar w:fldCharType="begin"/>
        </w:r>
        <w:r w:rsidR="00B91B8C" w:rsidRPr="00B91B8C">
          <w:rPr>
            <w:noProof/>
            <w:webHidden/>
            <w:sz w:val="28"/>
            <w:szCs w:val="28"/>
          </w:rPr>
          <w:instrText xml:space="preserve"> PAGEREF _Toc80551452 \h </w:instrText>
        </w:r>
        <w:r w:rsidRPr="00B91B8C">
          <w:rPr>
            <w:noProof/>
            <w:webHidden/>
            <w:sz w:val="28"/>
            <w:szCs w:val="28"/>
          </w:rPr>
        </w:r>
        <w:r w:rsidRPr="00B91B8C">
          <w:rPr>
            <w:noProof/>
            <w:webHidden/>
            <w:sz w:val="28"/>
            <w:szCs w:val="28"/>
          </w:rPr>
          <w:fldChar w:fldCharType="separate"/>
        </w:r>
        <w:r w:rsidR="002645B8">
          <w:rPr>
            <w:noProof/>
            <w:webHidden/>
            <w:sz w:val="28"/>
            <w:szCs w:val="28"/>
          </w:rPr>
          <w:t>4</w:t>
        </w:r>
        <w:r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3"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2 </w:t>
        </w:r>
        <w:r w:rsidR="00B91B8C" w:rsidRPr="00B91B8C">
          <w:rPr>
            <w:rStyle w:val="ac"/>
            <w:rFonts w:ascii="標楷體" w:eastAsia="標楷體" w:hAnsi="標楷體" w:hint="eastAsia"/>
            <w:noProof/>
            <w:sz w:val="28"/>
            <w:szCs w:val="28"/>
          </w:rPr>
          <w:t>安定區行政區域圖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_Toc80551453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5</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4"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3 </w:t>
        </w:r>
        <w:r w:rsidR="00B91B8C" w:rsidRPr="00B91B8C">
          <w:rPr>
            <w:rStyle w:val="ac"/>
            <w:rFonts w:ascii="標楷體" w:eastAsia="標楷體" w:hAnsi="標楷體" w:hint="eastAsia"/>
            <w:noProof/>
            <w:sz w:val="28"/>
            <w:szCs w:val="28"/>
          </w:rPr>
          <w:t>安定區水系及區排分布圖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_Toc80551454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5</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5"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4 </w:t>
        </w:r>
        <w:r w:rsidR="00B91B8C" w:rsidRPr="00B91B8C">
          <w:rPr>
            <w:rStyle w:val="ac"/>
            <w:rFonts w:ascii="標楷體" w:eastAsia="標楷體" w:hAnsi="標楷體" w:hint="eastAsia"/>
            <w:noProof/>
            <w:sz w:val="28"/>
            <w:szCs w:val="28"/>
          </w:rPr>
          <w:t>安定區交通網路圖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_Toc80551455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6</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6"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5 </w:t>
        </w:r>
        <w:r w:rsidR="00B91B8C" w:rsidRPr="00B91B8C">
          <w:rPr>
            <w:rStyle w:val="ac"/>
            <w:rFonts w:ascii="標楷體" w:eastAsia="標楷體" w:hAnsi="標楷體" w:hint="eastAsia"/>
            <w:noProof/>
            <w:sz w:val="28"/>
            <w:szCs w:val="28"/>
          </w:rPr>
          <w:t>安定區消防單位分布圖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_Toc80551456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12</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7"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6</w:t>
        </w:r>
        <w:r w:rsidR="00B91B8C" w:rsidRPr="00B91B8C">
          <w:rPr>
            <w:rStyle w:val="ac"/>
            <w:rFonts w:ascii="標楷體" w:eastAsia="標楷體" w:hAnsi="標楷體" w:hint="eastAsia"/>
            <w:noProof/>
            <w:sz w:val="28"/>
            <w:szCs w:val="28"/>
          </w:rPr>
          <w:t>安定區警察單位分布圖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_Toc80551457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15</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8"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7</w:t>
        </w:r>
        <w:r w:rsidR="00B91B8C" w:rsidRPr="00B91B8C">
          <w:rPr>
            <w:rStyle w:val="ac"/>
            <w:rFonts w:ascii="標楷體" w:eastAsia="標楷體" w:hAnsi="標楷體" w:hint="eastAsia"/>
            <w:noProof/>
            <w:sz w:val="28"/>
            <w:szCs w:val="28"/>
          </w:rPr>
          <w:t>安定區醫療單位分布圖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_Toc80551458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16</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59"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8</w:t>
        </w:r>
        <w:r w:rsidR="00B91B8C" w:rsidRPr="00B91B8C">
          <w:rPr>
            <w:rStyle w:val="ac"/>
            <w:rFonts w:ascii="標楷體" w:eastAsia="標楷體" w:hAnsi="標楷體" w:hint="eastAsia"/>
            <w:noProof/>
            <w:sz w:val="28"/>
            <w:szCs w:val="28"/>
          </w:rPr>
          <w:t>安定區避難收容處所分布圖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_Toc80551459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18</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60"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9</w:t>
        </w:r>
        <w:r w:rsidR="00B91B8C" w:rsidRPr="00B91B8C">
          <w:rPr>
            <w:rStyle w:val="ac"/>
            <w:rFonts w:ascii="標楷體" w:eastAsia="標楷體" w:hAnsi="標楷體" w:hint="eastAsia"/>
            <w:noProof/>
            <w:sz w:val="28"/>
            <w:szCs w:val="28"/>
          </w:rPr>
          <w:t>臺南市活動斷層分布圖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_Toc80551460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19</w:t>
        </w:r>
        <w:r w:rsidR="00167E9B" w:rsidRPr="00B91B8C">
          <w:rPr>
            <w:noProof/>
            <w:webHidden/>
            <w:sz w:val="28"/>
            <w:szCs w:val="28"/>
          </w:rPr>
          <w:fldChar w:fldCharType="end"/>
        </w:r>
      </w:hyperlink>
    </w:p>
    <w:p w:rsidR="00B91B8C" w:rsidRPr="00B91B8C" w:rsidRDefault="0041389E" w:rsidP="00011B4B">
      <w:pPr>
        <w:pStyle w:val="af0"/>
        <w:tabs>
          <w:tab w:val="right" w:leader="dot" w:pos="9060"/>
        </w:tabs>
        <w:ind w:left="1440" w:hanging="480"/>
        <w:rPr>
          <w:noProof/>
          <w:sz w:val="28"/>
          <w:szCs w:val="28"/>
        </w:rPr>
      </w:pPr>
      <w:hyperlink w:anchor="_Toc80551461" w:history="1">
        <w:r w:rsidR="00B91B8C" w:rsidRPr="00B91B8C">
          <w:rPr>
            <w:rStyle w:val="ac"/>
            <w:rFonts w:ascii="標楷體" w:eastAsia="標楷體" w:hAnsi="標楷體" w:hint="eastAsia"/>
            <w:noProof/>
            <w:sz w:val="28"/>
            <w:szCs w:val="28"/>
          </w:rPr>
          <w:t>圖</w:t>
        </w:r>
        <w:r w:rsidR="00B91B8C" w:rsidRPr="00B91B8C">
          <w:rPr>
            <w:rStyle w:val="ac"/>
            <w:rFonts w:ascii="標楷體" w:eastAsia="標楷體" w:hAnsi="標楷體"/>
            <w:noProof/>
            <w:sz w:val="28"/>
            <w:szCs w:val="28"/>
          </w:rPr>
          <w:t xml:space="preserve"> 10</w:t>
        </w:r>
        <w:r w:rsidR="00B91B8C" w:rsidRPr="00B91B8C">
          <w:rPr>
            <w:rStyle w:val="ac"/>
            <w:rFonts w:ascii="標楷體" w:eastAsia="標楷體" w:hAnsi="標楷體" w:hint="eastAsia"/>
            <w:noProof/>
            <w:sz w:val="28"/>
            <w:szCs w:val="28"/>
          </w:rPr>
          <w:t>安定區公所行政組織架構圖</w:t>
        </w:r>
        <w:r w:rsidR="00B91B8C" w:rsidRPr="00B91B8C">
          <w:rPr>
            <w:noProof/>
            <w:webHidden/>
            <w:sz w:val="28"/>
            <w:szCs w:val="28"/>
          </w:rPr>
          <w:tab/>
        </w:r>
        <w:r w:rsidR="00167E9B" w:rsidRPr="00B91B8C">
          <w:rPr>
            <w:noProof/>
            <w:webHidden/>
            <w:sz w:val="28"/>
            <w:szCs w:val="28"/>
          </w:rPr>
          <w:fldChar w:fldCharType="begin"/>
        </w:r>
        <w:r w:rsidR="00B91B8C" w:rsidRPr="00B91B8C">
          <w:rPr>
            <w:noProof/>
            <w:webHidden/>
            <w:sz w:val="28"/>
            <w:szCs w:val="28"/>
          </w:rPr>
          <w:instrText xml:space="preserve"> PAGEREF _Toc80551461 \h </w:instrText>
        </w:r>
        <w:r w:rsidR="00167E9B" w:rsidRPr="00B91B8C">
          <w:rPr>
            <w:noProof/>
            <w:webHidden/>
            <w:sz w:val="28"/>
            <w:szCs w:val="28"/>
          </w:rPr>
        </w:r>
        <w:r w:rsidR="00167E9B" w:rsidRPr="00B91B8C">
          <w:rPr>
            <w:noProof/>
            <w:webHidden/>
            <w:sz w:val="28"/>
            <w:szCs w:val="28"/>
          </w:rPr>
          <w:fldChar w:fldCharType="separate"/>
        </w:r>
        <w:r w:rsidR="002645B8">
          <w:rPr>
            <w:noProof/>
            <w:webHidden/>
            <w:sz w:val="28"/>
            <w:szCs w:val="28"/>
          </w:rPr>
          <w:t>20</w:t>
        </w:r>
        <w:r w:rsidR="00167E9B" w:rsidRPr="00B91B8C">
          <w:rPr>
            <w:noProof/>
            <w:webHidden/>
            <w:sz w:val="28"/>
            <w:szCs w:val="28"/>
          </w:rPr>
          <w:fldChar w:fldCharType="end"/>
        </w:r>
      </w:hyperlink>
    </w:p>
    <w:p w:rsidR="0073280F" w:rsidRPr="004E0AAD" w:rsidRDefault="00167E9B" w:rsidP="0073280F">
      <w:pPr>
        <w:rPr>
          <w:rFonts w:ascii="標楷體" w:eastAsia="標楷體" w:hAnsi="標楷體"/>
        </w:rPr>
      </w:pPr>
      <w:r w:rsidRPr="00B91B8C">
        <w:rPr>
          <w:rFonts w:ascii="標楷體" w:eastAsia="標楷體" w:hAnsi="標楷體"/>
          <w:sz w:val="28"/>
          <w:szCs w:val="28"/>
        </w:rPr>
        <w:fldChar w:fldCharType="end"/>
      </w: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B91B8C" w:rsidRDefault="0073280F" w:rsidP="00B91B8C">
      <w:pPr>
        <w:jc w:val="center"/>
        <w:rPr>
          <w:rFonts w:ascii="標楷體" w:eastAsia="標楷體" w:hAnsi="標楷體"/>
          <w:sz w:val="40"/>
          <w:szCs w:val="40"/>
        </w:rPr>
      </w:pPr>
      <w:bookmarkStart w:id="0" w:name="_Toc162345002"/>
      <w:bookmarkStart w:id="1" w:name="_Toc162346851"/>
      <w:bookmarkStart w:id="2" w:name="_Toc162346890"/>
      <w:bookmarkStart w:id="3" w:name="_Toc193689724"/>
      <w:r w:rsidRPr="00B91B8C">
        <w:rPr>
          <w:rFonts w:ascii="標楷體" w:eastAsia="標楷體" w:hAnsi="標楷體" w:cs="標楷體" w:hint="eastAsia"/>
          <w:color w:val="000000"/>
          <w:sz w:val="40"/>
          <w:szCs w:val="40"/>
        </w:rPr>
        <w:lastRenderedPageBreak/>
        <w:t>表目錄</w:t>
      </w:r>
      <w:bookmarkEnd w:id="0"/>
      <w:bookmarkEnd w:id="1"/>
      <w:bookmarkEnd w:id="2"/>
      <w:bookmarkEnd w:id="3"/>
    </w:p>
    <w:p w:rsidR="0073280F" w:rsidRPr="004E0AAD" w:rsidRDefault="0073280F" w:rsidP="0073280F">
      <w:pPr>
        <w:rPr>
          <w:rFonts w:ascii="標楷體" w:eastAsia="標楷體" w:hAnsi="標楷體"/>
        </w:rPr>
      </w:pPr>
    </w:p>
    <w:p w:rsidR="00E55893" w:rsidRPr="00E55893" w:rsidRDefault="00167E9B">
      <w:pPr>
        <w:pStyle w:val="af0"/>
        <w:tabs>
          <w:tab w:val="right" w:leader="dot" w:pos="9060"/>
        </w:tabs>
        <w:ind w:left="1520" w:hanging="560"/>
        <w:rPr>
          <w:noProof/>
          <w:sz w:val="28"/>
          <w:szCs w:val="28"/>
        </w:rPr>
      </w:pPr>
      <w:r w:rsidRPr="00E55893">
        <w:rPr>
          <w:rFonts w:ascii="標楷體" w:eastAsia="標楷體" w:hAnsi="標楷體"/>
          <w:sz w:val="28"/>
          <w:szCs w:val="28"/>
        </w:rPr>
        <w:fldChar w:fldCharType="begin"/>
      </w:r>
      <w:r w:rsidR="00E55893" w:rsidRPr="00E55893">
        <w:rPr>
          <w:rFonts w:ascii="標楷體" w:eastAsia="標楷體" w:hAnsi="標楷體"/>
          <w:sz w:val="28"/>
          <w:szCs w:val="28"/>
        </w:rPr>
        <w:instrText xml:space="preserve"> TOC \h \z \c "表" </w:instrText>
      </w:r>
      <w:r w:rsidRPr="00E55893">
        <w:rPr>
          <w:rFonts w:ascii="標楷體" w:eastAsia="標楷體" w:hAnsi="標楷體"/>
          <w:sz w:val="28"/>
          <w:szCs w:val="28"/>
        </w:rPr>
        <w:fldChar w:fldCharType="separate"/>
      </w:r>
      <w:hyperlink w:anchor="_Toc80551643"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1</w:t>
        </w:r>
        <w:r w:rsidR="00E55893" w:rsidRPr="00E55893">
          <w:rPr>
            <w:rStyle w:val="ac"/>
            <w:rFonts w:ascii="標楷體" w:eastAsia="標楷體" w:hAnsi="標楷體" w:hint="eastAsia"/>
            <w:noProof/>
            <w:sz w:val="28"/>
            <w:szCs w:val="28"/>
          </w:rPr>
          <w:t>安定區人口統計資料一覽表</w:t>
        </w:r>
        <w:r w:rsidR="00E55893" w:rsidRPr="00E55893">
          <w:rPr>
            <w:noProof/>
            <w:webHidden/>
            <w:sz w:val="28"/>
            <w:szCs w:val="28"/>
          </w:rPr>
          <w:tab/>
        </w:r>
        <w:r w:rsidRPr="00E55893">
          <w:rPr>
            <w:noProof/>
            <w:webHidden/>
            <w:sz w:val="28"/>
            <w:szCs w:val="28"/>
          </w:rPr>
          <w:fldChar w:fldCharType="begin"/>
        </w:r>
        <w:r w:rsidR="00E55893" w:rsidRPr="00E55893">
          <w:rPr>
            <w:noProof/>
            <w:webHidden/>
            <w:sz w:val="28"/>
            <w:szCs w:val="28"/>
          </w:rPr>
          <w:instrText xml:space="preserve"> PAGEREF _Toc80551643 \h </w:instrText>
        </w:r>
        <w:r w:rsidRPr="00E55893">
          <w:rPr>
            <w:noProof/>
            <w:webHidden/>
            <w:sz w:val="28"/>
            <w:szCs w:val="28"/>
          </w:rPr>
        </w:r>
        <w:r w:rsidRPr="00E55893">
          <w:rPr>
            <w:noProof/>
            <w:webHidden/>
            <w:sz w:val="28"/>
            <w:szCs w:val="28"/>
          </w:rPr>
          <w:fldChar w:fldCharType="separate"/>
        </w:r>
        <w:r w:rsidR="002645B8">
          <w:rPr>
            <w:noProof/>
            <w:webHidden/>
            <w:sz w:val="28"/>
            <w:szCs w:val="28"/>
          </w:rPr>
          <w:t>7</w:t>
        </w:r>
        <w:r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4"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2</w:t>
        </w:r>
        <w:r w:rsidR="00E55893" w:rsidRPr="00E55893">
          <w:rPr>
            <w:rStyle w:val="ac"/>
            <w:rFonts w:ascii="標楷體" w:eastAsia="標楷體" w:hAnsi="標楷體" w:hint="eastAsia"/>
            <w:noProof/>
            <w:sz w:val="28"/>
            <w:szCs w:val="28"/>
          </w:rPr>
          <w:t>安定區防救災機具一覽表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_Toc80551644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8</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5"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3</w:t>
        </w:r>
        <w:r w:rsidR="00E55893" w:rsidRPr="00E55893">
          <w:rPr>
            <w:rStyle w:val="ac"/>
            <w:rFonts w:ascii="標楷體" w:eastAsia="標楷體" w:hAnsi="標楷體" w:hint="eastAsia"/>
            <w:noProof/>
            <w:sz w:val="28"/>
            <w:szCs w:val="28"/>
          </w:rPr>
          <w:t>安定區移動式抽水機預佈點相關資料表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_Toc80551645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8</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6"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4</w:t>
        </w:r>
        <w:r w:rsidR="00E55893" w:rsidRPr="00E55893">
          <w:rPr>
            <w:rStyle w:val="ac"/>
            <w:rFonts w:ascii="標楷體" w:eastAsia="標楷體" w:hAnsi="標楷體" w:hint="eastAsia"/>
            <w:noProof/>
            <w:sz w:val="28"/>
            <w:szCs w:val="28"/>
          </w:rPr>
          <w:t>安定區公所防救災裝備一覽表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_Toc80551646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9</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7"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5</w:t>
        </w:r>
        <w:r w:rsidR="00E55893" w:rsidRPr="00E55893">
          <w:rPr>
            <w:rStyle w:val="ac"/>
            <w:rFonts w:ascii="標楷體" w:eastAsia="標楷體" w:hAnsi="標楷體" w:hint="eastAsia"/>
            <w:noProof/>
            <w:sz w:val="28"/>
            <w:szCs w:val="28"/>
          </w:rPr>
          <w:t>安定區防救災物資一覽表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_Toc80551647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9</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8"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6</w:t>
        </w:r>
        <w:r w:rsidR="00E55893" w:rsidRPr="00E55893">
          <w:rPr>
            <w:rStyle w:val="ac"/>
            <w:rFonts w:ascii="標楷體" w:eastAsia="標楷體" w:hAnsi="標楷體" w:hint="eastAsia"/>
            <w:noProof/>
            <w:sz w:val="28"/>
            <w:szCs w:val="28"/>
          </w:rPr>
          <w:t>安定區開口契約廠商表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_Toc80551648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10</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49"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7</w:t>
        </w:r>
        <w:r w:rsidR="00E55893" w:rsidRPr="00E55893">
          <w:rPr>
            <w:rStyle w:val="ac"/>
            <w:rFonts w:ascii="標楷體" w:eastAsia="標楷體" w:hAnsi="標楷體" w:hint="eastAsia"/>
            <w:noProof/>
            <w:sz w:val="28"/>
            <w:szCs w:val="28"/>
          </w:rPr>
          <w:t>安定區現有消防分隊</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_Toc80551649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12</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0"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8 </w:t>
        </w:r>
        <w:r w:rsidR="00E55893" w:rsidRPr="00E55893">
          <w:rPr>
            <w:rStyle w:val="ac"/>
            <w:rFonts w:ascii="標楷體" w:eastAsia="標楷體" w:hAnsi="標楷體" w:hint="eastAsia"/>
            <w:noProof/>
            <w:sz w:val="28"/>
            <w:szCs w:val="28"/>
          </w:rPr>
          <w:t>安定區現有消防分隊資源一覽表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_Toc80551650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13</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1"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9</w:t>
        </w:r>
        <w:r w:rsidR="00E55893" w:rsidRPr="00E55893">
          <w:rPr>
            <w:rStyle w:val="ac"/>
            <w:rFonts w:ascii="標楷體" w:eastAsia="標楷體" w:hAnsi="標楷體" w:hint="eastAsia"/>
            <w:noProof/>
            <w:sz w:val="28"/>
            <w:szCs w:val="28"/>
          </w:rPr>
          <w:t>安定區現有警察分隊資源一覽表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_Toc80551651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14</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2"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10</w:t>
        </w:r>
        <w:r w:rsidR="00E55893" w:rsidRPr="00E55893">
          <w:rPr>
            <w:rStyle w:val="ac"/>
            <w:rFonts w:ascii="標楷體" w:eastAsia="標楷體" w:hAnsi="標楷體" w:hint="eastAsia"/>
            <w:noProof/>
            <w:sz w:val="28"/>
            <w:szCs w:val="28"/>
          </w:rPr>
          <w:t>安定區現有醫療資源一覽表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_Toc80551652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15</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3"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11</w:t>
        </w:r>
        <w:r w:rsidR="001556AA">
          <w:rPr>
            <w:rStyle w:val="ac"/>
            <w:rFonts w:ascii="標楷體" w:eastAsia="標楷體" w:hAnsi="標楷體" w:hint="eastAsia"/>
            <w:noProof/>
            <w:sz w:val="28"/>
            <w:szCs w:val="28"/>
          </w:rPr>
          <w:t>安定區</w:t>
        </w:r>
        <w:r w:rsidR="005256F1">
          <w:rPr>
            <w:rStyle w:val="ac"/>
            <w:rFonts w:ascii="標楷體" w:eastAsia="標楷體" w:hAnsi="標楷體" w:hint="eastAsia"/>
            <w:noProof/>
            <w:sz w:val="28"/>
            <w:szCs w:val="28"/>
          </w:rPr>
          <w:t>避難收容處</w:t>
        </w:r>
        <w:r w:rsidR="00E55893" w:rsidRPr="00E55893">
          <w:rPr>
            <w:rStyle w:val="ac"/>
            <w:rFonts w:ascii="標楷體" w:eastAsia="標楷體" w:hAnsi="標楷體" w:hint="eastAsia"/>
            <w:noProof/>
            <w:sz w:val="28"/>
            <w:szCs w:val="28"/>
          </w:rPr>
          <w:t>所</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_Toc80551653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16</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4" w:history="1">
        <w:r w:rsidR="00E55893" w:rsidRPr="00E55893">
          <w:rPr>
            <w:rStyle w:val="ac"/>
            <w:rFonts w:ascii="標楷體" w:eastAsia="標楷體" w:hAnsi="標楷體" w:hint="eastAsia"/>
            <w:noProof/>
            <w:sz w:val="28"/>
            <w:szCs w:val="28"/>
          </w:rPr>
          <w:t>表</w:t>
        </w:r>
        <w:r w:rsidR="00E55893" w:rsidRPr="00E55893">
          <w:rPr>
            <w:rStyle w:val="ac"/>
            <w:rFonts w:ascii="標楷體" w:eastAsia="標楷體" w:hAnsi="標楷體"/>
            <w:noProof/>
            <w:sz w:val="28"/>
            <w:szCs w:val="28"/>
          </w:rPr>
          <w:t xml:space="preserve"> 12</w:t>
        </w:r>
        <w:r w:rsidR="00E55893" w:rsidRPr="00E55893">
          <w:rPr>
            <w:rStyle w:val="ac"/>
            <w:rFonts w:ascii="標楷體" w:eastAsia="標楷體" w:hAnsi="標楷體" w:hint="eastAsia"/>
            <w:noProof/>
            <w:sz w:val="28"/>
            <w:szCs w:val="28"/>
          </w:rPr>
          <w:t>安定區公所員額配置</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_Toc80551654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20</w:t>
        </w:r>
        <w:r w:rsidR="00167E9B" w:rsidRPr="00E55893">
          <w:rPr>
            <w:noProof/>
            <w:webHidden/>
            <w:sz w:val="28"/>
            <w:szCs w:val="28"/>
          </w:rPr>
          <w:fldChar w:fldCharType="end"/>
        </w:r>
      </w:hyperlink>
    </w:p>
    <w:p w:rsidR="00E55893" w:rsidRPr="00E55893" w:rsidRDefault="0041389E" w:rsidP="00011B4B">
      <w:pPr>
        <w:pStyle w:val="af0"/>
        <w:tabs>
          <w:tab w:val="right" w:leader="dot" w:pos="9060"/>
        </w:tabs>
        <w:ind w:left="1440" w:hanging="480"/>
        <w:rPr>
          <w:noProof/>
          <w:sz w:val="28"/>
          <w:szCs w:val="28"/>
        </w:rPr>
      </w:pPr>
      <w:hyperlink w:anchor="_Toc80551655" w:history="1">
        <w:r w:rsidR="00E55893" w:rsidRPr="00E6468F">
          <w:rPr>
            <w:rStyle w:val="ac"/>
            <w:rFonts w:ascii="標楷體" w:eastAsia="標楷體" w:hAnsi="標楷體" w:cs="標楷體" w:hint="eastAsia"/>
            <w:noProof/>
            <w:sz w:val="28"/>
            <w:szCs w:val="28"/>
          </w:rPr>
          <w:t>表</w:t>
        </w:r>
        <w:r w:rsidR="00E55893" w:rsidRPr="00E6468F">
          <w:rPr>
            <w:rStyle w:val="ac"/>
            <w:rFonts w:ascii="標楷體" w:eastAsia="標楷體" w:hAnsi="標楷體" w:cs="標楷體"/>
            <w:noProof/>
            <w:sz w:val="28"/>
            <w:szCs w:val="28"/>
          </w:rPr>
          <w:t xml:space="preserve"> 13</w:t>
        </w:r>
        <w:r w:rsidR="00E55893" w:rsidRPr="00E6468F">
          <w:rPr>
            <w:rStyle w:val="ac"/>
            <w:rFonts w:ascii="標楷體" w:eastAsia="標楷體" w:hAnsi="標楷體" w:cs="標楷體" w:hint="eastAsia"/>
            <w:noProof/>
            <w:sz w:val="28"/>
            <w:szCs w:val="28"/>
          </w:rPr>
          <w:t>本計畫執行績效評核表</w:t>
        </w:r>
        <w:r w:rsidR="00E55893" w:rsidRPr="00E55893">
          <w:rPr>
            <w:noProof/>
            <w:webHidden/>
            <w:sz w:val="28"/>
            <w:szCs w:val="28"/>
          </w:rPr>
          <w:tab/>
        </w:r>
        <w:r w:rsidR="00167E9B" w:rsidRPr="00E55893">
          <w:rPr>
            <w:noProof/>
            <w:webHidden/>
            <w:sz w:val="28"/>
            <w:szCs w:val="28"/>
          </w:rPr>
          <w:fldChar w:fldCharType="begin"/>
        </w:r>
        <w:r w:rsidR="00E55893" w:rsidRPr="00E55893">
          <w:rPr>
            <w:noProof/>
            <w:webHidden/>
            <w:sz w:val="28"/>
            <w:szCs w:val="28"/>
          </w:rPr>
          <w:instrText xml:space="preserve"> PAGEREF _Toc80551655 \h </w:instrText>
        </w:r>
        <w:r w:rsidR="00167E9B" w:rsidRPr="00E55893">
          <w:rPr>
            <w:noProof/>
            <w:webHidden/>
            <w:sz w:val="28"/>
            <w:szCs w:val="28"/>
          </w:rPr>
        </w:r>
        <w:r w:rsidR="00167E9B" w:rsidRPr="00E55893">
          <w:rPr>
            <w:noProof/>
            <w:webHidden/>
            <w:sz w:val="28"/>
            <w:szCs w:val="28"/>
          </w:rPr>
          <w:fldChar w:fldCharType="separate"/>
        </w:r>
        <w:r w:rsidR="002645B8">
          <w:rPr>
            <w:noProof/>
            <w:webHidden/>
            <w:sz w:val="28"/>
            <w:szCs w:val="28"/>
          </w:rPr>
          <w:t>92</w:t>
        </w:r>
        <w:r w:rsidR="00167E9B" w:rsidRPr="00E55893">
          <w:rPr>
            <w:noProof/>
            <w:webHidden/>
            <w:sz w:val="28"/>
            <w:szCs w:val="28"/>
          </w:rPr>
          <w:fldChar w:fldCharType="end"/>
        </w:r>
      </w:hyperlink>
    </w:p>
    <w:p w:rsidR="0073280F" w:rsidRPr="004E0AAD" w:rsidRDefault="00167E9B" w:rsidP="0073280F">
      <w:pPr>
        <w:rPr>
          <w:rFonts w:ascii="標楷體" w:eastAsia="標楷體" w:hAnsi="標楷體"/>
        </w:rPr>
      </w:pPr>
      <w:r w:rsidRPr="00E55893">
        <w:rPr>
          <w:rFonts w:ascii="標楷體" w:eastAsia="標楷體" w:hAnsi="標楷體"/>
          <w:sz w:val="28"/>
          <w:szCs w:val="28"/>
        </w:rPr>
        <w:fldChar w:fldCharType="end"/>
      </w: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pPr>
    </w:p>
    <w:p w:rsidR="0073280F" w:rsidRPr="004E0AAD" w:rsidRDefault="0073280F" w:rsidP="0073280F">
      <w:pPr>
        <w:rPr>
          <w:rFonts w:ascii="標楷體" w:eastAsia="標楷體" w:hAnsi="標楷體"/>
        </w:rPr>
        <w:sectPr w:rsidR="0073280F" w:rsidRPr="004E0AAD" w:rsidSect="0073280F">
          <w:headerReference w:type="default" r:id="rId11"/>
          <w:footerReference w:type="default" r:id="rId12"/>
          <w:pgSz w:w="11906" w:h="16838"/>
          <w:pgMar w:top="1418" w:right="1418" w:bottom="1418" w:left="1418" w:header="851" w:footer="992" w:gutter="0"/>
          <w:cols w:space="425"/>
          <w:docGrid w:type="lines" w:linePitch="360"/>
        </w:sectPr>
      </w:pPr>
    </w:p>
    <w:p w:rsidR="00510713" w:rsidRPr="004E0AAD" w:rsidRDefault="00281C95" w:rsidP="00281C95">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4" w:name="_Toc80552243"/>
      <w:r w:rsidR="00135DCB" w:rsidRPr="004E0AAD">
        <w:rPr>
          <w:rFonts w:ascii="標楷體" w:eastAsia="標楷體" w:hAnsi="標楷體" w:hint="eastAsia"/>
          <w:sz w:val="40"/>
          <w:szCs w:val="40"/>
        </w:rPr>
        <w:t>總則</w:t>
      </w:r>
      <w:bookmarkEnd w:id="4"/>
    </w:p>
    <w:p w:rsidR="00510713" w:rsidRDefault="00F01668" w:rsidP="00F01668">
      <w:pPr>
        <w:pStyle w:val="2"/>
        <w:spacing w:line="480" w:lineRule="exact"/>
        <w:rPr>
          <w:rFonts w:ascii="標楷體" w:eastAsia="標楷體" w:hAnsi="標楷體"/>
          <w:sz w:val="32"/>
          <w:szCs w:val="32"/>
        </w:rPr>
      </w:pPr>
      <w:r w:rsidRPr="004E0AAD">
        <w:rPr>
          <w:rFonts w:ascii="標楷體" w:eastAsia="標楷體" w:hAnsi="標楷體"/>
        </w:rPr>
        <w:t xml:space="preserve"> </w:t>
      </w:r>
      <w:bookmarkStart w:id="5" w:name="_Toc80552244"/>
      <w:r w:rsidRPr="004E0AAD">
        <w:rPr>
          <w:rFonts w:ascii="標楷體" w:eastAsia="標楷體" w:hAnsi="標楷體" w:hint="eastAsia"/>
          <w:sz w:val="32"/>
          <w:szCs w:val="32"/>
        </w:rPr>
        <w:t>計畫依據與目的</w:t>
      </w:r>
      <w:bookmarkEnd w:id="5"/>
    </w:p>
    <w:p w:rsidR="001376FB" w:rsidRPr="00F56223" w:rsidRDefault="001376FB" w:rsidP="001376FB">
      <w:pPr>
        <w:pStyle w:val="ad"/>
        <w:ind w:leftChars="236" w:left="566" w:firstLineChars="151" w:firstLine="423"/>
        <w:rPr>
          <w:color w:val="000000"/>
        </w:rPr>
      </w:pPr>
      <w:r w:rsidRPr="00F56223">
        <w:rPr>
          <w:rFonts w:cs="標楷體" w:hint="eastAsia"/>
          <w:color w:val="000000"/>
        </w:rPr>
        <w:t>本計畫係依據災害防救法第二十條第三、四項，並遵照中央災害防救基本計畫</w:t>
      </w:r>
      <w:r>
        <w:rPr>
          <w:rFonts w:cs="標楷體" w:hint="eastAsia"/>
          <w:color w:val="000000"/>
        </w:rPr>
        <w:t>與臺南市地區災害防救計畫</w:t>
      </w:r>
      <w:r w:rsidRPr="00F56223">
        <w:rPr>
          <w:rFonts w:cs="標楷體" w:hint="eastAsia"/>
          <w:color w:val="000000"/>
        </w:rPr>
        <w:t>訂定之。</w:t>
      </w:r>
    </w:p>
    <w:p w:rsidR="001376FB" w:rsidRDefault="001376FB" w:rsidP="001376FB">
      <w:pPr>
        <w:pStyle w:val="ad"/>
        <w:ind w:leftChars="236" w:left="566" w:firstLineChars="151" w:firstLine="423"/>
        <w:rPr>
          <w:rFonts w:cs="標楷體"/>
          <w:color w:val="000000"/>
        </w:rPr>
      </w:pPr>
      <w:r w:rsidRPr="00F56223">
        <w:rPr>
          <w:rFonts w:cs="標楷體" w:hint="eastAsia"/>
          <w:color w:val="000000"/>
        </w:rPr>
        <w:t>本計畫擬定之目的乃為健全</w:t>
      </w:r>
      <w:r>
        <w:rPr>
          <w:rFonts w:cs="標楷體" w:hint="eastAsia"/>
          <w:color w:val="000000"/>
        </w:rPr>
        <w:t>本區</w:t>
      </w:r>
      <w:r w:rsidRPr="00F56223">
        <w:rPr>
          <w:rFonts w:cs="標楷體" w:hint="eastAsia"/>
          <w:color w:val="000000"/>
        </w:rPr>
        <w:t>災害防救體制，強化本</w:t>
      </w:r>
      <w:r>
        <w:rPr>
          <w:rFonts w:cs="標楷體" w:hint="eastAsia"/>
          <w:color w:val="000000"/>
        </w:rPr>
        <w:t>區</w:t>
      </w:r>
      <w:r w:rsidRPr="00F56223">
        <w:rPr>
          <w:rFonts w:cs="標楷體" w:hint="eastAsia"/>
          <w:color w:val="000000"/>
        </w:rPr>
        <w:t>災害防</w:t>
      </w:r>
      <w:r>
        <w:rPr>
          <w:rFonts w:cs="標楷體" w:hint="eastAsia"/>
          <w:color w:val="000000"/>
        </w:rPr>
        <w:t>救應變能力</w:t>
      </w:r>
      <w:r w:rsidRPr="00F56223">
        <w:rPr>
          <w:rFonts w:cs="標楷體" w:hint="eastAsia"/>
          <w:color w:val="000000"/>
        </w:rPr>
        <w:t>及相關措施，有效落實執行災害</w:t>
      </w:r>
      <w:r>
        <w:rPr>
          <w:rFonts w:cs="標楷體" w:hint="eastAsia"/>
          <w:color w:val="000000"/>
        </w:rPr>
        <w:t>應變、</w:t>
      </w:r>
      <w:r w:rsidRPr="00F56223">
        <w:rPr>
          <w:rFonts w:cs="標楷體" w:hint="eastAsia"/>
          <w:color w:val="000000"/>
        </w:rPr>
        <w:t>搶救及善後處理，並加強</w:t>
      </w:r>
      <w:r>
        <w:rPr>
          <w:rFonts w:cs="標楷體" w:hint="eastAsia"/>
          <w:color w:val="000000"/>
        </w:rPr>
        <w:t>災害</w:t>
      </w:r>
      <w:r w:rsidRPr="00F56223">
        <w:rPr>
          <w:rFonts w:cs="標楷體" w:hint="eastAsia"/>
          <w:color w:val="000000"/>
        </w:rPr>
        <w:t>教育宣導，以提升本</w:t>
      </w:r>
      <w:r>
        <w:rPr>
          <w:rFonts w:cs="標楷體" w:hint="eastAsia"/>
          <w:color w:val="000000"/>
        </w:rPr>
        <w:t>區</w:t>
      </w:r>
      <w:r w:rsidRPr="00F56223">
        <w:rPr>
          <w:rFonts w:cs="標楷體" w:hint="eastAsia"/>
          <w:color w:val="000000"/>
        </w:rPr>
        <w:t>之災害應變</w:t>
      </w:r>
      <w:r>
        <w:rPr>
          <w:rFonts w:cs="標楷體" w:hint="eastAsia"/>
          <w:color w:val="000000"/>
        </w:rPr>
        <w:t>作業</w:t>
      </w:r>
      <w:r w:rsidRPr="00F56223">
        <w:rPr>
          <w:rFonts w:cs="標楷體" w:hint="eastAsia"/>
          <w:color w:val="000000"/>
        </w:rPr>
        <w:t>能力，減輕災害損失，保障</w:t>
      </w:r>
      <w:r>
        <w:rPr>
          <w:rFonts w:cs="標楷體" w:hint="eastAsia"/>
          <w:color w:val="000000"/>
        </w:rPr>
        <w:t>區</w:t>
      </w:r>
      <w:r w:rsidRPr="00F56223">
        <w:rPr>
          <w:rFonts w:cs="標楷體" w:hint="eastAsia"/>
          <w:color w:val="000000"/>
        </w:rPr>
        <w:t>民生命、身體及財產安全。</w:t>
      </w:r>
    </w:p>
    <w:p w:rsidR="001376FB" w:rsidRPr="001376FB" w:rsidRDefault="001376FB" w:rsidP="001376FB"/>
    <w:p w:rsidR="00F01668" w:rsidRPr="004E0AAD" w:rsidRDefault="00F01668" w:rsidP="00F01668">
      <w:pPr>
        <w:pStyle w:val="2"/>
        <w:spacing w:line="480" w:lineRule="exact"/>
        <w:rPr>
          <w:rFonts w:ascii="標楷體" w:eastAsia="標楷體" w:hAnsi="標楷體"/>
          <w:sz w:val="32"/>
          <w:szCs w:val="32"/>
        </w:rPr>
      </w:pPr>
      <w:r w:rsidRPr="004E0AAD">
        <w:rPr>
          <w:rFonts w:ascii="標楷體" w:eastAsia="標楷體" w:hAnsi="標楷體"/>
        </w:rPr>
        <w:t xml:space="preserve"> </w:t>
      </w:r>
      <w:bookmarkStart w:id="6" w:name="_Toc80552245"/>
      <w:r w:rsidRPr="004E0AAD">
        <w:rPr>
          <w:rFonts w:ascii="標楷體" w:eastAsia="標楷體" w:hAnsi="標楷體" w:hint="eastAsia"/>
          <w:sz w:val="32"/>
          <w:szCs w:val="32"/>
        </w:rPr>
        <w:t>計畫修訂與實施</w:t>
      </w:r>
      <w:bookmarkEnd w:id="6"/>
    </w:p>
    <w:p w:rsidR="006856D3" w:rsidRDefault="00C405EE" w:rsidP="00D6533E">
      <w:pPr>
        <w:pStyle w:val="3"/>
        <w:numPr>
          <w:ilvl w:val="2"/>
          <w:numId w:val="2"/>
        </w:numPr>
        <w:spacing w:line="480" w:lineRule="exact"/>
        <w:ind w:left="1701" w:hanging="850"/>
        <w:rPr>
          <w:rFonts w:ascii="標楷體" w:eastAsia="標楷體" w:hAnsi="標楷體" w:cs="標楷體"/>
          <w:kern w:val="0"/>
          <w:sz w:val="32"/>
          <w:szCs w:val="28"/>
        </w:rPr>
      </w:pPr>
      <w:bookmarkStart w:id="7" w:name="_Toc80552246"/>
      <w:r w:rsidRPr="00C405EE">
        <w:rPr>
          <w:rFonts w:ascii="標楷體" w:eastAsia="標楷體" w:hAnsi="標楷體" w:cs="標楷體" w:hint="eastAsia"/>
          <w:kern w:val="0"/>
          <w:sz w:val="32"/>
          <w:szCs w:val="28"/>
        </w:rPr>
        <w:t>一</w:t>
      </w:r>
      <w:r w:rsidR="00624191" w:rsidRPr="00C405EE">
        <w:rPr>
          <w:rFonts w:ascii="標楷體" w:eastAsia="標楷體" w:hAnsi="標楷體" w:cs="標楷體" w:hint="eastAsia"/>
          <w:kern w:val="0"/>
          <w:sz w:val="32"/>
          <w:szCs w:val="28"/>
        </w:rPr>
        <w:t>計畫擬訂及運用原則</w:t>
      </w:r>
      <w:bookmarkEnd w:id="7"/>
    </w:p>
    <w:p w:rsidR="001376FB" w:rsidRDefault="001376FB" w:rsidP="00D6533E">
      <w:pPr>
        <w:pStyle w:val="ad"/>
        <w:numPr>
          <w:ilvl w:val="0"/>
          <w:numId w:val="3"/>
        </w:numPr>
        <w:ind w:left="1843" w:firstLineChars="0" w:hanging="567"/>
        <w:rPr>
          <w:rFonts w:cs="標楷體"/>
          <w:color w:val="000000"/>
        </w:rPr>
      </w:pPr>
      <w:r w:rsidRPr="001376FB">
        <w:rPr>
          <w:rFonts w:cs="標楷體" w:hint="eastAsia"/>
          <w:color w:val="000000"/>
        </w:rPr>
        <w:t>本計畫之研擬乃基於災害防救之基本理念及現行災害防救法之各項規定，以中央災害防救基本計畫與臺南市地區災害防救計畫為原則計畫指導依據，考量本區與臺南市政府及其他災害防救單位於災害防救業務上之權責劃分，並斟酌本區實施的條件與現行體系制度等各個面向，研擬能提昇本區防救災作業能力與能量之各項計畫。</w:t>
      </w:r>
    </w:p>
    <w:p w:rsidR="001376FB" w:rsidRPr="001376FB" w:rsidRDefault="001376FB" w:rsidP="00D6533E">
      <w:pPr>
        <w:pStyle w:val="ad"/>
        <w:numPr>
          <w:ilvl w:val="0"/>
          <w:numId w:val="3"/>
        </w:numPr>
        <w:ind w:left="1843" w:firstLineChars="0" w:hanging="567"/>
        <w:rPr>
          <w:rFonts w:cs="標楷體"/>
          <w:color w:val="000000"/>
        </w:rPr>
      </w:pPr>
      <w:r>
        <w:rPr>
          <w:rFonts w:cs="標楷體" w:hint="eastAsia"/>
        </w:rPr>
        <w:t>本</w:t>
      </w:r>
      <w:r w:rsidRPr="001C1808">
        <w:rPr>
          <w:rFonts w:cs="標楷體" w:hint="eastAsia"/>
        </w:rPr>
        <w:t>計畫考量之期程，依據災害防救法施行細則第七條規定，原則上係在現有的業務基礎上，以五年內可執行</w:t>
      </w:r>
      <w:r>
        <w:rPr>
          <w:rFonts w:cs="標楷體" w:hint="eastAsia"/>
        </w:rPr>
        <w:t>達成事項為計劃的內容與目標。本</w:t>
      </w:r>
      <w:r w:rsidRPr="001C1808">
        <w:rPr>
          <w:rFonts w:cs="標楷體" w:hint="eastAsia"/>
        </w:rPr>
        <w:t>計畫並</w:t>
      </w:r>
      <w:r>
        <w:rPr>
          <w:rFonts w:cs="標楷體" w:hint="eastAsia"/>
        </w:rPr>
        <w:t>應</w:t>
      </w:r>
      <w:r w:rsidRPr="001C1808">
        <w:rPr>
          <w:rFonts w:cs="標楷體" w:hint="eastAsia"/>
        </w:rPr>
        <w:t>逐年檢討、補強，並於</w:t>
      </w:r>
      <w:r>
        <w:rPr>
          <w:rFonts w:cs="標楷體" w:hint="eastAsia"/>
        </w:rPr>
        <w:t>固</w:t>
      </w:r>
      <w:r w:rsidRPr="001C1808">
        <w:rPr>
          <w:rFonts w:cs="標楷體" w:hint="eastAsia"/>
        </w:rPr>
        <w:t>定</w:t>
      </w:r>
      <w:r>
        <w:rPr>
          <w:rFonts w:cs="標楷體" w:hint="eastAsia"/>
        </w:rPr>
        <w:t>／不定期</w:t>
      </w:r>
      <w:r w:rsidRPr="001C1808">
        <w:rPr>
          <w:rFonts w:cs="標楷體" w:hint="eastAsia"/>
        </w:rPr>
        <w:t>間進行整體</w:t>
      </w:r>
      <w:r>
        <w:rPr>
          <w:rFonts w:cs="標楷體" w:hint="eastAsia"/>
        </w:rPr>
        <w:t>／部分</w:t>
      </w:r>
      <w:r w:rsidRPr="001C1808">
        <w:rPr>
          <w:rFonts w:cs="標楷體" w:hint="eastAsia"/>
        </w:rPr>
        <w:t>的修正。</w:t>
      </w:r>
    </w:p>
    <w:p w:rsidR="001376FB" w:rsidRPr="001376FB" w:rsidRDefault="001376FB" w:rsidP="00D6533E">
      <w:pPr>
        <w:pStyle w:val="ad"/>
        <w:numPr>
          <w:ilvl w:val="0"/>
          <w:numId w:val="3"/>
        </w:numPr>
        <w:ind w:left="1843" w:firstLineChars="0" w:hanging="567"/>
        <w:rPr>
          <w:rFonts w:cs="標楷體"/>
          <w:color w:val="000000"/>
        </w:rPr>
      </w:pPr>
      <w:r>
        <w:rPr>
          <w:rFonts w:cs="標楷體" w:hint="eastAsia"/>
        </w:rPr>
        <w:t>本區各災害防救業務單位及課室應</w:t>
      </w:r>
      <w:r w:rsidRPr="001C1808">
        <w:rPr>
          <w:rFonts w:cs="標楷體" w:hint="eastAsia"/>
        </w:rPr>
        <w:t>依據</w:t>
      </w:r>
      <w:r>
        <w:rPr>
          <w:rFonts w:cs="標楷體" w:hint="eastAsia"/>
        </w:rPr>
        <w:t>本</w:t>
      </w:r>
      <w:r w:rsidRPr="001C1808">
        <w:rPr>
          <w:rFonts w:cs="標楷體" w:hint="eastAsia"/>
        </w:rPr>
        <w:t>計畫各項內容，就其業務職掌範圍</w:t>
      </w:r>
      <w:r>
        <w:rPr>
          <w:rFonts w:cs="標楷體" w:hint="eastAsia"/>
        </w:rPr>
        <w:t>內</w:t>
      </w:r>
      <w:r w:rsidRPr="001C1808">
        <w:rPr>
          <w:rFonts w:cs="標楷體" w:hint="eastAsia"/>
        </w:rPr>
        <w:t>，擬定</w:t>
      </w:r>
      <w:r>
        <w:rPr>
          <w:rFonts w:cs="標楷體" w:hint="eastAsia"/>
        </w:rPr>
        <w:t>並執行各</w:t>
      </w:r>
      <w:r w:rsidRPr="001C1808">
        <w:rPr>
          <w:rFonts w:cs="標楷體" w:hint="eastAsia"/>
        </w:rPr>
        <w:t>災害防救</w:t>
      </w:r>
      <w:r>
        <w:rPr>
          <w:rFonts w:cs="標楷體" w:hint="eastAsia"/>
        </w:rPr>
        <w:t>之相關</w:t>
      </w:r>
      <w:r w:rsidRPr="001C1808">
        <w:rPr>
          <w:rFonts w:cs="標楷體" w:hint="eastAsia"/>
        </w:rPr>
        <w:t>業務</w:t>
      </w:r>
      <w:r>
        <w:rPr>
          <w:rFonts w:cs="標楷體" w:hint="eastAsia"/>
        </w:rPr>
        <w:t>與工</w:t>
      </w:r>
      <w:r w:rsidRPr="001C1808">
        <w:rPr>
          <w:rFonts w:cs="標楷體" w:hint="eastAsia"/>
        </w:rPr>
        <w:t>作。</w:t>
      </w:r>
    </w:p>
    <w:p w:rsidR="006856D3" w:rsidRDefault="004E0AAD" w:rsidP="00D6533E">
      <w:pPr>
        <w:pStyle w:val="3"/>
        <w:numPr>
          <w:ilvl w:val="2"/>
          <w:numId w:val="2"/>
        </w:numPr>
        <w:spacing w:line="480" w:lineRule="exact"/>
        <w:ind w:left="1701" w:hanging="850"/>
        <w:rPr>
          <w:rFonts w:ascii="標楷體" w:eastAsia="標楷體" w:hAnsi="標楷體" w:cs="標楷體"/>
          <w:kern w:val="0"/>
          <w:sz w:val="32"/>
          <w:szCs w:val="28"/>
        </w:rPr>
      </w:pPr>
      <w:bookmarkStart w:id="8" w:name="_Toc80552247"/>
      <w:r w:rsidRPr="00C405EE">
        <w:rPr>
          <w:rFonts w:ascii="標楷體" w:eastAsia="標楷體" w:hAnsi="標楷體" w:cs="標楷體" w:hint="eastAsia"/>
          <w:kern w:val="0"/>
          <w:sz w:val="32"/>
          <w:szCs w:val="28"/>
        </w:rPr>
        <w:lastRenderedPageBreak/>
        <w:t>計畫架構及內容</w:t>
      </w:r>
      <w:bookmarkEnd w:id="8"/>
    </w:p>
    <w:p w:rsidR="001376FB" w:rsidRPr="001376FB" w:rsidRDefault="001376FB" w:rsidP="001376FB">
      <w:pPr>
        <w:pStyle w:val="ad"/>
        <w:ind w:leftChars="531" w:left="1274" w:firstLineChars="202" w:firstLine="566"/>
        <w:rPr>
          <w:rFonts w:cs="標楷體"/>
          <w:color w:val="000000"/>
        </w:rPr>
      </w:pPr>
      <w:r w:rsidRPr="001376FB">
        <w:rPr>
          <w:rFonts w:cs="標楷體" w:hint="eastAsia"/>
          <w:color w:val="000000"/>
        </w:rPr>
        <w:t>本計畫合計八章，第一章為總則、第二章為地區環境與防救災體系、第三章為災害共同對策、第四章為風水災害防救對策、第五章為地震災害防救對策、第六章為毒性化學物質災害防救對策、第七章為其他類型災害防救共通對策、第八章則為防災防救執行重點、災害防救預算與管考。</w:t>
      </w:r>
    </w:p>
    <w:p w:rsidR="001376FB" w:rsidRPr="001376FB" w:rsidRDefault="001376FB" w:rsidP="001376FB">
      <w:pPr>
        <w:pStyle w:val="ad"/>
        <w:ind w:leftChars="531" w:left="1274" w:firstLineChars="202" w:firstLine="566"/>
        <w:rPr>
          <w:rFonts w:cs="標楷體"/>
          <w:color w:val="000000"/>
        </w:rPr>
      </w:pPr>
      <w:r w:rsidRPr="001376FB">
        <w:rPr>
          <w:rFonts w:cs="標楷體" w:hint="eastAsia"/>
          <w:color w:val="000000"/>
        </w:rPr>
        <w:t>第一章總則內容為本計畫構成之概述，第二章則為本區地區環境及災害防救體系概述，第三章為針對無論災害類型的共同對策做說明，第四章至第七章分別描述風水災害、地震災害、毒性化學物質及其他類型災害之災害特性、規模來設定各階段災害防救執行對策與措施，第八章則為本區災害防救工作重點、推動本區災害防救工作之預算籌措及內部管考機制。</w:t>
      </w:r>
    </w:p>
    <w:p w:rsidR="004E0AAD" w:rsidRDefault="004E0AAD" w:rsidP="00D6533E">
      <w:pPr>
        <w:pStyle w:val="3"/>
        <w:numPr>
          <w:ilvl w:val="2"/>
          <w:numId w:val="2"/>
        </w:numPr>
        <w:spacing w:line="480" w:lineRule="exact"/>
        <w:ind w:left="1701" w:hanging="850"/>
        <w:rPr>
          <w:rFonts w:ascii="標楷體" w:eastAsia="標楷體" w:hAnsi="標楷體" w:cs="標楷體"/>
          <w:kern w:val="0"/>
          <w:sz w:val="32"/>
          <w:szCs w:val="28"/>
        </w:rPr>
      </w:pPr>
      <w:bookmarkStart w:id="9" w:name="_Toc80552248"/>
      <w:r w:rsidRPr="00C405EE">
        <w:rPr>
          <w:rFonts w:ascii="標楷體" w:eastAsia="標楷體" w:hAnsi="標楷體" w:cs="標楷體" w:hint="eastAsia"/>
          <w:kern w:val="0"/>
          <w:sz w:val="32"/>
          <w:szCs w:val="28"/>
        </w:rPr>
        <w:t>計畫之修訂與實施</w:t>
      </w:r>
      <w:bookmarkEnd w:id="9"/>
    </w:p>
    <w:p w:rsidR="001376FB" w:rsidRDefault="001376FB" w:rsidP="001376FB">
      <w:pPr>
        <w:pStyle w:val="ad"/>
        <w:ind w:leftChars="531" w:left="1274" w:firstLineChars="202" w:firstLine="566"/>
        <w:rPr>
          <w:rFonts w:cs="標楷體"/>
          <w:color w:val="000000"/>
        </w:rPr>
      </w:pPr>
      <w:r w:rsidRPr="001376FB">
        <w:rPr>
          <w:rFonts w:cs="標楷體" w:hint="eastAsia"/>
          <w:color w:val="000000"/>
        </w:rPr>
        <w:t>本計畫之修訂乃為本區區公所之權責，在內容之修訂上分為二部分，整體之計畫內容乃</w:t>
      </w:r>
      <w:r w:rsidRPr="001376FB">
        <w:rPr>
          <w:rFonts w:cs="標楷體"/>
          <w:color w:val="000000"/>
        </w:rPr>
        <w:t>3</w:t>
      </w:r>
      <w:r w:rsidRPr="001376FB">
        <w:rPr>
          <w:rFonts w:cs="標楷體" w:hint="eastAsia"/>
          <w:color w:val="000000"/>
        </w:rPr>
        <w:t>至</w:t>
      </w:r>
      <w:r w:rsidRPr="001376FB">
        <w:rPr>
          <w:rFonts w:cs="標楷體"/>
          <w:color w:val="000000"/>
        </w:rPr>
        <w:t>5</w:t>
      </w:r>
      <w:r w:rsidRPr="001376FB">
        <w:rPr>
          <w:rFonts w:cs="標楷體" w:hint="eastAsia"/>
          <w:color w:val="000000"/>
        </w:rPr>
        <w:t>年修訂一次，應以本區環境與災害特性變遷、防救災作業能力強化狀況及本計畫前</w:t>
      </w:r>
      <w:r w:rsidRPr="001376FB">
        <w:rPr>
          <w:rFonts w:cs="標楷體"/>
          <w:color w:val="000000"/>
        </w:rPr>
        <w:t>3</w:t>
      </w:r>
      <w:r w:rsidRPr="001376FB">
        <w:rPr>
          <w:rFonts w:cs="標楷體" w:hint="eastAsia"/>
          <w:color w:val="000000"/>
        </w:rPr>
        <w:t>至</w:t>
      </w:r>
      <w:r w:rsidRPr="001376FB">
        <w:rPr>
          <w:rFonts w:cs="標楷體"/>
          <w:color w:val="000000"/>
        </w:rPr>
        <w:t>5</w:t>
      </w:r>
      <w:r w:rsidRPr="001376FB">
        <w:rPr>
          <w:rFonts w:cs="標楷體" w:hint="eastAsia"/>
          <w:color w:val="000000"/>
        </w:rPr>
        <w:t>年間執行面之進展等作為計畫修訂之依據。該計畫修訂之架構如前文所述，修訂內容以各類災害防救對策與措施為主，並明訂各階段執行對策與防救措施之重要等級、辦理單位與辦理期程。其中，各對策之重要等級分為</w:t>
      </w:r>
      <w:r w:rsidRPr="001376FB">
        <w:rPr>
          <w:rFonts w:cs="標楷體"/>
          <w:color w:val="000000"/>
        </w:rPr>
        <w:t>A</w:t>
      </w:r>
      <w:r w:rsidRPr="001376FB">
        <w:rPr>
          <w:rFonts w:cs="標楷體" w:hint="eastAsia"/>
          <w:color w:val="000000"/>
        </w:rPr>
        <w:t>、</w:t>
      </w:r>
      <w:r w:rsidRPr="001376FB">
        <w:rPr>
          <w:rFonts w:cs="標楷體"/>
          <w:color w:val="000000"/>
        </w:rPr>
        <w:t>B</w:t>
      </w:r>
      <w:r w:rsidRPr="001376FB">
        <w:rPr>
          <w:rFonts w:cs="標楷體" w:hint="eastAsia"/>
          <w:color w:val="000000"/>
        </w:rPr>
        <w:t>、</w:t>
      </w:r>
      <w:r w:rsidRPr="001376FB">
        <w:rPr>
          <w:rFonts w:cs="標楷體"/>
          <w:color w:val="000000"/>
        </w:rPr>
        <w:t>C</w:t>
      </w:r>
      <w:r w:rsidRPr="001376FB">
        <w:rPr>
          <w:rFonts w:cs="標楷體" w:hint="eastAsia"/>
          <w:color w:val="000000"/>
        </w:rPr>
        <w:t>、</w:t>
      </w:r>
      <w:r w:rsidRPr="001376FB">
        <w:rPr>
          <w:rFonts w:cs="標楷體"/>
          <w:color w:val="000000"/>
        </w:rPr>
        <w:t>D</w:t>
      </w:r>
      <w:r w:rsidRPr="001376FB">
        <w:rPr>
          <w:rFonts w:cs="標楷體" w:hint="eastAsia"/>
          <w:color w:val="000000"/>
        </w:rPr>
        <w:t>四級，以作為各年度在經費與人力侷限下而無法全數執行各對策時，選定重點執行項目之依據。四等級對策區分之說明如下：</w:t>
      </w:r>
    </w:p>
    <w:p w:rsidR="00281C95" w:rsidRPr="0062792B" w:rsidRDefault="00281C95" w:rsidP="00281C95">
      <w:pPr>
        <w:pStyle w:val="ae"/>
        <w:ind w:leftChars="767" w:left="2409" w:hangingChars="203" w:hanging="568"/>
        <w:rPr>
          <w:color w:val="000000"/>
        </w:rPr>
      </w:pPr>
      <w:r w:rsidRPr="0062792B">
        <w:rPr>
          <w:color w:val="000000"/>
        </w:rPr>
        <w:t>A</w:t>
      </w:r>
      <w:r w:rsidRPr="0062792B">
        <w:rPr>
          <w:rFonts w:hAnsi="標楷體" w:cs="標楷體" w:hint="eastAsia"/>
          <w:color w:val="000000"/>
        </w:rPr>
        <w:t>：為</w:t>
      </w:r>
      <w:r w:rsidRPr="0062792B">
        <w:rPr>
          <w:rFonts w:cs="標楷體" w:hint="eastAsia"/>
          <w:color w:val="000000"/>
        </w:rPr>
        <w:t>緊急需每年辦理之工作項目或權責上完全屬</w:t>
      </w:r>
      <w:r>
        <w:rPr>
          <w:rFonts w:cs="標楷體" w:hint="eastAsia"/>
          <w:color w:val="000000"/>
        </w:rPr>
        <w:t>區級</w:t>
      </w:r>
      <w:r w:rsidRPr="0062792B">
        <w:rPr>
          <w:rFonts w:cs="標楷體" w:hint="eastAsia"/>
          <w:color w:val="000000"/>
        </w:rPr>
        <w:t>層級之相關工作。</w:t>
      </w:r>
    </w:p>
    <w:p w:rsidR="00281C95" w:rsidRPr="0062792B" w:rsidRDefault="00281C95" w:rsidP="00281C95">
      <w:pPr>
        <w:pStyle w:val="ae"/>
        <w:ind w:leftChars="767" w:left="2409" w:hangingChars="203" w:hanging="568"/>
        <w:rPr>
          <w:color w:val="000000"/>
        </w:rPr>
      </w:pPr>
      <w:r w:rsidRPr="0062792B">
        <w:rPr>
          <w:color w:val="000000"/>
        </w:rPr>
        <w:t>B</w:t>
      </w:r>
      <w:r w:rsidRPr="0062792B">
        <w:rPr>
          <w:rFonts w:hAnsi="標楷體" w:cs="標楷體" w:hint="eastAsia"/>
          <w:color w:val="000000"/>
        </w:rPr>
        <w:t>：為</w:t>
      </w:r>
      <w:r w:rsidRPr="0062792B">
        <w:rPr>
          <w:rFonts w:cs="標楷體" w:hint="eastAsia"/>
          <w:color w:val="000000"/>
        </w:rPr>
        <w:t>重要需於</w:t>
      </w:r>
      <w:r w:rsidRPr="0062792B">
        <w:rPr>
          <w:color w:val="000000"/>
        </w:rPr>
        <w:t>3</w:t>
      </w:r>
      <w:r w:rsidRPr="0062792B">
        <w:rPr>
          <w:rFonts w:cs="標楷體" w:hint="eastAsia"/>
          <w:color w:val="000000"/>
        </w:rPr>
        <w:t>年內分年辦理之工作項目或權責上以</w:t>
      </w:r>
      <w:r>
        <w:rPr>
          <w:rFonts w:cs="標楷體" w:hint="eastAsia"/>
          <w:color w:val="000000"/>
        </w:rPr>
        <w:t>區級</w:t>
      </w:r>
      <w:r w:rsidRPr="0062792B">
        <w:rPr>
          <w:rFonts w:cs="標楷體" w:hint="eastAsia"/>
          <w:color w:val="000000"/>
        </w:rPr>
        <w:t>層級為主之相關工作。</w:t>
      </w:r>
    </w:p>
    <w:p w:rsidR="00281C95" w:rsidRPr="0062792B" w:rsidRDefault="00281C95" w:rsidP="00281C95">
      <w:pPr>
        <w:pStyle w:val="ae"/>
        <w:ind w:leftChars="433" w:left="1039" w:firstLineChars="286" w:firstLine="801"/>
        <w:rPr>
          <w:color w:val="000000"/>
        </w:rPr>
      </w:pPr>
      <w:r w:rsidRPr="0062792B">
        <w:rPr>
          <w:color w:val="000000"/>
        </w:rPr>
        <w:t>C</w:t>
      </w:r>
      <w:r w:rsidRPr="0062792B">
        <w:rPr>
          <w:rFonts w:hAnsi="標楷體" w:cs="標楷體" w:hint="eastAsia"/>
          <w:color w:val="000000"/>
        </w:rPr>
        <w:t>：僅</w:t>
      </w:r>
      <w:r>
        <w:rPr>
          <w:rFonts w:hAnsi="標楷體" w:cs="標楷體" w:hint="eastAsia"/>
          <w:color w:val="000000"/>
        </w:rPr>
        <w:t>能</w:t>
      </w:r>
      <w:r w:rsidRPr="0062792B">
        <w:rPr>
          <w:rFonts w:cs="標楷體" w:hint="eastAsia"/>
          <w:color w:val="000000"/>
        </w:rPr>
        <w:t>在經費與人力充裕情形下辦理之一般工作。</w:t>
      </w:r>
    </w:p>
    <w:p w:rsidR="00281C95" w:rsidRPr="008277FC" w:rsidRDefault="00281C95" w:rsidP="00281C95">
      <w:pPr>
        <w:pStyle w:val="ae"/>
        <w:ind w:leftChars="767" w:left="2409" w:hangingChars="203" w:hanging="568"/>
        <w:rPr>
          <w:color w:val="FF0000"/>
        </w:rPr>
      </w:pPr>
      <w:r w:rsidRPr="0062792B">
        <w:rPr>
          <w:color w:val="000000"/>
        </w:rPr>
        <w:t>D</w:t>
      </w:r>
      <w:r w:rsidRPr="0062792B">
        <w:rPr>
          <w:rFonts w:hAnsi="標楷體" w:cs="標楷體" w:hint="eastAsia"/>
          <w:color w:val="000000"/>
        </w:rPr>
        <w:t>：</w:t>
      </w:r>
      <w:r w:rsidRPr="0062792B">
        <w:rPr>
          <w:rFonts w:cs="標楷體" w:hint="eastAsia"/>
          <w:color w:val="000000"/>
        </w:rPr>
        <w:t>權責上屬市政府或</w:t>
      </w:r>
      <w:r>
        <w:rPr>
          <w:rFonts w:cs="標楷體" w:hint="eastAsia"/>
        </w:rPr>
        <w:t>其他防救災相關單位，由本區聯繫或</w:t>
      </w:r>
      <w:r>
        <w:rPr>
          <w:rFonts w:cs="標楷體" w:hint="eastAsia"/>
        </w:rPr>
        <w:lastRenderedPageBreak/>
        <w:t>協助辦理之相關工作。</w:t>
      </w:r>
    </w:p>
    <w:p w:rsidR="00281C95" w:rsidRPr="00383C72" w:rsidRDefault="00281C95" w:rsidP="00281C95">
      <w:pPr>
        <w:pStyle w:val="ad"/>
        <w:ind w:leftChars="531" w:left="1274" w:firstLineChars="202" w:firstLine="566"/>
        <w:rPr>
          <w:color w:val="000000"/>
        </w:rPr>
      </w:pPr>
      <w:r w:rsidRPr="00383C72">
        <w:rPr>
          <w:rFonts w:cs="標楷體" w:hint="eastAsia"/>
          <w:color w:val="000000"/>
        </w:rPr>
        <w:t>上述</w:t>
      </w:r>
      <w:r w:rsidRPr="00383C72">
        <w:rPr>
          <w:color w:val="000000"/>
        </w:rPr>
        <w:t>A</w:t>
      </w:r>
      <w:r w:rsidRPr="00383C72">
        <w:rPr>
          <w:rFonts w:cs="標楷體" w:hint="eastAsia"/>
          <w:color w:val="000000"/>
        </w:rPr>
        <w:t>與</w:t>
      </w:r>
      <w:r w:rsidRPr="00383C72">
        <w:rPr>
          <w:color w:val="000000"/>
        </w:rPr>
        <w:t>B</w:t>
      </w:r>
      <w:r w:rsidRPr="00383C72">
        <w:rPr>
          <w:rFonts w:cs="標楷體" w:hint="eastAsia"/>
          <w:color w:val="000000"/>
        </w:rPr>
        <w:t>重要程度一致，差別在於</w:t>
      </w:r>
      <w:r w:rsidRPr="00383C72">
        <w:rPr>
          <w:color w:val="000000"/>
        </w:rPr>
        <w:t>A</w:t>
      </w:r>
      <w:r w:rsidRPr="00383C72">
        <w:rPr>
          <w:rFonts w:cs="標楷體" w:hint="eastAsia"/>
          <w:color w:val="000000"/>
        </w:rPr>
        <w:t>為每年需執行之經常性工作，</w:t>
      </w:r>
      <w:r w:rsidRPr="00383C72">
        <w:rPr>
          <w:color w:val="000000"/>
        </w:rPr>
        <w:t>B</w:t>
      </w:r>
      <w:r w:rsidRPr="00383C72">
        <w:rPr>
          <w:rFonts w:cs="標楷體" w:hint="eastAsia"/>
          <w:color w:val="000000"/>
        </w:rPr>
        <w:t>則為非經常性工作。</w:t>
      </w:r>
    </w:p>
    <w:p w:rsidR="00281C95" w:rsidRPr="00281C95" w:rsidRDefault="00281C95" w:rsidP="00281C95">
      <w:pPr>
        <w:pStyle w:val="ad"/>
        <w:ind w:leftChars="531" w:left="1274" w:firstLineChars="202" w:firstLine="566"/>
        <w:rPr>
          <w:rFonts w:cs="標楷體"/>
          <w:color w:val="000000"/>
        </w:rPr>
      </w:pPr>
      <w:r w:rsidRPr="00281C95">
        <w:rPr>
          <w:rFonts w:cs="標楷體" w:hint="eastAsia"/>
          <w:color w:val="000000"/>
        </w:rPr>
        <w:t>年度計畫預計執行項目則為計畫修訂之另一部份。每年依據本區之經費與人力狀況及各工作項目之重要等級，針對當年度預計執行之計畫內容</w:t>
      </w:r>
      <w:r w:rsidRPr="00281C95">
        <w:rPr>
          <w:rFonts w:cs="標楷體"/>
          <w:color w:val="000000"/>
        </w:rPr>
        <w:t>(</w:t>
      </w:r>
      <w:r w:rsidRPr="00281C95">
        <w:rPr>
          <w:rFonts w:cs="標楷體" w:hint="eastAsia"/>
          <w:color w:val="000000"/>
        </w:rPr>
        <w:t>即本計畫第八章</w:t>
      </w:r>
      <w:r w:rsidRPr="00281C95">
        <w:rPr>
          <w:rFonts w:cs="標楷體"/>
          <w:color w:val="000000"/>
        </w:rPr>
        <w:t>)</w:t>
      </w:r>
      <w:r w:rsidRPr="00281C95">
        <w:rPr>
          <w:rFonts w:cs="標楷體" w:hint="eastAsia"/>
          <w:color w:val="000000"/>
        </w:rPr>
        <w:t>進行修訂，該修訂之內容即為當年度計畫實施與執行之重點，其修訂原則如下：</w:t>
      </w:r>
    </w:p>
    <w:p w:rsidR="00281C95" w:rsidRPr="00281C95" w:rsidRDefault="00281C95" w:rsidP="00D6533E">
      <w:pPr>
        <w:pStyle w:val="ad"/>
        <w:numPr>
          <w:ilvl w:val="0"/>
          <w:numId w:val="4"/>
        </w:numPr>
        <w:ind w:firstLineChars="0"/>
        <w:rPr>
          <w:rFonts w:cs="標楷體"/>
          <w:color w:val="000000"/>
        </w:rPr>
      </w:pPr>
      <w:r w:rsidRPr="003A5435">
        <w:rPr>
          <w:rFonts w:cs="標楷體" w:hint="eastAsia"/>
        </w:rPr>
        <w:t>每年皆須納入重要等級</w:t>
      </w:r>
      <w:r w:rsidRPr="003A5435">
        <w:t>A</w:t>
      </w:r>
      <w:r w:rsidRPr="003A5435">
        <w:rPr>
          <w:rFonts w:cs="標楷體" w:hint="eastAsia"/>
        </w:rPr>
        <w:t>之對策與措施。</w:t>
      </w:r>
    </w:p>
    <w:p w:rsidR="00281C95" w:rsidRPr="00281C95" w:rsidRDefault="00281C95" w:rsidP="00D6533E">
      <w:pPr>
        <w:pStyle w:val="ad"/>
        <w:numPr>
          <w:ilvl w:val="0"/>
          <w:numId w:val="4"/>
        </w:numPr>
        <w:ind w:firstLineChars="0"/>
        <w:rPr>
          <w:rFonts w:cs="標楷體"/>
          <w:color w:val="000000"/>
        </w:rPr>
      </w:pPr>
      <w:r w:rsidRPr="003A5435">
        <w:rPr>
          <w:rFonts w:cs="標楷體" w:hint="eastAsia"/>
        </w:rPr>
        <w:t>重要等級</w:t>
      </w:r>
      <w:r w:rsidRPr="003A5435">
        <w:t>B</w:t>
      </w:r>
      <w:r w:rsidRPr="003A5435">
        <w:rPr>
          <w:rFonts w:cs="標楷體" w:hint="eastAsia"/>
        </w:rPr>
        <w:t>之對策與措施需於</w:t>
      </w:r>
      <w:r w:rsidRPr="003A5435">
        <w:t>3</w:t>
      </w:r>
      <w:r w:rsidRPr="003A5435">
        <w:rPr>
          <w:rFonts w:cs="標楷體" w:hint="eastAsia"/>
        </w:rPr>
        <w:t>年內分年納入至年度預</w:t>
      </w:r>
      <w:r>
        <w:rPr>
          <w:rFonts w:cs="標楷體" w:hint="eastAsia"/>
        </w:rPr>
        <w:t>定</w:t>
      </w:r>
      <w:r w:rsidRPr="003A5435">
        <w:rPr>
          <w:rFonts w:cs="標楷體" w:hint="eastAsia"/>
        </w:rPr>
        <w:t>執行項目</w:t>
      </w:r>
      <w:r w:rsidRPr="00281C95">
        <w:rPr>
          <w:rFonts w:cs="標楷體" w:hint="eastAsia"/>
        </w:rPr>
        <w:t>中。</w:t>
      </w:r>
    </w:p>
    <w:p w:rsidR="00281C95" w:rsidRPr="00281C95" w:rsidRDefault="00281C95" w:rsidP="00D6533E">
      <w:pPr>
        <w:pStyle w:val="ad"/>
        <w:numPr>
          <w:ilvl w:val="0"/>
          <w:numId w:val="4"/>
        </w:numPr>
        <w:ind w:firstLineChars="0"/>
        <w:rPr>
          <w:rFonts w:cs="標楷體"/>
          <w:color w:val="000000"/>
        </w:rPr>
      </w:pPr>
      <w:r w:rsidRPr="003A5435">
        <w:rPr>
          <w:rFonts w:cs="標楷體" w:hint="eastAsia"/>
        </w:rPr>
        <w:t>納入年度預計執行項目之工作得詳述辦理內容、地點、時間與所需人力經費。</w:t>
      </w: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Pr="007F55CC"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Default="00281C95" w:rsidP="00281C95">
      <w:pPr>
        <w:pStyle w:val="ad"/>
        <w:ind w:firstLineChars="0"/>
        <w:rPr>
          <w:rFonts w:cs="標楷體"/>
        </w:rPr>
      </w:pPr>
    </w:p>
    <w:p w:rsidR="00281C95" w:rsidRPr="00281C95" w:rsidRDefault="00281C95" w:rsidP="00281C95">
      <w:pPr>
        <w:pStyle w:val="ad"/>
        <w:ind w:firstLineChars="0"/>
        <w:rPr>
          <w:rFonts w:cs="標楷體"/>
          <w:color w:val="000000"/>
        </w:rPr>
      </w:pPr>
    </w:p>
    <w:p w:rsidR="00F01668" w:rsidRPr="004E0AAD" w:rsidRDefault="00281C95" w:rsidP="00281C95">
      <w:pPr>
        <w:pStyle w:val="1"/>
        <w:jc w:val="center"/>
        <w:rPr>
          <w:rFonts w:ascii="標楷體" w:eastAsia="標楷體" w:hAnsi="標楷體"/>
          <w:sz w:val="40"/>
          <w:szCs w:val="40"/>
        </w:rPr>
      </w:pPr>
      <w:r>
        <w:rPr>
          <w:rFonts w:ascii="標楷體" w:eastAsia="標楷體" w:hAnsi="標楷體" w:cs="標楷體" w:hint="eastAsia"/>
          <w:sz w:val="40"/>
          <w:szCs w:val="40"/>
        </w:rPr>
        <w:lastRenderedPageBreak/>
        <w:t xml:space="preserve"> </w:t>
      </w:r>
      <w:bookmarkStart w:id="10" w:name="_Toc80552249"/>
      <w:r w:rsidR="004E0AAD" w:rsidRPr="004E0AAD">
        <w:rPr>
          <w:rFonts w:ascii="標楷體" w:eastAsia="標楷體" w:hAnsi="標楷體" w:cs="標楷體" w:hint="eastAsia"/>
          <w:sz w:val="40"/>
          <w:szCs w:val="40"/>
        </w:rPr>
        <w:t>地區環境與防救災體系</w:t>
      </w:r>
      <w:bookmarkEnd w:id="10"/>
    </w:p>
    <w:p w:rsidR="00F01668" w:rsidRPr="004E0AAD" w:rsidRDefault="004E0AAD" w:rsidP="004E0AAD">
      <w:pPr>
        <w:pStyle w:val="2"/>
        <w:rPr>
          <w:rFonts w:ascii="標楷體" w:eastAsia="標楷體" w:hAnsi="標楷體" w:cs="標楷體"/>
          <w:color w:val="000000"/>
          <w:sz w:val="32"/>
        </w:rPr>
      </w:pPr>
      <w:r w:rsidRPr="004E0AAD">
        <w:rPr>
          <w:rFonts w:ascii="標楷體" w:eastAsia="標楷體" w:hAnsi="標楷體" w:cs="標楷體" w:hint="eastAsia"/>
          <w:color w:val="000000"/>
          <w:sz w:val="32"/>
        </w:rPr>
        <w:t xml:space="preserve"> </w:t>
      </w:r>
      <w:bookmarkStart w:id="11" w:name="_Toc80552250"/>
      <w:r w:rsidRPr="004E0AAD">
        <w:rPr>
          <w:rFonts w:ascii="標楷體" w:eastAsia="標楷體" w:hAnsi="標楷體" w:cs="標楷體" w:hint="eastAsia"/>
          <w:color w:val="000000"/>
          <w:sz w:val="32"/>
        </w:rPr>
        <w:t>地區環境概述</w:t>
      </w:r>
      <w:bookmarkEnd w:id="11"/>
    </w:p>
    <w:p w:rsidR="004E0AAD" w:rsidRDefault="004E0AAD" w:rsidP="00D6533E">
      <w:pPr>
        <w:pStyle w:val="3"/>
        <w:numPr>
          <w:ilvl w:val="2"/>
          <w:numId w:val="2"/>
        </w:numPr>
        <w:spacing w:line="480" w:lineRule="exact"/>
        <w:ind w:left="1701" w:hanging="850"/>
        <w:rPr>
          <w:rFonts w:ascii="標楷體" w:eastAsia="標楷體" w:hAnsi="標楷體" w:cs="標楷體"/>
          <w:kern w:val="0"/>
          <w:sz w:val="32"/>
          <w:szCs w:val="28"/>
        </w:rPr>
      </w:pPr>
      <w:bookmarkStart w:id="12" w:name="_Toc80552251"/>
      <w:r w:rsidRPr="00C405EE">
        <w:rPr>
          <w:rFonts w:ascii="標楷體" w:eastAsia="標楷體" w:hAnsi="標楷體" w:cs="標楷體" w:hint="eastAsia"/>
          <w:kern w:val="0"/>
          <w:sz w:val="32"/>
          <w:szCs w:val="28"/>
        </w:rPr>
        <w:t>自然環境</w:t>
      </w:r>
      <w:bookmarkEnd w:id="12"/>
    </w:p>
    <w:p w:rsidR="00281C95" w:rsidRPr="00281C95" w:rsidRDefault="00281C95" w:rsidP="00281C95">
      <w:pPr>
        <w:pStyle w:val="ad"/>
        <w:ind w:leftChars="531" w:left="1274" w:firstLineChars="202" w:firstLine="566"/>
        <w:rPr>
          <w:rFonts w:cs="標楷體"/>
          <w:color w:val="000000"/>
        </w:rPr>
      </w:pPr>
      <w:r w:rsidRPr="00281C95">
        <w:rPr>
          <w:rFonts w:cs="標楷體" w:hint="eastAsia"/>
          <w:color w:val="000000"/>
        </w:rPr>
        <w:t>安定區位於臺南市西南端，東鄰善化區及新市區，西接西港區溪南的溪埔寮，北以曾文溪為界與西港區、麻豆區相對，南與安南區連接。本區為東北西南走向，屬於嘉南平原的一部份，面積約</w:t>
      </w:r>
      <w:r w:rsidRPr="00281C95">
        <w:rPr>
          <w:rFonts w:cs="標楷體"/>
          <w:color w:val="000000"/>
        </w:rPr>
        <w:t>31.</w:t>
      </w:r>
      <w:r w:rsidRPr="00281C95">
        <w:rPr>
          <w:rFonts w:cs="標楷體" w:hint="eastAsia"/>
          <w:color w:val="000000"/>
        </w:rPr>
        <w:t>27</w:t>
      </w:r>
      <w:r w:rsidRPr="00281C95">
        <w:rPr>
          <w:rFonts w:cs="標楷體" w:hint="eastAsia"/>
          <w:color w:val="000000"/>
        </w:rPr>
        <w:t>平方公里，境內無任何丘陵或湖泊，區內高程相當平緩，約在海拔約</w:t>
      </w:r>
      <w:r w:rsidRPr="00281C95">
        <w:rPr>
          <w:rFonts w:cs="標楷體"/>
          <w:color w:val="000000"/>
        </w:rPr>
        <w:t>3~</w:t>
      </w:r>
      <w:smartTag w:uri="urn:schemas-microsoft-com:office:smarttags" w:element="chmetcnv">
        <w:smartTagPr>
          <w:attr w:name="UnitName" w:val="公尺"/>
          <w:attr w:name="SourceValue" w:val="5"/>
          <w:attr w:name="HasSpace" w:val="False"/>
          <w:attr w:name="Negative" w:val="False"/>
          <w:attr w:name="NumberType" w:val="1"/>
          <w:attr w:name="TCSC" w:val="0"/>
        </w:smartTagPr>
        <w:r w:rsidRPr="00281C95">
          <w:rPr>
            <w:rFonts w:cs="標楷體"/>
            <w:color w:val="000000"/>
          </w:rPr>
          <w:t>5</w:t>
        </w:r>
        <w:r w:rsidRPr="00281C95">
          <w:rPr>
            <w:rFonts w:cs="標楷體" w:hint="eastAsia"/>
            <w:color w:val="000000"/>
          </w:rPr>
          <w:t>公尺</w:t>
        </w:r>
      </w:smartTag>
      <w:r w:rsidRPr="00281C95">
        <w:rPr>
          <w:rFonts w:cs="標楷體" w:hint="eastAsia"/>
          <w:color w:val="000000"/>
        </w:rPr>
        <w:t>，農田棋布，地勢東高西低，如圖</w:t>
      </w:r>
      <w:r w:rsidRPr="00281C95">
        <w:rPr>
          <w:rFonts w:cs="標楷體"/>
          <w:color w:val="000000"/>
        </w:rPr>
        <w:t>1</w:t>
      </w:r>
      <w:r w:rsidRPr="00281C95">
        <w:rPr>
          <w:rFonts w:cs="標楷體" w:hint="eastAsia"/>
          <w:color w:val="000000"/>
        </w:rPr>
        <w:t>所示。安定區內計有蘇林里等共</w:t>
      </w:r>
      <w:r w:rsidRPr="00281C95">
        <w:rPr>
          <w:rFonts w:cs="標楷體"/>
          <w:color w:val="000000"/>
        </w:rPr>
        <w:t>1</w:t>
      </w:r>
      <w:r w:rsidRPr="00281C95">
        <w:rPr>
          <w:rFonts w:cs="標楷體" w:hint="eastAsia"/>
          <w:color w:val="000000"/>
        </w:rPr>
        <w:t>3</w:t>
      </w:r>
      <w:r w:rsidRPr="00281C95">
        <w:rPr>
          <w:rFonts w:cs="標楷體" w:hint="eastAsia"/>
          <w:color w:val="000000"/>
        </w:rPr>
        <w:t>個里，如圖</w:t>
      </w:r>
      <w:r w:rsidRPr="00281C95">
        <w:rPr>
          <w:rFonts w:cs="標楷體"/>
          <w:color w:val="000000"/>
        </w:rPr>
        <w:t>2</w:t>
      </w:r>
      <w:r w:rsidRPr="00281C95">
        <w:rPr>
          <w:rFonts w:cs="標楷體" w:hint="eastAsia"/>
          <w:color w:val="000000"/>
        </w:rPr>
        <w:t>所示。</w:t>
      </w:r>
    </w:p>
    <w:p w:rsidR="00281C95" w:rsidRDefault="00281C95" w:rsidP="00281C95"/>
    <w:p w:rsidR="00281C95" w:rsidRDefault="00281C95" w:rsidP="00281C95">
      <w:r w:rsidRPr="001C55DD">
        <w:rPr>
          <w:rFonts w:cs="Times New Roman"/>
          <w:noProof/>
        </w:rPr>
        <w:drawing>
          <wp:anchor distT="0" distB="0" distL="114300" distR="114300" simplePos="0" relativeHeight="251659264" behindDoc="1" locked="0" layoutInCell="1" allowOverlap="1">
            <wp:simplePos x="0" y="0"/>
            <wp:positionH relativeFrom="column">
              <wp:posOffset>824230</wp:posOffset>
            </wp:positionH>
            <wp:positionV relativeFrom="paragraph">
              <wp:posOffset>7620</wp:posOffset>
            </wp:positionV>
            <wp:extent cx="5066030" cy="3572510"/>
            <wp:effectExtent l="0" t="0" r="1270" b="8890"/>
            <wp:wrapNone/>
            <wp:docPr id="51"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6030" cy="3572510"/>
                    </a:xfrm>
                    <a:prstGeom prst="rect">
                      <a:avLst/>
                    </a:prstGeom>
                    <a:noFill/>
                    <a:ln>
                      <a:noFill/>
                    </a:ln>
                  </pic:spPr>
                </pic:pic>
              </a:graphicData>
            </a:graphic>
          </wp:anchor>
        </w:drawing>
      </w:r>
    </w:p>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281C95" w:rsidRDefault="00281C95" w:rsidP="00281C95"/>
    <w:p w:rsidR="00BE7FE9" w:rsidRPr="00E654E1" w:rsidRDefault="00E654E1" w:rsidP="00E654E1">
      <w:pPr>
        <w:pStyle w:val="af"/>
        <w:jc w:val="center"/>
        <w:rPr>
          <w:rFonts w:ascii="標楷體" w:eastAsia="標楷體" w:hAnsi="標楷體"/>
          <w:sz w:val="28"/>
          <w:szCs w:val="28"/>
        </w:rPr>
      </w:pPr>
      <w:bookmarkStart w:id="13" w:name="_Toc80551452"/>
      <w:r w:rsidRPr="00E654E1">
        <w:rPr>
          <w:rFonts w:ascii="標楷體" w:eastAsia="標楷體" w:hAnsi="標楷體" w:hint="eastAsia"/>
          <w:sz w:val="28"/>
          <w:szCs w:val="28"/>
        </w:rPr>
        <w:t xml:space="preserve">圖 </w:t>
      </w:r>
      <w:r w:rsidR="00167E9B" w:rsidRPr="00E654E1">
        <w:rPr>
          <w:rFonts w:ascii="標楷體" w:eastAsia="標楷體" w:hAnsi="標楷體"/>
          <w:sz w:val="28"/>
          <w:szCs w:val="28"/>
        </w:rPr>
        <w:fldChar w:fldCharType="begin"/>
      </w:r>
      <w:r w:rsidRPr="00E654E1">
        <w:rPr>
          <w:rFonts w:ascii="標楷體" w:eastAsia="標楷體" w:hAnsi="標楷體"/>
          <w:sz w:val="28"/>
          <w:szCs w:val="28"/>
        </w:rPr>
        <w:instrText xml:space="preserve"> </w:instrText>
      </w:r>
      <w:r w:rsidRPr="00E654E1">
        <w:rPr>
          <w:rFonts w:ascii="標楷體" w:eastAsia="標楷體" w:hAnsi="標楷體" w:hint="eastAsia"/>
          <w:sz w:val="28"/>
          <w:szCs w:val="28"/>
        </w:rPr>
        <w:instrText>SEQ 圖 \* ARABIC</w:instrText>
      </w:r>
      <w:r w:rsidRPr="00E654E1">
        <w:rPr>
          <w:rFonts w:ascii="標楷體" w:eastAsia="標楷體" w:hAnsi="標楷體"/>
          <w:sz w:val="28"/>
          <w:szCs w:val="28"/>
        </w:rPr>
        <w:instrText xml:space="preserve"> </w:instrText>
      </w:r>
      <w:r w:rsidR="00167E9B" w:rsidRPr="00E654E1">
        <w:rPr>
          <w:rFonts w:ascii="標楷體" w:eastAsia="標楷體" w:hAnsi="標楷體"/>
          <w:sz w:val="28"/>
          <w:szCs w:val="28"/>
        </w:rPr>
        <w:fldChar w:fldCharType="separate"/>
      </w:r>
      <w:r w:rsidR="002645B8">
        <w:rPr>
          <w:rFonts w:ascii="標楷體" w:eastAsia="標楷體" w:hAnsi="標楷體"/>
          <w:noProof/>
          <w:sz w:val="28"/>
          <w:szCs w:val="28"/>
        </w:rPr>
        <w:t>1</w:t>
      </w:r>
      <w:r w:rsidR="00167E9B" w:rsidRPr="00E654E1">
        <w:rPr>
          <w:rFonts w:ascii="標楷體" w:eastAsia="標楷體" w:hAnsi="標楷體"/>
          <w:sz w:val="28"/>
          <w:szCs w:val="28"/>
        </w:rPr>
        <w:fldChar w:fldCharType="end"/>
      </w:r>
      <w:r w:rsidRPr="00E654E1">
        <w:rPr>
          <w:rFonts w:ascii="標楷體" w:eastAsia="標楷體" w:hAnsi="標楷體"/>
          <w:sz w:val="28"/>
          <w:szCs w:val="28"/>
        </w:rPr>
        <w:t xml:space="preserve"> </w:t>
      </w:r>
      <w:r w:rsidRPr="00E654E1">
        <w:rPr>
          <w:rFonts w:ascii="標楷體" w:eastAsia="標楷體" w:hAnsi="標楷體" w:hint="eastAsia"/>
          <w:sz w:val="28"/>
          <w:szCs w:val="28"/>
        </w:rPr>
        <w:t>安定區地形圖</w:t>
      </w:r>
      <w:bookmarkEnd w:id="13"/>
    </w:p>
    <w:p w:rsidR="00BE7FE9" w:rsidRDefault="00BE7FE9" w:rsidP="00BE7FE9"/>
    <w:p w:rsidR="00BE7FE9" w:rsidRDefault="00BE7FE9" w:rsidP="00BE7FE9"/>
    <w:p w:rsidR="00BE7FE9" w:rsidRDefault="00BE7FE9" w:rsidP="00BE7FE9"/>
    <w:p w:rsidR="00BE7FE9" w:rsidRDefault="00E654E1" w:rsidP="00BE7FE9">
      <w:r>
        <w:rPr>
          <w:rFonts w:cs="Times New Roman"/>
          <w:noProof/>
        </w:rPr>
        <w:lastRenderedPageBreak/>
        <w:drawing>
          <wp:anchor distT="0" distB="0" distL="114300" distR="114300" simplePos="0" relativeHeight="251660288" behindDoc="1" locked="0" layoutInCell="1" allowOverlap="1">
            <wp:simplePos x="0" y="0"/>
            <wp:positionH relativeFrom="column">
              <wp:posOffset>1349181</wp:posOffset>
            </wp:positionH>
            <wp:positionV relativeFrom="paragraph">
              <wp:posOffset>-64770</wp:posOffset>
            </wp:positionV>
            <wp:extent cx="3016522" cy="3617495"/>
            <wp:effectExtent l="0" t="0" r="0" b="2540"/>
            <wp:wrapNone/>
            <wp:docPr id="1" name="圖片 0" descr="安定區行政區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定區行政區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522" cy="3617495"/>
                    </a:xfrm>
                    <a:prstGeom prst="rect">
                      <a:avLst/>
                    </a:prstGeom>
                  </pic:spPr>
                </pic:pic>
              </a:graphicData>
            </a:graphic>
          </wp:anchor>
        </w:drawing>
      </w:r>
    </w:p>
    <w:p w:rsidR="00BE7FE9" w:rsidRDefault="00BE7FE9" w:rsidP="00BE7FE9"/>
    <w:p w:rsidR="00BE7FE9" w:rsidRDefault="00BE7FE9" w:rsidP="00BE7FE9"/>
    <w:p w:rsidR="00BE7FE9" w:rsidRDefault="00BE7FE9" w:rsidP="00BE7FE9"/>
    <w:p w:rsidR="00E654E1" w:rsidRDefault="00E654E1" w:rsidP="00BE7FE9"/>
    <w:p w:rsidR="00BE7FE9" w:rsidRDefault="00BE7FE9" w:rsidP="00BE7FE9"/>
    <w:p w:rsidR="00BE7FE9" w:rsidRDefault="00BE7FE9" w:rsidP="00BE7FE9"/>
    <w:p w:rsidR="00BE7FE9" w:rsidRDefault="00BE7FE9" w:rsidP="00BE7FE9"/>
    <w:p w:rsidR="00E654E1" w:rsidRDefault="00E654E1" w:rsidP="00BE7FE9"/>
    <w:p w:rsidR="00BE7FE9" w:rsidRDefault="00BE7FE9" w:rsidP="00BE7FE9"/>
    <w:p w:rsidR="00BE7FE9" w:rsidRDefault="00BE7FE9" w:rsidP="00BE7FE9"/>
    <w:p w:rsidR="00BE7FE9" w:rsidRDefault="00BE7FE9" w:rsidP="00BE7FE9"/>
    <w:p w:rsidR="00BE7FE9" w:rsidRDefault="00BE7FE9" w:rsidP="00BE7FE9"/>
    <w:p w:rsidR="00BE7FE9" w:rsidRDefault="00BE7FE9" w:rsidP="00BE7FE9"/>
    <w:p w:rsidR="00BE7FE9" w:rsidRDefault="00BE7FE9" w:rsidP="00BE7FE9"/>
    <w:p w:rsidR="00BE7FE9" w:rsidRDefault="00BE7FE9" w:rsidP="00BE7FE9"/>
    <w:p w:rsidR="00BE7FE9" w:rsidRPr="00E654E1" w:rsidRDefault="00E654E1" w:rsidP="00E654E1">
      <w:pPr>
        <w:pStyle w:val="af"/>
        <w:jc w:val="center"/>
        <w:rPr>
          <w:rFonts w:ascii="標楷體" w:eastAsia="標楷體" w:hAnsi="標楷體"/>
          <w:sz w:val="28"/>
          <w:szCs w:val="28"/>
        </w:rPr>
      </w:pPr>
      <w:bookmarkStart w:id="14" w:name="_Toc80551453"/>
      <w:r w:rsidRPr="00E654E1">
        <w:rPr>
          <w:rFonts w:ascii="標楷體" w:eastAsia="標楷體" w:hAnsi="標楷體" w:hint="eastAsia"/>
          <w:sz w:val="28"/>
          <w:szCs w:val="28"/>
        </w:rPr>
        <w:t>圖</w:t>
      </w:r>
      <w:r w:rsidR="00B6704E">
        <w:rPr>
          <w:rFonts w:ascii="標楷體" w:eastAsia="標楷體" w:hAnsi="標楷體" w:hint="eastAsia"/>
          <w:sz w:val="28"/>
          <w:szCs w:val="28"/>
        </w:rPr>
        <w:t xml:space="preserve"> </w:t>
      </w:r>
      <w:r w:rsidR="00167E9B" w:rsidRPr="00E654E1">
        <w:rPr>
          <w:rFonts w:ascii="標楷體" w:eastAsia="標楷體" w:hAnsi="標楷體"/>
          <w:sz w:val="28"/>
          <w:szCs w:val="28"/>
        </w:rPr>
        <w:fldChar w:fldCharType="begin"/>
      </w:r>
      <w:r w:rsidRPr="00E654E1">
        <w:rPr>
          <w:rFonts w:ascii="標楷體" w:eastAsia="標楷體" w:hAnsi="標楷體"/>
          <w:sz w:val="28"/>
          <w:szCs w:val="28"/>
        </w:rPr>
        <w:instrText xml:space="preserve"> </w:instrText>
      </w:r>
      <w:r w:rsidRPr="00E654E1">
        <w:rPr>
          <w:rFonts w:ascii="標楷體" w:eastAsia="標楷體" w:hAnsi="標楷體" w:hint="eastAsia"/>
          <w:sz w:val="28"/>
          <w:szCs w:val="28"/>
        </w:rPr>
        <w:instrText>SEQ 圖 \* ARABIC</w:instrText>
      </w:r>
      <w:r w:rsidRPr="00E654E1">
        <w:rPr>
          <w:rFonts w:ascii="標楷體" w:eastAsia="標楷體" w:hAnsi="標楷體"/>
          <w:sz w:val="28"/>
          <w:szCs w:val="28"/>
        </w:rPr>
        <w:instrText xml:space="preserve"> </w:instrText>
      </w:r>
      <w:r w:rsidR="00167E9B" w:rsidRPr="00E654E1">
        <w:rPr>
          <w:rFonts w:ascii="標楷體" w:eastAsia="標楷體" w:hAnsi="標楷體"/>
          <w:sz w:val="28"/>
          <w:szCs w:val="28"/>
        </w:rPr>
        <w:fldChar w:fldCharType="separate"/>
      </w:r>
      <w:r w:rsidR="002645B8">
        <w:rPr>
          <w:rFonts w:ascii="標楷體" w:eastAsia="標楷體" w:hAnsi="標楷體"/>
          <w:noProof/>
          <w:sz w:val="28"/>
          <w:szCs w:val="28"/>
        </w:rPr>
        <w:t>2</w:t>
      </w:r>
      <w:r w:rsidR="00167E9B" w:rsidRPr="00E654E1">
        <w:rPr>
          <w:rFonts w:ascii="標楷體" w:eastAsia="標楷體" w:hAnsi="標楷體"/>
          <w:sz w:val="28"/>
          <w:szCs w:val="28"/>
        </w:rPr>
        <w:fldChar w:fldCharType="end"/>
      </w:r>
      <w:r w:rsidRPr="00E654E1">
        <w:rPr>
          <w:rFonts w:ascii="標楷體" w:eastAsia="標楷體" w:hAnsi="標楷體"/>
          <w:sz w:val="28"/>
          <w:szCs w:val="28"/>
        </w:rPr>
        <w:t xml:space="preserve"> 安定區行政區域圖</w:t>
      </w:r>
      <w:bookmarkEnd w:id="14"/>
    </w:p>
    <w:p w:rsidR="00BE7FE9" w:rsidRPr="00244CBD" w:rsidRDefault="00244CBD" w:rsidP="00244CBD">
      <w:pPr>
        <w:pStyle w:val="ad"/>
        <w:ind w:leftChars="531" w:left="1274" w:firstLineChars="202" w:firstLine="566"/>
        <w:rPr>
          <w:rFonts w:cs="標楷體"/>
          <w:color w:val="000000"/>
        </w:rPr>
      </w:pPr>
      <w:r w:rsidRPr="00244CBD">
        <w:rPr>
          <w:rFonts w:cs="標楷體" w:hint="eastAsia"/>
          <w:color w:val="000000"/>
        </w:rPr>
        <w:t>安定區主要河流有北面的曾文溪，區內因鄰近曾文溪因而排水系統發達，主要有嘉南大圳、安順排水等排水系統貫穿本區，安定區水系及區排分佈如圖</w:t>
      </w:r>
      <w:r w:rsidRPr="00244CBD">
        <w:rPr>
          <w:rFonts w:cs="標楷體"/>
          <w:color w:val="000000"/>
        </w:rPr>
        <w:t>3</w:t>
      </w:r>
      <w:r w:rsidRPr="00244CBD">
        <w:rPr>
          <w:rFonts w:cs="標楷體" w:hint="eastAsia"/>
          <w:color w:val="000000"/>
        </w:rPr>
        <w:t>所示。</w:t>
      </w:r>
    </w:p>
    <w:p w:rsidR="00BE7FE9" w:rsidRDefault="00244CBD" w:rsidP="00244CBD">
      <w:pPr>
        <w:pStyle w:val="ad"/>
        <w:ind w:leftChars="531" w:left="1274" w:firstLineChars="202" w:firstLine="566"/>
        <w:rPr>
          <w:rFonts w:cs="標楷體"/>
          <w:color w:val="000000"/>
        </w:rPr>
      </w:pPr>
      <w:r w:rsidRPr="00897608">
        <w:rPr>
          <w:noProof/>
        </w:rPr>
        <w:drawing>
          <wp:anchor distT="0" distB="0" distL="114300" distR="114300" simplePos="0" relativeHeight="251661312" behindDoc="1" locked="0" layoutInCell="1" allowOverlap="1">
            <wp:simplePos x="0" y="0"/>
            <wp:positionH relativeFrom="column">
              <wp:posOffset>816500</wp:posOffset>
            </wp:positionH>
            <wp:positionV relativeFrom="paragraph">
              <wp:posOffset>106597</wp:posOffset>
            </wp:positionV>
            <wp:extent cx="4664990" cy="3265251"/>
            <wp:effectExtent l="0" t="0" r="2540" b="0"/>
            <wp:wrapNone/>
            <wp:docPr id="4"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4990" cy="3265251"/>
                    </a:xfrm>
                    <a:prstGeom prst="rect">
                      <a:avLst/>
                    </a:prstGeom>
                    <a:noFill/>
                    <a:ln>
                      <a:noFill/>
                    </a:ln>
                  </pic:spPr>
                </pic:pic>
              </a:graphicData>
            </a:graphic>
          </wp:anchor>
        </w:drawing>
      </w: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E654E1" w:rsidRPr="00E654E1" w:rsidRDefault="00E654E1" w:rsidP="00E654E1">
      <w:pPr>
        <w:pStyle w:val="af"/>
        <w:jc w:val="center"/>
        <w:rPr>
          <w:rFonts w:ascii="標楷體" w:eastAsia="標楷體" w:hAnsi="標楷體" w:cs="標楷體"/>
          <w:color w:val="000000"/>
          <w:sz w:val="28"/>
          <w:szCs w:val="28"/>
        </w:rPr>
      </w:pPr>
      <w:bookmarkStart w:id="15" w:name="_Toc80551454"/>
      <w:r w:rsidRPr="00E654E1">
        <w:rPr>
          <w:rFonts w:ascii="標楷體" w:eastAsia="標楷體" w:hAnsi="標楷體" w:hint="eastAsia"/>
          <w:sz w:val="28"/>
          <w:szCs w:val="28"/>
        </w:rPr>
        <w:t xml:space="preserve">圖 </w:t>
      </w:r>
      <w:r w:rsidR="00167E9B" w:rsidRPr="00E654E1">
        <w:rPr>
          <w:rFonts w:ascii="標楷體" w:eastAsia="標楷體" w:hAnsi="標楷體"/>
          <w:sz w:val="28"/>
          <w:szCs w:val="28"/>
        </w:rPr>
        <w:fldChar w:fldCharType="begin"/>
      </w:r>
      <w:r w:rsidRPr="00E654E1">
        <w:rPr>
          <w:rFonts w:ascii="標楷體" w:eastAsia="標楷體" w:hAnsi="標楷體"/>
          <w:sz w:val="28"/>
          <w:szCs w:val="28"/>
        </w:rPr>
        <w:instrText xml:space="preserve"> </w:instrText>
      </w:r>
      <w:r w:rsidRPr="00E654E1">
        <w:rPr>
          <w:rFonts w:ascii="標楷體" w:eastAsia="標楷體" w:hAnsi="標楷體" w:hint="eastAsia"/>
          <w:sz w:val="28"/>
          <w:szCs w:val="28"/>
        </w:rPr>
        <w:instrText>SEQ 圖 \* ARABIC</w:instrText>
      </w:r>
      <w:r w:rsidRPr="00E654E1">
        <w:rPr>
          <w:rFonts w:ascii="標楷體" w:eastAsia="標楷體" w:hAnsi="標楷體"/>
          <w:sz w:val="28"/>
          <w:szCs w:val="28"/>
        </w:rPr>
        <w:instrText xml:space="preserve"> </w:instrText>
      </w:r>
      <w:r w:rsidR="00167E9B" w:rsidRPr="00E654E1">
        <w:rPr>
          <w:rFonts w:ascii="標楷體" w:eastAsia="標楷體" w:hAnsi="標楷體"/>
          <w:sz w:val="28"/>
          <w:szCs w:val="28"/>
        </w:rPr>
        <w:fldChar w:fldCharType="separate"/>
      </w:r>
      <w:r w:rsidR="002645B8">
        <w:rPr>
          <w:rFonts w:ascii="標楷體" w:eastAsia="標楷體" w:hAnsi="標楷體"/>
          <w:noProof/>
          <w:sz w:val="28"/>
          <w:szCs w:val="28"/>
        </w:rPr>
        <w:t>3</w:t>
      </w:r>
      <w:r w:rsidR="00167E9B" w:rsidRPr="00E654E1">
        <w:rPr>
          <w:rFonts w:ascii="標楷體" w:eastAsia="標楷體" w:hAnsi="標楷體"/>
          <w:sz w:val="28"/>
          <w:szCs w:val="28"/>
        </w:rPr>
        <w:fldChar w:fldCharType="end"/>
      </w:r>
      <w:r w:rsidRPr="00E654E1">
        <w:rPr>
          <w:rFonts w:ascii="標楷體" w:eastAsia="標楷體" w:hAnsi="標楷體"/>
          <w:sz w:val="28"/>
          <w:szCs w:val="28"/>
        </w:rPr>
        <w:t xml:space="preserve"> </w:t>
      </w:r>
      <w:r w:rsidRPr="00E654E1">
        <w:rPr>
          <w:rFonts w:ascii="標楷體" w:eastAsia="標楷體" w:hAnsi="標楷體" w:hint="eastAsia"/>
          <w:sz w:val="28"/>
          <w:szCs w:val="28"/>
        </w:rPr>
        <w:t>安定區水系及區排分布圖</w:t>
      </w:r>
      <w:bookmarkEnd w:id="15"/>
    </w:p>
    <w:p w:rsidR="004E0AAD" w:rsidRDefault="004E0AAD" w:rsidP="00D6533E">
      <w:pPr>
        <w:pStyle w:val="3"/>
        <w:numPr>
          <w:ilvl w:val="2"/>
          <w:numId w:val="2"/>
        </w:numPr>
        <w:spacing w:line="480" w:lineRule="exact"/>
        <w:ind w:left="1701" w:hanging="850"/>
        <w:rPr>
          <w:rFonts w:ascii="標楷體" w:eastAsia="標楷體" w:hAnsi="標楷體" w:cs="標楷體"/>
          <w:kern w:val="0"/>
          <w:sz w:val="32"/>
          <w:szCs w:val="28"/>
        </w:rPr>
      </w:pPr>
      <w:bookmarkStart w:id="16" w:name="_Toc80552252"/>
      <w:r w:rsidRPr="00C405EE">
        <w:rPr>
          <w:rFonts w:ascii="標楷體" w:eastAsia="標楷體" w:hAnsi="標楷體" w:cs="標楷體" w:hint="eastAsia"/>
          <w:kern w:val="0"/>
          <w:sz w:val="32"/>
          <w:szCs w:val="28"/>
        </w:rPr>
        <w:lastRenderedPageBreak/>
        <w:t>社會經濟環境概況</w:t>
      </w:r>
      <w:bookmarkEnd w:id="16"/>
    </w:p>
    <w:p w:rsidR="00244CBD" w:rsidRDefault="00244CBD" w:rsidP="00244CBD">
      <w:pPr>
        <w:pStyle w:val="ad"/>
        <w:ind w:leftChars="531" w:left="1274" w:firstLineChars="202" w:firstLine="566"/>
        <w:rPr>
          <w:rFonts w:cs="標楷體"/>
          <w:color w:val="000000"/>
        </w:rPr>
      </w:pPr>
      <w:r w:rsidRPr="00244CBD">
        <w:rPr>
          <w:rFonts w:cs="標楷體" w:hint="eastAsia"/>
          <w:color w:val="000000"/>
        </w:rPr>
        <w:t>在交通部分，</w:t>
      </w:r>
      <w:r w:rsidRPr="00244CBD">
        <w:rPr>
          <w:rFonts w:cs="標楷體"/>
          <w:color w:val="000000"/>
        </w:rPr>
        <w:t>178</w:t>
      </w:r>
      <w:r w:rsidRPr="00244CBD">
        <w:rPr>
          <w:rFonts w:cs="標楷體" w:hint="eastAsia"/>
          <w:color w:val="000000"/>
        </w:rPr>
        <w:t>市道南北向貫穿安定區，為安定區主要動脈。台</w:t>
      </w:r>
      <w:r w:rsidRPr="00244CBD">
        <w:rPr>
          <w:rFonts w:cs="標楷體"/>
          <w:color w:val="000000"/>
        </w:rPr>
        <w:t>19</w:t>
      </w:r>
      <w:r w:rsidRPr="00244CBD">
        <w:rPr>
          <w:rFonts w:cs="標楷體" w:hint="eastAsia"/>
          <w:color w:val="000000"/>
        </w:rPr>
        <w:t>號省道南北向穿越本區中沙、新吉、海寮等聚落，可直達佳里、學甲；高速公路縱貫本區，經由安定交流道可由臺南環線接連一高與二高。安定區境內交通網路圖如圖</w:t>
      </w:r>
      <w:r w:rsidRPr="00244CBD">
        <w:rPr>
          <w:rFonts w:cs="標楷體"/>
          <w:color w:val="000000"/>
        </w:rPr>
        <w:t>4</w:t>
      </w:r>
      <w:r w:rsidRPr="00244CBD">
        <w:rPr>
          <w:rFonts w:cs="標楷體" w:hint="eastAsia"/>
          <w:color w:val="000000"/>
        </w:rPr>
        <w:t>所示。</w:t>
      </w:r>
    </w:p>
    <w:p w:rsidR="00244CBD" w:rsidRDefault="00E654E1" w:rsidP="00244CBD">
      <w:pPr>
        <w:pStyle w:val="ad"/>
        <w:ind w:leftChars="531" w:left="1274" w:firstLineChars="202" w:firstLine="566"/>
        <w:rPr>
          <w:rFonts w:cs="標楷體"/>
          <w:color w:val="000000"/>
        </w:rPr>
      </w:pPr>
      <w:r>
        <w:rPr>
          <w:noProof/>
        </w:rPr>
        <w:drawing>
          <wp:anchor distT="0" distB="0" distL="114300" distR="114300" simplePos="0" relativeHeight="251662336" behindDoc="1" locked="0" layoutInCell="1" allowOverlap="1">
            <wp:simplePos x="0" y="0"/>
            <wp:positionH relativeFrom="column">
              <wp:posOffset>988060</wp:posOffset>
            </wp:positionH>
            <wp:positionV relativeFrom="paragraph">
              <wp:posOffset>249085</wp:posOffset>
            </wp:positionV>
            <wp:extent cx="4536324" cy="3985058"/>
            <wp:effectExtent l="0" t="0" r="0" b="0"/>
            <wp:wrapNone/>
            <wp:docPr id="2" name="圖片 2" descr="安定區交通網路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定區交通網路圖.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6324" cy="3985058"/>
                    </a:xfrm>
                    <a:prstGeom prst="rect">
                      <a:avLst/>
                    </a:prstGeom>
                  </pic:spPr>
                </pic:pic>
              </a:graphicData>
            </a:graphic>
          </wp:anchor>
        </w:drawing>
      </w: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Default="00244CBD" w:rsidP="00244CBD">
      <w:pPr>
        <w:pStyle w:val="ad"/>
        <w:ind w:leftChars="531" w:left="1274" w:firstLineChars="202" w:firstLine="566"/>
        <w:rPr>
          <w:rFonts w:cs="標楷體"/>
          <w:color w:val="000000"/>
        </w:rPr>
      </w:pPr>
    </w:p>
    <w:p w:rsidR="00244CBD" w:rsidRPr="00E654E1" w:rsidRDefault="00E654E1" w:rsidP="00E654E1">
      <w:pPr>
        <w:pStyle w:val="af"/>
        <w:jc w:val="center"/>
        <w:rPr>
          <w:rFonts w:ascii="標楷體" w:eastAsia="標楷體" w:hAnsi="標楷體" w:cs="標楷體"/>
          <w:color w:val="000000"/>
          <w:sz w:val="28"/>
          <w:szCs w:val="28"/>
        </w:rPr>
      </w:pPr>
      <w:bookmarkStart w:id="17" w:name="_Toc80551455"/>
      <w:r w:rsidRPr="00E654E1">
        <w:rPr>
          <w:rFonts w:ascii="標楷體" w:eastAsia="標楷體" w:hAnsi="標楷體" w:hint="eastAsia"/>
          <w:sz w:val="28"/>
          <w:szCs w:val="28"/>
        </w:rPr>
        <w:t>圖</w:t>
      </w:r>
      <w:r w:rsidR="00167E9B" w:rsidRPr="00E654E1">
        <w:rPr>
          <w:rFonts w:ascii="標楷體" w:eastAsia="標楷體" w:hAnsi="標楷體"/>
          <w:sz w:val="28"/>
          <w:szCs w:val="28"/>
        </w:rPr>
        <w:fldChar w:fldCharType="begin"/>
      </w:r>
      <w:r w:rsidRPr="00E654E1">
        <w:rPr>
          <w:rFonts w:ascii="標楷體" w:eastAsia="標楷體" w:hAnsi="標楷體"/>
          <w:sz w:val="28"/>
          <w:szCs w:val="28"/>
        </w:rPr>
        <w:instrText xml:space="preserve"> </w:instrText>
      </w:r>
      <w:r w:rsidRPr="00E654E1">
        <w:rPr>
          <w:rFonts w:ascii="標楷體" w:eastAsia="標楷體" w:hAnsi="標楷體" w:hint="eastAsia"/>
          <w:sz w:val="28"/>
          <w:szCs w:val="28"/>
        </w:rPr>
        <w:instrText>SEQ 圖 \* ARABIC</w:instrText>
      </w:r>
      <w:r w:rsidRPr="00E654E1">
        <w:rPr>
          <w:rFonts w:ascii="標楷體" w:eastAsia="標楷體" w:hAnsi="標楷體"/>
          <w:sz w:val="28"/>
          <w:szCs w:val="28"/>
        </w:rPr>
        <w:instrText xml:space="preserve"> </w:instrText>
      </w:r>
      <w:r w:rsidR="00167E9B" w:rsidRPr="00E654E1">
        <w:rPr>
          <w:rFonts w:ascii="標楷體" w:eastAsia="標楷體" w:hAnsi="標楷體"/>
          <w:sz w:val="28"/>
          <w:szCs w:val="28"/>
        </w:rPr>
        <w:fldChar w:fldCharType="separate"/>
      </w:r>
      <w:r w:rsidR="002645B8">
        <w:rPr>
          <w:rFonts w:ascii="標楷體" w:eastAsia="標楷體" w:hAnsi="標楷體"/>
          <w:noProof/>
          <w:sz w:val="28"/>
          <w:szCs w:val="28"/>
        </w:rPr>
        <w:t>4</w:t>
      </w:r>
      <w:r w:rsidR="00167E9B" w:rsidRPr="00E654E1">
        <w:rPr>
          <w:rFonts w:ascii="標楷體" w:eastAsia="標楷體" w:hAnsi="標楷體"/>
          <w:sz w:val="28"/>
          <w:szCs w:val="28"/>
        </w:rPr>
        <w:fldChar w:fldCharType="end"/>
      </w:r>
      <w:r w:rsidRPr="00E654E1">
        <w:rPr>
          <w:rFonts w:ascii="標楷體" w:eastAsia="標楷體" w:hAnsi="標楷體"/>
          <w:sz w:val="28"/>
          <w:szCs w:val="28"/>
        </w:rPr>
        <w:t xml:space="preserve"> 安定區交通網路圖</w:t>
      </w:r>
      <w:bookmarkEnd w:id="17"/>
    </w:p>
    <w:p w:rsidR="00E654E1" w:rsidRPr="00E654E1" w:rsidRDefault="00E654E1" w:rsidP="00E654E1">
      <w:pPr>
        <w:pStyle w:val="ad"/>
        <w:ind w:leftChars="531" w:left="1274" w:firstLineChars="202" w:firstLine="566"/>
        <w:rPr>
          <w:rFonts w:cs="標楷體"/>
          <w:color w:val="000000"/>
        </w:rPr>
      </w:pPr>
      <w:r w:rsidRPr="00E654E1">
        <w:rPr>
          <w:rFonts w:cs="標楷體" w:hint="eastAsia"/>
          <w:color w:val="000000"/>
        </w:rPr>
        <w:t>依民國</w:t>
      </w:r>
      <w:r w:rsidRPr="00E654E1">
        <w:rPr>
          <w:rFonts w:cs="標楷體"/>
          <w:color w:val="000000"/>
        </w:rPr>
        <w:t>110</w:t>
      </w:r>
      <w:r w:rsidRPr="00E654E1">
        <w:rPr>
          <w:rFonts w:cs="標楷體" w:hint="eastAsia"/>
          <w:color w:val="000000"/>
        </w:rPr>
        <w:t>年</w:t>
      </w:r>
      <w:r w:rsidRPr="00E654E1">
        <w:rPr>
          <w:rFonts w:cs="標楷體" w:hint="eastAsia"/>
          <w:color w:val="000000"/>
        </w:rPr>
        <w:t>6</w:t>
      </w:r>
      <w:r w:rsidRPr="00E654E1">
        <w:rPr>
          <w:rFonts w:cs="標楷體" w:hint="eastAsia"/>
          <w:color w:val="000000"/>
        </w:rPr>
        <w:t>月人口統計資料，本區計有男性</w:t>
      </w:r>
      <w:r w:rsidRPr="00E654E1">
        <w:rPr>
          <w:rFonts w:cs="標楷體"/>
          <w:color w:val="000000"/>
        </w:rPr>
        <w:t>15,594</w:t>
      </w:r>
      <w:r w:rsidRPr="00E654E1">
        <w:rPr>
          <w:rFonts w:cs="標楷體" w:hint="eastAsia"/>
          <w:color w:val="000000"/>
        </w:rPr>
        <w:t>人，女性</w:t>
      </w:r>
      <w:r w:rsidRPr="00E654E1">
        <w:rPr>
          <w:rFonts w:cs="標楷體"/>
          <w:color w:val="000000"/>
        </w:rPr>
        <w:t>14,</w:t>
      </w:r>
      <w:r w:rsidRPr="00E654E1">
        <w:rPr>
          <w:rFonts w:cs="標楷體" w:hint="eastAsia"/>
          <w:color w:val="000000"/>
        </w:rPr>
        <w:t>692</w:t>
      </w:r>
      <w:r w:rsidRPr="00E654E1">
        <w:rPr>
          <w:rFonts w:cs="標楷體" w:hint="eastAsia"/>
          <w:color w:val="000000"/>
        </w:rPr>
        <w:t>人，人口數總計</w:t>
      </w:r>
      <w:r w:rsidRPr="00E654E1">
        <w:rPr>
          <w:rFonts w:cs="標楷體"/>
          <w:color w:val="000000"/>
        </w:rPr>
        <w:t>30,</w:t>
      </w:r>
      <w:r w:rsidRPr="00E654E1">
        <w:rPr>
          <w:rFonts w:cs="標楷體" w:hint="eastAsia"/>
          <w:color w:val="000000"/>
        </w:rPr>
        <w:t>286</w:t>
      </w:r>
      <w:r w:rsidRPr="00E654E1">
        <w:rPr>
          <w:rFonts w:cs="標楷體" w:hint="eastAsia"/>
          <w:color w:val="000000"/>
        </w:rPr>
        <w:t>人。各里人口統計資料如表</w:t>
      </w:r>
      <w:r w:rsidRPr="00E654E1">
        <w:rPr>
          <w:rFonts w:cs="標楷體"/>
          <w:color w:val="000000"/>
        </w:rPr>
        <w:t>1</w:t>
      </w:r>
      <w:r w:rsidRPr="00E654E1">
        <w:rPr>
          <w:rFonts w:cs="標楷體" w:hint="eastAsia"/>
          <w:color w:val="000000"/>
        </w:rPr>
        <w:t>所示。</w:t>
      </w:r>
    </w:p>
    <w:p w:rsidR="00244CBD" w:rsidRDefault="00E654E1" w:rsidP="00E654E1">
      <w:pPr>
        <w:pStyle w:val="ad"/>
        <w:ind w:leftChars="531" w:left="1274" w:firstLineChars="202" w:firstLine="566"/>
        <w:rPr>
          <w:rFonts w:cs="標楷體"/>
          <w:color w:val="000000"/>
        </w:rPr>
      </w:pPr>
      <w:r w:rsidRPr="00E654E1">
        <w:rPr>
          <w:rFonts w:cs="標楷體" w:hint="eastAsia"/>
          <w:color w:val="000000"/>
        </w:rPr>
        <w:t>安定區產業發展以農業為主，農業灌溉全部仰賴烏山頭及曾文水庫供水，農產以稻米、玉米、西瓜、小玉為大宗，甘蔗、蘆筍、胡蘿蔔、蒜頭等次之，此外胡麻是安定區具代表性的經典農產，是台南市內僅次於西港的主要胡麻產地。於畜產方面則有企業化趨勢。而製造業場所單位數在原臺南縣的比重，自</w:t>
      </w:r>
      <w:r w:rsidRPr="00E654E1">
        <w:rPr>
          <w:rFonts w:cs="標楷體"/>
          <w:color w:val="000000"/>
        </w:rPr>
        <w:t>1971</w:t>
      </w:r>
      <w:r w:rsidRPr="00E654E1">
        <w:rPr>
          <w:rFonts w:cs="標楷體" w:hint="eastAsia"/>
          <w:color w:val="000000"/>
        </w:rPr>
        <w:t>年</w:t>
      </w:r>
      <w:r w:rsidRPr="00E654E1">
        <w:rPr>
          <w:rFonts w:cs="標楷體" w:hint="eastAsia"/>
          <w:color w:val="000000"/>
        </w:rPr>
        <w:lastRenderedPageBreak/>
        <w:t>的</w:t>
      </w:r>
      <w:r w:rsidRPr="00E654E1">
        <w:rPr>
          <w:rFonts w:cs="標楷體"/>
          <w:color w:val="000000"/>
        </w:rPr>
        <w:t>2.00%</w:t>
      </w:r>
      <w:r w:rsidRPr="00E654E1">
        <w:rPr>
          <w:rFonts w:cs="標楷體" w:hint="eastAsia"/>
          <w:color w:val="000000"/>
        </w:rPr>
        <w:t>，持績攀升至</w:t>
      </w:r>
      <w:r w:rsidRPr="00E654E1">
        <w:rPr>
          <w:rFonts w:cs="標楷體"/>
          <w:color w:val="000000"/>
        </w:rPr>
        <w:t>1991</w:t>
      </w:r>
      <w:r w:rsidRPr="00E654E1">
        <w:rPr>
          <w:rFonts w:cs="標楷體" w:hint="eastAsia"/>
          <w:color w:val="000000"/>
        </w:rPr>
        <w:t>年的</w:t>
      </w:r>
      <w:r w:rsidRPr="00E654E1">
        <w:rPr>
          <w:rFonts w:cs="標楷體"/>
          <w:color w:val="000000"/>
        </w:rPr>
        <w:t>3.65%</w:t>
      </w:r>
      <w:r w:rsidRPr="00E654E1">
        <w:rPr>
          <w:rFonts w:cs="標楷體" w:hint="eastAsia"/>
          <w:color w:val="000000"/>
        </w:rPr>
        <w:t>，顯示本區是原臺南縣相對發展快的地區。製造業係以塑膠製品業、金屬製品業、運輸工具業等為主，現有安定及中崙二個工業區</w:t>
      </w:r>
    </w:p>
    <w:p w:rsidR="00244CBD" w:rsidRPr="0059788D" w:rsidRDefault="0094118D" w:rsidP="0059788D">
      <w:pPr>
        <w:pStyle w:val="af"/>
        <w:jc w:val="center"/>
        <w:rPr>
          <w:rFonts w:ascii="標楷體" w:eastAsia="標楷體" w:hAnsi="標楷體"/>
          <w:sz w:val="28"/>
          <w:szCs w:val="28"/>
        </w:rPr>
      </w:pPr>
      <w:bookmarkStart w:id="18" w:name="_Toc80551643"/>
      <w:r w:rsidRPr="0059788D">
        <w:rPr>
          <w:rFonts w:ascii="標楷體" w:eastAsia="標楷體" w:hAnsi="標楷體" w:hint="eastAsia"/>
          <w:sz w:val="28"/>
          <w:szCs w:val="28"/>
        </w:rPr>
        <w:t xml:space="preserve">表 </w:t>
      </w:r>
      <w:r w:rsidR="00167E9B" w:rsidRPr="0059788D">
        <w:rPr>
          <w:rFonts w:ascii="標楷體" w:eastAsia="標楷體" w:hAnsi="標楷體"/>
          <w:sz w:val="28"/>
          <w:szCs w:val="28"/>
        </w:rPr>
        <w:fldChar w:fldCharType="begin"/>
      </w:r>
      <w:r w:rsidRPr="0059788D">
        <w:rPr>
          <w:rFonts w:ascii="標楷體" w:eastAsia="標楷體" w:hAnsi="標楷體"/>
          <w:sz w:val="28"/>
          <w:szCs w:val="28"/>
        </w:rPr>
        <w:instrText xml:space="preserve"> </w:instrText>
      </w:r>
      <w:r w:rsidRPr="0059788D">
        <w:rPr>
          <w:rFonts w:ascii="標楷體" w:eastAsia="標楷體" w:hAnsi="標楷體" w:hint="eastAsia"/>
          <w:sz w:val="28"/>
          <w:szCs w:val="28"/>
        </w:rPr>
        <w:instrText>SEQ 表 \* ARABIC</w:instrText>
      </w:r>
      <w:r w:rsidRPr="0059788D">
        <w:rPr>
          <w:rFonts w:ascii="標楷體" w:eastAsia="標楷體" w:hAnsi="標楷體"/>
          <w:sz w:val="28"/>
          <w:szCs w:val="28"/>
        </w:rPr>
        <w:instrText xml:space="preserve"> </w:instrText>
      </w:r>
      <w:r w:rsidR="00167E9B" w:rsidRPr="0059788D">
        <w:rPr>
          <w:rFonts w:ascii="標楷體" w:eastAsia="標楷體" w:hAnsi="標楷體"/>
          <w:sz w:val="28"/>
          <w:szCs w:val="28"/>
        </w:rPr>
        <w:fldChar w:fldCharType="separate"/>
      </w:r>
      <w:r w:rsidR="002645B8">
        <w:rPr>
          <w:rFonts w:ascii="標楷體" w:eastAsia="標楷體" w:hAnsi="標楷體"/>
          <w:noProof/>
          <w:sz w:val="28"/>
          <w:szCs w:val="28"/>
        </w:rPr>
        <w:t>1</w:t>
      </w:r>
      <w:r w:rsidR="00167E9B" w:rsidRPr="0059788D">
        <w:rPr>
          <w:rFonts w:ascii="標楷體" w:eastAsia="標楷體" w:hAnsi="標楷體"/>
          <w:sz w:val="28"/>
          <w:szCs w:val="28"/>
        </w:rPr>
        <w:fldChar w:fldCharType="end"/>
      </w:r>
      <w:r w:rsidR="0059788D" w:rsidRPr="0059788D">
        <w:rPr>
          <w:rFonts w:ascii="標楷體" w:eastAsia="標楷體" w:hAnsi="標楷體" w:hint="eastAsia"/>
          <w:sz w:val="28"/>
          <w:szCs w:val="28"/>
        </w:rPr>
        <w:t>安定區人口統計資料一覽表</w:t>
      </w:r>
      <w:bookmarkEnd w:id="18"/>
    </w:p>
    <w:tbl>
      <w:tblPr>
        <w:tblStyle w:val="af1"/>
        <w:tblW w:w="0" w:type="auto"/>
        <w:jc w:val="center"/>
        <w:tblLook w:val="04A0" w:firstRow="1" w:lastRow="0" w:firstColumn="1" w:lastColumn="0" w:noHBand="0" w:noVBand="1"/>
      </w:tblPr>
      <w:tblGrid>
        <w:gridCol w:w="1505"/>
        <w:gridCol w:w="1507"/>
        <w:gridCol w:w="1512"/>
        <w:gridCol w:w="1512"/>
        <w:gridCol w:w="1512"/>
        <w:gridCol w:w="1512"/>
      </w:tblGrid>
      <w:tr w:rsidR="0059788D" w:rsidTr="0059788D">
        <w:trPr>
          <w:jc w:val="center"/>
        </w:trPr>
        <w:tc>
          <w:tcPr>
            <w:tcW w:w="1505" w:type="dxa"/>
            <w:shd w:val="clear" w:color="auto" w:fill="C5E0B3" w:themeFill="accent6" w:themeFillTint="66"/>
          </w:tcPr>
          <w:p w:rsidR="0059788D" w:rsidRDefault="0059788D" w:rsidP="00457BFA">
            <w:pPr>
              <w:pStyle w:val="-1"/>
            </w:pPr>
            <w:r>
              <w:rPr>
                <w:rFonts w:hint="eastAsia"/>
              </w:rPr>
              <w:t>里別</w:t>
            </w:r>
          </w:p>
        </w:tc>
        <w:tc>
          <w:tcPr>
            <w:tcW w:w="1507" w:type="dxa"/>
            <w:shd w:val="clear" w:color="auto" w:fill="C5E0B3" w:themeFill="accent6" w:themeFillTint="66"/>
          </w:tcPr>
          <w:p w:rsidR="0059788D" w:rsidRDefault="0059788D" w:rsidP="00457BFA">
            <w:pPr>
              <w:pStyle w:val="-1"/>
            </w:pPr>
            <w:r>
              <w:rPr>
                <w:rFonts w:hint="eastAsia"/>
              </w:rPr>
              <w:t>鄰數</w:t>
            </w:r>
          </w:p>
        </w:tc>
        <w:tc>
          <w:tcPr>
            <w:tcW w:w="1512" w:type="dxa"/>
            <w:shd w:val="clear" w:color="auto" w:fill="C5E0B3" w:themeFill="accent6" w:themeFillTint="66"/>
          </w:tcPr>
          <w:p w:rsidR="0059788D" w:rsidRDefault="0059788D" w:rsidP="00457BFA">
            <w:pPr>
              <w:pStyle w:val="-1"/>
            </w:pPr>
            <w:r>
              <w:rPr>
                <w:rFonts w:hint="eastAsia"/>
              </w:rPr>
              <w:t>戶數</w:t>
            </w:r>
          </w:p>
        </w:tc>
        <w:tc>
          <w:tcPr>
            <w:tcW w:w="1512" w:type="dxa"/>
            <w:shd w:val="clear" w:color="auto" w:fill="C5E0B3" w:themeFill="accent6" w:themeFillTint="66"/>
          </w:tcPr>
          <w:p w:rsidR="0059788D" w:rsidRDefault="0059788D" w:rsidP="00457BFA">
            <w:pPr>
              <w:pStyle w:val="-1"/>
            </w:pPr>
            <w:r>
              <w:rPr>
                <w:rFonts w:hint="eastAsia"/>
              </w:rPr>
              <w:t>男</w:t>
            </w:r>
          </w:p>
        </w:tc>
        <w:tc>
          <w:tcPr>
            <w:tcW w:w="1512" w:type="dxa"/>
            <w:shd w:val="clear" w:color="auto" w:fill="C5E0B3" w:themeFill="accent6" w:themeFillTint="66"/>
          </w:tcPr>
          <w:p w:rsidR="0059788D" w:rsidRDefault="0059788D" w:rsidP="00457BFA">
            <w:pPr>
              <w:pStyle w:val="-1"/>
            </w:pPr>
            <w:r>
              <w:rPr>
                <w:rFonts w:hint="eastAsia"/>
              </w:rPr>
              <w:t>女</w:t>
            </w:r>
          </w:p>
        </w:tc>
        <w:tc>
          <w:tcPr>
            <w:tcW w:w="1512" w:type="dxa"/>
            <w:shd w:val="clear" w:color="auto" w:fill="C5E0B3" w:themeFill="accent6" w:themeFillTint="66"/>
          </w:tcPr>
          <w:p w:rsidR="0059788D" w:rsidRDefault="0059788D" w:rsidP="00457BFA">
            <w:pPr>
              <w:pStyle w:val="-1"/>
            </w:pPr>
            <w:r>
              <w:rPr>
                <w:rFonts w:hint="eastAsia"/>
              </w:rPr>
              <w:t>合計</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蘇林里</w:t>
            </w:r>
          </w:p>
        </w:tc>
        <w:tc>
          <w:tcPr>
            <w:tcW w:w="1507" w:type="dxa"/>
            <w:shd w:val="clear" w:color="auto" w:fill="E2EFD9" w:themeFill="accent6" w:themeFillTint="33"/>
          </w:tcPr>
          <w:p w:rsidR="0059788D" w:rsidRDefault="0059788D" w:rsidP="00457BFA">
            <w:pPr>
              <w:pStyle w:val="-1"/>
            </w:pPr>
            <w:r>
              <w:rPr>
                <w:rFonts w:hint="eastAsia"/>
              </w:rPr>
              <w:t>12</w:t>
            </w:r>
          </w:p>
        </w:tc>
        <w:tc>
          <w:tcPr>
            <w:tcW w:w="1512" w:type="dxa"/>
            <w:shd w:val="clear" w:color="auto" w:fill="E2EFD9" w:themeFill="accent6" w:themeFillTint="33"/>
          </w:tcPr>
          <w:p w:rsidR="0059788D" w:rsidRDefault="0059788D" w:rsidP="00457BFA">
            <w:pPr>
              <w:pStyle w:val="-1"/>
            </w:pPr>
            <w:r>
              <w:rPr>
                <w:rFonts w:hint="eastAsia"/>
              </w:rPr>
              <w:t>817</w:t>
            </w:r>
          </w:p>
        </w:tc>
        <w:tc>
          <w:tcPr>
            <w:tcW w:w="1512" w:type="dxa"/>
            <w:shd w:val="clear" w:color="auto" w:fill="E2EFD9" w:themeFill="accent6" w:themeFillTint="33"/>
          </w:tcPr>
          <w:p w:rsidR="0059788D" w:rsidRDefault="0059788D" w:rsidP="00457BFA">
            <w:pPr>
              <w:pStyle w:val="-1"/>
            </w:pPr>
            <w:r>
              <w:rPr>
                <w:rFonts w:hint="eastAsia"/>
              </w:rPr>
              <w:t>1195</w:t>
            </w:r>
          </w:p>
        </w:tc>
        <w:tc>
          <w:tcPr>
            <w:tcW w:w="1512" w:type="dxa"/>
            <w:shd w:val="clear" w:color="auto" w:fill="E2EFD9" w:themeFill="accent6" w:themeFillTint="33"/>
          </w:tcPr>
          <w:p w:rsidR="0059788D" w:rsidRDefault="0059788D" w:rsidP="00457BFA">
            <w:pPr>
              <w:pStyle w:val="-1"/>
            </w:pPr>
            <w:r>
              <w:rPr>
                <w:rFonts w:hint="eastAsia"/>
              </w:rPr>
              <w:t>1135</w:t>
            </w:r>
          </w:p>
        </w:tc>
        <w:tc>
          <w:tcPr>
            <w:tcW w:w="1512" w:type="dxa"/>
            <w:shd w:val="clear" w:color="auto" w:fill="E2EFD9" w:themeFill="accent6" w:themeFillTint="33"/>
          </w:tcPr>
          <w:p w:rsidR="0059788D" w:rsidRDefault="0059788D" w:rsidP="00457BFA">
            <w:pPr>
              <w:pStyle w:val="-1"/>
            </w:pPr>
            <w:r>
              <w:rPr>
                <w:rFonts w:hint="eastAsia"/>
              </w:rPr>
              <w:t>2330</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蘇厝里</w:t>
            </w:r>
          </w:p>
        </w:tc>
        <w:tc>
          <w:tcPr>
            <w:tcW w:w="1507" w:type="dxa"/>
            <w:shd w:val="clear" w:color="auto" w:fill="F2F2F2" w:themeFill="background1" w:themeFillShade="F2"/>
          </w:tcPr>
          <w:p w:rsidR="0059788D" w:rsidRDefault="0059788D" w:rsidP="00457BFA">
            <w:pPr>
              <w:pStyle w:val="-1"/>
            </w:pPr>
            <w:r>
              <w:rPr>
                <w:rFonts w:hint="eastAsia"/>
              </w:rPr>
              <w:t>13</w:t>
            </w:r>
          </w:p>
        </w:tc>
        <w:tc>
          <w:tcPr>
            <w:tcW w:w="1512" w:type="dxa"/>
            <w:shd w:val="clear" w:color="auto" w:fill="F2F2F2" w:themeFill="background1" w:themeFillShade="F2"/>
          </w:tcPr>
          <w:p w:rsidR="0059788D" w:rsidRDefault="0059788D" w:rsidP="00457BFA">
            <w:pPr>
              <w:pStyle w:val="-1"/>
            </w:pPr>
            <w:r>
              <w:rPr>
                <w:rFonts w:hint="eastAsia"/>
              </w:rPr>
              <w:t>846</w:t>
            </w:r>
          </w:p>
        </w:tc>
        <w:tc>
          <w:tcPr>
            <w:tcW w:w="1512" w:type="dxa"/>
            <w:shd w:val="clear" w:color="auto" w:fill="F2F2F2" w:themeFill="background1" w:themeFillShade="F2"/>
          </w:tcPr>
          <w:p w:rsidR="0059788D" w:rsidRDefault="0059788D" w:rsidP="00457BFA">
            <w:pPr>
              <w:pStyle w:val="-1"/>
            </w:pPr>
            <w:r>
              <w:rPr>
                <w:rFonts w:hint="eastAsia"/>
              </w:rPr>
              <w:t>1173</w:t>
            </w:r>
          </w:p>
        </w:tc>
        <w:tc>
          <w:tcPr>
            <w:tcW w:w="1512" w:type="dxa"/>
            <w:shd w:val="clear" w:color="auto" w:fill="F2F2F2" w:themeFill="background1" w:themeFillShade="F2"/>
          </w:tcPr>
          <w:p w:rsidR="0059788D" w:rsidRDefault="0059788D" w:rsidP="00457BFA">
            <w:pPr>
              <w:pStyle w:val="-1"/>
            </w:pPr>
            <w:r>
              <w:rPr>
                <w:rFonts w:hint="eastAsia"/>
              </w:rPr>
              <w:t>1187</w:t>
            </w:r>
          </w:p>
        </w:tc>
        <w:tc>
          <w:tcPr>
            <w:tcW w:w="1512" w:type="dxa"/>
            <w:shd w:val="clear" w:color="auto" w:fill="F2F2F2" w:themeFill="background1" w:themeFillShade="F2"/>
          </w:tcPr>
          <w:p w:rsidR="0059788D" w:rsidRDefault="0059788D" w:rsidP="00457BFA">
            <w:pPr>
              <w:pStyle w:val="-1"/>
            </w:pPr>
            <w:r>
              <w:rPr>
                <w:rFonts w:hint="eastAsia"/>
              </w:rPr>
              <w:t>2360</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安定里</w:t>
            </w:r>
          </w:p>
        </w:tc>
        <w:tc>
          <w:tcPr>
            <w:tcW w:w="1507" w:type="dxa"/>
            <w:shd w:val="clear" w:color="auto" w:fill="E2EFD9" w:themeFill="accent6" w:themeFillTint="33"/>
          </w:tcPr>
          <w:p w:rsidR="0059788D" w:rsidRDefault="0059788D" w:rsidP="00457BFA">
            <w:pPr>
              <w:pStyle w:val="-1"/>
            </w:pPr>
            <w:r>
              <w:rPr>
                <w:rFonts w:hint="eastAsia"/>
              </w:rPr>
              <w:t>8</w:t>
            </w:r>
          </w:p>
        </w:tc>
        <w:tc>
          <w:tcPr>
            <w:tcW w:w="1512" w:type="dxa"/>
            <w:shd w:val="clear" w:color="auto" w:fill="E2EFD9" w:themeFill="accent6" w:themeFillTint="33"/>
          </w:tcPr>
          <w:p w:rsidR="0059788D" w:rsidRDefault="0059788D" w:rsidP="00457BFA">
            <w:pPr>
              <w:pStyle w:val="-1"/>
            </w:pPr>
            <w:r>
              <w:rPr>
                <w:rFonts w:hint="eastAsia"/>
              </w:rPr>
              <w:t>564</w:t>
            </w:r>
          </w:p>
        </w:tc>
        <w:tc>
          <w:tcPr>
            <w:tcW w:w="1512" w:type="dxa"/>
            <w:shd w:val="clear" w:color="auto" w:fill="E2EFD9" w:themeFill="accent6" w:themeFillTint="33"/>
          </w:tcPr>
          <w:p w:rsidR="0059788D" w:rsidRDefault="0059788D" w:rsidP="00457BFA">
            <w:pPr>
              <w:pStyle w:val="-1"/>
            </w:pPr>
            <w:r>
              <w:rPr>
                <w:rFonts w:hint="eastAsia"/>
              </w:rPr>
              <w:t>841</w:t>
            </w:r>
          </w:p>
        </w:tc>
        <w:tc>
          <w:tcPr>
            <w:tcW w:w="1512" w:type="dxa"/>
            <w:shd w:val="clear" w:color="auto" w:fill="E2EFD9" w:themeFill="accent6" w:themeFillTint="33"/>
          </w:tcPr>
          <w:p w:rsidR="0059788D" w:rsidRDefault="0059788D" w:rsidP="00457BFA">
            <w:pPr>
              <w:pStyle w:val="-1"/>
            </w:pPr>
            <w:r>
              <w:rPr>
                <w:rFonts w:hint="eastAsia"/>
              </w:rPr>
              <w:t>749</w:t>
            </w:r>
          </w:p>
        </w:tc>
        <w:tc>
          <w:tcPr>
            <w:tcW w:w="1512" w:type="dxa"/>
            <w:shd w:val="clear" w:color="auto" w:fill="E2EFD9" w:themeFill="accent6" w:themeFillTint="33"/>
          </w:tcPr>
          <w:p w:rsidR="0059788D" w:rsidRDefault="0059788D" w:rsidP="00457BFA">
            <w:pPr>
              <w:pStyle w:val="-1"/>
            </w:pPr>
            <w:r>
              <w:rPr>
                <w:rFonts w:hint="eastAsia"/>
              </w:rPr>
              <w:t>1590</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安加里</w:t>
            </w:r>
          </w:p>
        </w:tc>
        <w:tc>
          <w:tcPr>
            <w:tcW w:w="1507" w:type="dxa"/>
            <w:shd w:val="clear" w:color="auto" w:fill="F2F2F2" w:themeFill="background1" w:themeFillShade="F2"/>
          </w:tcPr>
          <w:p w:rsidR="0059788D" w:rsidRDefault="0059788D" w:rsidP="00457BFA">
            <w:pPr>
              <w:pStyle w:val="-1"/>
            </w:pPr>
            <w:r>
              <w:rPr>
                <w:rFonts w:hint="eastAsia"/>
              </w:rPr>
              <w:t>13</w:t>
            </w:r>
          </w:p>
        </w:tc>
        <w:tc>
          <w:tcPr>
            <w:tcW w:w="1512" w:type="dxa"/>
            <w:shd w:val="clear" w:color="auto" w:fill="F2F2F2" w:themeFill="background1" w:themeFillShade="F2"/>
          </w:tcPr>
          <w:p w:rsidR="0059788D" w:rsidRDefault="0059788D" w:rsidP="00457BFA">
            <w:pPr>
              <w:pStyle w:val="-1"/>
            </w:pPr>
            <w:r>
              <w:rPr>
                <w:rFonts w:hint="eastAsia"/>
              </w:rPr>
              <w:t>933</w:t>
            </w:r>
          </w:p>
        </w:tc>
        <w:tc>
          <w:tcPr>
            <w:tcW w:w="1512" w:type="dxa"/>
            <w:shd w:val="clear" w:color="auto" w:fill="F2F2F2" w:themeFill="background1" w:themeFillShade="F2"/>
          </w:tcPr>
          <w:p w:rsidR="0059788D" w:rsidRDefault="0059788D" w:rsidP="00457BFA">
            <w:pPr>
              <w:pStyle w:val="-1"/>
            </w:pPr>
            <w:r>
              <w:rPr>
                <w:rFonts w:hint="eastAsia"/>
              </w:rPr>
              <w:t>1360</w:t>
            </w:r>
          </w:p>
        </w:tc>
        <w:tc>
          <w:tcPr>
            <w:tcW w:w="1512" w:type="dxa"/>
            <w:shd w:val="clear" w:color="auto" w:fill="F2F2F2" w:themeFill="background1" w:themeFillShade="F2"/>
          </w:tcPr>
          <w:p w:rsidR="0059788D" w:rsidRDefault="0059788D" w:rsidP="00457BFA">
            <w:pPr>
              <w:pStyle w:val="-1"/>
            </w:pPr>
            <w:r>
              <w:rPr>
                <w:rFonts w:hint="eastAsia"/>
              </w:rPr>
              <w:t>1166</w:t>
            </w:r>
          </w:p>
        </w:tc>
        <w:tc>
          <w:tcPr>
            <w:tcW w:w="1512" w:type="dxa"/>
            <w:shd w:val="clear" w:color="auto" w:fill="F2F2F2" w:themeFill="background1" w:themeFillShade="F2"/>
          </w:tcPr>
          <w:p w:rsidR="0059788D" w:rsidRDefault="0059788D" w:rsidP="00457BFA">
            <w:pPr>
              <w:pStyle w:val="-1"/>
            </w:pPr>
            <w:r>
              <w:rPr>
                <w:rFonts w:hint="eastAsia"/>
              </w:rPr>
              <w:t>2526</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港尾里</w:t>
            </w:r>
          </w:p>
        </w:tc>
        <w:tc>
          <w:tcPr>
            <w:tcW w:w="1507" w:type="dxa"/>
            <w:shd w:val="clear" w:color="auto" w:fill="E2EFD9" w:themeFill="accent6" w:themeFillTint="33"/>
          </w:tcPr>
          <w:p w:rsidR="0059788D" w:rsidRDefault="0059788D" w:rsidP="00457BFA">
            <w:pPr>
              <w:pStyle w:val="-1"/>
            </w:pPr>
            <w:r>
              <w:rPr>
                <w:rFonts w:hint="eastAsia"/>
              </w:rPr>
              <w:t>10</w:t>
            </w:r>
          </w:p>
        </w:tc>
        <w:tc>
          <w:tcPr>
            <w:tcW w:w="1512" w:type="dxa"/>
            <w:shd w:val="clear" w:color="auto" w:fill="E2EFD9" w:themeFill="accent6" w:themeFillTint="33"/>
          </w:tcPr>
          <w:p w:rsidR="0059788D" w:rsidRDefault="0059788D" w:rsidP="00457BFA">
            <w:pPr>
              <w:pStyle w:val="-1"/>
            </w:pPr>
            <w:r>
              <w:rPr>
                <w:rFonts w:hint="eastAsia"/>
              </w:rPr>
              <w:t>587</w:t>
            </w:r>
          </w:p>
        </w:tc>
        <w:tc>
          <w:tcPr>
            <w:tcW w:w="1512" w:type="dxa"/>
            <w:shd w:val="clear" w:color="auto" w:fill="E2EFD9" w:themeFill="accent6" w:themeFillTint="33"/>
          </w:tcPr>
          <w:p w:rsidR="0059788D" w:rsidRDefault="0059788D" w:rsidP="00457BFA">
            <w:pPr>
              <w:pStyle w:val="-1"/>
            </w:pPr>
            <w:r>
              <w:rPr>
                <w:rFonts w:hint="eastAsia"/>
              </w:rPr>
              <w:t>899</w:t>
            </w:r>
          </w:p>
        </w:tc>
        <w:tc>
          <w:tcPr>
            <w:tcW w:w="1512" w:type="dxa"/>
            <w:shd w:val="clear" w:color="auto" w:fill="E2EFD9" w:themeFill="accent6" w:themeFillTint="33"/>
          </w:tcPr>
          <w:p w:rsidR="0059788D" w:rsidRDefault="0059788D" w:rsidP="00457BFA">
            <w:pPr>
              <w:pStyle w:val="-1"/>
            </w:pPr>
            <w:r>
              <w:rPr>
                <w:rFonts w:hint="eastAsia"/>
              </w:rPr>
              <w:t>846</w:t>
            </w:r>
          </w:p>
        </w:tc>
        <w:tc>
          <w:tcPr>
            <w:tcW w:w="1512" w:type="dxa"/>
            <w:shd w:val="clear" w:color="auto" w:fill="E2EFD9" w:themeFill="accent6" w:themeFillTint="33"/>
          </w:tcPr>
          <w:p w:rsidR="0059788D" w:rsidRDefault="0059788D" w:rsidP="00457BFA">
            <w:pPr>
              <w:pStyle w:val="-1"/>
            </w:pPr>
            <w:r>
              <w:rPr>
                <w:rFonts w:hint="eastAsia"/>
              </w:rPr>
              <w:t>1745</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中榮里</w:t>
            </w:r>
          </w:p>
        </w:tc>
        <w:tc>
          <w:tcPr>
            <w:tcW w:w="1507" w:type="dxa"/>
            <w:shd w:val="clear" w:color="auto" w:fill="F2F2F2" w:themeFill="background1" w:themeFillShade="F2"/>
          </w:tcPr>
          <w:p w:rsidR="0059788D" w:rsidRDefault="0059788D" w:rsidP="00457BFA">
            <w:pPr>
              <w:pStyle w:val="-1"/>
            </w:pPr>
            <w:r>
              <w:rPr>
                <w:rFonts w:hint="eastAsia"/>
              </w:rPr>
              <w:t>8</w:t>
            </w:r>
          </w:p>
        </w:tc>
        <w:tc>
          <w:tcPr>
            <w:tcW w:w="1512" w:type="dxa"/>
            <w:shd w:val="clear" w:color="auto" w:fill="F2F2F2" w:themeFill="background1" w:themeFillShade="F2"/>
          </w:tcPr>
          <w:p w:rsidR="0059788D" w:rsidRDefault="0059788D" w:rsidP="00457BFA">
            <w:pPr>
              <w:pStyle w:val="-1"/>
            </w:pPr>
            <w:r>
              <w:rPr>
                <w:rFonts w:hint="eastAsia"/>
              </w:rPr>
              <w:t>779</w:t>
            </w:r>
          </w:p>
        </w:tc>
        <w:tc>
          <w:tcPr>
            <w:tcW w:w="1512" w:type="dxa"/>
            <w:shd w:val="clear" w:color="auto" w:fill="F2F2F2" w:themeFill="background1" w:themeFillShade="F2"/>
          </w:tcPr>
          <w:p w:rsidR="0059788D" w:rsidRDefault="0059788D" w:rsidP="00457BFA">
            <w:pPr>
              <w:pStyle w:val="-1"/>
            </w:pPr>
            <w:r>
              <w:rPr>
                <w:rFonts w:hint="eastAsia"/>
              </w:rPr>
              <w:t>1089</w:t>
            </w:r>
          </w:p>
        </w:tc>
        <w:tc>
          <w:tcPr>
            <w:tcW w:w="1512" w:type="dxa"/>
            <w:shd w:val="clear" w:color="auto" w:fill="F2F2F2" w:themeFill="background1" w:themeFillShade="F2"/>
          </w:tcPr>
          <w:p w:rsidR="0059788D" w:rsidRDefault="0059788D" w:rsidP="00457BFA">
            <w:pPr>
              <w:pStyle w:val="-1"/>
            </w:pPr>
            <w:r>
              <w:rPr>
                <w:rFonts w:hint="eastAsia"/>
              </w:rPr>
              <w:t>1035</w:t>
            </w:r>
          </w:p>
        </w:tc>
        <w:tc>
          <w:tcPr>
            <w:tcW w:w="1512" w:type="dxa"/>
            <w:shd w:val="clear" w:color="auto" w:fill="F2F2F2" w:themeFill="background1" w:themeFillShade="F2"/>
          </w:tcPr>
          <w:p w:rsidR="0059788D" w:rsidRDefault="0059788D" w:rsidP="00457BFA">
            <w:pPr>
              <w:pStyle w:val="-1"/>
            </w:pPr>
            <w:r>
              <w:rPr>
                <w:rFonts w:hint="eastAsia"/>
              </w:rPr>
              <w:t>2124</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港口里</w:t>
            </w:r>
          </w:p>
        </w:tc>
        <w:tc>
          <w:tcPr>
            <w:tcW w:w="1507" w:type="dxa"/>
            <w:shd w:val="clear" w:color="auto" w:fill="E2EFD9" w:themeFill="accent6" w:themeFillTint="33"/>
          </w:tcPr>
          <w:p w:rsidR="0059788D" w:rsidRDefault="0059788D" w:rsidP="00457BFA">
            <w:pPr>
              <w:pStyle w:val="-1"/>
            </w:pPr>
            <w:r>
              <w:rPr>
                <w:rFonts w:hint="eastAsia"/>
              </w:rPr>
              <w:t>15</w:t>
            </w:r>
          </w:p>
        </w:tc>
        <w:tc>
          <w:tcPr>
            <w:tcW w:w="1512" w:type="dxa"/>
            <w:shd w:val="clear" w:color="auto" w:fill="E2EFD9" w:themeFill="accent6" w:themeFillTint="33"/>
          </w:tcPr>
          <w:p w:rsidR="0059788D" w:rsidRDefault="0059788D" w:rsidP="00457BFA">
            <w:pPr>
              <w:pStyle w:val="-1"/>
            </w:pPr>
            <w:r>
              <w:rPr>
                <w:rFonts w:hint="eastAsia"/>
              </w:rPr>
              <w:t>1178</w:t>
            </w:r>
          </w:p>
        </w:tc>
        <w:tc>
          <w:tcPr>
            <w:tcW w:w="1512" w:type="dxa"/>
            <w:shd w:val="clear" w:color="auto" w:fill="E2EFD9" w:themeFill="accent6" w:themeFillTint="33"/>
          </w:tcPr>
          <w:p w:rsidR="0059788D" w:rsidRDefault="0059788D" w:rsidP="00457BFA">
            <w:pPr>
              <w:pStyle w:val="-1"/>
            </w:pPr>
            <w:r>
              <w:rPr>
                <w:rFonts w:hint="eastAsia"/>
              </w:rPr>
              <w:t>1732</w:t>
            </w:r>
          </w:p>
        </w:tc>
        <w:tc>
          <w:tcPr>
            <w:tcW w:w="1512" w:type="dxa"/>
            <w:shd w:val="clear" w:color="auto" w:fill="E2EFD9" w:themeFill="accent6" w:themeFillTint="33"/>
          </w:tcPr>
          <w:p w:rsidR="0059788D" w:rsidRDefault="0059788D" w:rsidP="00457BFA">
            <w:pPr>
              <w:pStyle w:val="-1"/>
            </w:pPr>
            <w:r>
              <w:rPr>
                <w:rFonts w:hint="eastAsia"/>
              </w:rPr>
              <w:t>1693</w:t>
            </w:r>
          </w:p>
        </w:tc>
        <w:tc>
          <w:tcPr>
            <w:tcW w:w="1512" w:type="dxa"/>
            <w:shd w:val="clear" w:color="auto" w:fill="E2EFD9" w:themeFill="accent6" w:themeFillTint="33"/>
          </w:tcPr>
          <w:p w:rsidR="0059788D" w:rsidRDefault="0059788D" w:rsidP="00457BFA">
            <w:pPr>
              <w:pStyle w:val="-1"/>
            </w:pPr>
            <w:r>
              <w:rPr>
                <w:rFonts w:hint="eastAsia"/>
              </w:rPr>
              <w:t>3425</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港南里</w:t>
            </w:r>
          </w:p>
        </w:tc>
        <w:tc>
          <w:tcPr>
            <w:tcW w:w="1507" w:type="dxa"/>
            <w:shd w:val="clear" w:color="auto" w:fill="F2F2F2" w:themeFill="background1" w:themeFillShade="F2"/>
          </w:tcPr>
          <w:p w:rsidR="0059788D" w:rsidRDefault="0059788D" w:rsidP="00457BFA">
            <w:pPr>
              <w:pStyle w:val="-1"/>
            </w:pPr>
            <w:r>
              <w:rPr>
                <w:rFonts w:hint="eastAsia"/>
              </w:rPr>
              <w:t>14</w:t>
            </w:r>
          </w:p>
        </w:tc>
        <w:tc>
          <w:tcPr>
            <w:tcW w:w="1512" w:type="dxa"/>
            <w:shd w:val="clear" w:color="auto" w:fill="F2F2F2" w:themeFill="background1" w:themeFillShade="F2"/>
          </w:tcPr>
          <w:p w:rsidR="0059788D" w:rsidRDefault="0059788D" w:rsidP="00457BFA">
            <w:pPr>
              <w:pStyle w:val="-1"/>
            </w:pPr>
            <w:r>
              <w:rPr>
                <w:rFonts w:hint="eastAsia"/>
              </w:rPr>
              <w:t>1108</w:t>
            </w:r>
          </w:p>
        </w:tc>
        <w:tc>
          <w:tcPr>
            <w:tcW w:w="1512" w:type="dxa"/>
            <w:shd w:val="clear" w:color="auto" w:fill="F2F2F2" w:themeFill="background1" w:themeFillShade="F2"/>
          </w:tcPr>
          <w:p w:rsidR="0059788D" w:rsidRDefault="0059788D" w:rsidP="00457BFA">
            <w:pPr>
              <w:pStyle w:val="-1"/>
            </w:pPr>
            <w:r>
              <w:rPr>
                <w:rFonts w:hint="eastAsia"/>
              </w:rPr>
              <w:t>1591</w:t>
            </w:r>
          </w:p>
        </w:tc>
        <w:tc>
          <w:tcPr>
            <w:tcW w:w="1512" w:type="dxa"/>
            <w:shd w:val="clear" w:color="auto" w:fill="F2F2F2" w:themeFill="background1" w:themeFillShade="F2"/>
          </w:tcPr>
          <w:p w:rsidR="0059788D" w:rsidRDefault="0059788D" w:rsidP="00457BFA">
            <w:pPr>
              <w:pStyle w:val="-1"/>
            </w:pPr>
            <w:r>
              <w:rPr>
                <w:rFonts w:hint="eastAsia"/>
              </w:rPr>
              <w:t>1539</w:t>
            </w:r>
          </w:p>
        </w:tc>
        <w:tc>
          <w:tcPr>
            <w:tcW w:w="1512" w:type="dxa"/>
            <w:shd w:val="clear" w:color="auto" w:fill="F2F2F2" w:themeFill="background1" w:themeFillShade="F2"/>
          </w:tcPr>
          <w:p w:rsidR="0059788D" w:rsidRDefault="0059788D" w:rsidP="00457BFA">
            <w:pPr>
              <w:pStyle w:val="-1"/>
            </w:pPr>
            <w:r>
              <w:rPr>
                <w:rFonts w:hint="eastAsia"/>
              </w:rPr>
              <w:t>3130</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中沙里</w:t>
            </w:r>
          </w:p>
        </w:tc>
        <w:tc>
          <w:tcPr>
            <w:tcW w:w="1507" w:type="dxa"/>
            <w:shd w:val="clear" w:color="auto" w:fill="E2EFD9" w:themeFill="accent6" w:themeFillTint="33"/>
          </w:tcPr>
          <w:p w:rsidR="0059788D" w:rsidRDefault="0059788D" w:rsidP="00457BFA">
            <w:pPr>
              <w:pStyle w:val="-1"/>
            </w:pPr>
            <w:r>
              <w:rPr>
                <w:rFonts w:hint="eastAsia"/>
              </w:rPr>
              <w:t>4</w:t>
            </w:r>
          </w:p>
        </w:tc>
        <w:tc>
          <w:tcPr>
            <w:tcW w:w="1512" w:type="dxa"/>
            <w:shd w:val="clear" w:color="auto" w:fill="E2EFD9" w:themeFill="accent6" w:themeFillTint="33"/>
          </w:tcPr>
          <w:p w:rsidR="0059788D" w:rsidRDefault="0059788D" w:rsidP="00457BFA">
            <w:pPr>
              <w:pStyle w:val="-1"/>
            </w:pPr>
            <w:r>
              <w:rPr>
                <w:rFonts w:hint="eastAsia"/>
              </w:rPr>
              <w:t>262</w:t>
            </w:r>
          </w:p>
        </w:tc>
        <w:tc>
          <w:tcPr>
            <w:tcW w:w="1512" w:type="dxa"/>
            <w:shd w:val="clear" w:color="auto" w:fill="E2EFD9" w:themeFill="accent6" w:themeFillTint="33"/>
          </w:tcPr>
          <w:p w:rsidR="0059788D" w:rsidRDefault="0059788D" w:rsidP="00457BFA">
            <w:pPr>
              <w:pStyle w:val="-1"/>
            </w:pPr>
            <w:r>
              <w:rPr>
                <w:rFonts w:hint="eastAsia"/>
              </w:rPr>
              <w:t>412</w:t>
            </w:r>
          </w:p>
        </w:tc>
        <w:tc>
          <w:tcPr>
            <w:tcW w:w="1512" w:type="dxa"/>
            <w:shd w:val="clear" w:color="auto" w:fill="E2EFD9" w:themeFill="accent6" w:themeFillTint="33"/>
          </w:tcPr>
          <w:p w:rsidR="0059788D" w:rsidRDefault="0059788D" w:rsidP="00457BFA">
            <w:pPr>
              <w:pStyle w:val="-1"/>
            </w:pPr>
            <w:r>
              <w:rPr>
                <w:rFonts w:hint="eastAsia"/>
              </w:rPr>
              <w:t>383</w:t>
            </w:r>
          </w:p>
        </w:tc>
        <w:tc>
          <w:tcPr>
            <w:tcW w:w="1512" w:type="dxa"/>
            <w:shd w:val="clear" w:color="auto" w:fill="E2EFD9" w:themeFill="accent6" w:themeFillTint="33"/>
          </w:tcPr>
          <w:p w:rsidR="0059788D" w:rsidRDefault="0059788D" w:rsidP="00457BFA">
            <w:pPr>
              <w:pStyle w:val="-1"/>
            </w:pPr>
            <w:r>
              <w:rPr>
                <w:rFonts w:hint="eastAsia"/>
              </w:rPr>
              <w:t>795</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新吉里</w:t>
            </w:r>
          </w:p>
        </w:tc>
        <w:tc>
          <w:tcPr>
            <w:tcW w:w="1507" w:type="dxa"/>
            <w:shd w:val="clear" w:color="auto" w:fill="F2F2F2" w:themeFill="background1" w:themeFillShade="F2"/>
          </w:tcPr>
          <w:p w:rsidR="0059788D" w:rsidRDefault="0059788D" w:rsidP="00457BFA">
            <w:pPr>
              <w:pStyle w:val="-1"/>
            </w:pPr>
            <w:r>
              <w:rPr>
                <w:rFonts w:hint="eastAsia"/>
              </w:rPr>
              <w:t>11</w:t>
            </w:r>
          </w:p>
        </w:tc>
        <w:tc>
          <w:tcPr>
            <w:tcW w:w="1512" w:type="dxa"/>
            <w:shd w:val="clear" w:color="auto" w:fill="F2F2F2" w:themeFill="background1" w:themeFillShade="F2"/>
          </w:tcPr>
          <w:p w:rsidR="0059788D" w:rsidRDefault="0059788D" w:rsidP="00457BFA">
            <w:pPr>
              <w:pStyle w:val="-1"/>
            </w:pPr>
            <w:r>
              <w:rPr>
                <w:rFonts w:hint="eastAsia"/>
              </w:rPr>
              <w:t>1025</w:t>
            </w:r>
          </w:p>
        </w:tc>
        <w:tc>
          <w:tcPr>
            <w:tcW w:w="1512" w:type="dxa"/>
            <w:shd w:val="clear" w:color="auto" w:fill="F2F2F2" w:themeFill="background1" w:themeFillShade="F2"/>
          </w:tcPr>
          <w:p w:rsidR="0059788D" w:rsidRDefault="0059788D" w:rsidP="00457BFA">
            <w:pPr>
              <w:pStyle w:val="-1"/>
            </w:pPr>
            <w:r>
              <w:rPr>
                <w:rFonts w:hint="eastAsia"/>
              </w:rPr>
              <w:t>1433</w:t>
            </w:r>
          </w:p>
        </w:tc>
        <w:tc>
          <w:tcPr>
            <w:tcW w:w="1512" w:type="dxa"/>
            <w:shd w:val="clear" w:color="auto" w:fill="F2F2F2" w:themeFill="background1" w:themeFillShade="F2"/>
          </w:tcPr>
          <w:p w:rsidR="0059788D" w:rsidRDefault="0059788D" w:rsidP="00457BFA">
            <w:pPr>
              <w:pStyle w:val="-1"/>
            </w:pPr>
            <w:r>
              <w:rPr>
                <w:rFonts w:hint="eastAsia"/>
              </w:rPr>
              <w:t>1354</w:t>
            </w:r>
          </w:p>
        </w:tc>
        <w:tc>
          <w:tcPr>
            <w:tcW w:w="1512" w:type="dxa"/>
            <w:shd w:val="clear" w:color="auto" w:fill="F2F2F2" w:themeFill="background1" w:themeFillShade="F2"/>
          </w:tcPr>
          <w:p w:rsidR="0059788D" w:rsidRDefault="0059788D" w:rsidP="00457BFA">
            <w:pPr>
              <w:pStyle w:val="-1"/>
            </w:pPr>
            <w:r>
              <w:rPr>
                <w:rFonts w:hint="eastAsia"/>
              </w:rPr>
              <w:t>2787</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海寮里</w:t>
            </w:r>
          </w:p>
        </w:tc>
        <w:tc>
          <w:tcPr>
            <w:tcW w:w="1507" w:type="dxa"/>
            <w:shd w:val="clear" w:color="auto" w:fill="E2EFD9" w:themeFill="accent6" w:themeFillTint="33"/>
          </w:tcPr>
          <w:p w:rsidR="0059788D" w:rsidRDefault="0059788D" w:rsidP="00457BFA">
            <w:pPr>
              <w:pStyle w:val="-1"/>
            </w:pPr>
            <w:r>
              <w:rPr>
                <w:rFonts w:hint="eastAsia"/>
              </w:rPr>
              <w:t>11</w:t>
            </w:r>
          </w:p>
        </w:tc>
        <w:tc>
          <w:tcPr>
            <w:tcW w:w="1512" w:type="dxa"/>
            <w:shd w:val="clear" w:color="auto" w:fill="E2EFD9" w:themeFill="accent6" w:themeFillTint="33"/>
          </w:tcPr>
          <w:p w:rsidR="0059788D" w:rsidRDefault="0059788D" w:rsidP="00457BFA">
            <w:pPr>
              <w:pStyle w:val="-1"/>
            </w:pPr>
            <w:r>
              <w:rPr>
                <w:rFonts w:hint="eastAsia"/>
              </w:rPr>
              <w:t>954</w:t>
            </w:r>
          </w:p>
        </w:tc>
        <w:tc>
          <w:tcPr>
            <w:tcW w:w="1512" w:type="dxa"/>
            <w:shd w:val="clear" w:color="auto" w:fill="E2EFD9" w:themeFill="accent6" w:themeFillTint="33"/>
          </w:tcPr>
          <w:p w:rsidR="0059788D" w:rsidRDefault="0059788D" w:rsidP="00457BFA">
            <w:pPr>
              <w:pStyle w:val="-1"/>
            </w:pPr>
            <w:r>
              <w:rPr>
                <w:rFonts w:hint="eastAsia"/>
              </w:rPr>
              <w:t>1516</w:t>
            </w:r>
          </w:p>
        </w:tc>
        <w:tc>
          <w:tcPr>
            <w:tcW w:w="1512" w:type="dxa"/>
            <w:shd w:val="clear" w:color="auto" w:fill="E2EFD9" w:themeFill="accent6" w:themeFillTint="33"/>
          </w:tcPr>
          <w:p w:rsidR="0059788D" w:rsidRDefault="0059788D" w:rsidP="00457BFA">
            <w:pPr>
              <w:pStyle w:val="-1"/>
            </w:pPr>
            <w:r>
              <w:rPr>
                <w:rFonts w:hint="eastAsia"/>
              </w:rPr>
              <w:t>1417</w:t>
            </w:r>
          </w:p>
        </w:tc>
        <w:tc>
          <w:tcPr>
            <w:tcW w:w="1512" w:type="dxa"/>
            <w:shd w:val="clear" w:color="auto" w:fill="E2EFD9" w:themeFill="accent6" w:themeFillTint="33"/>
          </w:tcPr>
          <w:p w:rsidR="0059788D" w:rsidRDefault="0059788D" w:rsidP="00457BFA">
            <w:pPr>
              <w:pStyle w:val="-1"/>
            </w:pPr>
            <w:r>
              <w:rPr>
                <w:rFonts w:hint="eastAsia"/>
              </w:rPr>
              <w:t>2933</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文科里</w:t>
            </w:r>
          </w:p>
        </w:tc>
        <w:tc>
          <w:tcPr>
            <w:tcW w:w="1507" w:type="dxa"/>
            <w:shd w:val="clear" w:color="auto" w:fill="F2F2F2" w:themeFill="background1" w:themeFillShade="F2"/>
          </w:tcPr>
          <w:p w:rsidR="0059788D" w:rsidRDefault="0059788D" w:rsidP="00457BFA">
            <w:pPr>
              <w:pStyle w:val="-1"/>
            </w:pPr>
            <w:r>
              <w:rPr>
                <w:rFonts w:hint="eastAsia"/>
              </w:rPr>
              <w:t>11</w:t>
            </w:r>
          </w:p>
        </w:tc>
        <w:tc>
          <w:tcPr>
            <w:tcW w:w="1512" w:type="dxa"/>
            <w:shd w:val="clear" w:color="auto" w:fill="F2F2F2" w:themeFill="background1" w:themeFillShade="F2"/>
          </w:tcPr>
          <w:p w:rsidR="0059788D" w:rsidRDefault="0059788D" w:rsidP="00457BFA">
            <w:pPr>
              <w:pStyle w:val="-1"/>
            </w:pPr>
            <w:r>
              <w:rPr>
                <w:rFonts w:hint="eastAsia"/>
              </w:rPr>
              <w:t>616</w:t>
            </w:r>
          </w:p>
        </w:tc>
        <w:tc>
          <w:tcPr>
            <w:tcW w:w="1512" w:type="dxa"/>
            <w:shd w:val="clear" w:color="auto" w:fill="F2F2F2" w:themeFill="background1" w:themeFillShade="F2"/>
          </w:tcPr>
          <w:p w:rsidR="0059788D" w:rsidRDefault="0059788D" w:rsidP="00457BFA">
            <w:pPr>
              <w:pStyle w:val="-1"/>
            </w:pPr>
            <w:r>
              <w:rPr>
                <w:rFonts w:hint="eastAsia"/>
              </w:rPr>
              <w:t>953</w:t>
            </w:r>
          </w:p>
        </w:tc>
        <w:tc>
          <w:tcPr>
            <w:tcW w:w="1512" w:type="dxa"/>
            <w:shd w:val="clear" w:color="auto" w:fill="F2F2F2" w:themeFill="background1" w:themeFillShade="F2"/>
          </w:tcPr>
          <w:p w:rsidR="0059788D" w:rsidRDefault="0059788D" w:rsidP="00457BFA">
            <w:pPr>
              <w:pStyle w:val="-1"/>
            </w:pPr>
            <w:r>
              <w:rPr>
                <w:rFonts w:hint="eastAsia"/>
              </w:rPr>
              <w:t>888</w:t>
            </w:r>
          </w:p>
        </w:tc>
        <w:tc>
          <w:tcPr>
            <w:tcW w:w="1512" w:type="dxa"/>
            <w:shd w:val="clear" w:color="auto" w:fill="F2F2F2" w:themeFill="background1" w:themeFillShade="F2"/>
          </w:tcPr>
          <w:p w:rsidR="0059788D" w:rsidRDefault="0059788D" w:rsidP="00457BFA">
            <w:pPr>
              <w:pStyle w:val="-1"/>
            </w:pPr>
            <w:r>
              <w:rPr>
                <w:rFonts w:hint="eastAsia"/>
              </w:rPr>
              <w:t>1841</w:t>
            </w:r>
          </w:p>
        </w:tc>
      </w:tr>
      <w:tr w:rsidR="0059788D" w:rsidTr="0059788D">
        <w:trPr>
          <w:jc w:val="center"/>
        </w:trPr>
        <w:tc>
          <w:tcPr>
            <w:tcW w:w="1505" w:type="dxa"/>
            <w:shd w:val="clear" w:color="auto" w:fill="E2EFD9" w:themeFill="accent6" w:themeFillTint="33"/>
          </w:tcPr>
          <w:p w:rsidR="0059788D" w:rsidRDefault="0059788D" w:rsidP="00457BFA">
            <w:pPr>
              <w:pStyle w:val="-1"/>
            </w:pPr>
            <w:r>
              <w:rPr>
                <w:rFonts w:hint="eastAsia"/>
              </w:rPr>
              <w:t>嘉同里</w:t>
            </w:r>
          </w:p>
        </w:tc>
        <w:tc>
          <w:tcPr>
            <w:tcW w:w="1507" w:type="dxa"/>
            <w:shd w:val="clear" w:color="auto" w:fill="E2EFD9" w:themeFill="accent6" w:themeFillTint="33"/>
          </w:tcPr>
          <w:p w:rsidR="0059788D" w:rsidRDefault="0059788D" w:rsidP="00457BFA">
            <w:pPr>
              <w:pStyle w:val="-1"/>
            </w:pPr>
            <w:r>
              <w:rPr>
                <w:rFonts w:hint="eastAsia"/>
              </w:rPr>
              <w:t>14</w:t>
            </w:r>
          </w:p>
        </w:tc>
        <w:tc>
          <w:tcPr>
            <w:tcW w:w="1512" w:type="dxa"/>
            <w:shd w:val="clear" w:color="auto" w:fill="E2EFD9" w:themeFill="accent6" w:themeFillTint="33"/>
          </w:tcPr>
          <w:p w:rsidR="0059788D" w:rsidRDefault="0059788D" w:rsidP="00457BFA">
            <w:pPr>
              <w:pStyle w:val="-1"/>
            </w:pPr>
            <w:r>
              <w:rPr>
                <w:rFonts w:hint="eastAsia"/>
              </w:rPr>
              <w:t>876</w:t>
            </w:r>
          </w:p>
        </w:tc>
        <w:tc>
          <w:tcPr>
            <w:tcW w:w="1512" w:type="dxa"/>
            <w:shd w:val="clear" w:color="auto" w:fill="E2EFD9" w:themeFill="accent6" w:themeFillTint="33"/>
          </w:tcPr>
          <w:p w:rsidR="0059788D" w:rsidRDefault="0059788D" w:rsidP="00457BFA">
            <w:pPr>
              <w:pStyle w:val="-1"/>
            </w:pPr>
            <w:r>
              <w:rPr>
                <w:rFonts w:hint="eastAsia"/>
              </w:rPr>
              <w:t>1400</w:t>
            </w:r>
          </w:p>
        </w:tc>
        <w:tc>
          <w:tcPr>
            <w:tcW w:w="1512" w:type="dxa"/>
            <w:shd w:val="clear" w:color="auto" w:fill="E2EFD9" w:themeFill="accent6" w:themeFillTint="33"/>
          </w:tcPr>
          <w:p w:rsidR="0059788D" w:rsidRDefault="0059788D" w:rsidP="00457BFA">
            <w:pPr>
              <w:pStyle w:val="-1"/>
            </w:pPr>
            <w:r>
              <w:rPr>
                <w:rFonts w:hint="eastAsia"/>
              </w:rPr>
              <w:t>1300</w:t>
            </w:r>
          </w:p>
        </w:tc>
        <w:tc>
          <w:tcPr>
            <w:tcW w:w="1512" w:type="dxa"/>
            <w:shd w:val="clear" w:color="auto" w:fill="E2EFD9" w:themeFill="accent6" w:themeFillTint="33"/>
          </w:tcPr>
          <w:p w:rsidR="0059788D" w:rsidRDefault="0059788D" w:rsidP="00457BFA">
            <w:pPr>
              <w:pStyle w:val="-1"/>
            </w:pPr>
            <w:r>
              <w:rPr>
                <w:rFonts w:hint="eastAsia"/>
              </w:rPr>
              <w:t>2700</w:t>
            </w:r>
          </w:p>
        </w:tc>
      </w:tr>
      <w:tr w:rsidR="0059788D" w:rsidTr="0059788D">
        <w:trPr>
          <w:jc w:val="center"/>
        </w:trPr>
        <w:tc>
          <w:tcPr>
            <w:tcW w:w="1505" w:type="dxa"/>
            <w:shd w:val="clear" w:color="auto" w:fill="F2F2F2" w:themeFill="background1" w:themeFillShade="F2"/>
          </w:tcPr>
          <w:p w:rsidR="0059788D" w:rsidRDefault="0059788D" w:rsidP="00457BFA">
            <w:pPr>
              <w:pStyle w:val="-1"/>
            </w:pPr>
            <w:r>
              <w:rPr>
                <w:rFonts w:hint="eastAsia"/>
              </w:rPr>
              <w:t>合計</w:t>
            </w:r>
          </w:p>
        </w:tc>
        <w:tc>
          <w:tcPr>
            <w:tcW w:w="1507" w:type="dxa"/>
            <w:shd w:val="clear" w:color="auto" w:fill="F2F2F2" w:themeFill="background1" w:themeFillShade="F2"/>
          </w:tcPr>
          <w:p w:rsidR="0059788D" w:rsidRDefault="0059788D" w:rsidP="00457BFA">
            <w:pPr>
              <w:pStyle w:val="-1"/>
            </w:pPr>
            <w:r>
              <w:rPr>
                <w:rFonts w:hint="eastAsia"/>
              </w:rPr>
              <w:t>144</w:t>
            </w:r>
          </w:p>
        </w:tc>
        <w:tc>
          <w:tcPr>
            <w:tcW w:w="1512" w:type="dxa"/>
            <w:shd w:val="clear" w:color="auto" w:fill="F2F2F2" w:themeFill="background1" w:themeFillShade="F2"/>
          </w:tcPr>
          <w:p w:rsidR="0059788D" w:rsidRDefault="0059788D" w:rsidP="00457BFA">
            <w:pPr>
              <w:pStyle w:val="-1"/>
            </w:pPr>
            <w:r>
              <w:rPr>
                <w:rFonts w:hint="eastAsia"/>
              </w:rPr>
              <w:t>10545</w:t>
            </w:r>
          </w:p>
        </w:tc>
        <w:tc>
          <w:tcPr>
            <w:tcW w:w="1512" w:type="dxa"/>
            <w:shd w:val="clear" w:color="auto" w:fill="F2F2F2" w:themeFill="background1" w:themeFillShade="F2"/>
          </w:tcPr>
          <w:p w:rsidR="0059788D" w:rsidRDefault="0059788D" w:rsidP="00457BFA">
            <w:pPr>
              <w:pStyle w:val="-1"/>
            </w:pPr>
            <w:r>
              <w:rPr>
                <w:rFonts w:hint="eastAsia"/>
              </w:rPr>
              <w:t>15594</w:t>
            </w:r>
          </w:p>
        </w:tc>
        <w:tc>
          <w:tcPr>
            <w:tcW w:w="1512" w:type="dxa"/>
            <w:shd w:val="clear" w:color="auto" w:fill="F2F2F2" w:themeFill="background1" w:themeFillShade="F2"/>
          </w:tcPr>
          <w:p w:rsidR="0059788D" w:rsidRDefault="0059788D" w:rsidP="00457BFA">
            <w:pPr>
              <w:pStyle w:val="-1"/>
            </w:pPr>
            <w:r>
              <w:rPr>
                <w:rFonts w:hint="eastAsia"/>
              </w:rPr>
              <w:t>14692</w:t>
            </w:r>
          </w:p>
        </w:tc>
        <w:tc>
          <w:tcPr>
            <w:tcW w:w="1512" w:type="dxa"/>
            <w:shd w:val="clear" w:color="auto" w:fill="F2F2F2" w:themeFill="background1" w:themeFillShade="F2"/>
          </w:tcPr>
          <w:p w:rsidR="0059788D" w:rsidRDefault="0059788D" w:rsidP="00457BFA">
            <w:pPr>
              <w:pStyle w:val="-1"/>
            </w:pPr>
            <w:r>
              <w:rPr>
                <w:rFonts w:hint="eastAsia"/>
              </w:rPr>
              <w:t>30286</w:t>
            </w:r>
          </w:p>
        </w:tc>
      </w:tr>
    </w:tbl>
    <w:p w:rsidR="0094118D" w:rsidRDefault="0059788D" w:rsidP="0059788D">
      <w:pPr>
        <w:jc w:val="right"/>
      </w:pPr>
      <w:r w:rsidRPr="00536075">
        <w:rPr>
          <w:rFonts w:ascii="Times New Roman" w:eastAsia="標楷體" w:hAnsi="Times New Roman" w:cs="Times New Roman"/>
        </w:rPr>
        <w:t>資料來源</w:t>
      </w:r>
      <w:r>
        <w:rPr>
          <w:rFonts w:ascii="Times New Roman" w:eastAsia="標楷體" w:hAnsi="Times New Roman" w:cs="Times New Roman" w:hint="eastAsia"/>
        </w:rPr>
        <w:t>：臺南市善化戶政事務所</w:t>
      </w:r>
      <w:r>
        <w:rPr>
          <w:rFonts w:ascii="Times New Roman" w:eastAsia="標楷體" w:hAnsi="Times New Roman" w:cs="Times New Roman" w:hint="eastAsia"/>
        </w:rPr>
        <w:t>-</w:t>
      </w:r>
      <w:r>
        <w:rPr>
          <w:rFonts w:ascii="Times New Roman" w:eastAsia="標楷體" w:hAnsi="Times New Roman" w:cs="Times New Roman" w:hint="eastAsia"/>
        </w:rPr>
        <w:t>安定區人口</w:t>
      </w:r>
      <w:r w:rsidRPr="00536075">
        <w:rPr>
          <w:rFonts w:ascii="Times New Roman" w:eastAsia="標楷體" w:hAnsi="Times New Roman" w:cs="Times New Roman"/>
        </w:rPr>
        <w:t>統計資料</w:t>
      </w:r>
    </w:p>
    <w:p w:rsidR="004E0AAD" w:rsidRDefault="004E0AAD" w:rsidP="00D6533E">
      <w:pPr>
        <w:pStyle w:val="3"/>
        <w:numPr>
          <w:ilvl w:val="2"/>
          <w:numId w:val="2"/>
        </w:numPr>
        <w:spacing w:line="480" w:lineRule="exact"/>
        <w:ind w:left="1701" w:hanging="850"/>
        <w:rPr>
          <w:rFonts w:ascii="標楷體" w:eastAsia="標楷體" w:hAnsi="標楷體" w:cs="標楷體"/>
          <w:kern w:val="0"/>
          <w:sz w:val="32"/>
          <w:szCs w:val="28"/>
        </w:rPr>
      </w:pPr>
      <w:bookmarkStart w:id="19" w:name="_Toc80552253"/>
      <w:r w:rsidRPr="00C405EE">
        <w:rPr>
          <w:rFonts w:ascii="標楷體" w:eastAsia="標楷體" w:hAnsi="標楷體" w:cs="標楷體" w:hint="eastAsia"/>
          <w:kern w:val="0"/>
          <w:sz w:val="32"/>
          <w:szCs w:val="28"/>
        </w:rPr>
        <w:t>防救災資源</w:t>
      </w:r>
      <w:bookmarkEnd w:id="19"/>
    </w:p>
    <w:p w:rsidR="00F93D1B" w:rsidRDefault="00F93D1B" w:rsidP="00F93D1B">
      <w:pPr>
        <w:pStyle w:val="ad"/>
        <w:ind w:leftChars="531" w:left="1274" w:firstLineChars="202" w:firstLine="566"/>
        <w:rPr>
          <w:rFonts w:cs="標楷體"/>
          <w:color w:val="000000"/>
        </w:rPr>
      </w:pPr>
      <w:r w:rsidRPr="00F93D1B">
        <w:rPr>
          <w:rFonts w:cs="標楷體" w:hint="eastAsia"/>
          <w:color w:val="000000"/>
        </w:rPr>
        <w:t>災害防救工作之推動，除了要有完備之災害防救管理系統與組織分工外，尚需有完整的防救資源來備援。安定區防救災之資源除了區公所本身既有機具、公所裝備與物資資源</w:t>
      </w:r>
      <w:r w:rsidRPr="00F93D1B">
        <w:rPr>
          <w:rFonts w:cs="標楷體" w:hint="eastAsia"/>
          <w:color w:val="000000"/>
        </w:rPr>
        <w:t>(</w:t>
      </w:r>
      <w:r w:rsidRPr="00F93D1B">
        <w:rPr>
          <w:rFonts w:cs="標楷體" w:hint="eastAsia"/>
          <w:color w:val="000000"/>
        </w:rPr>
        <w:t>如表</w:t>
      </w:r>
      <w:r w:rsidRPr="00F93D1B">
        <w:rPr>
          <w:rFonts w:cs="標楷體" w:hint="eastAsia"/>
          <w:color w:val="000000"/>
        </w:rPr>
        <w:t>2</w:t>
      </w:r>
      <w:r w:rsidRPr="00F93D1B">
        <w:rPr>
          <w:rFonts w:cs="標楷體" w:hint="eastAsia"/>
          <w:color w:val="000000"/>
        </w:rPr>
        <w:t>、表</w:t>
      </w:r>
      <w:r w:rsidRPr="00F93D1B">
        <w:rPr>
          <w:rFonts w:cs="標楷體" w:hint="eastAsia"/>
          <w:color w:val="000000"/>
        </w:rPr>
        <w:t>3</w:t>
      </w:r>
      <w:r w:rsidRPr="00F93D1B">
        <w:rPr>
          <w:rFonts w:cs="標楷體" w:hint="eastAsia"/>
          <w:color w:val="000000"/>
        </w:rPr>
        <w:t>、表</w:t>
      </w:r>
      <w:r w:rsidRPr="00F93D1B">
        <w:rPr>
          <w:rFonts w:cs="標楷體" w:hint="eastAsia"/>
          <w:color w:val="000000"/>
        </w:rPr>
        <w:t>4</w:t>
      </w:r>
      <w:r w:rsidRPr="00F93D1B">
        <w:rPr>
          <w:rFonts w:cs="標楷體" w:hint="eastAsia"/>
          <w:color w:val="000000"/>
        </w:rPr>
        <w:t>、表</w:t>
      </w:r>
      <w:r w:rsidRPr="00F93D1B">
        <w:rPr>
          <w:rFonts w:cs="標楷體" w:hint="eastAsia"/>
          <w:color w:val="000000"/>
        </w:rPr>
        <w:t>5</w:t>
      </w:r>
      <w:r w:rsidRPr="00F93D1B">
        <w:rPr>
          <w:rFonts w:cs="標楷體" w:hint="eastAsia"/>
          <w:color w:val="000000"/>
        </w:rPr>
        <w:t>及表</w:t>
      </w:r>
      <w:r w:rsidRPr="00F93D1B">
        <w:rPr>
          <w:rFonts w:cs="標楷體" w:hint="eastAsia"/>
          <w:color w:val="000000"/>
        </w:rPr>
        <w:t>6)</w:t>
      </w:r>
      <w:r w:rsidRPr="00F93D1B">
        <w:rPr>
          <w:rFonts w:cs="標楷體" w:hint="eastAsia"/>
          <w:color w:val="000000"/>
        </w:rPr>
        <w:t>外，尚包含消防、警政、醫療及避難據點等，各資源概況敘述如下：</w:t>
      </w:r>
    </w:p>
    <w:p w:rsidR="00F93D1B" w:rsidRDefault="00F93D1B" w:rsidP="00F93D1B">
      <w:pPr>
        <w:pStyle w:val="ad"/>
        <w:ind w:leftChars="531" w:left="1274" w:firstLineChars="202" w:firstLine="566"/>
        <w:rPr>
          <w:rFonts w:cs="標楷體"/>
          <w:color w:val="000000"/>
        </w:rPr>
      </w:pPr>
    </w:p>
    <w:p w:rsidR="00F93D1B" w:rsidRDefault="00F93D1B" w:rsidP="00F93D1B">
      <w:pPr>
        <w:pStyle w:val="ad"/>
        <w:ind w:leftChars="531" w:left="1274" w:firstLineChars="202" w:firstLine="566"/>
        <w:rPr>
          <w:rFonts w:cs="標楷體"/>
          <w:color w:val="000000"/>
        </w:rPr>
      </w:pPr>
    </w:p>
    <w:p w:rsidR="00F93D1B" w:rsidRDefault="00F93D1B" w:rsidP="00F93D1B">
      <w:pPr>
        <w:pStyle w:val="ad"/>
        <w:ind w:leftChars="531" w:left="1274" w:firstLineChars="202" w:firstLine="566"/>
        <w:rPr>
          <w:rFonts w:cs="標楷體"/>
          <w:color w:val="000000"/>
        </w:rPr>
      </w:pPr>
    </w:p>
    <w:p w:rsidR="00F93D1B" w:rsidRPr="00F93D1B" w:rsidRDefault="00F93D1B" w:rsidP="00F93D1B">
      <w:pPr>
        <w:pStyle w:val="af"/>
        <w:jc w:val="center"/>
        <w:rPr>
          <w:rFonts w:ascii="標楷體" w:eastAsia="標楷體" w:hAnsi="標楷體" w:cs="標楷體"/>
          <w:color w:val="000000"/>
          <w:sz w:val="28"/>
          <w:szCs w:val="28"/>
        </w:rPr>
      </w:pPr>
      <w:bookmarkStart w:id="20" w:name="_Toc80551644"/>
      <w:r w:rsidRPr="00F93D1B">
        <w:rPr>
          <w:rFonts w:ascii="標楷體" w:eastAsia="標楷體" w:hAnsi="標楷體" w:hint="eastAsia"/>
          <w:sz w:val="28"/>
          <w:szCs w:val="28"/>
        </w:rPr>
        <w:lastRenderedPageBreak/>
        <w:t xml:space="preserve">表 </w:t>
      </w:r>
      <w:r w:rsidR="00167E9B" w:rsidRPr="00F93D1B">
        <w:rPr>
          <w:rFonts w:ascii="標楷體" w:eastAsia="標楷體" w:hAnsi="標楷體"/>
          <w:sz w:val="28"/>
          <w:szCs w:val="28"/>
        </w:rPr>
        <w:fldChar w:fldCharType="begin"/>
      </w:r>
      <w:r w:rsidRPr="00F93D1B">
        <w:rPr>
          <w:rFonts w:ascii="標楷體" w:eastAsia="標楷體" w:hAnsi="標楷體"/>
          <w:sz w:val="28"/>
          <w:szCs w:val="28"/>
        </w:rPr>
        <w:instrText xml:space="preserve"> </w:instrText>
      </w:r>
      <w:r w:rsidRPr="00F93D1B">
        <w:rPr>
          <w:rFonts w:ascii="標楷體" w:eastAsia="標楷體" w:hAnsi="標楷體" w:hint="eastAsia"/>
          <w:sz w:val="28"/>
          <w:szCs w:val="28"/>
        </w:rPr>
        <w:instrText>SEQ 表 \* ARABIC</w:instrText>
      </w:r>
      <w:r w:rsidRPr="00F93D1B">
        <w:rPr>
          <w:rFonts w:ascii="標楷體" w:eastAsia="標楷體" w:hAnsi="標楷體"/>
          <w:sz w:val="28"/>
          <w:szCs w:val="28"/>
        </w:rPr>
        <w:instrText xml:space="preserve"> </w:instrText>
      </w:r>
      <w:r w:rsidR="00167E9B" w:rsidRPr="00F93D1B">
        <w:rPr>
          <w:rFonts w:ascii="標楷體" w:eastAsia="標楷體" w:hAnsi="標楷體"/>
          <w:sz w:val="28"/>
          <w:szCs w:val="28"/>
        </w:rPr>
        <w:fldChar w:fldCharType="separate"/>
      </w:r>
      <w:r w:rsidR="002645B8">
        <w:rPr>
          <w:rFonts w:ascii="標楷體" w:eastAsia="標楷體" w:hAnsi="標楷體"/>
          <w:noProof/>
          <w:sz w:val="28"/>
          <w:szCs w:val="28"/>
        </w:rPr>
        <w:t>2</w:t>
      </w:r>
      <w:r w:rsidR="00167E9B" w:rsidRPr="00F93D1B">
        <w:rPr>
          <w:rFonts w:ascii="標楷體" w:eastAsia="標楷體" w:hAnsi="標楷體"/>
          <w:sz w:val="28"/>
          <w:szCs w:val="28"/>
        </w:rPr>
        <w:fldChar w:fldCharType="end"/>
      </w:r>
      <w:r w:rsidRPr="00F93D1B">
        <w:rPr>
          <w:rFonts w:ascii="標楷體" w:eastAsia="標楷體" w:hAnsi="標楷體" w:hint="eastAsia"/>
          <w:sz w:val="28"/>
          <w:szCs w:val="28"/>
        </w:rPr>
        <w:t>安定區防救災機具一覽表</w:t>
      </w:r>
      <w:bookmarkEnd w:id="20"/>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390"/>
        <w:gridCol w:w="2131"/>
        <w:gridCol w:w="596"/>
        <w:gridCol w:w="2416"/>
        <w:gridCol w:w="1496"/>
        <w:gridCol w:w="778"/>
        <w:gridCol w:w="1319"/>
      </w:tblGrid>
      <w:tr w:rsidR="00F93D1B" w:rsidRPr="001B551C" w:rsidTr="00457BFA">
        <w:trPr>
          <w:trHeight w:val="567"/>
          <w:tblHeader/>
          <w:jc w:val="center"/>
        </w:trPr>
        <w:tc>
          <w:tcPr>
            <w:tcW w:w="214" w:type="pct"/>
            <w:shd w:val="clear" w:color="auto" w:fill="FF9966"/>
            <w:vAlign w:val="center"/>
          </w:tcPr>
          <w:p w:rsidR="00F93D1B" w:rsidRPr="001B551C" w:rsidRDefault="00F93D1B" w:rsidP="00457BFA">
            <w:pPr>
              <w:widowControl/>
              <w:jc w:val="center"/>
              <w:rPr>
                <w:rFonts w:ascii="Times New Roman" w:eastAsia="標楷體" w:hAnsi="Times New Roman"/>
                <w:b/>
                <w:kern w:val="0"/>
              </w:rPr>
            </w:pPr>
            <w:r>
              <w:rPr>
                <w:rFonts w:ascii="Times New Roman" w:eastAsia="標楷體" w:hAnsi="Times New Roman"/>
                <w:b/>
                <w:kern w:val="0"/>
              </w:rPr>
              <w:t>ID</w:t>
            </w:r>
          </w:p>
        </w:tc>
        <w:tc>
          <w:tcPr>
            <w:tcW w:w="1168"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機具名稱</w:t>
            </w:r>
          </w:p>
        </w:tc>
        <w:tc>
          <w:tcPr>
            <w:tcW w:w="327"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數量</w:t>
            </w:r>
          </w:p>
        </w:tc>
        <w:tc>
          <w:tcPr>
            <w:tcW w:w="1324"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置放位置</w:t>
            </w:r>
            <w:r w:rsidRPr="001B551C">
              <w:rPr>
                <w:rFonts w:ascii="Times New Roman" w:eastAsia="標楷體" w:hAnsi="Times New Roman"/>
                <w:b/>
                <w:kern w:val="0"/>
              </w:rPr>
              <w:t>(</w:t>
            </w:r>
            <w:r w:rsidRPr="001B551C">
              <w:rPr>
                <w:rFonts w:ascii="Times New Roman" w:eastAsia="標楷體" w:hAnsi="Times New Roman"/>
                <w:b/>
                <w:kern w:val="0"/>
              </w:rPr>
              <w:t>地址</w:t>
            </w:r>
            <w:r w:rsidRPr="001B551C">
              <w:rPr>
                <w:rFonts w:ascii="Times New Roman" w:eastAsia="標楷體" w:hAnsi="Times New Roman"/>
                <w:b/>
                <w:kern w:val="0"/>
              </w:rPr>
              <w:t>)</w:t>
            </w:r>
          </w:p>
        </w:tc>
        <w:tc>
          <w:tcPr>
            <w:tcW w:w="820"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保管課室</w:t>
            </w:r>
          </w:p>
        </w:tc>
        <w:tc>
          <w:tcPr>
            <w:tcW w:w="426"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保管人</w:t>
            </w:r>
          </w:p>
        </w:tc>
        <w:tc>
          <w:tcPr>
            <w:tcW w:w="723" w:type="pct"/>
            <w:shd w:val="clear" w:color="auto" w:fill="FF9966"/>
            <w:noWrap/>
            <w:vAlign w:val="center"/>
          </w:tcPr>
          <w:p w:rsidR="00F93D1B" w:rsidRPr="001B551C" w:rsidRDefault="00F93D1B" w:rsidP="00457BFA">
            <w:pPr>
              <w:widowControl/>
              <w:jc w:val="center"/>
              <w:rPr>
                <w:rFonts w:ascii="Times New Roman" w:eastAsia="標楷體" w:hAnsi="Times New Roman"/>
                <w:b/>
                <w:kern w:val="0"/>
              </w:rPr>
            </w:pPr>
            <w:r w:rsidRPr="001B551C">
              <w:rPr>
                <w:rFonts w:ascii="Times New Roman" w:eastAsia="標楷體" w:hAnsi="Times New Roman"/>
                <w:b/>
                <w:kern w:val="0"/>
              </w:rPr>
              <w:t>保管人電話</w:t>
            </w:r>
          </w:p>
        </w:tc>
      </w:tr>
      <w:tr w:rsidR="00F93D1B" w:rsidRPr="001B551C" w:rsidTr="00457BFA">
        <w:trPr>
          <w:trHeight w:val="567"/>
          <w:tblHeader/>
          <w:jc w:val="center"/>
        </w:trPr>
        <w:tc>
          <w:tcPr>
            <w:tcW w:w="214" w:type="pct"/>
            <w:vAlign w:val="center"/>
          </w:tcPr>
          <w:p w:rsidR="00F93D1B" w:rsidRPr="001B551C"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1</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勘災車</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1</w:t>
            </w:r>
            <w:r w:rsidRPr="00BD5307">
              <w:rPr>
                <w:rFonts w:ascii="Times New Roman" w:eastAsia="標楷體" w:hAnsi="Times New Roman"/>
                <w:color w:val="000000"/>
                <w:kern w:val="0"/>
              </w:rPr>
              <w:t>輛</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安定區安定里</w:t>
            </w:r>
            <w:r w:rsidRPr="00BD5307">
              <w:rPr>
                <w:rFonts w:ascii="Times New Roman" w:eastAsia="標楷體" w:hAnsi="Times New Roman"/>
              </w:rPr>
              <w:t>59</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行政課</w:t>
            </w:r>
          </w:p>
        </w:tc>
        <w:tc>
          <w:tcPr>
            <w:tcW w:w="426" w:type="pct"/>
            <w:noWrap/>
            <w:vAlign w:val="center"/>
          </w:tcPr>
          <w:p w:rsidR="00F93D1B" w:rsidRPr="00BD5307"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許進芳</w:t>
            </w:r>
          </w:p>
        </w:tc>
        <w:tc>
          <w:tcPr>
            <w:tcW w:w="723" w:type="pct"/>
            <w:noWrap/>
            <w:vAlign w:val="center"/>
          </w:tcPr>
          <w:p w:rsidR="00F93D1B" w:rsidRPr="00BD5307" w:rsidRDefault="00F93D1B" w:rsidP="00457BFA">
            <w:pPr>
              <w:adjustRightInd w:val="0"/>
              <w:snapToGrid w:val="0"/>
              <w:jc w:val="center"/>
              <w:rPr>
                <w:rFonts w:ascii="Times New Roman" w:eastAsia="標楷體" w:hAnsi="Times New Roman"/>
                <w:color w:val="000000"/>
              </w:rPr>
            </w:pPr>
            <w:r w:rsidRPr="00BD5307">
              <w:rPr>
                <w:rFonts w:ascii="Times New Roman" w:eastAsia="標楷體" w:hAnsi="Times New Roman"/>
                <w:color w:val="000000"/>
              </w:rPr>
              <w:t>5921116</w:t>
            </w:r>
            <w:r>
              <w:rPr>
                <w:rFonts w:ascii="Times New Roman" w:eastAsia="標楷體" w:hAnsi="Times New Roman" w:hint="eastAsia"/>
                <w:color w:val="000000"/>
              </w:rPr>
              <w:t>-</w:t>
            </w:r>
            <w:r w:rsidRPr="00BD5307">
              <w:rPr>
                <w:rFonts w:ascii="Times New Roman" w:eastAsia="標楷體" w:hAnsi="Times New Roman"/>
                <w:color w:val="000000"/>
              </w:rPr>
              <w:t>25</w:t>
            </w:r>
            <w:r>
              <w:rPr>
                <w:rFonts w:ascii="Times New Roman" w:eastAsia="標楷體" w:hAnsi="Times New Roman" w:hint="eastAsia"/>
                <w:color w:val="000000"/>
              </w:rPr>
              <w:t>2</w:t>
            </w:r>
          </w:p>
        </w:tc>
      </w:tr>
      <w:tr w:rsidR="00F93D1B" w:rsidRPr="001B551C" w:rsidTr="00457BFA">
        <w:trPr>
          <w:trHeight w:val="567"/>
          <w:tblHeader/>
          <w:jc w:val="center"/>
        </w:trPr>
        <w:tc>
          <w:tcPr>
            <w:tcW w:w="214" w:type="pct"/>
            <w:vAlign w:val="center"/>
          </w:tcPr>
          <w:p w:rsidR="00F93D1B" w:rsidRPr="001B551C"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2</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防災宣導車</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1</w:t>
            </w:r>
            <w:r w:rsidRPr="00BD5307">
              <w:rPr>
                <w:rFonts w:ascii="Times New Roman" w:eastAsia="標楷體" w:hAnsi="Times New Roman"/>
                <w:color w:val="000000"/>
                <w:kern w:val="0"/>
              </w:rPr>
              <w:t>輛</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安定區安定里</w:t>
            </w:r>
            <w:r w:rsidRPr="00BD5307">
              <w:rPr>
                <w:rFonts w:ascii="Times New Roman" w:eastAsia="標楷體" w:hAnsi="Times New Roman"/>
              </w:rPr>
              <w:t>59</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行政課</w:t>
            </w:r>
          </w:p>
        </w:tc>
        <w:tc>
          <w:tcPr>
            <w:tcW w:w="426" w:type="pct"/>
            <w:noWrap/>
            <w:vAlign w:val="center"/>
          </w:tcPr>
          <w:p w:rsidR="00F93D1B" w:rsidRPr="00BD5307"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許進芳</w:t>
            </w:r>
          </w:p>
        </w:tc>
        <w:tc>
          <w:tcPr>
            <w:tcW w:w="723" w:type="pct"/>
            <w:noWrap/>
            <w:vAlign w:val="center"/>
          </w:tcPr>
          <w:p w:rsidR="00F93D1B" w:rsidRPr="00BD5307" w:rsidRDefault="00F93D1B" w:rsidP="00457BFA">
            <w:pPr>
              <w:adjustRightInd w:val="0"/>
              <w:snapToGrid w:val="0"/>
              <w:jc w:val="center"/>
              <w:rPr>
                <w:rFonts w:ascii="Times New Roman" w:eastAsia="標楷體" w:hAnsi="Times New Roman"/>
                <w:color w:val="000000"/>
              </w:rPr>
            </w:pPr>
            <w:r w:rsidRPr="00BD5307">
              <w:rPr>
                <w:rFonts w:ascii="Times New Roman" w:eastAsia="標楷體" w:hAnsi="Times New Roman"/>
                <w:color w:val="000000"/>
              </w:rPr>
              <w:t>5921116</w:t>
            </w:r>
            <w:r>
              <w:rPr>
                <w:rFonts w:ascii="Times New Roman" w:eastAsia="標楷體" w:hAnsi="Times New Roman" w:hint="eastAsia"/>
                <w:color w:val="000000"/>
              </w:rPr>
              <w:t>-</w:t>
            </w:r>
            <w:r w:rsidRPr="00BD5307">
              <w:rPr>
                <w:rFonts w:ascii="Times New Roman" w:eastAsia="標楷體" w:hAnsi="Times New Roman"/>
                <w:color w:val="000000"/>
              </w:rPr>
              <w:t>25</w:t>
            </w:r>
            <w:r>
              <w:rPr>
                <w:rFonts w:ascii="Times New Roman" w:eastAsia="標楷體" w:hAnsi="Times New Roman" w:hint="eastAsia"/>
                <w:color w:val="000000"/>
              </w:rPr>
              <w:t>2</w:t>
            </w:r>
          </w:p>
        </w:tc>
      </w:tr>
      <w:tr w:rsidR="00F93D1B" w:rsidRPr="001B551C" w:rsidTr="00457BFA">
        <w:trPr>
          <w:trHeight w:val="567"/>
          <w:tblHeader/>
          <w:jc w:val="center"/>
        </w:trPr>
        <w:tc>
          <w:tcPr>
            <w:tcW w:w="214" w:type="pct"/>
            <w:vAlign w:val="center"/>
          </w:tcPr>
          <w:p w:rsidR="00F93D1B"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3</w:t>
            </w:r>
          </w:p>
        </w:tc>
        <w:tc>
          <w:tcPr>
            <w:tcW w:w="1168" w:type="pct"/>
            <w:noWrap/>
            <w:vAlign w:val="center"/>
          </w:tcPr>
          <w:p w:rsidR="00F93D1B" w:rsidRPr="00BD5307" w:rsidRDefault="00F93D1B" w:rsidP="00457BFA">
            <w:pPr>
              <w:widowControl/>
              <w:tabs>
                <w:tab w:val="right" w:pos="1890"/>
              </w:tabs>
              <w:jc w:val="center"/>
              <w:rPr>
                <w:rFonts w:ascii="Times New Roman" w:eastAsia="標楷體" w:hAnsi="Times New Roman"/>
                <w:color w:val="000000"/>
                <w:kern w:val="0"/>
              </w:rPr>
            </w:pPr>
            <w:r w:rsidRPr="00BD5307">
              <w:rPr>
                <w:rFonts w:ascii="Times New Roman" w:eastAsia="標楷體" w:hAnsi="Times New Roman"/>
                <w:color w:val="000000"/>
                <w:kern w:val="0"/>
              </w:rPr>
              <w:t>鍊鋸機</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Pr>
                <w:rFonts w:ascii="Times New Roman" w:eastAsia="標楷體" w:hAnsi="Times New Roman"/>
                <w:color w:val="000000"/>
                <w:kern w:val="0"/>
              </w:rPr>
              <w:t>1</w:t>
            </w:r>
            <w:r w:rsidRPr="00BD5307">
              <w:rPr>
                <w:rFonts w:ascii="Times New Roman" w:eastAsia="標楷體" w:hAnsi="Times New Roman"/>
                <w:color w:val="000000"/>
                <w:kern w:val="0"/>
              </w:rPr>
              <w:t>支</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安定區安定里</w:t>
            </w:r>
            <w:r w:rsidRPr="00BD5307">
              <w:rPr>
                <w:rFonts w:ascii="Times New Roman" w:eastAsia="標楷體" w:hAnsi="Times New Roman"/>
              </w:rPr>
              <w:t>59</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rPr>
              <w:t>民政及人文課</w:t>
            </w:r>
          </w:p>
        </w:tc>
        <w:tc>
          <w:tcPr>
            <w:tcW w:w="426" w:type="pct"/>
            <w:noWrap/>
            <w:vAlign w:val="center"/>
          </w:tcPr>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723" w:type="pct"/>
            <w:noWrap/>
            <w:vAlign w:val="center"/>
          </w:tcPr>
          <w:p w:rsidR="00F93D1B" w:rsidRDefault="00F93D1B"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F93D1B" w:rsidRPr="001B551C" w:rsidTr="00457BFA">
        <w:trPr>
          <w:trHeight w:val="567"/>
          <w:tblHeader/>
          <w:jc w:val="center"/>
        </w:trPr>
        <w:tc>
          <w:tcPr>
            <w:tcW w:w="214" w:type="pct"/>
            <w:vAlign w:val="center"/>
          </w:tcPr>
          <w:p w:rsidR="00F93D1B"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4</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發電機</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Pr>
                <w:rFonts w:ascii="Times New Roman" w:eastAsia="標楷體" w:hAnsi="Times New Roman" w:hint="eastAsia"/>
                <w:color w:val="000000"/>
                <w:kern w:val="0"/>
              </w:rPr>
              <w:t>2</w:t>
            </w:r>
            <w:r w:rsidRPr="00BD5307">
              <w:rPr>
                <w:rFonts w:ascii="Times New Roman" w:eastAsia="標楷體" w:hAnsi="Times New Roman"/>
                <w:color w:val="000000"/>
                <w:kern w:val="0"/>
              </w:rPr>
              <w:t>台</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安定區安定里</w:t>
            </w:r>
            <w:r w:rsidRPr="00BD5307">
              <w:rPr>
                <w:rFonts w:ascii="Times New Roman" w:eastAsia="標楷體" w:hAnsi="Times New Roman"/>
              </w:rPr>
              <w:t>59</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rPr>
              <w:t>民政及人文課</w:t>
            </w:r>
          </w:p>
        </w:tc>
        <w:tc>
          <w:tcPr>
            <w:tcW w:w="426" w:type="pct"/>
            <w:noWrap/>
            <w:vAlign w:val="center"/>
          </w:tcPr>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723" w:type="pct"/>
            <w:noWrap/>
            <w:vAlign w:val="center"/>
          </w:tcPr>
          <w:p w:rsidR="00F93D1B" w:rsidRDefault="00F93D1B"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F93D1B" w:rsidRPr="001B551C" w:rsidTr="00457BFA">
        <w:trPr>
          <w:trHeight w:val="567"/>
          <w:tblHeader/>
          <w:jc w:val="center"/>
        </w:trPr>
        <w:tc>
          <w:tcPr>
            <w:tcW w:w="214" w:type="pct"/>
            <w:vAlign w:val="center"/>
          </w:tcPr>
          <w:p w:rsidR="00F93D1B"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5</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柴油發電機</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1</w:t>
            </w:r>
            <w:r w:rsidRPr="00BD5307">
              <w:rPr>
                <w:rFonts w:ascii="Times New Roman" w:eastAsia="標楷體" w:hAnsi="Times New Roman"/>
                <w:color w:val="000000"/>
                <w:kern w:val="0"/>
              </w:rPr>
              <w:t>台</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安定區安定里</w:t>
            </w:r>
            <w:r w:rsidRPr="00BD5307">
              <w:rPr>
                <w:rFonts w:ascii="Times New Roman" w:eastAsia="標楷體" w:hAnsi="Times New Roman"/>
              </w:rPr>
              <w:t>59</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rPr>
              <w:t>民政及人文課</w:t>
            </w:r>
          </w:p>
        </w:tc>
        <w:tc>
          <w:tcPr>
            <w:tcW w:w="426" w:type="pct"/>
            <w:noWrap/>
            <w:vAlign w:val="center"/>
          </w:tcPr>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723" w:type="pct"/>
            <w:noWrap/>
            <w:vAlign w:val="center"/>
          </w:tcPr>
          <w:p w:rsidR="00F93D1B" w:rsidRDefault="00F93D1B"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F93D1B" w:rsidRPr="001B551C" w:rsidTr="00457BFA">
        <w:trPr>
          <w:trHeight w:val="567"/>
          <w:tblHeader/>
          <w:jc w:val="center"/>
        </w:trPr>
        <w:tc>
          <w:tcPr>
            <w:tcW w:w="214" w:type="pct"/>
            <w:vAlign w:val="center"/>
          </w:tcPr>
          <w:p w:rsidR="00F93D1B"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6</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救災</w:t>
            </w:r>
            <w:r>
              <w:rPr>
                <w:rFonts w:ascii="Times New Roman" w:eastAsia="標楷體" w:hAnsi="Times New Roman"/>
                <w:color w:val="000000"/>
                <w:kern w:val="0"/>
              </w:rPr>
              <w:t>膠</w:t>
            </w:r>
            <w:r w:rsidRPr="00BD5307">
              <w:rPr>
                <w:rFonts w:ascii="Times New Roman" w:eastAsia="標楷體" w:hAnsi="Times New Roman"/>
                <w:color w:val="000000"/>
                <w:kern w:val="0"/>
              </w:rPr>
              <w:t>筏</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Pr>
                <w:rFonts w:ascii="Times New Roman" w:eastAsia="標楷體" w:hAnsi="Times New Roman"/>
                <w:color w:val="000000"/>
                <w:kern w:val="0"/>
              </w:rPr>
              <w:t>1</w:t>
            </w:r>
            <w:r w:rsidRPr="00BD5307">
              <w:rPr>
                <w:rFonts w:ascii="Times New Roman" w:eastAsia="標楷體" w:hAnsi="Times New Roman"/>
                <w:color w:val="000000"/>
                <w:kern w:val="0"/>
              </w:rPr>
              <w:t>艘</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安定區</w:t>
            </w:r>
            <w:r>
              <w:rPr>
                <w:rFonts w:ascii="Times New Roman" w:eastAsia="標楷體" w:hAnsi="Times New Roman"/>
              </w:rPr>
              <w:t>新吉</w:t>
            </w:r>
            <w:r w:rsidRPr="00BD5307">
              <w:rPr>
                <w:rFonts w:ascii="Times New Roman" w:eastAsia="標楷體" w:hAnsi="Times New Roman"/>
              </w:rPr>
              <w:t>里</w:t>
            </w:r>
            <w:r>
              <w:rPr>
                <w:rFonts w:ascii="Times New Roman" w:eastAsia="標楷體" w:hAnsi="Times New Roman"/>
              </w:rPr>
              <w:t>95</w:t>
            </w:r>
            <w:r w:rsidRPr="00BD5307">
              <w:rPr>
                <w:rFonts w:ascii="Times New Roman" w:eastAsia="標楷體" w:hAnsi="Times New Roman"/>
              </w:rPr>
              <w:t>號</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rPr>
              <w:t>民政及人文課</w:t>
            </w:r>
          </w:p>
        </w:tc>
        <w:tc>
          <w:tcPr>
            <w:tcW w:w="426" w:type="pct"/>
            <w:noWrap/>
            <w:vAlign w:val="center"/>
          </w:tcPr>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723" w:type="pct"/>
            <w:noWrap/>
            <w:vAlign w:val="center"/>
          </w:tcPr>
          <w:p w:rsidR="00F93D1B" w:rsidRDefault="00F93D1B"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F93D1B" w:rsidRPr="00442270" w:rsidRDefault="00F93D1B"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F93D1B" w:rsidRPr="001B551C" w:rsidTr="00457BFA">
        <w:trPr>
          <w:trHeight w:val="567"/>
          <w:tblHeader/>
          <w:jc w:val="center"/>
        </w:trPr>
        <w:tc>
          <w:tcPr>
            <w:tcW w:w="214" w:type="pct"/>
            <w:vAlign w:val="center"/>
          </w:tcPr>
          <w:p w:rsidR="00F93D1B" w:rsidRDefault="00F93D1B" w:rsidP="00457BFA">
            <w:pPr>
              <w:widowControl/>
              <w:jc w:val="center"/>
              <w:rPr>
                <w:rFonts w:ascii="Times New Roman" w:eastAsia="標楷體" w:hAnsi="Times New Roman"/>
                <w:kern w:val="0"/>
              </w:rPr>
            </w:pPr>
            <w:r>
              <w:rPr>
                <w:rFonts w:ascii="Times New Roman" w:eastAsia="標楷體" w:hAnsi="Times New Roman" w:hint="eastAsia"/>
                <w:kern w:val="0"/>
              </w:rPr>
              <w:t>7</w:t>
            </w:r>
          </w:p>
        </w:tc>
        <w:tc>
          <w:tcPr>
            <w:tcW w:w="1168"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災情查報電動機車</w:t>
            </w:r>
          </w:p>
        </w:tc>
        <w:tc>
          <w:tcPr>
            <w:tcW w:w="327"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color w:val="000000"/>
                <w:kern w:val="0"/>
              </w:rPr>
              <w:t>1</w:t>
            </w:r>
            <w:r>
              <w:rPr>
                <w:rFonts w:ascii="Times New Roman" w:eastAsia="標楷體" w:hAnsi="Times New Roman"/>
                <w:color w:val="000000"/>
                <w:kern w:val="0"/>
              </w:rPr>
              <w:t>3</w:t>
            </w:r>
            <w:r w:rsidRPr="00BD5307">
              <w:rPr>
                <w:rFonts w:ascii="Times New Roman" w:eastAsia="標楷體" w:hAnsi="Times New Roman"/>
                <w:color w:val="000000"/>
                <w:kern w:val="0"/>
              </w:rPr>
              <w:t>台</w:t>
            </w:r>
          </w:p>
        </w:tc>
        <w:tc>
          <w:tcPr>
            <w:tcW w:w="1324"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各里辦公處</w:t>
            </w:r>
          </w:p>
        </w:tc>
        <w:tc>
          <w:tcPr>
            <w:tcW w:w="820" w:type="pct"/>
            <w:noWrap/>
            <w:vAlign w:val="center"/>
          </w:tcPr>
          <w:p w:rsidR="00F93D1B" w:rsidRPr="00BD5307" w:rsidRDefault="00F93D1B" w:rsidP="00457BFA">
            <w:pPr>
              <w:widowControl/>
              <w:jc w:val="center"/>
              <w:rPr>
                <w:rFonts w:ascii="Times New Roman" w:eastAsia="標楷體" w:hAnsi="Times New Roman"/>
                <w:color w:val="000000"/>
                <w:kern w:val="0"/>
              </w:rPr>
            </w:pPr>
            <w:r w:rsidRPr="00BD5307">
              <w:rPr>
                <w:rFonts w:ascii="Times New Roman" w:eastAsia="標楷體" w:hAnsi="Times New Roman"/>
              </w:rPr>
              <w:t>民政及人文課</w:t>
            </w:r>
          </w:p>
        </w:tc>
        <w:tc>
          <w:tcPr>
            <w:tcW w:w="426" w:type="pct"/>
            <w:noWrap/>
            <w:vAlign w:val="center"/>
          </w:tcPr>
          <w:p w:rsidR="00F93D1B" w:rsidRPr="00BD5307" w:rsidRDefault="00F93D1B" w:rsidP="00457BFA">
            <w:pPr>
              <w:jc w:val="center"/>
              <w:rPr>
                <w:rFonts w:ascii="Times New Roman" w:eastAsia="標楷體" w:hAnsi="Times New Roman"/>
              </w:rPr>
            </w:pPr>
            <w:r w:rsidRPr="00BD5307">
              <w:rPr>
                <w:rFonts w:ascii="Times New Roman" w:eastAsia="標楷體" w:hAnsi="Times New Roman"/>
              </w:rPr>
              <w:t>各里長</w:t>
            </w:r>
          </w:p>
        </w:tc>
        <w:tc>
          <w:tcPr>
            <w:tcW w:w="723" w:type="pct"/>
            <w:noWrap/>
            <w:vAlign w:val="center"/>
          </w:tcPr>
          <w:p w:rsidR="00F93D1B" w:rsidRPr="00BD5307" w:rsidRDefault="00F93D1B" w:rsidP="00457BFA">
            <w:pPr>
              <w:widowControl/>
              <w:ind w:firstLineChars="83" w:firstLine="199"/>
              <w:jc w:val="center"/>
              <w:rPr>
                <w:rFonts w:ascii="Times New Roman" w:eastAsia="標楷體" w:hAnsi="Times New Roman"/>
                <w:color w:val="000000"/>
                <w:kern w:val="0"/>
              </w:rPr>
            </w:pPr>
          </w:p>
        </w:tc>
      </w:tr>
    </w:tbl>
    <w:p w:rsidR="00F93D1B" w:rsidRDefault="00F93D1B" w:rsidP="00F93D1B"/>
    <w:p w:rsidR="00F93D1B" w:rsidRPr="00F93D1B" w:rsidRDefault="00F93D1B" w:rsidP="00F93D1B">
      <w:pPr>
        <w:pStyle w:val="af"/>
        <w:jc w:val="center"/>
        <w:rPr>
          <w:rFonts w:ascii="標楷體" w:eastAsia="標楷體" w:hAnsi="標楷體"/>
          <w:sz w:val="28"/>
          <w:szCs w:val="28"/>
        </w:rPr>
      </w:pPr>
      <w:bookmarkStart w:id="21" w:name="_Toc80551645"/>
      <w:r w:rsidRPr="00F93D1B">
        <w:rPr>
          <w:rFonts w:ascii="標楷體" w:eastAsia="標楷體" w:hAnsi="標楷體" w:hint="eastAsia"/>
          <w:sz w:val="28"/>
          <w:szCs w:val="28"/>
        </w:rPr>
        <w:t xml:space="preserve">表 </w:t>
      </w:r>
      <w:r w:rsidR="00167E9B" w:rsidRPr="00F93D1B">
        <w:rPr>
          <w:rFonts w:ascii="標楷體" w:eastAsia="標楷體" w:hAnsi="標楷體"/>
          <w:sz w:val="28"/>
          <w:szCs w:val="28"/>
        </w:rPr>
        <w:fldChar w:fldCharType="begin"/>
      </w:r>
      <w:r w:rsidRPr="00F93D1B">
        <w:rPr>
          <w:rFonts w:ascii="標楷體" w:eastAsia="標楷體" w:hAnsi="標楷體"/>
          <w:sz w:val="28"/>
          <w:szCs w:val="28"/>
        </w:rPr>
        <w:instrText xml:space="preserve"> </w:instrText>
      </w:r>
      <w:r w:rsidRPr="00F93D1B">
        <w:rPr>
          <w:rFonts w:ascii="標楷體" w:eastAsia="標楷體" w:hAnsi="標楷體" w:hint="eastAsia"/>
          <w:sz w:val="28"/>
          <w:szCs w:val="28"/>
        </w:rPr>
        <w:instrText>SEQ 表 \* ARABIC</w:instrText>
      </w:r>
      <w:r w:rsidRPr="00F93D1B">
        <w:rPr>
          <w:rFonts w:ascii="標楷體" w:eastAsia="標楷體" w:hAnsi="標楷體"/>
          <w:sz w:val="28"/>
          <w:szCs w:val="28"/>
        </w:rPr>
        <w:instrText xml:space="preserve"> </w:instrText>
      </w:r>
      <w:r w:rsidR="00167E9B" w:rsidRPr="00F93D1B">
        <w:rPr>
          <w:rFonts w:ascii="標楷體" w:eastAsia="標楷體" w:hAnsi="標楷體"/>
          <w:sz w:val="28"/>
          <w:szCs w:val="28"/>
        </w:rPr>
        <w:fldChar w:fldCharType="separate"/>
      </w:r>
      <w:r w:rsidR="002645B8">
        <w:rPr>
          <w:rFonts w:ascii="標楷體" w:eastAsia="標楷體" w:hAnsi="標楷體"/>
          <w:noProof/>
          <w:sz w:val="28"/>
          <w:szCs w:val="28"/>
        </w:rPr>
        <w:t>3</w:t>
      </w:r>
      <w:r w:rsidR="00167E9B" w:rsidRPr="00F93D1B">
        <w:rPr>
          <w:rFonts w:ascii="標楷體" w:eastAsia="標楷體" w:hAnsi="標楷體"/>
          <w:sz w:val="28"/>
          <w:szCs w:val="28"/>
        </w:rPr>
        <w:fldChar w:fldCharType="end"/>
      </w:r>
      <w:r w:rsidRPr="00F93D1B">
        <w:rPr>
          <w:rFonts w:ascii="標楷體" w:eastAsia="標楷體" w:hAnsi="標楷體" w:hint="eastAsia"/>
          <w:sz w:val="28"/>
          <w:szCs w:val="28"/>
        </w:rPr>
        <w:t>安定區移動式抽水機預佈點相關資料表</w:t>
      </w:r>
      <w:bookmarkEnd w:id="2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1170"/>
        <w:gridCol w:w="1017"/>
        <w:gridCol w:w="537"/>
        <w:gridCol w:w="863"/>
        <w:gridCol w:w="1938"/>
        <w:gridCol w:w="995"/>
        <w:gridCol w:w="1367"/>
        <w:gridCol w:w="1239"/>
      </w:tblGrid>
      <w:tr w:rsidR="00F93D1B" w:rsidRPr="00080EAB" w:rsidTr="00457BFA">
        <w:trPr>
          <w:trHeight w:val="567"/>
          <w:jc w:val="center"/>
        </w:trPr>
        <w:tc>
          <w:tcPr>
            <w:tcW w:w="641" w:type="pct"/>
            <w:shd w:val="clear" w:color="auto" w:fill="FF9966"/>
            <w:noWrap/>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Name</w:t>
            </w:r>
          </w:p>
        </w:tc>
        <w:tc>
          <w:tcPr>
            <w:tcW w:w="557" w:type="pct"/>
            <w:shd w:val="clear" w:color="auto" w:fill="FF9966"/>
            <w:noWrap/>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機具型式</w:t>
            </w:r>
          </w:p>
        </w:tc>
        <w:tc>
          <w:tcPr>
            <w:tcW w:w="294" w:type="pct"/>
            <w:shd w:val="clear" w:color="auto" w:fill="FF9966"/>
            <w:noWrap/>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數量</w:t>
            </w:r>
          </w:p>
        </w:tc>
        <w:tc>
          <w:tcPr>
            <w:tcW w:w="473" w:type="pct"/>
            <w:shd w:val="clear" w:color="auto" w:fill="FF9966"/>
            <w:noWrap/>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抽水量</w:t>
            </w:r>
          </w:p>
        </w:tc>
        <w:tc>
          <w:tcPr>
            <w:tcW w:w="1062" w:type="pct"/>
            <w:shd w:val="clear" w:color="auto" w:fill="FF9966"/>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備援電力</w:t>
            </w:r>
          </w:p>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w:t>
            </w:r>
            <w:r w:rsidRPr="00080EAB">
              <w:rPr>
                <w:rFonts w:ascii="Times New Roman" w:eastAsia="標楷體" w:hAnsi="Times New Roman"/>
                <w:b/>
              </w:rPr>
              <w:t>發電機組</w:t>
            </w:r>
            <w:r w:rsidRPr="00080EAB">
              <w:rPr>
                <w:rFonts w:ascii="Times New Roman" w:eastAsia="標楷體" w:hAnsi="Times New Roman"/>
                <w:b/>
              </w:rPr>
              <w:t>XX</w:t>
            </w:r>
            <w:r w:rsidRPr="00080EAB">
              <w:rPr>
                <w:rFonts w:ascii="Times New Roman" w:eastAsia="標楷體" w:hAnsi="Times New Roman"/>
                <w:b/>
              </w:rPr>
              <w:t>台</w:t>
            </w:r>
            <w:r w:rsidRPr="00080EAB">
              <w:rPr>
                <w:rFonts w:ascii="Times New Roman" w:eastAsia="標楷體" w:hAnsi="Times New Roman"/>
                <w:b/>
              </w:rPr>
              <w:t>)</w:t>
            </w:r>
          </w:p>
        </w:tc>
        <w:tc>
          <w:tcPr>
            <w:tcW w:w="545" w:type="pct"/>
            <w:shd w:val="clear" w:color="auto" w:fill="FF9966"/>
            <w:vAlign w:val="center"/>
          </w:tcPr>
          <w:p w:rsidR="00F93D1B" w:rsidRPr="00080EAB" w:rsidRDefault="00F93D1B" w:rsidP="00457BFA">
            <w:pPr>
              <w:jc w:val="center"/>
              <w:rPr>
                <w:rFonts w:ascii="Times New Roman" w:eastAsia="標楷體" w:hAnsi="Times New Roman"/>
                <w:b/>
              </w:rPr>
            </w:pPr>
            <w:r w:rsidRPr="00080EAB">
              <w:rPr>
                <w:rFonts w:ascii="Times New Roman" w:eastAsia="標楷體" w:hAnsi="Times New Roman"/>
                <w:b/>
              </w:rPr>
              <w:t>供油系統</w:t>
            </w:r>
          </w:p>
        </w:tc>
        <w:tc>
          <w:tcPr>
            <w:tcW w:w="749" w:type="pct"/>
            <w:shd w:val="clear" w:color="auto" w:fill="FF9966"/>
            <w:vAlign w:val="center"/>
          </w:tcPr>
          <w:p w:rsidR="00F93D1B" w:rsidRPr="00080EAB" w:rsidRDefault="00F93D1B" w:rsidP="00457BFA">
            <w:pPr>
              <w:widowControl/>
              <w:jc w:val="center"/>
              <w:rPr>
                <w:rFonts w:ascii="Times New Roman" w:eastAsia="標楷體" w:hAnsi="Times New Roman"/>
                <w:b/>
                <w:kern w:val="0"/>
              </w:rPr>
            </w:pPr>
            <w:r>
              <w:rPr>
                <w:rFonts w:ascii="Times New Roman" w:eastAsia="標楷體" w:hAnsi="Times New Roman"/>
                <w:b/>
                <w:kern w:val="0"/>
              </w:rPr>
              <w:t>經度</w:t>
            </w:r>
          </w:p>
        </w:tc>
        <w:tc>
          <w:tcPr>
            <w:tcW w:w="679" w:type="pct"/>
            <w:shd w:val="clear" w:color="auto" w:fill="FF9966"/>
            <w:vAlign w:val="center"/>
          </w:tcPr>
          <w:p w:rsidR="00F93D1B" w:rsidRPr="00080EAB" w:rsidRDefault="00F93D1B" w:rsidP="00457BFA">
            <w:pPr>
              <w:widowControl/>
              <w:jc w:val="center"/>
              <w:rPr>
                <w:rFonts w:ascii="Times New Roman" w:eastAsia="標楷體" w:hAnsi="Times New Roman"/>
                <w:b/>
                <w:kern w:val="0"/>
              </w:rPr>
            </w:pPr>
            <w:r>
              <w:rPr>
                <w:rFonts w:ascii="Times New Roman" w:eastAsia="標楷體" w:hAnsi="Times New Roman"/>
                <w:b/>
                <w:kern w:val="0"/>
              </w:rPr>
              <w:t>緯度</w:t>
            </w:r>
          </w:p>
        </w:tc>
      </w:tr>
      <w:tr w:rsidR="00F93D1B" w:rsidRPr="00080EAB" w:rsidTr="00457BFA">
        <w:trPr>
          <w:trHeight w:val="567"/>
          <w:jc w:val="center"/>
        </w:trPr>
        <w:tc>
          <w:tcPr>
            <w:tcW w:w="641" w:type="pct"/>
            <w:noWrap/>
            <w:vAlign w:val="center"/>
          </w:tcPr>
          <w:p w:rsidR="00F93D1B" w:rsidRPr="00014999" w:rsidRDefault="00F93D1B" w:rsidP="00457BFA">
            <w:pPr>
              <w:widowControl/>
              <w:jc w:val="center"/>
              <w:rPr>
                <w:rFonts w:ascii="Times New Roman" w:eastAsia="標楷體" w:hAnsi="Times New Roman"/>
                <w:color w:val="000000"/>
                <w:kern w:val="0"/>
              </w:rPr>
            </w:pPr>
            <w:r>
              <w:rPr>
                <w:rFonts w:ascii="Times New Roman" w:eastAsia="標楷體" w:hAnsi="Times New Roman" w:hint="eastAsia"/>
                <w:color w:val="000000"/>
                <w:kern w:val="0"/>
              </w:rPr>
              <w:t>安定區</w:t>
            </w:r>
            <w:r>
              <w:rPr>
                <w:rFonts w:ascii="Times New Roman" w:eastAsia="標楷體" w:hAnsi="Times New Roman" w:hint="eastAsia"/>
                <w:color w:val="000000"/>
                <w:kern w:val="0"/>
              </w:rPr>
              <w:t>-01</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0170332</w:t>
            </w:r>
          </w:p>
        </w:tc>
        <w:tc>
          <w:tcPr>
            <w:tcW w:w="67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2554022</w:t>
            </w:r>
          </w:p>
        </w:tc>
      </w:tr>
      <w:tr w:rsidR="00F93D1B" w:rsidRPr="00080EAB" w:rsidTr="00457BFA">
        <w:trPr>
          <w:trHeight w:val="567"/>
          <w:jc w:val="center"/>
        </w:trPr>
        <w:tc>
          <w:tcPr>
            <w:tcW w:w="641" w:type="pct"/>
            <w:noWrap/>
            <w:vAlign w:val="center"/>
          </w:tcPr>
          <w:p w:rsidR="00F93D1B" w:rsidRPr="00014999" w:rsidRDefault="00F93D1B" w:rsidP="00457BFA">
            <w:pPr>
              <w:widowControl/>
              <w:jc w:val="center"/>
              <w:rPr>
                <w:rFonts w:ascii="Times New Roman" w:eastAsia="標楷體" w:hAnsi="Times New Roman"/>
                <w:color w:val="000000"/>
                <w:kern w:val="0"/>
              </w:rPr>
            </w:pPr>
            <w:r>
              <w:rPr>
                <w:rFonts w:ascii="Times New Roman" w:eastAsia="標楷體" w:hAnsi="Times New Roman" w:hint="eastAsia"/>
                <w:color w:val="000000"/>
                <w:kern w:val="0"/>
              </w:rPr>
              <w:t>安定區</w:t>
            </w:r>
            <w:r>
              <w:rPr>
                <w:rFonts w:ascii="Times New Roman" w:eastAsia="標楷體" w:hAnsi="Times New Roman" w:hint="eastAsia"/>
                <w:color w:val="000000"/>
                <w:kern w:val="0"/>
              </w:rPr>
              <w:t>-02</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color w:val="000000"/>
              </w:rPr>
              <w:t>0171814</w:t>
            </w:r>
          </w:p>
        </w:tc>
        <w:tc>
          <w:tcPr>
            <w:tcW w:w="67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color w:val="000000"/>
              </w:rPr>
              <w:t>2554188</w:t>
            </w:r>
          </w:p>
        </w:tc>
      </w:tr>
      <w:tr w:rsidR="00F93D1B" w:rsidRPr="00080EAB" w:rsidTr="00457BFA">
        <w:trPr>
          <w:trHeight w:val="567"/>
          <w:jc w:val="center"/>
        </w:trPr>
        <w:tc>
          <w:tcPr>
            <w:tcW w:w="641" w:type="pct"/>
            <w:noWrap/>
            <w:vAlign w:val="center"/>
          </w:tcPr>
          <w:p w:rsidR="00F93D1B" w:rsidRPr="00014999" w:rsidRDefault="00F93D1B" w:rsidP="00457BFA">
            <w:pPr>
              <w:widowControl/>
              <w:jc w:val="center"/>
              <w:rPr>
                <w:rFonts w:ascii="Times New Roman" w:eastAsia="標楷體" w:hAnsi="Times New Roman"/>
                <w:color w:val="000000"/>
                <w:kern w:val="0"/>
              </w:rPr>
            </w:pPr>
            <w:r>
              <w:rPr>
                <w:rFonts w:ascii="Times New Roman" w:eastAsia="標楷體" w:hAnsi="Times New Roman" w:hint="eastAsia"/>
                <w:color w:val="000000"/>
                <w:kern w:val="0"/>
              </w:rPr>
              <w:t>安定區</w:t>
            </w:r>
            <w:r>
              <w:rPr>
                <w:rFonts w:ascii="Times New Roman" w:eastAsia="標楷體" w:hAnsi="Times New Roman" w:hint="eastAsia"/>
                <w:color w:val="000000"/>
                <w:kern w:val="0"/>
              </w:rPr>
              <w:t>-03</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0172560</w:t>
            </w:r>
          </w:p>
        </w:tc>
        <w:tc>
          <w:tcPr>
            <w:tcW w:w="67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2556447</w:t>
            </w:r>
          </w:p>
        </w:tc>
      </w:tr>
      <w:tr w:rsidR="00F93D1B" w:rsidRPr="001B551C" w:rsidTr="00457BFA">
        <w:trPr>
          <w:trHeight w:val="567"/>
          <w:jc w:val="center"/>
        </w:trPr>
        <w:tc>
          <w:tcPr>
            <w:tcW w:w="641"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-04</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0169682</w:t>
            </w:r>
          </w:p>
        </w:tc>
        <w:tc>
          <w:tcPr>
            <w:tcW w:w="67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2554325</w:t>
            </w:r>
          </w:p>
        </w:tc>
      </w:tr>
      <w:tr w:rsidR="00F93D1B" w:rsidRPr="001B551C" w:rsidTr="00457BFA">
        <w:trPr>
          <w:trHeight w:val="567"/>
          <w:jc w:val="center"/>
        </w:trPr>
        <w:tc>
          <w:tcPr>
            <w:tcW w:w="641"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-05</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0172560</w:t>
            </w:r>
          </w:p>
        </w:tc>
        <w:tc>
          <w:tcPr>
            <w:tcW w:w="679"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2555647</w:t>
            </w:r>
          </w:p>
        </w:tc>
      </w:tr>
      <w:tr w:rsidR="00F93D1B" w:rsidRPr="001B551C" w:rsidTr="00457BFA">
        <w:trPr>
          <w:trHeight w:val="567"/>
          <w:jc w:val="center"/>
        </w:trPr>
        <w:tc>
          <w:tcPr>
            <w:tcW w:w="641" w:type="pct"/>
            <w:noWrap/>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-06</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0169435</w:t>
            </w:r>
          </w:p>
        </w:tc>
        <w:tc>
          <w:tcPr>
            <w:tcW w:w="67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2553848</w:t>
            </w:r>
          </w:p>
        </w:tc>
      </w:tr>
      <w:tr w:rsidR="00F93D1B" w:rsidRPr="001B551C" w:rsidTr="00457BFA">
        <w:trPr>
          <w:trHeight w:val="567"/>
          <w:jc w:val="center"/>
        </w:trPr>
        <w:tc>
          <w:tcPr>
            <w:tcW w:w="641" w:type="pct"/>
            <w:noWrap/>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-07</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0172382</w:t>
            </w:r>
          </w:p>
        </w:tc>
        <w:tc>
          <w:tcPr>
            <w:tcW w:w="67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2555558</w:t>
            </w:r>
          </w:p>
        </w:tc>
      </w:tr>
      <w:tr w:rsidR="00F93D1B" w:rsidRPr="001B551C" w:rsidTr="00457BFA">
        <w:trPr>
          <w:trHeight w:val="567"/>
          <w:jc w:val="center"/>
        </w:trPr>
        <w:tc>
          <w:tcPr>
            <w:tcW w:w="641" w:type="pct"/>
            <w:noWrap/>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-08</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0171814</w:t>
            </w:r>
          </w:p>
        </w:tc>
        <w:tc>
          <w:tcPr>
            <w:tcW w:w="67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2554188</w:t>
            </w:r>
          </w:p>
        </w:tc>
      </w:tr>
      <w:tr w:rsidR="00F93D1B" w:rsidRPr="001B551C" w:rsidTr="00457BFA">
        <w:trPr>
          <w:trHeight w:val="567"/>
          <w:jc w:val="center"/>
        </w:trPr>
        <w:tc>
          <w:tcPr>
            <w:tcW w:w="641" w:type="pct"/>
            <w:noWrap/>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安定區</w:t>
            </w:r>
            <w:r>
              <w:rPr>
                <w:rFonts w:ascii="Times New Roman" w:eastAsia="標楷體" w:hAnsi="Times New Roman" w:hint="eastAsia"/>
                <w:color w:val="000000"/>
              </w:rPr>
              <w:t>-09</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0172382</w:t>
            </w:r>
          </w:p>
        </w:tc>
        <w:tc>
          <w:tcPr>
            <w:tcW w:w="67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2555558</w:t>
            </w:r>
          </w:p>
        </w:tc>
      </w:tr>
      <w:tr w:rsidR="00F93D1B" w:rsidRPr="001B551C" w:rsidTr="00457BFA">
        <w:trPr>
          <w:trHeight w:val="567"/>
          <w:jc w:val="center"/>
        </w:trPr>
        <w:tc>
          <w:tcPr>
            <w:tcW w:w="641" w:type="pct"/>
            <w:noWrap/>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水養</w:t>
            </w:r>
            <w:r>
              <w:rPr>
                <w:rFonts w:ascii="Times New Roman" w:eastAsia="標楷體" w:hAnsi="Times New Roman" w:hint="eastAsia"/>
                <w:color w:val="000000"/>
              </w:rPr>
              <w:t>-01</w:t>
            </w:r>
          </w:p>
        </w:tc>
        <w:tc>
          <w:tcPr>
            <w:tcW w:w="557"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12</w:t>
            </w:r>
            <w:r>
              <w:rPr>
                <w:rFonts w:ascii="Times New Roman" w:eastAsia="標楷體" w:hAnsi="Times New Roman" w:hint="eastAsia"/>
                <w:color w:val="000000"/>
              </w:rPr>
              <w:t>英吋</w:t>
            </w:r>
          </w:p>
        </w:tc>
        <w:tc>
          <w:tcPr>
            <w:tcW w:w="294"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1</w:t>
            </w:r>
          </w:p>
        </w:tc>
        <w:tc>
          <w:tcPr>
            <w:tcW w:w="473" w:type="pct"/>
            <w:noWrap/>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0.3CMS</w:t>
            </w:r>
          </w:p>
        </w:tc>
        <w:tc>
          <w:tcPr>
            <w:tcW w:w="1062"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無</w:t>
            </w:r>
          </w:p>
        </w:tc>
        <w:tc>
          <w:tcPr>
            <w:tcW w:w="545" w:type="pct"/>
            <w:vAlign w:val="center"/>
          </w:tcPr>
          <w:p w:rsidR="00F93D1B" w:rsidRPr="00014999"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柴油</w:t>
            </w:r>
          </w:p>
        </w:tc>
        <w:tc>
          <w:tcPr>
            <w:tcW w:w="74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0171555</w:t>
            </w:r>
          </w:p>
        </w:tc>
        <w:tc>
          <w:tcPr>
            <w:tcW w:w="679" w:type="pct"/>
            <w:vAlign w:val="center"/>
          </w:tcPr>
          <w:p w:rsidR="00F93D1B" w:rsidRDefault="00F93D1B" w:rsidP="00457BFA">
            <w:pPr>
              <w:jc w:val="center"/>
              <w:rPr>
                <w:rFonts w:ascii="Times New Roman" w:eastAsia="標楷體" w:hAnsi="Times New Roman"/>
                <w:color w:val="000000"/>
              </w:rPr>
            </w:pPr>
            <w:r>
              <w:rPr>
                <w:rFonts w:ascii="Times New Roman" w:eastAsia="標楷體" w:hAnsi="Times New Roman" w:hint="eastAsia"/>
                <w:color w:val="000000"/>
              </w:rPr>
              <w:t>2553649</w:t>
            </w:r>
          </w:p>
        </w:tc>
      </w:tr>
    </w:tbl>
    <w:p w:rsidR="00FE0C9A" w:rsidRDefault="00FE0C9A" w:rsidP="00457BFA">
      <w:pPr>
        <w:pStyle w:val="af"/>
        <w:jc w:val="center"/>
        <w:rPr>
          <w:rFonts w:ascii="標楷體" w:eastAsia="標楷體" w:hAnsi="標楷體"/>
          <w:sz w:val="28"/>
          <w:szCs w:val="28"/>
        </w:rPr>
      </w:pPr>
      <w:bookmarkStart w:id="22" w:name="_Toc80551646"/>
    </w:p>
    <w:p w:rsidR="00F93D1B" w:rsidRDefault="00457BFA" w:rsidP="00457BFA">
      <w:pPr>
        <w:pStyle w:val="af"/>
        <w:jc w:val="center"/>
        <w:rPr>
          <w:rFonts w:ascii="標楷體" w:eastAsia="標楷體" w:hAnsi="標楷體"/>
          <w:sz w:val="28"/>
          <w:szCs w:val="28"/>
        </w:rPr>
      </w:pPr>
      <w:r w:rsidRPr="00457BFA">
        <w:rPr>
          <w:rFonts w:ascii="標楷體" w:eastAsia="標楷體" w:hAnsi="標楷體" w:hint="eastAsia"/>
          <w:sz w:val="28"/>
          <w:szCs w:val="28"/>
        </w:rPr>
        <w:lastRenderedPageBreak/>
        <w:t xml:space="preserve">表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表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4</w:t>
      </w:r>
      <w:r w:rsidR="00167E9B" w:rsidRPr="00457BFA">
        <w:rPr>
          <w:rFonts w:ascii="標楷體" w:eastAsia="標楷體" w:hAnsi="標楷體"/>
          <w:sz w:val="28"/>
          <w:szCs w:val="28"/>
        </w:rPr>
        <w:fldChar w:fldCharType="end"/>
      </w:r>
      <w:r w:rsidRPr="00457BFA">
        <w:rPr>
          <w:rFonts w:ascii="標楷體" w:eastAsia="標楷體" w:hAnsi="標楷體" w:hint="eastAsia"/>
          <w:sz w:val="28"/>
          <w:szCs w:val="28"/>
        </w:rPr>
        <w:t>安定區公所防救災裝備一覽表</w:t>
      </w:r>
      <w:bookmarkEnd w:id="22"/>
    </w:p>
    <w:tbl>
      <w:tblPr>
        <w:tblW w:w="50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627"/>
        <w:gridCol w:w="751"/>
        <w:gridCol w:w="2263"/>
        <w:gridCol w:w="1701"/>
        <w:gridCol w:w="1134"/>
        <w:gridCol w:w="1699"/>
      </w:tblGrid>
      <w:tr w:rsidR="00457BFA" w:rsidRPr="001B551C" w:rsidTr="00457BFA">
        <w:trPr>
          <w:trHeight w:val="567"/>
          <w:tblHeader/>
          <w:jc w:val="center"/>
        </w:trPr>
        <w:tc>
          <w:tcPr>
            <w:tcW w:w="887"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裝備名稱</w:t>
            </w:r>
          </w:p>
        </w:tc>
        <w:tc>
          <w:tcPr>
            <w:tcW w:w="409"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數量</w:t>
            </w:r>
          </w:p>
        </w:tc>
        <w:tc>
          <w:tcPr>
            <w:tcW w:w="1233"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置放位置</w:t>
            </w:r>
            <w:r w:rsidRPr="001B551C">
              <w:rPr>
                <w:rFonts w:ascii="Times New Roman" w:eastAsia="標楷體" w:hAnsi="Times New Roman"/>
                <w:b/>
                <w:kern w:val="0"/>
              </w:rPr>
              <w:t>(</w:t>
            </w:r>
            <w:r w:rsidRPr="001B551C">
              <w:rPr>
                <w:rFonts w:ascii="Times New Roman" w:eastAsia="標楷體" w:hAnsi="Times New Roman"/>
                <w:b/>
                <w:kern w:val="0"/>
              </w:rPr>
              <w:t>地址</w:t>
            </w:r>
            <w:r w:rsidRPr="001B551C">
              <w:rPr>
                <w:rFonts w:ascii="Times New Roman" w:eastAsia="標楷體" w:hAnsi="Times New Roman"/>
                <w:b/>
                <w:kern w:val="0"/>
              </w:rPr>
              <w:t>)</w:t>
            </w:r>
          </w:p>
        </w:tc>
        <w:tc>
          <w:tcPr>
            <w:tcW w:w="927"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保管課室</w:t>
            </w:r>
          </w:p>
        </w:tc>
        <w:tc>
          <w:tcPr>
            <w:tcW w:w="618"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保管人</w:t>
            </w:r>
          </w:p>
        </w:tc>
        <w:tc>
          <w:tcPr>
            <w:tcW w:w="926" w:type="pct"/>
            <w:shd w:val="clear" w:color="auto" w:fill="FF9966"/>
            <w:noWrap/>
            <w:vAlign w:val="center"/>
          </w:tcPr>
          <w:p w:rsidR="00457BFA" w:rsidRPr="001B551C" w:rsidRDefault="00457BFA" w:rsidP="00457BFA">
            <w:pPr>
              <w:widowControl/>
              <w:jc w:val="center"/>
              <w:rPr>
                <w:rFonts w:ascii="Times New Roman" w:eastAsia="標楷體" w:hAnsi="Times New Roman"/>
                <w:b/>
                <w:kern w:val="0"/>
              </w:rPr>
            </w:pPr>
            <w:r w:rsidRPr="001B551C">
              <w:rPr>
                <w:rFonts w:ascii="Times New Roman" w:eastAsia="標楷體" w:hAnsi="Times New Roman"/>
                <w:b/>
                <w:kern w:val="0"/>
              </w:rPr>
              <w:t>保管人電話</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無線電對講機</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8</w:t>
            </w:r>
            <w:r w:rsidRPr="00442270">
              <w:rPr>
                <w:rFonts w:ascii="Times New Roman" w:eastAsia="標楷體" w:hAnsi="Times New Roman"/>
                <w:color w:val="000000"/>
                <w:kern w:val="0"/>
              </w:rPr>
              <w:t>支</w:t>
            </w:r>
          </w:p>
        </w:tc>
        <w:tc>
          <w:tcPr>
            <w:tcW w:w="1233" w:type="pct"/>
            <w:noWrap/>
            <w:vAlign w:val="center"/>
          </w:tcPr>
          <w:p w:rsidR="00457BFA" w:rsidRPr="00442270" w:rsidRDefault="00457BFA" w:rsidP="00457BFA">
            <w:pPr>
              <w:jc w:val="center"/>
              <w:rPr>
                <w:rFonts w:ascii="Times New Roman" w:eastAsia="標楷體" w:hAnsi="Times New Roman"/>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Thuraya</w:t>
            </w:r>
            <w:r w:rsidRPr="00442270">
              <w:rPr>
                <w:rFonts w:ascii="Times New Roman" w:eastAsia="標楷體" w:hAnsi="Times New Roman"/>
              </w:rPr>
              <w:t>手持式衛星行動電話</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1</w:t>
            </w:r>
            <w:r w:rsidRPr="00442270">
              <w:rPr>
                <w:rFonts w:ascii="Times New Roman" w:eastAsia="標楷體" w:hAnsi="Times New Roman"/>
                <w:color w:val="000000"/>
                <w:kern w:val="0"/>
              </w:rPr>
              <w:t>組</w:t>
            </w:r>
          </w:p>
        </w:tc>
        <w:tc>
          <w:tcPr>
            <w:tcW w:w="1233" w:type="pct"/>
            <w:noWrap/>
            <w:vAlign w:val="center"/>
          </w:tcPr>
          <w:p w:rsidR="00457BFA" w:rsidRPr="00442270" w:rsidRDefault="00457BFA" w:rsidP="00457BFA">
            <w:pPr>
              <w:jc w:val="center"/>
              <w:rPr>
                <w:rFonts w:ascii="Times New Roman" w:eastAsia="標楷體" w:hAnsi="Times New Roman"/>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傳真機</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2</w:t>
            </w:r>
            <w:r w:rsidRPr="00442270">
              <w:rPr>
                <w:rFonts w:ascii="Times New Roman" w:eastAsia="標楷體" w:hAnsi="Times New Roman"/>
                <w:color w:val="000000"/>
                <w:kern w:val="0"/>
              </w:rPr>
              <w:t>台</w:t>
            </w:r>
          </w:p>
        </w:tc>
        <w:tc>
          <w:tcPr>
            <w:tcW w:w="1233" w:type="pct"/>
            <w:noWrap/>
            <w:vAlign w:val="center"/>
          </w:tcPr>
          <w:p w:rsidR="00457BFA" w:rsidRPr="00442270" w:rsidRDefault="00457BFA" w:rsidP="00457BFA">
            <w:pPr>
              <w:jc w:val="center"/>
              <w:rPr>
                <w:rFonts w:ascii="Times New Roman" w:eastAsia="標楷體" w:hAnsi="Times New Roman"/>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沈芳玲</w:t>
            </w:r>
          </w:p>
        </w:tc>
        <w:tc>
          <w:tcPr>
            <w:tcW w:w="926"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5</w:t>
            </w:r>
            <w:r w:rsidRPr="00442270">
              <w:rPr>
                <w:rFonts w:ascii="Times New Roman" w:eastAsia="標楷體" w:hAnsi="Times New Roman"/>
                <w:color w:val="000000"/>
              </w:rPr>
              <w:t>1</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影印機</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2</w:t>
            </w:r>
            <w:r w:rsidRPr="00442270">
              <w:rPr>
                <w:rFonts w:ascii="Times New Roman" w:eastAsia="標楷體" w:hAnsi="Times New Roman"/>
                <w:color w:val="000000"/>
                <w:kern w:val="0"/>
              </w:rPr>
              <w:t>台</w:t>
            </w:r>
          </w:p>
        </w:tc>
        <w:tc>
          <w:tcPr>
            <w:tcW w:w="1233"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施佩君</w:t>
            </w:r>
          </w:p>
        </w:tc>
        <w:tc>
          <w:tcPr>
            <w:tcW w:w="926"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-258</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電話總機</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1</w:t>
            </w:r>
            <w:r w:rsidRPr="00442270">
              <w:rPr>
                <w:rFonts w:ascii="Times New Roman" w:eastAsia="標楷體" w:hAnsi="Times New Roman"/>
                <w:color w:val="000000"/>
                <w:kern w:val="0"/>
              </w:rPr>
              <w:t>組</w:t>
            </w:r>
          </w:p>
        </w:tc>
        <w:tc>
          <w:tcPr>
            <w:tcW w:w="1233"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施佩君</w:t>
            </w:r>
          </w:p>
        </w:tc>
        <w:tc>
          <w:tcPr>
            <w:tcW w:w="926"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-258</w:t>
            </w:r>
          </w:p>
        </w:tc>
      </w:tr>
      <w:tr w:rsidR="00457BFA" w:rsidRPr="00442270" w:rsidTr="00457BFA">
        <w:trPr>
          <w:trHeight w:val="567"/>
          <w:tblHeader/>
          <w:jc w:val="center"/>
        </w:trPr>
        <w:tc>
          <w:tcPr>
            <w:tcW w:w="88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電腦視訊系統</w:t>
            </w:r>
          </w:p>
        </w:tc>
        <w:tc>
          <w:tcPr>
            <w:tcW w:w="409"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color w:val="000000"/>
                <w:kern w:val="0"/>
              </w:rPr>
              <w:t>2</w:t>
            </w:r>
            <w:r w:rsidRPr="00442270">
              <w:rPr>
                <w:rFonts w:ascii="Times New Roman" w:eastAsia="標楷體" w:hAnsi="Times New Roman"/>
                <w:color w:val="000000"/>
                <w:kern w:val="0"/>
              </w:rPr>
              <w:t>組</w:t>
            </w:r>
          </w:p>
        </w:tc>
        <w:tc>
          <w:tcPr>
            <w:tcW w:w="1233"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安定區安定里</w:t>
            </w:r>
            <w:r w:rsidRPr="00442270">
              <w:rPr>
                <w:rFonts w:ascii="Times New Roman" w:eastAsia="標楷體" w:hAnsi="Times New Roman"/>
              </w:rPr>
              <w:t>59</w:t>
            </w:r>
            <w:r w:rsidRPr="00442270">
              <w:rPr>
                <w:rFonts w:ascii="Times New Roman" w:eastAsia="標楷體" w:hAnsi="Times New Roman"/>
              </w:rPr>
              <w:t>號</w:t>
            </w:r>
          </w:p>
        </w:tc>
        <w:tc>
          <w:tcPr>
            <w:tcW w:w="927" w:type="pct"/>
            <w:noWrap/>
            <w:vAlign w:val="center"/>
          </w:tcPr>
          <w:p w:rsidR="00457BFA" w:rsidRPr="00442270" w:rsidRDefault="00457BFA" w:rsidP="00457BFA">
            <w:pPr>
              <w:widowControl/>
              <w:jc w:val="center"/>
              <w:rPr>
                <w:rFonts w:ascii="Times New Roman" w:eastAsia="標楷體" w:hAnsi="Times New Roman"/>
                <w:color w:val="000000"/>
                <w:kern w:val="0"/>
              </w:rPr>
            </w:pPr>
            <w:r w:rsidRPr="00442270">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442270" w:rsidTr="00457BFA">
        <w:trPr>
          <w:trHeight w:val="567"/>
          <w:tblHeader/>
          <w:jc w:val="center"/>
        </w:trPr>
        <w:tc>
          <w:tcPr>
            <w:tcW w:w="88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大型勘災手電筒</w:t>
            </w:r>
          </w:p>
        </w:tc>
        <w:tc>
          <w:tcPr>
            <w:tcW w:w="409"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7</w:t>
            </w:r>
            <w:r w:rsidRPr="00014999">
              <w:rPr>
                <w:rFonts w:ascii="Times New Roman" w:eastAsia="標楷體" w:hAnsi="Times New Roman"/>
                <w:color w:val="000000"/>
                <w:kern w:val="0"/>
              </w:rPr>
              <w:t>支</w:t>
            </w:r>
          </w:p>
        </w:tc>
        <w:tc>
          <w:tcPr>
            <w:tcW w:w="1233"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安定區安定里</w:t>
            </w:r>
            <w:r w:rsidRPr="00014999">
              <w:rPr>
                <w:rFonts w:ascii="Times New Roman" w:eastAsia="標楷體" w:hAnsi="Times New Roman"/>
              </w:rPr>
              <w:t>59</w:t>
            </w:r>
            <w:r w:rsidRPr="00014999">
              <w:rPr>
                <w:rFonts w:ascii="Times New Roman" w:eastAsia="標楷體" w:hAnsi="Times New Roman"/>
              </w:rPr>
              <w:t>號</w:t>
            </w:r>
          </w:p>
        </w:tc>
        <w:tc>
          <w:tcPr>
            <w:tcW w:w="92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442270" w:rsidTr="00457BFA">
        <w:trPr>
          <w:trHeight w:val="567"/>
          <w:tblHeader/>
          <w:jc w:val="center"/>
        </w:trPr>
        <w:tc>
          <w:tcPr>
            <w:tcW w:w="88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防災工具箱</w:t>
            </w:r>
          </w:p>
        </w:tc>
        <w:tc>
          <w:tcPr>
            <w:tcW w:w="409"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1</w:t>
            </w:r>
            <w:r w:rsidRPr="00014999">
              <w:rPr>
                <w:rFonts w:ascii="Times New Roman" w:eastAsia="標楷體" w:hAnsi="Times New Roman"/>
                <w:color w:val="000000"/>
                <w:kern w:val="0"/>
              </w:rPr>
              <w:t>組</w:t>
            </w:r>
          </w:p>
        </w:tc>
        <w:tc>
          <w:tcPr>
            <w:tcW w:w="1233"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安定區安定里</w:t>
            </w:r>
            <w:r w:rsidRPr="00014999">
              <w:rPr>
                <w:rFonts w:ascii="Times New Roman" w:eastAsia="標楷體" w:hAnsi="Times New Roman"/>
              </w:rPr>
              <w:t>59</w:t>
            </w:r>
            <w:r w:rsidRPr="00014999">
              <w:rPr>
                <w:rFonts w:ascii="Times New Roman" w:eastAsia="標楷體" w:hAnsi="Times New Roman"/>
              </w:rPr>
              <w:t>號</w:t>
            </w:r>
          </w:p>
        </w:tc>
        <w:tc>
          <w:tcPr>
            <w:tcW w:w="92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442270" w:rsidTr="00457BFA">
        <w:trPr>
          <w:trHeight w:val="567"/>
          <w:tblHeader/>
          <w:jc w:val="center"/>
        </w:trPr>
        <w:tc>
          <w:tcPr>
            <w:tcW w:w="88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交通指示燈</w:t>
            </w:r>
          </w:p>
        </w:tc>
        <w:tc>
          <w:tcPr>
            <w:tcW w:w="409"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4</w:t>
            </w:r>
            <w:r w:rsidRPr="00014999">
              <w:rPr>
                <w:rFonts w:ascii="Times New Roman" w:eastAsia="標楷體" w:hAnsi="Times New Roman"/>
                <w:color w:val="000000"/>
                <w:kern w:val="0"/>
              </w:rPr>
              <w:t>支</w:t>
            </w:r>
          </w:p>
        </w:tc>
        <w:tc>
          <w:tcPr>
            <w:tcW w:w="1233"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安定區安定里</w:t>
            </w:r>
            <w:r w:rsidRPr="00014999">
              <w:rPr>
                <w:rFonts w:ascii="Times New Roman" w:eastAsia="標楷體" w:hAnsi="Times New Roman"/>
              </w:rPr>
              <w:t>59</w:t>
            </w:r>
            <w:r w:rsidRPr="00014999">
              <w:rPr>
                <w:rFonts w:ascii="Times New Roman" w:eastAsia="標楷體" w:hAnsi="Times New Roman"/>
              </w:rPr>
              <w:t>號</w:t>
            </w:r>
          </w:p>
        </w:tc>
        <w:tc>
          <w:tcPr>
            <w:tcW w:w="92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民政及人文課</w:t>
            </w:r>
          </w:p>
        </w:tc>
        <w:tc>
          <w:tcPr>
            <w:tcW w:w="618" w:type="pct"/>
            <w:noWrap/>
            <w:vAlign w:val="center"/>
          </w:tcPr>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張淑芬</w:t>
            </w:r>
          </w:p>
        </w:tc>
        <w:tc>
          <w:tcPr>
            <w:tcW w:w="926" w:type="pct"/>
            <w:noWrap/>
            <w:vAlign w:val="center"/>
          </w:tcPr>
          <w:p w:rsidR="00457BFA" w:rsidRDefault="00457BFA" w:rsidP="00457BFA">
            <w:pPr>
              <w:adjustRightInd w:val="0"/>
              <w:snapToGrid w:val="0"/>
              <w:jc w:val="center"/>
              <w:rPr>
                <w:rFonts w:ascii="Times New Roman" w:eastAsia="標楷體" w:hAnsi="Times New Roman"/>
                <w:color w:val="000000"/>
              </w:rPr>
            </w:pPr>
            <w:r w:rsidRPr="00442270">
              <w:rPr>
                <w:rFonts w:ascii="Times New Roman" w:eastAsia="標楷體" w:hAnsi="Times New Roman"/>
                <w:color w:val="000000"/>
              </w:rPr>
              <w:t>5921116</w:t>
            </w:r>
            <w:r>
              <w:rPr>
                <w:rFonts w:ascii="Times New Roman" w:eastAsia="標楷體" w:hAnsi="Times New Roman" w:hint="eastAsia"/>
                <w:color w:val="000000"/>
              </w:rPr>
              <w:t>-</w:t>
            </w:r>
            <w:r w:rsidRPr="00442270">
              <w:rPr>
                <w:rFonts w:ascii="Times New Roman" w:eastAsia="標楷體" w:hAnsi="Times New Roman"/>
                <w:color w:val="000000"/>
              </w:rPr>
              <w:t>1</w:t>
            </w:r>
            <w:r>
              <w:rPr>
                <w:rFonts w:ascii="Times New Roman" w:eastAsia="標楷體" w:hAnsi="Times New Roman" w:hint="eastAsia"/>
                <w:color w:val="000000"/>
              </w:rPr>
              <w:t>3</w:t>
            </w:r>
            <w:r w:rsidRPr="00442270">
              <w:rPr>
                <w:rFonts w:ascii="Times New Roman" w:eastAsia="標楷體" w:hAnsi="Times New Roman"/>
                <w:color w:val="000000"/>
              </w:rPr>
              <w:t>1</w:t>
            </w:r>
          </w:p>
          <w:p w:rsidR="00457BFA" w:rsidRPr="00442270"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hint="eastAsia"/>
                <w:color w:val="000000"/>
              </w:rPr>
              <w:t>0921591357</w:t>
            </w:r>
          </w:p>
        </w:tc>
      </w:tr>
      <w:tr w:rsidR="00457BFA" w:rsidRPr="00014999" w:rsidTr="00457BFA">
        <w:trPr>
          <w:trHeight w:val="567"/>
          <w:tblHeader/>
          <w:jc w:val="center"/>
        </w:trPr>
        <w:tc>
          <w:tcPr>
            <w:tcW w:w="887"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電視機</w:t>
            </w:r>
          </w:p>
        </w:tc>
        <w:tc>
          <w:tcPr>
            <w:tcW w:w="409"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color w:val="000000"/>
                <w:kern w:val="0"/>
              </w:rPr>
              <w:t>1</w:t>
            </w:r>
            <w:r w:rsidRPr="00014999">
              <w:rPr>
                <w:rFonts w:ascii="Times New Roman" w:eastAsia="標楷體" w:hAnsi="Times New Roman"/>
                <w:color w:val="000000"/>
                <w:kern w:val="0"/>
              </w:rPr>
              <w:t>台</w:t>
            </w:r>
          </w:p>
        </w:tc>
        <w:tc>
          <w:tcPr>
            <w:tcW w:w="1233" w:type="pct"/>
            <w:noWrap/>
            <w:vAlign w:val="center"/>
          </w:tcPr>
          <w:p w:rsidR="00457BFA" w:rsidRPr="00014999" w:rsidRDefault="00457BFA" w:rsidP="00457BFA">
            <w:pPr>
              <w:widowControl/>
              <w:jc w:val="center"/>
              <w:rPr>
                <w:rFonts w:ascii="Times New Roman" w:eastAsia="標楷體" w:hAnsi="Times New Roman"/>
                <w:color w:val="000000"/>
                <w:kern w:val="0"/>
              </w:rPr>
            </w:pPr>
            <w:r w:rsidRPr="00014999">
              <w:rPr>
                <w:rFonts w:ascii="Times New Roman" w:eastAsia="標楷體" w:hAnsi="Times New Roman"/>
              </w:rPr>
              <w:t>安定區安定里</w:t>
            </w:r>
            <w:r w:rsidRPr="00014999">
              <w:rPr>
                <w:rFonts w:ascii="Times New Roman" w:eastAsia="標楷體" w:hAnsi="Times New Roman"/>
              </w:rPr>
              <w:t>59</w:t>
            </w:r>
            <w:r w:rsidRPr="00014999">
              <w:rPr>
                <w:rFonts w:ascii="Times New Roman" w:eastAsia="標楷體" w:hAnsi="Times New Roman"/>
              </w:rPr>
              <w:t>號</w:t>
            </w:r>
          </w:p>
        </w:tc>
        <w:tc>
          <w:tcPr>
            <w:tcW w:w="927" w:type="pct"/>
            <w:noWrap/>
            <w:vAlign w:val="center"/>
          </w:tcPr>
          <w:p w:rsidR="00457BFA" w:rsidRPr="00014999" w:rsidRDefault="00457BFA" w:rsidP="00457BFA">
            <w:pPr>
              <w:widowControl/>
              <w:jc w:val="center"/>
              <w:rPr>
                <w:rFonts w:ascii="Times New Roman" w:eastAsia="標楷體" w:hAnsi="Times New Roman"/>
                <w:color w:val="000000"/>
                <w:kern w:val="0"/>
              </w:rPr>
            </w:pPr>
            <w:r>
              <w:rPr>
                <w:rFonts w:ascii="Times New Roman" w:eastAsia="標楷體" w:hAnsi="Times New Roman"/>
                <w:color w:val="000000"/>
                <w:kern w:val="0"/>
              </w:rPr>
              <w:t>行政課</w:t>
            </w:r>
          </w:p>
        </w:tc>
        <w:tc>
          <w:tcPr>
            <w:tcW w:w="618" w:type="pct"/>
            <w:noWrap/>
            <w:vAlign w:val="center"/>
          </w:tcPr>
          <w:p w:rsidR="00457BFA" w:rsidRPr="00014999" w:rsidRDefault="00457BFA" w:rsidP="00457BFA">
            <w:pPr>
              <w:adjustRightInd w:val="0"/>
              <w:snapToGrid w:val="0"/>
              <w:jc w:val="center"/>
              <w:rPr>
                <w:rFonts w:ascii="Times New Roman" w:eastAsia="標楷體" w:hAnsi="Times New Roman"/>
                <w:color w:val="000000"/>
              </w:rPr>
            </w:pPr>
            <w:r>
              <w:rPr>
                <w:rFonts w:ascii="Times New Roman" w:eastAsia="標楷體" w:hAnsi="Times New Roman"/>
                <w:color w:val="000000"/>
                <w:kern w:val="0"/>
              </w:rPr>
              <w:t>施佩君</w:t>
            </w:r>
          </w:p>
        </w:tc>
        <w:tc>
          <w:tcPr>
            <w:tcW w:w="926" w:type="pct"/>
            <w:noWrap/>
            <w:vAlign w:val="center"/>
          </w:tcPr>
          <w:p w:rsidR="00457BFA" w:rsidRPr="00014999" w:rsidRDefault="00457BFA" w:rsidP="00457BFA">
            <w:pPr>
              <w:adjustRightInd w:val="0"/>
              <w:snapToGrid w:val="0"/>
              <w:jc w:val="center"/>
              <w:rPr>
                <w:rFonts w:ascii="Times New Roman" w:eastAsia="標楷體" w:hAnsi="Times New Roman"/>
                <w:color w:val="000000"/>
              </w:rPr>
            </w:pPr>
            <w:r w:rsidRPr="00014999">
              <w:rPr>
                <w:rFonts w:ascii="Times New Roman" w:eastAsia="標楷體" w:hAnsi="Times New Roman"/>
                <w:color w:val="000000"/>
              </w:rPr>
              <w:t>5921116</w:t>
            </w:r>
            <w:r>
              <w:rPr>
                <w:rFonts w:ascii="Times New Roman" w:eastAsia="標楷體" w:hAnsi="Times New Roman" w:hint="eastAsia"/>
                <w:color w:val="000000"/>
              </w:rPr>
              <w:t>-</w:t>
            </w:r>
            <w:r w:rsidRPr="00014999">
              <w:rPr>
                <w:rFonts w:ascii="Times New Roman" w:eastAsia="標楷體" w:hAnsi="Times New Roman"/>
                <w:color w:val="000000"/>
              </w:rPr>
              <w:t>25</w:t>
            </w:r>
            <w:r>
              <w:rPr>
                <w:rFonts w:ascii="Times New Roman" w:eastAsia="標楷體" w:hAnsi="Times New Roman"/>
                <w:color w:val="000000"/>
              </w:rPr>
              <w:t>8</w:t>
            </w:r>
          </w:p>
        </w:tc>
      </w:tr>
    </w:tbl>
    <w:p w:rsidR="00457BFA" w:rsidRDefault="00457BFA" w:rsidP="00457BFA"/>
    <w:p w:rsidR="00457BFA" w:rsidRPr="00457BFA" w:rsidRDefault="00457BFA" w:rsidP="00457BFA">
      <w:pPr>
        <w:pStyle w:val="af"/>
        <w:jc w:val="center"/>
        <w:rPr>
          <w:rFonts w:ascii="標楷體" w:eastAsia="標楷體" w:hAnsi="標楷體"/>
          <w:sz w:val="28"/>
          <w:szCs w:val="28"/>
        </w:rPr>
      </w:pPr>
      <w:bookmarkStart w:id="23" w:name="_Toc80551647"/>
      <w:r w:rsidRPr="00457BFA">
        <w:rPr>
          <w:rFonts w:ascii="標楷體" w:eastAsia="標楷體" w:hAnsi="標楷體" w:hint="eastAsia"/>
          <w:sz w:val="28"/>
          <w:szCs w:val="28"/>
        </w:rPr>
        <w:t xml:space="preserve">表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表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5</w:t>
      </w:r>
      <w:r w:rsidR="00167E9B" w:rsidRPr="00457BFA">
        <w:rPr>
          <w:rFonts w:ascii="標楷體" w:eastAsia="標楷體" w:hAnsi="標楷體"/>
          <w:sz w:val="28"/>
          <w:szCs w:val="28"/>
        </w:rPr>
        <w:fldChar w:fldCharType="end"/>
      </w:r>
      <w:r w:rsidRPr="00457BFA">
        <w:rPr>
          <w:rFonts w:ascii="標楷體" w:eastAsia="標楷體" w:hAnsi="標楷體" w:hint="eastAsia"/>
          <w:sz w:val="28"/>
          <w:szCs w:val="28"/>
        </w:rPr>
        <w:t>安定區防救災物資一覽表</w:t>
      </w:r>
      <w:bookmarkEnd w:id="23"/>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03"/>
        <w:gridCol w:w="902"/>
        <w:gridCol w:w="1182"/>
        <w:gridCol w:w="1684"/>
        <w:gridCol w:w="1277"/>
        <w:gridCol w:w="1274"/>
        <w:gridCol w:w="1701"/>
      </w:tblGrid>
      <w:tr w:rsidR="005256F1" w:rsidRPr="005256F1" w:rsidTr="00457BFA">
        <w:trPr>
          <w:trHeight w:val="363"/>
          <w:tblHeader/>
          <w:jc w:val="center"/>
        </w:trPr>
        <w:tc>
          <w:tcPr>
            <w:tcW w:w="699" w:type="pct"/>
            <w:noWrap/>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物資名稱</w:t>
            </w:r>
          </w:p>
        </w:tc>
        <w:tc>
          <w:tcPr>
            <w:tcW w:w="484" w:type="pct"/>
            <w:noWrap/>
            <w:vAlign w:val="center"/>
          </w:tcPr>
          <w:p w:rsidR="00457BFA" w:rsidRPr="00AA4946" w:rsidRDefault="00457BFA" w:rsidP="00457BFA">
            <w:pPr>
              <w:widowControl/>
              <w:jc w:val="center"/>
              <w:rPr>
                <w:rFonts w:ascii="Times New Roman" w:eastAsia="標楷體" w:hAnsi="Times New Roman" w:cs="Times New Roman"/>
                <w:b/>
                <w:bCs/>
                <w:kern w:val="0"/>
              </w:rPr>
            </w:pPr>
            <w:r w:rsidRPr="00AA4946">
              <w:rPr>
                <w:rFonts w:ascii="Times New Roman" w:eastAsia="標楷體" w:hAnsi="標楷體" w:cs="標楷體" w:hint="eastAsia"/>
                <w:b/>
                <w:bCs/>
                <w:kern w:val="0"/>
              </w:rPr>
              <w:t>數量</w:t>
            </w:r>
          </w:p>
        </w:tc>
        <w:tc>
          <w:tcPr>
            <w:tcW w:w="634" w:type="pct"/>
            <w:vAlign w:val="center"/>
          </w:tcPr>
          <w:p w:rsidR="00457BFA" w:rsidRPr="00AA4946" w:rsidRDefault="00457BFA" w:rsidP="00457BFA">
            <w:pPr>
              <w:widowControl/>
              <w:jc w:val="center"/>
              <w:rPr>
                <w:rFonts w:ascii="Times New Roman" w:eastAsia="標楷體" w:hAnsi="Times New Roman" w:cs="Times New Roman"/>
                <w:b/>
                <w:bCs/>
                <w:kern w:val="0"/>
              </w:rPr>
            </w:pPr>
            <w:r w:rsidRPr="00AA4946">
              <w:rPr>
                <w:rFonts w:ascii="Times New Roman" w:eastAsia="標楷體" w:hAnsi="標楷體" w:cs="標楷體" w:hint="eastAsia"/>
                <w:b/>
                <w:bCs/>
                <w:kern w:val="0"/>
              </w:rPr>
              <w:t>置放位置</w:t>
            </w:r>
          </w:p>
        </w:tc>
        <w:tc>
          <w:tcPr>
            <w:tcW w:w="903" w:type="pct"/>
            <w:noWrap/>
            <w:vAlign w:val="center"/>
          </w:tcPr>
          <w:p w:rsidR="00457BFA" w:rsidRPr="00AA4946" w:rsidRDefault="00457BFA" w:rsidP="00457BFA">
            <w:pPr>
              <w:widowControl/>
              <w:jc w:val="center"/>
              <w:rPr>
                <w:rFonts w:ascii="Times New Roman" w:eastAsia="標楷體" w:hAnsi="Times New Roman" w:cs="Times New Roman"/>
                <w:b/>
                <w:bCs/>
                <w:kern w:val="0"/>
              </w:rPr>
            </w:pPr>
            <w:r w:rsidRPr="00AA4946">
              <w:rPr>
                <w:rFonts w:ascii="Times New Roman" w:eastAsia="標楷體" w:hAnsi="標楷體" w:cs="標楷體" w:hint="eastAsia"/>
                <w:b/>
                <w:bCs/>
                <w:kern w:val="0"/>
              </w:rPr>
              <w:t>置放地址</w:t>
            </w:r>
          </w:p>
        </w:tc>
        <w:tc>
          <w:tcPr>
            <w:tcW w:w="685" w:type="pct"/>
            <w:noWrap/>
            <w:vAlign w:val="center"/>
          </w:tcPr>
          <w:p w:rsidR="00457BFA" w:rsidRPr="00AA4946" w:rsidRDefault="00457BFA" w:rsidP="00457BFA">
            <w:pPr>
              <w:widowControl/>
              <w:jc w:val="center"/>
              <w:rPr>
                <w:rFonts w:ascii="Times New Roman" w:eastAsia="標楷體" w:hAnsi="Times New Roman" w:cs="Times New Roman"/>
                <w:b/>
                <w:bCs/>
                <w:kern w:val="0"/>
              </w:rPr>
            </w:pPr>
            <w:r w:rsidRPr="00AA4946">
              <w:rPr>
                <w:rFonts w:ascii="Times New Roman" w:eastAsia="標楷體" w:hAnsi="標楷體" w:cs="標楷體" w:hint="eastAsia"/>
                <w:b/>
                <w:bCs/>
                <w:kern w:val="0"/>
              </w:rPr>
              <w:t>保管課室</w:t>
            </w:r>
          </w:p>
        </w:tc>
        <w:tc>
          <w:tcPr>
            <w:tcW w:w="683" w:type="pct"/>
            <w:noWrap/>
            <w:vAlign w:val="center"/>
          </w:tcPr>
          <w:p w:rsidR="00457BFA" w:rsidRPr="00AA4946" w:rsidRDefault="00457BFA" w:rsidP="00457BFA">
            <w:pPr>
              <w:widowControl/>
              <w:jc w:val="center"/>
              <w:rPr>
                <w:rFonts w:ascii="Times New Roman" w:eastAsia="標楷體" w:hAnsi="標楷體" w:cs="標楷體"/>
                <w:b/>
                <w:bCs/>
                <w:kern w:val="0"/>
              </w:rPr>
            </w:pPr>
            <w:r w:rsidRPr="00AA4946">
              <w:rPr>
                <w:rFonts w:ascii="Times New Roman" w:eastAsia="標楷體" w:hAnsi="標楷體" w:cs="標楷體" w:hint="eastAsia"/>
                <w:b/>
                <w:bCs/>
                <w:kern w:val="0"/>
              </w:rPr>
              <w:t>保管人</w:t>
            </w:r>
          </w:p>
        </w:tc>
        <w:tc>
          <w:tcPr>
            <w:tcW w:w="912" w:type="pct"/>
            <w:noWrap/>
            <w:vAlign w:val="center"/>
          </w:tcPr>
          <w:p w:rsidR="00457BFA" w:rsidRPr="00AA4946" w:rsidRDefault="00457BFA" w:rsidP="00457BFA">
            <w:pPr>
              <w:widowControl/>
              <w:jc w:val="center"/>
              <w:rPr>
                <w:rFonts w:ascii="Times New Roman" w:eastAsia="標楷體" w:hAnsi="Times New Roman" w:cs="Times New Roman"/>
                <w:b/>
                <w:bCs/>
                <w:kern w:val="0"/>
              </w:rPr>
            </w:pPr>
            <w:r w:rsidRPr="00AA4946">
              <w:rPr>
                <w:rFonts w:ascii="Times New Roman" w:eastAsia="標楷體" w:hAnsi="標楷體" w:cs="標楷體" w:hint="eastAsia"/>
                <w:b/>
                <w:bCs/>
                <w:kern w:val="0"/>
              </w:rPr>
              <w:t>保管人電話</w:t>
            </w:r>
          </w:p>
        </w:tc>
      </w:tr>
      <w:tr w:rsidR="005256F1" w:rsidRPr="005256F1" w:rsidTr="00457BFA">
        <w:trPr>
          <w:trHeight w:val="1363"/>
          <w:jc w:val="center"/>
        </w:trPr>
        <w:tc>
          <w:tcPr>
            <w:tcW w:w="699" w:type="pct"/>
            <w:shd w:val="clear" w:color="auto" w:fill="FFFFFF"/>
            <w:noWrap/>
            <w:vAlign w:val="center"/>
          </w:tcPr>
          <w:p w:rsidR="00457BFA" w:rsidRPr="00AA4946" w:rsidRDefault="00457BFA" w:rsidP="00457BFA">
            <w:pPr>
              <w:widowControl/>
              <w:spacing w:line="0" w:lineRule="atLeast"/>
              <w:jc w:val="center"/>
              <w:rPr>
                <w:rFonts w:ascii="Times New Roman" w:eastAsia="標楷體" w:hAnsi="標楷體" w:cs="Times New Roman"/>
                <w:kern w:val="0"/>
              </w:rPr>
            </w:pPr>
            <w:r w:rsidRPr="00AA4946">
              <w:rPr>
                <w:rFonts w:ascii="Times New Roman" w:eastAsia="標楷體" w:hAnsi="標楷體" w:cs="標楷體" w:hint="eastAsia"/>
                <w:kern w:val="0"/>
              </w:rPr>
              <w:t>睡袋</w:t>
            </w:r>
          </w:p>
          <w:p w:rsidR="00457BFA" w:rsidRPr="00AA4946" w:rsidRDefault="00457BFA" w:rsidP="00457BFA">
            <w:pPr>
              <w:widowControl/>
              <w:spacing w:line="0" w:lineRule="atLeast"/>
              <w:jc w:val="center"/>
              <w:rPr>
                <w:rFonts w:ascii="Times New Roman" w:eastAsia="標楷體" w:hAnsi="標楷體" w:cs="標楷體"/>
              </w:rPr>
            </w:pPr>
            <w:r w:rsidRPr="00AA4946">
              <w:rPr>
                <w:rFonts w:ascii="Times New Roman" w:eastAsia="標楷體" w:hAnsi="標楷體" w:cs="標楷體" w:hint="eastAsia"/>
              </w:rPr>
              <w:t>毛毯</w:t>
            </w:r>
          </w:p>
          <w:p w:rsidR="00457BFA" w:rsidRPr="00AA4946" w:rsidRDefault="00457BFA" w:rsidP="00457BFA">
            <w:pPr>
              <w:widowControl/>
              <w:spacing w:line="0" w:lineRule="atLeast"/>
              <w:jc w:val="center"/>
              <w:rPr>
                <w:rFonts w:ascii="Times New Roman" w:eastAsia="標楷體" w:hAnsi="標楷體" w:cs="標楷體"/>
              </w:rPr>
            </w:pPr>
            <w:r w:rsidRPr="00AA4946">
              <w:rPr>
                <w:rFonts w:ascii="Times New Roman" w:eastAsia="標楷體" w:hAnsi="標楷體" w:cs="標楷體" w:hint="eastAsia"/>
              </w:rPr>
              <w:t>睡墊</w:t>
            </w:r>
          </w:p>
          <w:p w:rsidR="00745754" w:rsidRPr="00AA4946" w:rsidRDefault="00745754" w:rsidP="00457BFA">
            <w:pPr>
              <w:widowControl/>
              <w:spacing w:line="0" w:lineRule="atLeast"/>
              <w:jc w:val="center"/>
              <w:rPr>
                <w:rFonts w:ascii="Times New Roman" w:eastAsia="標楷體" w:hAnsi="標楷體" w:cs="標楷體"/>
              </w:rPr>
            </w:pPr>
            <w:r w:rsidRPr="00AA4946">
              <w:rPr>
                <w:rFonts w:ascii="Times New Roman" w:eastAsia="標楷體" w:hAnsi="標楷體" w:cs="標楷體"/>
              </w:rPr>
              <w:t>行軍床</w:t>
            </w:r>
            <w:r w:rsidR="00012824" w:rsidRPr="00AA4946">
              <w:rPr>
                <w:rFonts w:ascii="Times New Roman" w:eastAsia="標楷體" w:hAnsi="標楷體" w:cs="標楷體"/>
              </w:rPr>
              <w:t>\</w:t>
            </w:r>
          </w:p>
          <w:p w:rsidR="00012824" w:rsidRPr="00AA4946" w:rsidRDefault="00012824" w:rsidP="00457BFA">
            <w:pPr>
              <w:widowControl/>
              <w:spacing w:line="0" w:lineRule="atLeast"/>
              <w:jc w:val="center"/>
              <w:rPr>
                <w:rFonts w:ascii="Times New Roman" w:eastAsia="標楷體" w:hAnsi="Times New Roman" w:cs="Times New Roman"/>
                <w:kern w:val="0"/>
              </w:rPr>
            </w:pPr>
            <w:r w:rsidRPr="00AA4946">
              <w:rPr>
                <w:rFonts w:ascii="Times New Roman" w:eastAsia="標楷體" w:hAnsi="標楷體" w:cs="標楷體"/>
              </w:rPr>
              <w:t>棉被</w:t>
            </w:r>
          </w:p>
        </w:tc>
        <w:tc>
          <w:tcPr>
            <w:tcW w:w="484" w:type="pct"/>
            <w:shd w:val="clear" w:color="auto" w:fill="FFFFFF"/>
            <w:noWrap/>
            <w:vAlign w:val="center"/>
          </w:tcPr>
          <w:p w:rsidR="00457BFA" w:rsidRPr="00AA4946" w:rsidRDefault="0066220A" w:rsidP="00457BFA">
            <w:pPr>
              <w:widowControl/>
              <w:jc w:val="center"/>
              <w:rPr>
                <w:rFonts w:ascii="Times New Roman" w:eastAsia="標楷體" w:hAnsi="標楷體" w:cs="Times New Roman"/>
                <w:kern w:val="0"/>
              </w:rPr>
            </w:pPr>
            <w:r w:rsidRPr="00AA4946">
              <w:rPr>
                <w:rFonts w:ascii="Times New Roman" w:eastAsia="標楷體" w:hAnsi="Times New Roman" w:cs="Times New Roman" w:hint="eastAsia"/>
                <w:kern w:val="0"/>
              </w:rPr>
              <w:t>1</w:t>
            </w:r>
            <w:r w:rsidR="00745754" w:rsidRPr="00AA4946">
              <w:rPr>
                <w:rFonts w:ascii="Times New Roman" w:eastAsia="標楷體" w:hAnsi="Times New Roman" w:cs="Times New Roman" w:hint="eastAsia"/>
                <w:kern w:val="0"/>
              </w:rPr>
              <w:t>8</w:t>
            </w:r>
            <w:r w:rsidR="00745754" w:rsidRPr="00AA4946">
              <w:rPr>
                <w:rFonts w:ascii="Times New Roman" w:eastAsia="標楷體" w:hAnsi="Times New Roman" w:cs="Times New Roman"/>
                <w:kern w:val="0"/>
              </w:rPr>
              <w:t>1</w:t>
            </w:r>
            <w:r w:rsidR="00457BFA" w:rsidRPr="00AA4946">
              <w:rPr>
                <w:rFonts w:ascii="Times New Roman" w:eastAsia="標楷體" w:hAnsi="標楷體" w:cs="標楷體" w:hint="eastAsia"/>
                <w:kern w:val="0"/>
              </w:rPr>
              <w:t>個</w:t>
            </w:r>
          </w:p>
          <w:p w:rsidR="00457BFA" w:rsidRPr="00AA4946" w:rsidRDefault="00745754" w:rsidP="00457BFA">
            <w:pPr>
              <w:widowControl/>
              <w:jc w:val="center"/>
              <w:rPr>
                <w:rFonts w:ascii="Times New Roman" w:eastAsia="標楷體" w:hAnsi="標楷體" w:cs="標楷體"/>
                <w:kern w:val="0"/>
              </w:rPr>
            </w:pPr>
            <w:r w:rsidRPr="00AA4946">
              <w:rPr>
                <w:rFonts w:ascii="Times New Roman" w:eastAsia="標楷體" w:hAnsi="標楷體" w:cs="Times New Roman" w:hint="eastAsia"/>
                <w:kern w:val="0"/>
              </w:rPr>
              <w:t>8</w:t>
            </w:r>
            <w:r w:rsidRPr="00AA4946">
              <w:rPr>
                <w:rFonts w:ascii="Times New Roman" w:eastAsia="標楷體" w:hAnsi="標楷體" w:cs="Times New Roman"/>
                <w:kern w:val="0"/>
              </w:rPr>
              <w:t>7</w:t>
            </w:r>
            <w:r w:rsidR="00457BFA" w:rsidRPr="00AA4946">
              <w:rPr>
                <w:rFonts w:ascii="Times New Roman" w:eastAsia="標楷體" w:hAnsi="標楷體" w:cs="標楷體" w:hint="eastAsia"/>
                <w:kern w:val="0"/>
              </w:rPr>
              <w:t>條</w:t>
            </w:r>
          </w:p>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95</w:t>
            </w:r>
            <w:r w:rsidRPr="00AA4946">
              <w:rPr>
                <w:rFonts w:ascii="Times New Roman" w:eastAsia="標楷體" w:hAnsi="Times New Roman" w:cs="Times New Roman" w:hint="eastAsia"/>
                <w:kern w:val="0"/>
              </w:rPr>
              <w:t>床</w:t>
            </w:r>
          </w:p>
          <w:p w:rsidR="00745754" w:rsidRPr="00AA4946" w:rsidRDefault="00745754"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kern w:val="0"/>
              </w:rPr>
              <w:t>30</w:t>
            </w:r>
            <w:r w:rsidRPr="00AA4946">
              <w:rPr>
                <w:rFonts w:ascii="Times New Roman" w:eastAsia="標楷體" w:hAnsi="Times New Roman" w:cs="Times New Roman"/>
                <w:kern w:val="0"/>
              </w:rPr>
              <w:t>床</w:t>
            </w:r>
          </w:p>
          <w:p w:rsidR="00745754" w:rsidRPr="00AA4946" w:rsidRDefault="00012824"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2</w:t>
            </w:r>
            <w:r w:rsidRPr="00AA4946">
              <w:rPr>
                <w:rFonts w:ascii="Times New Roman" w:eastAsia="標楷體" w:hAnsi="Times New Roman" w:cs="Times New Roman"/>
                <w:kern w:val="0"/>
              </w:rPr>
              <w:t>1</w:t>
            </w:r>
            <w:r w:rsidRPr="00AA4946">
              <w:rPr>
                <w:rFonts w:ascii="Times New Roman" w:eastAsia="標楷體" w:hAnsi="Times New Roman" w:cs="Times New Roman"/>
                <w:kern w:val="0"/>
              </w:rPr>
              <w:t>條</w:t>
            </w:r>
          </w:p>
        </w:tc>
        <w:tc>
          <w:tcPr>
            <w:tcW w:w="634" w:type="pct"/>
            <w:vMerge w:val="restart"/>
            <w:vAlign w:val="center"/>
          </w:tcPr>
          <w:p w:rsidR="00457BFA" w:rsidRPr="00AA4946" w:rsidRDefault="00457BFA" w:rsidP="00457BFA">
            <w:pPr>
              <w:rPr>
                <w:rFonts w:ascii="Times New Roman" w:eastAsia="標楷體" w:hAnsi="標楷體" w:cs="Times New Roman"/>
              </w:rPr>
            </w:pPr>
            <w:r w:rsidRPr="00AA4946">
              <w:rPr>
                <w:rFonts w:ascii="Times New Roman" w:eastAsia="標楷體" w:hAnsi="標楷體" w:cs="標楷體" w:hint="eastAsia"/>
              </w:rPr>
              <w:t>老人文康中心</w:t>
            </w:r>
            <w:r w:rsidRPr="00AA4946">
              <w:rPr>
                <w:rFonts w:ascii="Times New Roman" w:eastAsia="標楷體" w:hAnsi="標楷體" w:cs="標楷體" w:hint="eastAsia"/>
              </w:rPr>
              <w:t>/</w:t>
            </w:r>
            <w:r w:rsidRPr="00AA4946">
              <w:rPr>
                <w:rFonts w:ascii="Times New Roman" w:eastAsia="標楷體" w:hAnsi="標楷體" w:cs="標楷體" w:hint="eastAsia"/>
              </w:rPr>
              <w:t>安定區公所</w:t>
            </w:r>
          </w:p>
        </w:tc>
        <w:tc>
          <w:tcPr>
            <w:tcW w:w="903" w:type="pct"/>
            <w:vMerge w:val="restart"/>
            <w:noWrap/>
            <w:vAlign w:val="center"/>
          </w:tcPr>
          <w:p w:rsidR="00457BFA" w:rsidRPr="00AA4946" w:rsidRDefault="00457BFA" w:rsidP="00457BFA">
            <w:pPr>
              <w:rPr>
                <w:rFonts w:ascii="Times New Roman" w:eastAsia="標楷體" w:hAnsi="標楷體" w:cs="Times New Roman"/>
                <w:kern w:val="0"/>
              </w:rPr>
            </w:pPr>
            <w:r w:rsidRPr="00AA4946">
              <w:rPr>
                <w:rFonts w:ascii="Times New Roman" w:eastAsia="標楷體" w:hAnsi="標楷體" w:cs="標楷體" w:hint="eastAsia"/>
              </w:rPr>
              <w:t>台南市安定區安定里</w:t>
            </w:r>
            <w:r w:rsidRPr="00AA4946">
              <w:rPr>
                <w:rFonts w:ascii="Times New Roman" w:eastAsia="標楷體" w:hAnsi="標楷體" w:cs="Times New Roman"/>
              </w:rPr>
              <w:t>131</w:t>
            </w:r>
            <w:r w:rsidRPr="00AA4946">
              <w:rPr>
                <w:rFonts w:ascii="Times New Roman" w:eastAsia="標楷體" w:hAnsi="標楷體" w:cs="標楷體" w:hint="eastAsia"/>
              </w:rPr>
              <w:t>之</w:t>
            </w:r>
            <w:r w:rsidRPr="00AA4946">
              <w:rPr>
                <w:rFonts w:ascii="Times New Roman" w:eastAsia="標楷體" w:hAnsi="標楷體" w:cs="Times New Roman"/>
              </w:rPr>
              <w:t>1</w:t>
            </w:r>
            <w:r w:rsidRPr="00AA4946">
              <w:rPr>
                <w:rFonts w:ascii="Times New Roman" w:eastAsia="標楷體" w:hAnsi="標楷體" w:cs="標楷體" w:hint="eastAsia"/>
              </w:rPr>
              <w:t>號</w:t>
            </w:r>
            <w:r w:rsidRPr="00AA4946">
              <w:rPr>
                <w:rFonts w:ascii="Times New Roman" w:eastAsia="標楷體" w:hAnsi="標楷體" w:cs="標楷體" w:hint="eastAsia"/>
              </w:rPr>
              <w:t>/</w:t>
            </w:r>
            <w:r w:rsidRPr="00AA4946">
              <w:rPr>
                <w:rFonts w:ascii="Times New Roman" w:eastAsia="標楷體" w:hAnsi="標楷體" w:cs="標楷體" w:hint="eastAsia"/>
              </w:rPr>
              <w:t>安定區安定里</w:t>
            </w:r>
            <w:r w:rsidRPr="00AA4946">
              <w:rPr>
                <w:rFonts w:ascii="Times New Roman" w:eastAsia="標楷體" w:hAnsi="標楷體" w:cs="標楷體" w:hint="eastAsia"/>
              </w:rPr>
              <w:t>59</w:t>
            </w:r>
            <w:r w:rsidRPr="00AA4946">
              <w:rPr>
                <w:rFonts w:ascii="Times New Roman" w:eastAsia="標楷體" w:hAnsi="標楷體" w:cs="標楷體" w:hint="eastAsia"/>
              </w:rPr>
              <w:t>號</w:t>
            </w:r>
          </w:p>
        </w:tc>
        <w:tc>
          <w:tcPr>
            <w:tcW w:w="685" w:type="pct"/>
            <w:vMerge w:val="restart"/>
            <w:noWrap/>
            <w:vAlign w:val="center"/>
          </w:tcPr>
          <w:p w:rsidR="00457BFA" w:rsidRPr="00AA4946" w:rsidRDefault="00457BFA" w:rsidP="00457BFA">
            <w:pPr>
              <w:jc w:val="center"/>
              <w:rPr>
                <w:rFonts w:ascii="Times New Roman" w:eastAsia="標楷體" w:hAnsi="標楷體" w:cs="Times New Roman"/>
                <w:kern w:val="0"/>
              </w:rPr>
            </w:pPr>
            <w:r w:rsidRPr="00AA4946">
              <w:rPr>
                <w:rFonts w:ascii="Times New Roman" w:eastAsia="標楷體" w:hAnsi="標楷體" w:cs="標楷體" w:hint="eastAsia"/>
                <w:kern w:val="0"/>
              </w:rPr>
              <w:t>社會課</w:t>
            </w:r>
          </w:p>
        </w:tc>
        <w:tc>
          <w:tcPr>
            <w:tcW w:w="683" w:type="pct"/>
            <w:vMerge w:val="restart"/>
            <w:noWrap/>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Times New Roman" w:cs="Times New Roman" w:hint="eastAsia"/>
                <w:lang w:eastAsia="zh-HK"/>
              </w:rPr>
              <w:t>曾怡靜</w:t>
            </w:r>
          </w:p>
        </w:tc>
        <w:tc>
          <w:tcPr>
            <w:tcW w:w="912" w:type="pct"/>
            <w:vMerge w:val="restart"/>
            <w:noWrap/>
            <w:vAlign w:val="center"/>
          </w:tcPr>
          <w:p w:rsidR="00457BFA" w:rsidRPr="00AA4946" w:rsidRDefault="00457BFA" w:rsidP="00457BFA">
            <w:pPr>
              <w:spacing w:line="300" w:lineRule="exact"/>
              <w:jc w:val="center"/>
              <w:rPr>
                <w:rFonts w:ascii="Times New Roman" w:eastAsia="標楷體" w:hAnsi="Times New Roman" w:cs="Times New Roman"/>
                <w:kern w:val="0"/>
              </w:rPr>
            </w:pPr>
            <w:r w:rsidRPr="00AA4946">
              <w:rPr>
                <w:rFonts w:ascii="Times New Roman" w:eastAsia="標楷體" w:hAnsi="Times New Roman" w:cs="Times New Roman"/>
              </w:rPr>
              <w:t>5921116-12</w:t>
            </w:r>
            <w:r w:rsidRPr="00AA4946">
              <w:rPr>
                <w:rFonts w:ascii="Times New Roman" w:eastAsia="標楷體" w:hAnsi="Times New Roman" w:cs="Times New Roman" w:hint="eastAsia"/>
              </w:rPr>
              <w:t>6</w:t>
            </w:r>
          </w:p>
        </w:tc>
      </w:tr>
      <w:tr w:rsidR="005256F1" w:rsidRPr="005256F1" w:rsidTr="00457BFA">
        <w:trPr>
          <w:trHeight w:val="1986"/>
          <w:jc w:val="center"/>
        </w:trPr>
        <w:tc>
          <w:tcPr>
            <w:tcW w:w="699" w:type="pct"/>
            <w:shd w:val="clear" w:color="auto" w:fill="FFFFFF" w:themeFill="background1"/>
            <w:noWrap/>
            <w:vAlign w:val="center"/>
          </w:tcPr>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泡麵</w:t>
            </w:r>
          </w:p>
          <w:p w:rsidR="00457BFA" w:rsidRPr="00AA4946" w:rsidRDefault="00457BFA" w:rsidP="00457BFA">
            <w:pPr>
              <w:snapToGrid w:val="0"/>
              <w:spacing w:line="0" w:lineRule="atLeast"/>
              <w:jc w:val="center"/>
              <w:rPr>
                <w:rFonts w:ascii="Times New Roman" w:eastAsia="標楷體" w:hAnsi="標楷體" w:cs="標楷體"/>
              </w:rPr>
            </w:pPr>
            <w:r w:rsidRPr="00AA4946">
              <w:rPr>
                <w:rFonts w:ascii="Times New Roman" w:eastAsia="標楷體" w:hAnsi="標楷體" w:cs="標楷體" w:hint="eastAsia"/>
              </w:rPr>
              <w:t>餅乾</w:t>
            </w:r>
          </w:p>
          <w:p w:rsidR="00457BFA" w:rsidRPr="00AA4946" w:rsidRDefault="00012824" w:rsidP="00457BFA">
            <w:pPr>
              <w:snapToGrid w:val="0"/>
              <w:spacing w:line="0" w:lineRule="atLeast"/>
              <w:jc w:val="center"/>
              <w:rPr>
                <w:rFonts w:ascii="Times New Roman" w:eastAsia="標楷體" w:hAnsi="標楷體" w:cs="標楷體"/>
              </w:rPr>
            </w:pPr>
            <w:r w:rsidRPr="00AA4946">
              <w:rPr>
                <w:rFonts w:ascii="Times New Roman" w:eastAsia="標楷體" w:hAnsi="標楷體" w:cs="標楷體" w:hint="eastAsia"/>
              </w:rPr>
              <w:t>調理</w:t>
            </w:r>
            <w:r w:rsidR="00457BFA" w:rsidRPr="00AA4946">
              <w:rPr>
                <w:rFonts w:ascii="Times New Roman" w:eastAsia="標楷體" w:hAnsi="標楷體" w:cs="標楷體" w:hint="eastAsia"/>
              </w:rPr>
              <w:t>包</w:t>
            </w:r>
          </w:p>
          <w:p w:rsidR="00457BFA" w:rsidRPr="00AA4946" w:rsidRDefault="00457BFA" w:rsidP="00457BFA">
            <w:pPr>
              <w:snapToGrid w:val="0"/>
              <w:spacing w:line="0" w:lineRule="atLeast"/>
              <w:jc w:val="center"/>
              <w:rPr>
                <w:rFonts w:ascii="Times New Roman" w:eastAsia="標楷體" w:hAnsi="標楷體" w:cs="標楷體"/>
              </w:rPr>
            </w:pPr>
            <w:r w:rsidRPr="00AA4946">
              <w:rPr>
                <w:rFonts w:ascii="Times New Roman" w:eastAsia="標楷體" w:hAnsi="標楷體" w:cs="標楷體" w:hint="eastAsia"/>
              </w:rPr>
              <w:t>罐頭</w:t>
            </w:r>
          </w:p>
          <w:p w:rsidR="00457BFA" w:rsidRPr="00AA4946" w:rsidRDefault="00457BFA" w:rsidP="00457BFA">
            <w:pPr>
              <w:snapToGrid w:val="0"/>
              <w:spacing w:line="0" w:lineRule="atLeast"/>
              <w:jc w:val="center"/>
              <w:rPr>
                <w:rFonts w:ascii="Times New Roman" w:eastAsia="標楷體" w:hAnsi="標楷體" w:cs="Times New Roman"/>
                <w:kern w:val="0"/>
              </w:rPr>
            </w:pPr>
            <w:r w:rsidRPr="00AA4946">
              <w:rPr>
                <w:rFonts w:ascii="Times New Roman" w:eastAsia="標楷體" w:hAnsi="標楷體" w:cs="標楷體" w:hint="eastAsia"/>
              </w:rPr>
              <w:t>奶粉</w:t>
            </w:r>
          </w:p>
        </w:tc>
        <w:tc>
          <w:tcPr>
            <w:tcW w:w="484" w:type="pct"/>
            <w:shd w:val="clear" w:color="auto" w:fill="FFFFFF" w:themeFill="background1"/>
            <w:noWrap/>
            <w:vAlign w:val="center"/>
          </w:tcPr>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120</w:t>
            </w:r>
            <w:r w:rsidRPr="00AA4946">
              <w:rPr>
                <w:rFonts w:ascii="Times New Roman" w:eastAsia="標楷體" w:hAnsi="Times New Roman" w:cs="Times New Roman" w:hint="eastAsia"/>
              </w:rPr>
              <w:t>包</w:t>
            </w:r>
          </w:p>
          <w:p w:rsidR="00457BFA" w:rsidRPr="00AA4946" w:rsidRDefault="00012824"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w:t>
            </w:r>
            <w:r w:rsidRPr="00AA4946">
              <w:rPr>
                <w:rFonts w:ascii="Times New Roman" w:eastAsia="標楷體" w:hAnsi="Times New Roman" w:cs="Times New Roman"/>
              </w:rPr>
              <w:t>22</w:t>
            </w:r>
            <w:r w:rsidR="00457BFA" w:rsidRPr="00AA4946">
              <w:rPr>
                <w:rFonts w:ascii="Times New Roman" w:eastAsia="標楷體" w:hAnsi="Times New Roman" w:cs="Times New Roman" w:hint="eastAsia"/>
              </w:rPr>
              <w:t>包</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rPr>
              <w:t>30</w:t>
            </w:r>
            <w:r w:rsidRPr="00AA4946">
              <w:rPr>
                <w:rFonts w:ascii="Times New Roman" w:eastAsia="標楷體" w:hAnsi="Times New Roman" w:cs="Times New Roman"/>
              </w:rPr>
              <w:t>包</w:t>
            </w:r>
          </w:p>
          <w:p w:rsidR="00457BFA" w:rsidRPr="00AA4946" w:rsidRDefault="00457BFA" w:rsidP="00457BFA">
            <w:pPr>
              <w:widowControl/>
              <w:jc w:val="center"/>
              <w:rPr>
                <w:rFonts w:ascii="Times New Roman" w:eastAsia="標楷體" w:hAnsi="標楷體" w:cs="標楷體"/>
              </w:rPr>
            </w:pPr>
            <w:r w:rsidRPr="00AA4946">
              <w:rPr>
                <w:rFonts w:ascii="Times New Roman" w:eastAsia="標楷體" w:hAnsi="Times New Roman" w:cs="Times New Roman"/>
              </w:rPr>
              <w:t>60</w:t>
            </w:r>
            <w:r w:rsidRPr="00AA4946">
              <w:rPr>
                <w:rFonts w:ascii="Times New Roman" w:eastAsia="標楷體" w:hAnsi="標楷體" w:cs="標楷體" w:hint="eastAsia"/>
              </w:rPr>
              <w:t>罐</w:t>
            </w:r>
          </w:p>
          <w:p w:rsidR="00457BFA" w:rsidRPr="00AA4946" w:rsidRDefault="00012824" w:rsidP="00457BFA">
            <w:pPr>
              <w:widowControl/>
              <w:jc w:val="center"/>
              <w:rPr>
                <w:rFonts w:ascii="Times New Roman" w:eastAsia="標楷體" w:hAnsi="Times New Roman" w:cs="Times New Roman"/>
                <w:kern w:val="0"/>
              </w:rPr>
            </w:pPr>
            <w:r w:rsidRPr="00AA4946">
              <w:rPr>
                <w:rFonts w:ascii="Times New Roman" w:eastAsia="標楷體" w:hAnsi="標楷體" w:cs="標楷體" w:hint="eastAsia"/>
              </w:rPr>
              <w:t>1</w:t>
            </w:r>
            <w:r w:rsidR="00457BFA" w:rsidRPr="00AA4946">
              <w:rPr>
                <w:rFonts w:ascii="Times New Roman" w:eastAsia="標楷體" w:hAnsi="標楷體" w:cs="標楷體" w:hint="eastAsia"/>
              </w:rPr>
              <w:t>罐</w:t>
            </w:r>
          </w:p>
        </w:tc>
        <w:tc>
          <w:tcPr>
            <w:tcW w:w="634" w:type="pct"/>
            <w:vMerge/>
            <w:shd w:val="clear" w:color="auto" w:fill="FFFFFF" w:themeFill="background1"/>
            <w:vAlign w:val="center"/>
          </w:tcPr>
          <w:p w:rsidR="00457BFA" w:rsidRPr="00AA4946" w:rsidRDefault="00457BFA" w:rsidP="00457BFA">
            <w:pPr>
              <w:rPr>
                <w:rFonts w:ascii="Times New Roman" w:eastAsia="標楷體" w:hAnsi="標楷體" w:cs="Times New Roman"/>
              </w:rPr>
            </w:pPr>
          </w:p>
        </w:tc>
        <w:tc>
          <w:tcPr>
            <w:tcW w:w="903" w:type="pct"/>
            <w:vMerge/>
            <w:shd w:val="clear" w:color="auto" w:fill="FFFFFF" w:themeFill="background1"/>
            <w:noWrap/>
            <w:vAlign w:val="center"/>
          </w:tcPr>
          <w:p w:rsidR="00457BFA" w:rsidRPr="00AA4946" w:rsidRDefault="00457BFA" w:rsidP="00457BFA">
            <w:pPr>
              <w:rPr>
                <w:rFonts w:ascii="Times New Roman" w:eastAsia="標楷體" w:hAnsi="標楷體" w:cs="Times New Roman"/>
                <w:kern w:val="0"/>
              </w:rPr>
            </w:pPr>
          </w:p>
        </w:tc>
        <w:tc>
          <w:tcPr>
            <w:tcW w:w="685" w:type="pct"/>
            <w:vMerge/>
            <w:noWrap/>
            <w:vAlign w:val="center"/>
          </w:tcPr>
          <w:p w:rsidR="00457BFA" w:rsidRPr="00AA4946" w:rsidRDefault="00457BFA" w:rsidP="00457BFA">
            <w:pPr>
              <w:jc w:val="center"/>
              <w:rPr>
                <w:rFonts w:ascii="Times New Roman" w:eastAsia="標楷體" w:hAnsi="標楷體" w:cs="Times New Roman"/>
                <w:kern w:val="0"/>
              </w:rPr>
            </w:pPr>
          </w:p>
        </w:tc>
        <w:tc>
          <w:tcPr>
            <w:tcW w:w="683" w:type="pct"/>
            <w:vMerge/>
            <w:noWrap/>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912" w:type="pct"/>
            <w:vMerge/>
            <w:noWrap/>
            <w:vAlign w:val="center"/>
          </w:tcPr>
          <w:p w:rsidR="00457BFA" w:rsidRPr="00AA4946" w:rsidRDefault="00457BFA" w:rsidP="00457BFA">
            <w:pPr>
              <w:spacing w:line="300" w:lineRule="exact"/>
              <w:jc w:val="center"/>
              <w:rPr>
                <w:rFonts w:ascii="Times New Roman" w:eastAsia="標楷體" w:hAnsi="Times New Roman" w:cs="Times New Roman"/>
                <w:kern w:val="0"/>
              </w:rPr>
            </w:pPr>
          </w:p>
        </w:tc>
      </w:tr>
      <w:tr w:rsidR="005256F1" w:rsidRPr="005256F1" w:rsidTr="00457BFA">
        <w:trPr>
          <w:trHeight w:val="1986"/>
          <w:jc w:val="center"/>
        </w:trPr>
        <w:tc>
          <w:tcPr>
            <w:tcW w:w="699" w:type="pct"/>
            <w:shd w:val="clear" w:color="auto" w:fill="FFFFFF" w:themeFill="background1"/>
            <w:noWrap/>
            <w:vAlign w:val="center"/>
          </w:tcPr>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lastRenderedPageBreak/>
              <w:t>牙刷</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臉盆</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毛巾</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洗衣精</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衛生紙</w:t>
            </w:r>
          </w:p>
          <w:p w:rsidR="00AA4946" w:rsidRPr="00AA4946" w:rsidRDefault="00AA4946" w:rsidP="00457BFA">
            <w:pPr>
              <w:snapToGrid w:val="0"/>
              <w:jc w:val="center"/>
              <w:rPr>
                <w:rFonts w:ascii="Times New Roman" w:eastAsia="標楷體" w:hAnsi="標楷體" w:cs="標楷體"/>
              </w:rPr>
            </w:pPr>
            <w:r w:rsidRPr="00AA4946">
              <w:rPr>
                <w:rFonts w:ascii="Times New Roman" w:eastAsia="標楷體" w:hAnsi="標楷體" w:cs="標楷體"/>
              </w:rPr>
              <w:t>衛生棉</w:t>
            </w:r>
          </w:p>
        </w:tc>
        <w:tc>
          <w:tcPr>
            <w:tcW w:w="484" w:type="pct"/>
            <w:shd w:val="clear" w:color="auto" w:fill="FFFFFF" w:themeFill="background1"/>
            <w:noWrap/>
            <w:vAlign w:val="center"/>
          </w:tcPr>
          <w:p w:rsidR="00457BFA" w:rsidRPr="00AA4946" w:rsidRDefault="00012824" w:rsidP="00457BFA">
            <w:pPr>
              <w:snapToGrid w:val="0"/>
              <w:jc w:val="center"/>
              <w:rPr>
                <w:rFonts w:ascii="Times New Roman" w:eastAsia="標楷體" w:hAnsi="Times New Roman" w:cs="Times New Roman"/>
              </w:rPr>
            </w:pPr>
            <w:r w:rsidRPr="00AA4946">
              <w:rPr>
                <w:rFonts w:ascii="Times New Roman" w:eastAsia="標楷體" w:hAnsi="Times New Roman" w:cs="Times New Roman"/>
              </w:rPr>
              <w:t>93</w:t>
            </w:r>
            <w:r w:rsidR="00457BFA" w:rsidRPr="00AA4946">
              <w:rPr>
                <w:rFonts w:ascii="Times New Roman" w:eastAsia="標楷體" w:hAnsi="Times New Roman" w:cs="Times New Roman" w:hint="eastAsia"/>
              </w:rPr>
              <w:t>支</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100</w:t>
            </w:r>
            <w:r w:rsidRPr="00AA4946">
              <w:rPr>
                <w:rFonts w:ascii="Times New Roman" w:eastAsia="標楷體" w:hAnsi="Times New Roman" w:cs="Times New Roman" w:hint="eastAsia"/>
              </w:rPr>
              <w:t>個</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95</w:t>
            </w:r>
            <w:r w:rsidRPr="00AA4946">
              <w:rPr>
                <w:rFonts w:ascii="Times New Roman" w:eastAsia="標楷體" w:hAnsi="Times New Roman" w:cs="Times New Roman" w:hint="eastAsia"/>
              </w:rPr>
              <w:t>條</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5</w:t>
            </w:r>
            <w:r w:rsidRPr="00AA4946">
              <w:rPr>
                <w:rFonts w:ascii="Times New Roman" w:eastAsia="標楷體" w:hAnsi="Times New Roman" w:cs="Times New Roman" w:hint="eastAsia"/>
              </w:rPr>
              <w:t>罐</w:t>
            </w:r>
          </w:p>
          <w:p w:rsidR="00457BFA" w:rsidRPr="00AA4946" w:rsidRDefault="00AA4946"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5</w:t>
            </w:r>
            <w:r w:rsidR="00457BFA" w:rsidRPr="00AA4946">
              <w:rPr>
                <w:rFonts w:ascii="Times New Roman" w:eastAsia="標楷體" w:hAnsi="Times New Roman" w:cs="Times New Roman" w:hint="eastAsia"/>
              </w:rPr>
              <w:t>包</w:t>
            </w:r>
          </w:p>
          <w:p w:rsidR="00AA4946" w:rsidRPr="00AA4946" w:rsidRDefault="00AA4946"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w:t>
            </w:r>
            <w:r w:rsidRPr="00AA4946">
              <w:rPr>
                <w:rFonts w:ascii="Times New Roman" w:eastAsia="標楷體" w:hAnsi="Times New Roman" w:cs="Times New Roman"/>
              </w:rPr>
              <w:t>0</w:t>
            </w:r>
            <w:r w:rsidRPr="00AA4946">
              <w:rPr>
                <w:rFonts w:ascii="Times New Roman" w:eastAsia="標楷體" w:hAnsi="Times New Roman" w:cs="Times New Roman"/>
              </w:rPr>
              <w:t>包</w:t>
            </w:r>
          </w:p>
        </w:tc>
        <w:tc>
          <w:tcPr>
            <w:tcW w:w="634" w:type="pct"/>
            <w:vMerge/>
            <w:shd w:val="clear" w:color="auto" w:fill="FFFFFF" w:themeFill="background1"/>
            <w:vAlign w:val="center"/>
          </w:tcPr>
          <w:p w:rsidR="00457BFA" w:rsidRPr="00AA4946" w:rsidRDefault="00457BFA" w:rsidP="00457BFA">
            <w:pPr>
              <w:rPr>
                <w:rFonts w:ascii="Times New Roman" w:eastAsia="標楷體" w:hAnsi="標楷體" w:cs="Times New Roman"/>
              </w:rPr>
            </w:pPr>
          </w:p>
        </w:tc>
        <w:tc>
          <w:tcPr>
            <w:tcW w:w="903" w:type="pct"/>
            <w:vMerge/>
            <w:shd w:val="clear" w:color="auto" w:fill="FFFFFF" w:themeFill="background1"/>
            <w:noWrap/>
            <w:vAlign w:val="center"/>
          </w:tcPr>
          <w:p w:rsidR="00457BFA" w:rsidRPr="00AA4946" w:rsidRDefault="00457BFA" w:rsidP="00457BFA">
            <w:pPr>
              <w:rPr>
                <w:rFonts w:ascii="Times New Roman" w:eastAsia="標楷體" w:hAnsi="標楷體" w:cs="Times New Roman"/>
                <w:kern w:val="0"/>
              </w:rPr>
            </w:pPr>
          </w:p>
        </w:tc>
        <w:tc>
          <w:tcPr>
            <w:tcW w:w="685" w:type="pct"/>
            <w:vMerge/>
            <w:noWrap/>
            <w:vAlign w:val="center"/>
          </w:tcPr>
          <w:p w:rsidR="00457BFA" w:rsidRPr="00AA4946" w:rsidRDefault="00457BFA" w:rsidP="00457BFA">
            <w:pPr>
              <w:jc w:val="center"/>
              <w:rPr>
                <w:rFonts w:ascii="Times New Roman" w:eastAsia="標楷體" w:hAnsi="標楷體" w:cs="Times New Roman"/>
                <w:kern w:val="0"/>
              </w:rPr>
            </w:pPr>
          </w:p>
        </w:tc>
        <w:tc>
          <w:tcPr>
            <w:tcW w:w="683" w:type="pct"/>
            <w:vMerge/>
            <w:noWrap/>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912" w:type="pct"/>
            <w:vMerge/>
            <w:noWrap/>
            <w:vAlign w:val="center"/>
          </w:tcPr>
          <w:p w:rsidR="00457BFA" w:rsidRPr="00AA4946" w:rsidRDefault="00457BFA" w:rsidP="00457BFA">
            <w:pPr>
              <w:spacing w:line="300" w:lineRule="exact"/>
              <w:jc w:val="center"/>
              <w:rPr>
                <w:rFonts w:ascii="Times New Roman" w:eastAsia="標楷體" w:hAnsi="Times New Roman" w:cs="Times New Roman"/>
                <w:kern w:val="0"/>
              </w:rPr>
            </w:pPr>
          </w:p>
        </w:tc>
      </w:tr>
      <w:tr w:rsidR="005256F1" w:rsidRPr="005256F1" w:rsidTr="00457BFA">
        <w:trPr>
          <w:trHeight w:val="1792"/>
          <w:jc w:val="center"/>
        </w:trPr>
        <w:tc>
          <w:tcPr>
            <w:tcW w:w="699" w:type="pct"/>
            <w:shd w:val="clear" w:color="auto" w:fill="FFFFFF" w:themeFill="background1"/>
            <w:noWrap/>
            <w:vAlign w:val="center"/>
          </w:tcPr>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瓶裝礦泉水</w:t>
            </w:r>
          </w:p>
          <w:p w:rsidR="00457BFA" w:rsidRPr="00AA4946" w:rsidRDefault="00AA4946" w:rsidP="00457BFA">
            <w:pPr>
              <w:snapToGrid w:val="0"/>
              <w:jc w:val="center"/>
              <w:rPr>
                <w:rFonts w:ascii="Times New Roman" w:eastAsia="標楷體" w:hAnsi="標楷體" w:cs="標楷體"/>
              </w:rPr>
            </w:pPr>
            <w:r w:rsidRPr="00AA4946">
              <w:rPr>
                <w:rFonts w:ascii="Times New Roman" w:eastAsia="標楷體" w:hAnsi="標楷體" w:cs="標楷體" w:hint="eastAsia"/>
              </w:rPr>
              <w:t>休閒服</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免洗內褲</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尿布</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手電筒</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標楷體" w:cs="標楷體" w:hint="eastAsia"/>
              </w:rPr>
              <w:t>急救箱</w:t>
            </w:r>
          </w:p>
        </w:tc>
        <w:tc>
          <w:tcPr>
            <w:tcW w:w="484" w:type="pct"/>
            <w:shd w:val="clear" w:color="auto" w:fill="FFFFFF" w:themeFill="background1"/>
            <w:noWrap/>
            <w:vAlign w:val="center"/>
          </w:tcPr>
          <w:p w:rsidR="00AA4946" w:rsidRPr="00AA4946" w:rsidRDefault="00AA4946"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w:t>
            </w:r>
            <w:r w:rsidRPr="00AA4946">
              <w:rPr>
                <w:rFonts w:ascii="Times New Roman" w:eastAsia="標楷體" w:hAnsi="Times New Roman" w:cs="Times New Roman"/>
              </w:rPr>
              <w:t>0</w:t>
            </w:r>
            <w:r w:rsidRPr="00AA4946">
              <w:rPr>
                <w:rFonts w:ascii="Times New Roman" w:eastAsia="標楷體" w:hAnsi="Times New Roman" w:cs="Times New Roman"/>
              </w:rPr>
              <w:t>箱</w:t>
            </w:r>
          </w:p>
          <w:p w:rsidR="00457BFA" w:rsidRPr="00AA4946" w:rsidRDefault="00AA4946"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9</w:t>
            </w:r>
            <w:r w:rsidRPr="00AA4946">
              <w:rPr>
                <w:rFonts w:ascii="Times New Roman" w:eastAsia="標楷體" w:hAnsi="Times New Roman" w:cs="Times New Roman"/>
              </w:rPr>
              <w:t>4</w:t>
            </w:r>
            <w:r w:rsidR="00457BFA" w:rsidRPr="00AA4946">
              <w:rPr>
                <w:rFonts w:ascii="Times New Roman" w:eastAsia="標楷體" w:hAnsi="Times New Roman" w:cs="Times New Roman" w:hint="eastAsia"/>
              </w:rPr>
              <w:t>套</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400</w:t>
            </w:r>
            <w:r w:rsidRPr="00AA4946">
              <w:rPr>
                <w:rFonts w:ascii="Times New Roman" w:eastAsia="標楷體" w:hAnsi="Times New Roman" w:cs="Times New Roman" w:hint="eastAsia"/>
              </w:rPr>
              <w:t>條</w:t>
            </w:r>
          </w:p>
          <w:p w:rsidR="00457BFA" w:rsidRPr="00AA4946" w:rsidRDefault="00AA4946" w:rsidP="00457BFA">
            <w:pPr>
              <w:snapToGrid w:val="0"/>
              <w:jc w:val="center"/>
              <w:rPr>
                <w:rFonts w:ascii="Times New Roman" w:eastAsia="標楷體" w:hAnsi="Times New Roman" w:cs="Times New Roman"/>
              </w:rPr>
            </w:pPr>
            <w:r w:rsidRPr="00AA4946">
              <w:rPr>
                <w:rFonts w:ascii="Times New Roman" w:eastAsia="標楷體" w:hAnsi="Times New Roman" w:cs="Times New Roman"/>
              </w:rPr>
              <w:t>2</w:t>
            </w:r>
            <w:r w:rsidR="00457BFA" w:rsidRPr="00AA4946">
              <w:rPr>
                <w:rFonts w:ascii="Times New Roman" w:eastAsia="標楷體" w:hAnsi="Times New Roman" w:cs="Times New Roman" w:hint="eastAsia"/>
              </w:rPr>
              <w:t>包</w:t>
            </w:r>
          </w:p>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Times New Roman" w:cs="Times New Roman" w:hint="eastAsia"/>
              </w:rPr>
              <w:t>15</w:t>
            </w:r>
            <w:r w:rsidRPr="00AA4946">
              <w:rPr>
                <w:rFonts w:ascii="Times New Roman" w:eastAsia="標楷體" w:hAnsi="Times New Roman" w:cs="Times New Roman" w:hint="eastAsia"/>
              </w:rPr>
              <w:t>支</w:t>
            </w:r>
          </w:p>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11</w:t>
            </w:r>
            <w:r w:rsidRPr="00AA4946">
              <w:rPr>
                <w:rFonts w:ascii="Times New Roman" w:eastAsia="標楷體" w:hAnsi="Times New Roman" w:cs="Times New Roman" w:hint="eastAsia"/>
              </w:rPr>
              <w:t>個</w:t>
            </w:r>
          </w:p>
        </w:tc>
        <w:tc>
          <w:tcPr>
            <w:tcW w:w="634" w:type="pct"/>
            <w:vMerge/>
            <w:shd w:val="clear" w:color="auto" w:fill="FFFFFF" w:themeFill="background1"/>
            <w:vAlign w:val="center"/>
          </w:tcPr>
          <w:p w:rsidR="00457BFA" w:rsidRPr="00AA4946" w:rsidRDefault="00457BFA" w:rsidP="00457BFA">
            <w:pPr>
              <w:rPr>
                <w:rFonts w:ascii="Times New Roman" w:eastAsia="標楷體" w:hAnsi="Times New Roman" w:cs="Times New Roman"/>
                <w:kern w:val="0"/>
              </w:rPr>
            </w:pPr>
          </w:p>
        </w:tc>
        <w:tc>
          <w:tcPr>
            <w:tcW w:w="903" w:type="pct"/>
            <w:vMerge/>
            <w:shd w:val="clear" w:color="auto" w:fill="FFFFFF" w:themeFill="background1"/>
            <w:noWrap/>
            <w:vAlign w:val="center"/>
          </w:tcPr>
          <w:p w:rsidR="00457BFA" w:rsidRPr="00AA4946" w:rsidRDefault="00457BFA" w:rsidP="00457BFA">
            <w:pPr>
              <w:rPr>
                <w:rFonts w:ascii="Times New Roman" w:eastAsia="標楷體" w:hAnsi="標楷體" w:cs="Times New Roman"/>
              </w:rPr>
            </w:pPr>
          </w:p>
        </w:tc>
        <w:tc>
          <w:tcPr>
            <w:tcW w:w="685" w:type="pct"/>
            <w:vMerge/>
            <w:noWrap/>
            <w:vAlign w:val="center"/>
          </w:tcPr>
          <w:p w:rsidR="00457BFA" w:rsidRPr="00AA4946" w:rsidRDefault="00457BFA" w:rsidP="00457BFA">
            <w:pPr>
              <w:jc w:val="center"/>
              <w:rPr>
                <w:rFonts w:ascii="Times New Roman" w:eastAsia="標楷體" w:hAnsi="Times New Roman" w:cs="Times New Roman"/>
                <w:kern w:val="0"/>
              </w:rPr>
            </w:pPr>
          </w:p>
        </w:tc>
        <w:tc>
          <w:tcPr>
            <w:tcW w:w="683" w:type="pct"/>
            <w:vMerge/>
            <w:noWrap/>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912" w:type="pct"/>
            <w:vMerge/>
            <w:noWrap/>
            <w:vAlign w:val="center"/>
          </w:tcPr>
          <w:p w:rsidR="00457BFA" w:rsidRPr="00AA4946" w:rsidRDefault="00457BFA" w:rsidP="00457BFA">
            <w:pPr>
              <w:spacing w:line="300" w:lineRule="exact"/>
              <w:jc w:val="center"/>
              <w:rPr>
                <w:rFonts w:ascii="Times New Roman" w:eastAsia="標楷體" w:hAnsi="Times New Roman" w:cs="Times New Roman"/>
                <w:kern w:val="0"/>
              </w:rPr>
            </w:pPr>
          </w:p>
        </w:tc>
      </w:tr>
      <w:tr w:rsidR="005256F1" w:rsidRPr="005256F1" w:rsidTr="00457BFA">
        <w:trPr>
          <w:trHeight w:val="1792"/>
          <w:jc w:val="center"/>
        </w:trPr>
        <w:tc>
          <w:tcPr>
            <w:tcW w:w="699" w:type="pct"/>
            <w:shd w:val="clear" w:color="auto" w:fill="FFFFFF" w:themeFill="background1"/>
            <w:noWrap/>
            <w:vAlign w:val="center"/>
          </w:tcPr>
          <w:p w:rsidR="00457BFA" w:rsidRPr="00AA4946" w:rsidRDefault="00457BFA" w:rsidP="00457BFA">
            <w:pPr>
              <w:snapToGrid w:val="0"/>
              <w:jc w:val="center"/>
              <w:rPr>
                <w:rFonts w:ascii="Times New Roman" w:eastAsia="標楷體" w:hAnsi="標楷體" w:cs="標楷體"/>
              </w:rPr>
            </w:pPr>
            <w:r w:rsidRPr="00AA4946">
              <w:rPr>
                <w:rFonts w:ascii="Times New Roman" w:eastAsia="標楷體" w:hAnsi="標楷體" w:cs="標楷體" w:hint="eastAsia"/>
              </w:rPr>
              <w:t>防災砂包</w:t>
            </w:r>
          </w:p>
        </w:tc>
        <w:tc>
          <w:tcPr>
            <w:tcW w:w="484" w:type="pct"/>
            <w:shd w:val="clear" w:color="auto" w:fill="FFFFFF" w:themeFill="background1"/>
            <w:noWrap/>
            <w:vAlign w:val="center"/>
          </w:tcPr>
          <w:p w:rsidR="00457BFA" w:rsidRPr="00AA4946" w:rsidRDefault="00457BFA" w:rsidP="00457BFA">
            <w:pPr>
              <w:snapToGrid w:val="0"/>
              <w:jc w:val="center"/>
              <w:rPr>
                <w:rFonts w:ascii="Times New Roman" w:eastAsia="標楷體" w:hAnsi="Times New Roman" w:cs="Times New Roman"/>
              </w:rPr>
            </w:pPr>
            <w:r w:rsidRPr="00AA4946">
              <w:rPr>
                <w:rFonts w:ascii="Times New Roman" w:eastAsia="標楷體" w:hAnsi="Times New Roman" w:cs="Times New Roman" w:hint="eastAsia"/>
              </w:rPr>
              <w:t>2050</w:t>
            </w:r>
            <w:r w:rsidRPr="00AA4946">
              <w:rPr>
                <w:rFonts w:ascii="Times New Roman" w:eastAsia="標楷體" w:hAnsi="Times New Roman" w:cs="Times New Roman" w:hint="eastAsia"/>
              </w:rPr>
              <w:t>包</w:t>
            </w:r>
          </w:p>
        </w:tc>
        <w:tc>
          <w:tcPr>
            <w:tcW w:w="634" w:type="pct"/>
            <w:shd w:val="clear" w:color="auto" w:fill="FFFFFF" w:themeFill="background1"/>
            <w:vAlign w:val="center"/>
          </w:tcPr>
          <w:p w:rsidR="00457BFA" w:rsidRPr="00AA4946" w:rsidRDefault="00457BFA" w:rsidP="00457BFA">
            <w:pPr>
              <w:rPr>
                <w:rFonts w:ascii="Times New Roman" w:eastAsia="標楷體" w:hAnsi="Times New Roman" w:cs="Times New Roman"/>
                <w:kern w:val="0"/>
              </w:rPr>
            </w:pPr>
            <w:r w:rsidRPr="00AA4946">
              <w:rPr>
                <w:rFonts w:ascii="Times New Roman" w:eastAsia="標楷體" w:hAnsi="Times New Roman" w:cs="Times New Roman"/>
                <w:kern w:val="0"/>
              </w:rPr>
              <w:t>安定區公所</w:t>
            </w:r>
            <w:r w:rsidRPr="00AA4946">
              <w:rPr>
                <w:rFonts w:ascii="Times New Roman" w:eastAsia="標楷體" w:hAnsi="Times New Roman" w:cs="Times New Roman"/>
                <w:kern w:val="0"/>
              </w:rPr>
              <w:t>/</w:t>
            </w:r>
            <w:r w:rsidRPr="00AA4946">
              <w:rPr>
                <w:rFonts w:ascii="Times New Roman" w:eastAsia="標楷體" w:hAnsi="Times New Roman" w:cs="Times New Roman"/>
                <w:kern w:val="0"/>
              </w:rPr>
              <w:t>新吉社區活動中心後方</w:t>
            </w:r>
          </w:p>
        </w:tc>
        <w:tc>
          <w:tcPr>
            <w:tcW w:w="903" w:type="pct"/>
            <w:shd w:val="clear" w:color="auto" w:fill="FFFFFF" w:themeFill="background1"/>
            <w:noWrap/>
            <w:vAlign w:val="center"/>
          </w:tcPr>
          <w:p w:rsidR="00457BFA" w:rsidRPr="00AA4946" w:rsidRDefault="00457BFA" w:rsidP="00457BFA">
            <w:pPr>
              <w:rPr>
                <w:rFonts w:ascii="Times New Roman" w:eastAsia="標楷體" w:hAnsi="標楷體" w:cs="Times New Roman"/>
              </w:rPr>
            </w:pPr>
            <w:r w:rsidRPr="00AA4946">
              <w:rPr>
                <w:rFonts w:ascii="Times New Roman" w:eastAsia="標楷體" w:hAnsi="標楷體" w:cs="Times New Roman"/>
              </w:rPr>
              <w:t>安定區安定里</w:t>
            </w:r>
            <w:r w:rsidRPr="00AA4946">
              <w:rPr>
                <w:rFonts w:ascii="Times New Roman" w:eastAsia="標楷體" w:hAnsi="標楷體" w:cs="Times New Roman"/>
              </w:rPr>
              <w:t>59</w:t>
            </w:r>
            <w:r w:rsidRPr="00AA4946">
              <w:rPr>
                <w:rFonts w:ascii="Times New Roman" w:eastAsia="標楷體" w:hAnsi="標楷體" w:cs="Times New Roman"/>
              </w:rPr>
              <w:t>號</w:t>
            </w:r>
            <w:r w:rsidRPr="00AA4946">
              <w:rPr>
                <w:rFonts w:ascii="Times New Roman" w:eastAsia="標楷體" w:hAnsi="標楷體" w:cs="Times New Roman"/>
              </w:rPr>
              <w:t>/</w:t>
            </w:r>
            <w:r w:rsidRPr="00AA4946">
              <w:rPr>
                <w:rFonts w:ascii="Times New Roman" w:eastAsia="標楷體" w:hAnsi="標楷體" w:cs="Times New Roman"/>
              </w:rPr>
              <w:t>安定區新吉里</w:t>
            </w:r>
            <w:r w:rsidRPr="00AA4946">
              <w:rPr>
                <w:rFonts w:ascii="Times New Roman" w:eastAsia="標楷體" w:hAnsi="標楷體" w:cs="Times New Roman"/>
              </w:rPr>
              <w:t>123-13</w:t>
            </w:r>
            <w:r w:rsidRPr="00AA4946">
              <w:rPr>
                <w:rFonts w:ascii="Times New Roman" w:eastAsia="標楷體" w:hAnsi="標楷體" w:cs="Times New Roman"/>
              </w:rPr>
              <w:t>號</w:t>
            </w:r>
          </w:p>
        </w:tc>
        <w:tc>
          <w:tcPr>
            <w:tcW w:w="685" w:type="pct"/>
            <w:noWrap/>
            <w:vAlign w:val="center"/>
          </w:tcPr>
          <w:p w:rsidR="00457BFA" w:rsidRPr="00AA4946" w:rsidRDefault="00457BFA" w:rsidP="00457BFA">
            <w:pPr>
              <w:jc w:val="center"/>
              <w:rPr>
                <w:rFonts w:ascii="Times New Roman" w:eastAsia="標楷體" w:hAnsi="Times New Roman" w:cs="Times New Roman"/>
                <w:kern w:val="0"/>
              </w:rPr>
            </w:pPr>
            <w:r w:rsidRPr="00AA4946">
              <w:rPr>
                <w:rFonts w:ascii="Times New Roman" w:eastAsia="標楷體" w:hAnsi="Times New Roman" w:cs="Times New Roman"/>
                <w:kern w:val="0"/>
              </w:rPr>
              <w:t>農業及建設課</w:t>
            </w:r>
          </w:p>
        </w:tc>
        <w:tc>
          <w:tcPr>
            <w:tcW w:w="683" w:type="pct"/>
            <w:noWrap/>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Times New Roman" w:cs="Times New Roman"/>
              </w:rPr>
              <w:t>李唯鈞</w:t>
            </w:r>
          </w:p>
        </w:tc>
        <w:tc>
          <w:tcPr>
            <w:tcW w:w="912" w:type="pct"/>
            <w:noWrap/>
            <w:vAlign w:val="center"/>
          </w:tcPr>
          <w:p w:rsidR="00457BFA" w:rsidRPr="00AA4946" w:rsidRDefault="00457BFA" w:rsidP="00457BFA">
            <w:pPr>
              <w:spacing w:line="300" w:lineRule="exact"/>
              <w:jc w:val="center"/>
              <w:rPr>
                <w:rFonts w:ascii="Times New Roman" w:eastAsia="標楷體" w:hAnsi="Times New Roman" w:cs="Times New Roman"/>
                <w:kern w:val="0"/>
              </w:rPr>
            </w:pPr>
            <w:r w:rsidRPr="00AA4946">
              <w:rPr>
                <w:rFonts w:ascii="Times New Roman" w:eastAsia="標楷體" w:hAnsi="Times New Roman" w:cs="Times New Roman"/>
                <w:kern w:val="0"/>
              </w:rPr>
              <w:t>5921116#275</w:t>
            </w:r>
          </w:p>
        </w:tc>
      </w:tr>
      <w:tr w:rsidR="005256F1" w:rsidRPr="00AA4946" w:rsidTr="00457BFA">
        <w:trPr>
          <w:trHeight w:val="552"/>
          <w:jc w:val="center"/>
        </w:trPr>
        <w:tc>
          <w:tcPr>
            <w:tcW w:w="5000" w:type="pct"/>
            <w:gridSpan w:val="7"/>
            <w:noWrap/>
            <w:vAlign w:val="center"/>
          </w:tcPr>
          <w:p w:rsidR="00457BFA" w:rsidRPr="00AA4946" w:rsidRDefault="00457BFA" w:rsidP="00457BFA">
            <w:pPr>
              <w:pStyle w:val="a9"/>
              <w:widowControl/>
              <w:ind w:leftChars="0" w:left="0"/>
              <w:jc w:val="right"/>
              <w:rPr>
                <w:rFonts w:ascii="Times New Roman" w:eastAsia="標楷體" w:hAnsi="Times New Roman" w:cs="Times New Roman"/>
                <w:noProof/>
                <w:kern w:val="0"/>
                <w:highlight w:val="yellow"/>
              </w:rPr>
            </w:pPr>
            <w:r w:rsidRPr="003A0C74">
              <w:rPr>
                <w:rFonts w:ascii="Times New Roman" w:eastAsia="標楷體" w:hAnsi="Times New Roman" w:cs="Times New Roman" w:hint="eastAsia"/>
                <w:noProof/>
                <w:kern w:val="0"/>
              </w:rPr>
              <w:t>更新日期</w:t>
            </w:r>
            <w:r w:rsidRPr="003A0C74">
              <w:rPr>
                <w:rFonts w:ascii="Times New Roman" w:eastAsia="標楷體" w:hAnsi="Times New Roman" w:cs="Times New Roman" w:hint="eastAsia"/>
                <w:noProof/>
                <w:kern w:val="0"/>
              </w:rPr>
              <w:t>:110</w:t>
            </w:r>
            <w:r w:rsidRPr="003A0C74">
              <w:rPr>
                <w:rFonts w:ascii="Times New Roman" w:eastAsia="標楷體" w:hAnsi="Times New Roman" w:cs="Times New Roman" w:hint="eastAsia"/>
                <w:noProof/>
                <w:kern w:val="0"/>
              </w:rPr>
              <w:t>年</w:t>
            </w:r>
            <w:r w:rsidR="00AA4946" w:rsidRPr="003A0C74">
              <w:rPr>
                <w:rFonts w:ascii="Times New Roman" w:eastAsia="標楷體" w:hAnsi="Times New Roman" w:cs="Times New Roman"/>
                <w:noProof/>
                <w:kern w:val="0"/>
              </w:rPr>
              <w:t>9</w:t>
            </w:r>
            <w:r w:rsidRPr="003A0C74">
              <w:rPr>
                <w:rFonts w:ascii="Times New Roman" w:eastAsia="標楷體" w:hAnsi="Times New Roman" w:cs="Times New Roman" w:hint="eastAsia"/>
                <w:noProof/>
                <w:kern w:val="0"/>
              </w:rPr>
              <w:t>月</w:t>
            </w:r>
          </w:p>
        </w:tc>
      </w:tr>
    </w:tbl>
    <w:p w:rsidR="00457BFA" w:rsidRDefault="00457BFA" w:rsidP="00457BFA"/>
    <w:p w:rsidR="00457BFA" w:rsidRPr="00457BFA" w:rsidRDefault="00457BFA" w:rsidP="00457BFA">
      <w:pPr>
        <w:pStyle w:val="af"/>
        <w:jc w:val="center"/>
        <w:rPr>
          <w:rFonts w:ascii="標楷體" w:eastAsia="標楷體" w:hAnsi="標楷體"/>
          <w:sz w:val="28"/>
          <w:szCs w:val="28"/>
        </w:rPr>
      </w:pPr>
      <w:bookmarkStart w:id="24" w:name="_Toc80551648"/>
      <w:r w:rsidRPr="00457BFA">
        <w:rPr>
          <w:rFonts w:ascii="標楷體" w:eastAsia="標楷體" w:hAnsi="標楷體" w:hint="eastAsia"/>
          <w:sz w:val="28"/>
          <w:szCs w:val="28"/>
        </w:rPr>
        <w:t xml:space="preserve">表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表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6</w:t>
      </w:r>
      <w:r w:rsidR="00167E9B" w:rsidRPr="00457BFA">
        <w:rPr>
          <w:rFonts w:ascii="標楷體" w:eastAsia="標楷體" w:hAnsi="標楷體"/>
          <w:sz w:val="28"/>
          <w:szCs w:val="28"/>
        </w:rPr>
        <w:fldChar w:fldCharType="end"/>
      </w:r>
      <w:r w:rsidRPr="00457BFA">
        <w:rPr>
          <w:rFonts w:ascii="標楷體" w:eastAsia="標楷體" w:hAnsi="標楷體" w:hint="eastAsia"/>
          <w:sz w:val="28"/>
          <w:szCs w:val="28"/>
        </w:rPr>
        <w:t>安定區開口契約廠商表</w:t>
      </w:r>
      <w:bookmarkEnd w:id="24"/>
    </w:p>
    <w:tbl>
      <w:tblPr>
        <w:tblpPr w:leftFromText="180" w:rightFromText="180" w:vertAnchor="text" w:horzAnchor="margin" w:tblpXSpec="center" w:tblpY="71"/>
        <w:tblW w:w="509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469"/>
        <w:gridCol w:w="433"/>
        <w:gridCol w:w="708"/>
        <w:gridCol w:w="589"/>
        <w:gridCol w:w="454"/>
        <w:gridCol w:w="608"/>
        <w:gridCol w:w="840"/>
        <w:gridCol w:w="1268"/>
        <w:gridCol w:w="985"/>
        <w:gridCol w:w="1471"/>
        <w:gridCol w:w="1471"/>
      </w:tblGrid>
      <w:tr w:rsidR="00221BC9" w:rsidRPr="00AA4946" w:rsidTr="00221BC9">
        <w:trPr>
          <w:cantSplit/>
          <w:trHeight w:val="1132"/>
        </w:trPr>
        <w:tc>
          <w:tcPr>
            <w:tcW w:w="252"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管理課室</w:t>
            </w:r>
          </w:p>
        </w:tc>
        <w:tc>
          <w:tcPr>
            <w:tcW w:w="233"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承辦人</w:t>
            </w:r>
          </w:p>
        </w:tc>
        <w:tc>
          <w:tcPr>
            <w:tcW w:w="381"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項目</w:t>
            </w:r>
          </w:p>
        </w:tc>
        <w:tc>
          <w:tcPr>
            <w:tcW w:w="317"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數量</w:t>
            </w:r>
          </w:p>
        </w:tc>
        <w:tc>
          <w:tcPr>
            <w:tcW w:w="244"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單位</w:t>
            </w:r>
          </w:p>
        </w:tc>
        <w:tc>
          <w:tcPr>
            <w:tcW w:w="327"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廠商名稱</w:t>
            </w:r>
          </w:p>
        </w:tc>
        <w:tc>
          <w:tcPr>
            <w:tcW w:w="452"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聯絡人</w:t>
            </w:r>
          </w:p>
        </w:tc>
        <w:tc>
          <w:tcPr>
            <w:tcW w:w="682"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地址</w:t>
            </w:r>
          </w:p>
        </w:tc>
        <w:tc>
          <w:tcPr>
            <w:tcW w:w="530" w:type="pct"/>
            <w:tcBorders>
              <w:top w:val="single" w:sz="12" w:space="0" w:color="auto"/>
              <w:bottom w:val="single" w:sz="12" w:space="0" w:color="auto"/>
            </w:tcBorders>
            <w:vAlign w:val="center"/>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連絡</w:t>
            </w:r>
            <w:r w:rsidRPr="00AA4946">
              <w:rPr>
                <w:rFonts w:ascii="Times New Roman" w:eastAsia="標楷體" w:hAnsi="標楷體" w:cs="標楷體" w:hint="eastAsia"/>
                <w:b/>
                <w:bCs/>
                <w:kern w:val="0"/>
              </w:rPr>
              <w:t xml:space="preserve">  </w:t>
            </w:r>
            <w:r w:rsidRPr="00AA4946">
              <w:rPr>
                <w:rFonts w:ascii="Times New Roman" w:eastAsia="標楷體" w:hAnsi="標楷體" w:cs="標楷體" w:hint="eastAsia"/>
                <w:b/>
                <w:bCs/>
                <w:kern w:val="0"/>
              </w:rPr>
              <w:t>電話</w:t>
            </w:r>
          </w:p>
        </w:tc>
        <w:tc>
          <w:tcPr>
            <w:tcW w:w="791" w:type="pct"/>
            <w:tcBorders>
              <w:top w:val="single" w:sz="12" w:space="0" w:color="auto"/>
              <w:bottom w:val="single" w:sz="12" w:space="0" w:color="auto"/>
            </w:tcBorders>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契約日期</w:t>
            </w:r>
          </w:p>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Times New Roman"/>
                <w:b/>
                <w:bCs/>
                <w:kern w:val="0"/>
              </w:rPr>
              <w:t>(</w:t>
            </w:r>
            <w:r w:rsidRPr="00AA4946">
              <w:rPr>
                <w:rFonts w:ascii="Times New Roman" w:eastAsia="標楷體" w:hAnsi="標楷體" w:cs="標楷體" w:hint="eastAsia"/>
                <w:b/>
                <w:bCs/>
                <w:kern w:val="0"/>
              </w:rPr>
              <w:t>起迄日</w:t>
            </w:r>
            <w:r w:rsidRPr="00AA4946">
              <w:rPr>
                <w:rFonts w:ascii="Times New Roman" w:eastAsia="標楷體" w:hAnsi="標楷體" w:cs="Times New Roman"/>
                <w:b/>
                <w:bCs/>
                <w:kern w:val="0"/>
              </w:rPr>
              <w:t>)</w:t>
            </w:r>
          </w:p>
        </w:tc>
        <w:tc>
          <w:tcPr>
            <w:tcW w:w="791" w:type="pct"/>
            <w:tcBorders>
              <w:top w:val="single" w:sz="12" w:space="0" w:color="auto"/>
              <w:bottom w:val="single" w:sz="12" w:space="0" w:color="auto"/>
            </w:tcBorders>
          </w:tcPr>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預訂下次</w:t>
            </w:r>
          </w:p>
          <w:p w:rsidR="00457BFA" w:rsidRPr="00AA4946" w:rsidRDefault="00457BFA" w:rsidP="00457BFA">
            <w:pPr>
              <w:widowControl/>
              <w:jc w:val="center"/>
              <w:rPr>
                <w:rFonts w:ascii="Times New Roman" w:eastAsia="標楷體" w:hAnsi="標楷體" w:cs="Times New Roman"/>
                <w:b/>
                <w:bCs/>
                <w:kern w:val="0"/>
              </w:rPr>
            </w:pPr>
            <w:r w:rsidRPr="00AA4946">
              <w:rPr>
                <w:rFonts w:ascii="Times New Roman" w:eastAsia="標楷體" w:hAnsi="標楷體" w:cs="標楷體" w:hint="eastAsia"/>
                <w:b/>
                <w:bCs/>
                <w:kern w:val="0"/>
              </w:rPr>
              <w:t>簽約日期</w:t>
            </w:r>
          </w:p>
        </w:tc>
      </w:tr>
      <w:tr w:rsidR="00221BC9" w:rsidRPr="00AA4946" w:rsidTr="00221BC9">
        <w:trPr>
          <w:cantSplit/>
          <w:trHeight w:val="394"/>
        </w:trPr>
        <w:tc>
          <w:tcPr>
            <w:tcW w:w="252" w:type="pct"/>
            <w:vMerge w:val="restart"/>
            <w:tcBorders>
              <w:top w:val="single" w:sz="12" w:space="0" w:color="auto"/>
            </w:tcBorders>
            <w:vAlign w:val="center"/>
          </w:tcPr>
          <w:p w:rsidR="00457BFA" w:rsidRPr="00AA4946" w:rsidRDefault="00457BFA" w:rsidP="00457BFA">
            <w:pPr>
              <w:widowControl/>
              <w:jc w:val="center"/>
              <w:rPr>
                <w:rFonts w:ascii="Times New Roman" w:eastAsia="標楷體" w:hAnsi="標楷體" w:cs="標楷體"/>
                <w:b/>
                <w:bCs/>
                <w:kern w:val="0"/>
              </w:rPr>
            </w:pPr>
            <w:r w:rsidRPr="00AA4946">
              <w:rPr>
                <w:rFonts w:ascii="Times New Roman" w:eastAsia="標楷體" w:hAnsi="標楷體" w:cs="標楷體" w:hint="eastAsia"/>
                <w:kern w:val="0"/>
              </w:rPr>
              <w:t>社會課</w:t>
            </w:r>
          </w:p>
        </w:tc>
        <w:tc>
          <w:tcPr>
            <w:tcW w:w="233" w:type="pct"/>
            <w:vMerge w:val="restart"/>
            <w:tcBorders>
              <w:top w:val="single" w:sz="12" w:space="0" w:color="auto"/>
            </w:tcBorders>
            <w:textDirection w:val="tbRlV"/>
            <w:vAlign w:val="center"/>
          </w:tcPr>
          <w:p w:rsidR="00457BFA" w:rsidRPr="00AA4946" w:rsidRDefault="00457BFA" w:rsidP="00457BFA">
            <w:pPr>
              <w:widowControl/>
              <w:jc w:val="center"/>
              <w:rPr>
                <w:rFonts w:ascii="Times New Roman" w:eastAsia="標楷體" w:hAnsi="標楷體" w:cs="標楷體"/>
                <w:kern w:val="0"/>
              </w:rPr>
            </w:pPr>
            <w:r w:rsidRPr="00AA4946">
              <w:rPr>
                <w:rFonts w:ascii="Times New Roman" w:eastAsia="標楷體" w:hAnsi="標楷體" w:cs="標楷體" w:hint="eastAsia"/>
                <w:kern w:val="0"/>
                <w:lang w:eastAsia="zh-HK"/>
              </w:rPr>
              <w:t>曾怡靜</w:t>
            </w:r>
          </w:p>
        </w:tc>
        <w:tc>
          <w:tcPr>
            <w:tcW w:w="381" w:type="pct"/>
            <w:tcBorders>
              <w:top w:val="single" w:sz="12" w:space="0" w:color="auto"/>
            </w:tcBorders>
            <w:shd w:val="clear" w:color="auto" w:fill="FFFFFF" w:themeFill="background1"/>
            <w:vAlign w:val="center"/>
          </w:tcPr>
          <w:p w:rsidR="00457BFA" w:rsidRPr="00AA4946" w:rsidRDefault="00457BFA" w:rsidP="00457BFA">
            <w:pPr>
              <w:jc w:val="both"/>
              <w:rPr>
                <w:rFonts w:ascii="標楷體" w:eastAsia="標楷體" w:hAnsi="標楷體"/>
                <w:sz w:val="20"/>
                <w:szCs w:val="20"/>
              </w:rPr>
            </w:pPr>
            <w:r w:rsidRPr="00AA4946">
              <w:rPr>
                <w:rFonts w:ascii="標楷體" w:eastAsia="標楷體" w:hAnsi="標楷體" w:hint="eastAsia"/>
                <w:sz w:val="20"/>
                <w:szCs w:val="20"/>
              </w:rPr>
              <w:t>白米</w:t>
            </w:r>
          </w:p>
        </w:tc>
        <w:tc>
          <w:tcPr>
            <w:tcW w:w="317" w:type="pct"/>
            <w:tcBorders>
              <w:top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300</w:t>
            </w:r>
          </w:p>
        </w:tc>
        <w:tc>
          <w:tcPr>
            <w:tcW w:w="244" w:type="pct"/>
            <w:tcBorders>
              <w:top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sz w:val="20"/>
                <w:szCs w:val="20"/>
              </w:rPr>
            </w:pPr>
            <w:r w:rsidRPr="00AA4946">
              <w:rPr>
                <w:rFonts w:ascii="標楷體" w:eastAsia="標楷體" w:hAnsi="標楷體" w:hint="eastAsia"/>
                <w:sz w:val="20"/>
                <w:szCs w:val="20"/>
              </w:rPr>
              <w:t>公斤</w:t>
            </w:r>
          </w:p>
        </w:tc>
        <w:tc>
          <w:tcPr>
            <w:tcW w:w="327" w:type="pct"/>
            <w:vMerge w:val="restart"/>
            <w:tcBorders>
              <w:top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標楷體" w:cs="標楷體" w:hint="eastAsia"/>
              </w:rPr>
              <w:t>安定區農會</w:t>
            </w:r>
          </w:p>
        </w:tc>
        <w:tc>
          <w:tcPr>
            <w:tcW w:w="452" w:type="pct"/>
            <w:vMerge w:val="restart"/>
            <w:tcBorders>
              <w:top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標楷體" w:cs="標楷體" w:hint="eastAsia"/>
              </w:rPr>
              <w:t>王寳民</w:t>
            </w:r>
          </w:p>
        </w:tc>
        <w:tc>
          <w:tcPr>
            <w:tcW w:w="682" w:type="pct"/>
            <w:vMerge w:val="restart"/>
            <w:tcBorders>
              <w:top w:val="single" w:sz="12" w:space="0" w:color="auto"/>
            </w:tcBorders>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r w:rsidRPr="00AA4946">
              <w:rPr>
                <w:rFonts w:ascii="Times New Roman" w:eastAsia="標楷體" w:hAnsi="標楷體" w:cs="標楷體" w:hint="eastAsia"/>
              </w:rPr>
              <w:t>安定區安定里</w:t>
            </w:r>
            <w:r w:rsidRPr="00AA4946">
              <w:rPr>
                <w:rFonts w:ascii="Times New Roman" w:eastAsia="標楷體" w:hAnsi="Times New Roman" w:cs="Times New Roman"/>
              </w:rPr>
              <w:t>58</w:t>
            </w:r>
            <w:r w:rsidRPr="00AA4946">
              <w:rPr>
                <w:rFonts w:ascii="Times New Roman" w:eastAsia="標楷體" w:hAnsi="標楷體" w:cs="標楷體" w:hint="eastAsia"/>
              </w:rPr>
              <w:t>號</w:t>
            </w:r>
          </w:p>
        </w:tc>
        <w:tc>
          <w:tcPr>
            <w:tcW w:w="530" w:type="pct"/>
            <w:vMerge w:val="restart"/>
            <w:tcBorders>
              <w:top w:val="single" w:sz="12" w:space="0" w:color="auto"/>
            </w:tcBorders>
            <w:shd w:val="clear" w:color="auto" w:fill="FFFFFF" w:themeFill="background1"/>
            <w:vAlign w:val="center"/>
          </w:tcPr>
          <w:p w:rsidR="00457BFA" w:rsidRPr="00AA4946" w:rsidRDefault="00457BFA" w:rsidP="00457BFA">
            <w:pPr>
              <w:widowControl/>
              <w:rPr>
                <w:rFonts w:ascii="Times New Roman" w:eastAsia="標楷體" w:hAnsi="Times New Roman" w:cs="Times New Roman"/>
                <w:kern w:val="0"/>
              </w:rPr>
            </w:pPr>
            <w:r w:rsidRPr="00AA4946">
              <w:rPr>
                <w:rFonts w:ascii="Times New Roman" w:eastAsia="標楷體" w:hAnsi="Times New Roman" w:cs="Times New Roman"/>
              </w:rPr>
              <w:t>5922121</w:t>
            </w:r>
          </w:p>
        </w:tc>
        <w:tc>
          <w:tcPr>
            <w:tcW w:w="791" w:type="pct"/>
            <w:vMerge w:val="restart"/>
            <w:tcBorders>
              <w:top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10</w:t>
            </w:r>
            <w:r w:rsidRPr="00AA4946">
              <w:rPr>
                <w:rFonts w:ascii="Times New Roman" w:eastAsia="標楷體" w:hAnsi="Times New Roman" w:cs="Times New Roman" w:hint="eastAsia"/>
                <w:kern w:val="0"/>
              </w:rPr>
              <w:t>8</w:t>
            </w:r>
            <w:r w:rsidRPr="00AA4946">
              <w:rPr>
                <w:rFonts w:ascii="Times New Roman" w:eastAsia="標楷體" w:hAnsi="標楷體" w:cs="標楷體" w:hint="eastAsia"/>
                <w:kern w:val="0"/>
              </w:rPr>
              <w:t>年</w:t>
            </w:r>
            <w:r w:rsidRPr="00AA4946">
              <w:rPr>
                <w:rFonts w:ascii="Times New Roman" w:eastAsia="標楷體" w:hAnsi="Times New Roman" w:cs="Times New Roman"/>
                <w:kern w:val="0"/>
              </w:rPr>
              <w:t>0</w:t>
            </w:r>
            <w:r w:rsidRPr="00AA4946">
              <w:rPr>
                <w:rFonts w:ascii="Times New Roman" w:eastAsia="標楷體" w:hAnsi="Times New Roman" w:cs="Times New Roman"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01</w:t>
            </w:r>
            <w:r w:rsidRPr="00AA4946">
              <w:rPr>
                <w:rFonts w:ascii="Times New Roman" w:eastAsia="標楷體" w:hAnsi="標楷體" w:cs="標楷體" w:hint="eastAsia"/>
                <w:kern w:val="0"/>
              </w:rPr>
              <w:t>日至</w:t>
            </w: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4</w:t>
            </w:r>
            <w:r w:rsidRPr="00AA4946">
              <w:rPr>
                <w:rFonts w:ascii="Times New Roman" w:eastAsia="標楷體" w:hAnsi="標楷體" w:cs="標楷體" w:hint="eastAsia"/>
                <w:kern w:val="0"/>
              </w:rPr>
              <w:t>月</w:t>
            </w:r>
            <w:r w:rsidRPr="00AA4946">
              <w:rPr>
                <w:rFonts w:ascii="Times New Roman" w:eastAsia="標楷體" w:hAnsi="Times New Roman" w:cs="Times New Roman" w:hint="eastAsia"/>
                <w:kern w:val="0"/>
              </w:rPr>
              <w:t>30</w:t>
            </w:r>
            <w:r w:rsidRPr="00AA4946">
              <w:rPr>
                <w:rFonts w:ascii="Times New Roman" w:eastAsia="標楷體" w:hAnsi="標楷體" w:cs="標楷體" w:hint="eastAsia"/>
                <w:kern w:val="0"/>
              </w:rPr>
              <w:t>日</w:t>
            </w:r>
          </w:p>
        </w:tc>
        <w:tc>
          <w:tcPr>
            <w:tcW w:w="791" w:type="pct"/>
            <w:vMerge w:val="restart"/>
            <w:tcBorders>
              <w:top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1</w:t>
            </w:r>
            <w:r w:rsidRPr="00AA4946">
              <w:rPr>
                <w:rFonts w:ascii="Times New Roman" w:eastAsia="標楷體" w:hAnsi="標楷體" w:cs="標楷體" w:hint="eastAsia"/>
                <w:kern w:val="0"/>
              </w:rPr>
              <w:t>日</w:t>
            </w:r>
          </w:p>
        </w:tc>
      </w:tr>
      <w:tr w:rsidR="00221BC9" w:rsidRPr="00AA4946" w:rsidTr="00221BC9">
        <w:trPr>
          <w:cantSplit/>
          <w:trHeight w:val="542"/>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tcPr>
          <w:p w:rsidR="00457BFA" w:rsidRPr="00AA4946" w:rsidRDefault="00457BFA" w:rsidP="00457BFA">
            <w:pPr>
              <w:jc w:val="both"/>
              <w:rPr>
                <w:sz w:val="20"/>
                <w:szCs w:val="20"/>
              </w:rPr>
            </w:pPr>
            <w:r w:rsidRPr="00AA4946">
              <w:rPr>
                <w:rFonts w:eastAsia="標楷體" w:hint="eastAsia"/>
                <w:sz w:val="20"/>
                <w:szCs w:val="20"/>
              </w:rPr>
              <w:t>乾糧、飲用水、食品罐頭等民生用品</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kern w:val="0"/>
              </w:rPr>
              <w:t>各</w:t>
            </w:r>
          </w:p>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15</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r w:rsidRPr="00AA4946">
              <w:rPr>
                <w:rFonts w:ascii="Times New Roman" w:eastAsia="標楷體" w:hAnsi="標楷體" w:cs="標楷體" w:hint="eastAsia"/>
              </w:rPr>
              <w:t>箱</w:t>
            </w:r>
          </w:p>
        </w:tc>
        <w:tc>
          <w:tcPr>
            <w:tcW w:w="327"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widowControl/>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vAlign w:val="center"/>
          </w:tcPr>
          <w:p w:rsidR="00457BFA" w:rsidRPr="00AA4946" w:rsidRDefault="00457BFA" w:rsidP="00457BFA">
            <w:pPr>
              <w:jc w:val="center"/>
              <w:rPr>
                <w:rFonts w:eastAsia="標楷體"/>
                <w:sz w:val="20"/>
                <w:szCs w:val="20"/>
              </w:rPr>
            </w:pPr>
            <w:r w:rsidRPr="00AA4946">
              <w:rPr>
                <w:rFonts w:eastAsia="標楷體" w:hint="eastAsia"/>
                <w:sz w:val="20"/>
                <w:szCs w:val="20"/>
              </w:rPr>
              <w:t>奶粉</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10</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標楷體" w:cs="Times New Roman"/>
              </w:rPr>
            </w:pPr>
            <w:r w:rsidRPr="00AA4946">
              <w:rPr>
                <w:rFonts w:ascii="Times New Roman" w:eastAsia="標楷體" w:hAnsi="標楷體" w:cs="標楷體" w:hint="eastAsia"/>
              </w:rPr>
              <w:t>罐</w:t>
            </w:r>
          </w:p>
        </w:tc>
        <w:tc>
          <w:tcPr>
            <w:tcW w:w="327"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widowControl/>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vAlign w:val="center"/>
          </w:tcPr>
          <w:p w:rsidR="00457BFA" w:rsidRPr="00AA4946" w:rsidRDefault="00457BFA" w:rsidP="00457BFA">
            <w:pPr>
              <w:jc w:val="center"/>
              <w:rPr>
                <w:rFonts w:eastAsia="標楷體"/>
                <w:sz w:val="20"/>
                <w:szCs w:val="20"/>
              </w:rPr>
            </w:pPr>
            <w:r w:rsidRPr="00AA4946">
              <w:rPr>
                <w:rFonts w:eastAsia="標楷體" w:hint="eastAsia"/>
                <w:sz w:val="20"/>
                <w:szCs w:val="20"/>
              </w:rPr>
              <w:t>尿片、男女衛生用品</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kern w:val="0"/>
              </w:rPr>
              <w:t>各</w:t>
            </w:r>
          </w:p>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10</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標楷體" w:cs="Times New Roman"/>
              </w:rPr>
            </w:pPr>
            <w:r w:rsidRPr="00AA4946">
              <w:rPr>
                <w:rFonts w:ascii="Times New Roman" w:eastAsia="標楷體" w:hAnsi="標楷體" w:cs="標楷體" w:hint="eastAsia"/>
              </w:rPr>
              <w:t>箱</w:t>
            </w:r>
          </w:p>
        </w:tc>
        <w:tc>
          <w:tcPr>
            <w:tcW w:w="327"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widowControl/>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vAlign w:val="center"/>
          </w:tcPr>
          <w:p w:rsidR="00457BFA" w:rsidRPr="00AA4946" w:rsidRDefault="00457BFA" w:rsidP="00457BFA">
            <w:pPr>
              <w:jc w:val="center"/>
              <w:rPr>
                <w:rFonts w:eastAsia="標楷體"/>
                <w:sz w:val="20"/>
                <w:szCs w:val="20"/>
              </w:rPr>
            </w:pPr>
            <w:r w:rsidRPr="00AA4946">
              <w:rPr>
                <w:rFonts w:eastAsia="標楷體" w:hint="eastAsia"/>
                <w:sz w:val="20"/>
                <w:szCs w:val="20"/>
              </w:rPr>
              <w:t>洗髮精、沐浴乳</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kern w:val="0"/>
              </w:rPr>
              <w:t>各</w:t>
            </w:r>
          </w:p>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100</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r w:rsidRPr="00AA4946">
              <w:rPr>
                <w:rFonts w:ascii="Times New Roman" w:eastAsia="標楷體" w:hAnsi="標楷體" w:cs="標楷體" w:hint="eastAsia"/>
              </w:rPr>
              <w:t>瓶</w:t>
            </w:r>
          </w:p>
        </w:tc>
        <w:tc>
          <w:tcPr>
            <w:tcW w:w="327"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widowControl/>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vAlign w:val="center"/>
          </w:tcPr>
          <w:p w:rsidR="00457BFA" w:rsidRPr="00AA4946" w:rsidRDefault="00457BFA" w:rsidP="00457BFA">
            <w:pPr>
              <w:jc w:val="center"/>
              <w:rPr>
                <w:rFonts w:eastAsia="標楷體"/>
                <w:sz w:val="20"/>
                <w:szCs w:val="20"/>
              </w:rPr>
            </w:pPr>
            <w:r w:rsidRPr="00AA4946">
              <w:rPr>
                <w:rFonts w:eastAsia="標楷體" w:hint="eastAsia"/>
                <w:sz w:val="20"/>
                <w:szCs w:val="20"/>
              </w:rPr>
              <w:t>牙膏、牙刷、毛巾等</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kern w:val="0"/>
              </w:rPr>
              <w:t>各</w:t>
            </w:r>
          </w:p>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600</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r w:rsidRPr="00AA4946">
              <w:rPr>
                <w:rFonts w:ascii="Times New Roman" w:eastAsia="標楷體" w:hAnsi="標楷體" w:cs="標楷體" w:hint="eastAsia"/>
              </w:rPr>
              <w:t>人份</w:t>
            </w:r>
          </w:p>
        </w:tc>
        <w:tc>
          <w:tcPr>
            <w:tcW w:w="327"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widowControl/>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widowControl/>
              <w:jc w:val="center"/>
              <w:rPr>
                <w:rFonts w:ascii="Times New Roman" w:eastAsia="標楷體" w:hAnsi="Times New Roman" w:cs="Times New Roman"/>
                <w:kern w:val="0"/>
              </w:rPr>
            </w:pPr>
          </w:p>
        </w:tc>
        <w:tc>
          <w:tcPr>
            <w:tcW w:w="233" w:type="pct"/>
            <w:vMerge/>
            <w:vAlign w:val="center"/>
          </w:tcPr>
          <w:p w:rsidR="00457BFA" w:rsidRPr="00AA4946" w:rsidRDefault="00457BFA" w:rsidP="00457BFA">
            <w:pPr>
              <w:widowControl/>
              <w:jc w:val="center"/>
              <w:rPr>
                <w:rFonts w:ascii="Times New Roman" w:eastAsia="標楷體" w:hAnsi="Times New Roman" w:cs="Times New Roman"/>
                <w:kern w:val="0"/>
              </w:rPr>
            </w:pPr>
          </w:p>
        </w:tc>
        <w:tc>
          <w:tcPr>
            <w:tcW w:w="381" w:type="pct"/>
            <w:shd w:val="clear" w:color="auto" w:fill="FFFFFF" w:themeFill="background1"/>
            <w:vAlign w:val="center"/>
          </w:tcPr>
          <w:p w:rsidR="00457BFA" w:rsidRPr="00AA4946" w:rsidRDefault="00457BFA" w:rsidP="00457BFA">
            <w:pPr>
              <w:widowControl/>
              <w:jc w:val="both"/>
              <w:rPr>
                <w:rFonts w:ascii="Times New Roman" w:eastAsia="標楷體" w:hAnsi="標楷體" w:cs="標楷體"/>
              </w:rPr>
            </w:pPr>
            <w:r w:rsidRPr="00AA4946">
              <w:rPr>
                <w:rFonts w:ascii="Times New Roman" w:eastAsia="標楷體" w:hAnsi="標楷體" w:cs="標楷體" w:hint="eastAsia"/>
              </w:rPr>
              <w:t>便當</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300</w:t>
            </w:r>
          </w:p>
        </w:tc>
        <w:tc>
          <w:tcPr>
            <w:tcW w:w="244" w:type="pct"/>
            <w:shd w:val="clear" w:color="auto" w:fill="FFFFFF" w:themeFill="background1"/>
            <w:vAlign w:val="center"/>
          </w:tcPr>
          <w:p w:rsidR="00457BFA" w:rsidRPr="00AA4946" w:rsidRDefault="00457BFA" w:rsidP="00457BFA">
            <w:pPr>
              <w:jc w:val="center"/>
              <w:rPr>
                <w:rFonts w:ascii="Times New Roman" w:eastAsia="標楷體" w:hAnsi="標楷體" w:cs="標楷體"/>
              </w:rPr>
            </w:pPr>
            <w:r w:rsidRPr="00AA4946">
              <w:rPr>
                <w:rFonts w:ascii="Times New Roman" w:eastAsia="標楷體" w:hAnsi="標楷體" w:cs="標楷體" w:hint="eastAsia"/>
              </w:rPr>
              <w:t>份</w:t>
            </w:r>
          </w:p>
        </w:tc>
        <w:tc>
          <w:tcPr>
            <w:tcW w:w="32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r w:rsidRPr="00AA4946">
              <w:rPr>
                <w:rFonts w:ascii="標楷體" w:eastAsia="標楷體" w:hAnsi="標楷體" w:hint="eastAsia"/>
              </w:rPr>
              <w:t>巧味津飲食店</w:t>
            </w:r>
          </w:p>
        </w:tc>
        <w:tc>
          <w:tcPr>
            <w:tcW w:w="452"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rPr>
            </w:pPr>
            <w:r w:rsidRPr="00AA4946">
              <w:rPr>
                <w:rFonts w:ascii="標楷體" w:eastAsia="標楷體" w:hAnsi="標楷體" w:hint="eastAsia"/>
              </w:rPr>
              <w:t>許詠炫</w:t>
            </w:r>
          </w:p>
        </w:tc>
        <w:tc>
          <w:tcPr>
            <w:tcW w:w="682" w:type="pct"/>
            <w:shd w:val="clear" w:color="auto" w:fill="FFFFFF" w:themeFill="background1"/>
            <w:vAlign w:val="center"/>
          </w:tcPr>
          <w:p w:rsidR="00457BFA" w:rsidRPr="00AA4946" w:rsidRDefault="00457BFA" w:rsidP="00457BFA">
            <w:pPr>
              <w:adjustRightInd w:val="0"/>
              <w:snapToGrid w:val="0"/>
              <w:jc w:val="center"/>
              <w:rPr>
                <w:rFonts w:ascii="Times New Roman" w:eastAsia="標楷體" w:hAnsi="Times New Roman" w:cs="Times New Roman"/>
              </w:rPr>
            </w:pPr>
            <w:r w:rsidRPr="00AA4946">
              <w:rPr>
                <w:rFonts w:ascii="標楷體" w:eastAsia="標楷體" w:hAnsi="標楷體" w:hint="eastAsia"/>
              </w:rPr>
              <w:t>安定區中沙里中崙1之8號</w:t>
            </w:r>
          </w:p>
        </w:tc>
        <w:tc>
          <w:tcPr>
            <w:tcW w:w="530" w:type="pct"/>
            <w:shd w:val="clear" w:color="auto" w:fill="FFFFFF" w:themeFill="background1"/>
            <w:vAlign w:val="center"/>
          </w:tcPr>
          <w:p w:rsidR="00457BFA" w:rsidRPr="00AA4946" w:rsidRDefault="00457BFA" w:rsidP="00457BFA">
            <w:pPr>
              <w:adjustRightInd w:val="0"/>
              <w:snapToGrid w:val="0"/>
              <w:jc w:val="center"/>
              <w:rPr>
                <w:rFonts w:ascii="Times New Roman" w:eastAsia="標楷體" w:hAnsi="Times New Roman" w:cs="Times New Roman"/>
              </w:rPr>
            </w:pPr>
            <w:r w:rsidRPr="00AA4946">
              <w:rPr>
                <w:rFonts w:ascii="標楷體" w:eastAsia="標楷體" w:hAnsi="標楷體" w:hint="eastAsia"/>
              </w:rPr>
              <w:t>5934515</w:t>
            </w:r>
          </w:p>
        </w:tc>
        <w:tc>
          <w:tcPr>
            <w:tcW w:w="791" w:type="pct"/>
            <w:shd w:val="clear" w:color="auto" w:fill="FFFFFF" w:themeFill="background1"/>
            <w:vAlign w:val="center"/>
          </w:tcPr>
          <w:p w:rsidR="00457BFA" w:rsidRPr="00AA4946" w:rsidRDefault="00457BFA" w:rsidP="00457BFA">
            <w:pPr>
              <w:adjustRightInd w:val="0"/>
              <w:snapToGrid w:val="0"/>
              <w:jc w:val="both"/>
              <w:rPr>
                <w:rFonts w:ascii="Times New Roman" w:eastAsia="標楷體" w:hAnsi="Times New Roman" w:cs="Times New Roman"/>
                <w:kern w:val="0"/>
              </w:rPr>
            </w:pPr>
            <w:r w:rsidRPr="00AA4946">
              <w:rPr>
                <w:rFonts w:ascii="Times New Roman" w:eastAsia="標楷體" w:hAnsi="Times New Roman" w:cs="Times New Roman"/>
                <w:kern w:val="0"/>
              </w:rPr>
              <w:t>10</w:t>
            </w:r>
            <w:r w:rsidRPr="00AA4946">
              <w:rPr>
                <w:rFonts w:ascii="Times New Roman" w:eastAsia="標楷體" w:hAnsi="Times New Roman" w:cs="Times New Roman" w:hint="eastAsia"/>
                <w:kern w:val="0"/>
              </w:rPr>
              <w:t>8</w:t>
            </w:r>
            <w:r w:rsidRPr="00AA4946">
              <w:rPr>
                <w:rFonts w:ascii="Times New Roman" w:eastAsia="標楷體" w:hAnsi="標楷體" w:cs="標楷體" w:hint="eastAsia"/>
                <w:kern w:val="0"/>
              </w:rPr>
              <w:t>年</w:t>
            </w:r>
            <w:r w:rsidRPr="00AA4946">
              <w:rPr>
                <w:rFonts w:ascii="Times New Roman" w:eastAsia="標楷體" w:hAnsi="Times New Roman" w:cs="Times New Roman"/>
                <w:kern w:val="0"/>
              </w:rPr>
              <w:t>0</w:t>
            </w:r>
            <w:r w:rsidRPr="00AA4946">
              <w:rPr>
                <w:rFonts w:ascii="Times New Roman" w:eastAsia="標楷體" w:hAnsi="Times New Roman" w:cs="Times New Roman"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01</w:t>
            </w:r>
            <w:r w:rsidRPr="00AA4946">
              <w:rPr>
                <w:rFonts w:ascii="Times New Roman" w:eastAsia="標楷體" w:hAnsi="標楷體" w:cs="標楷體" w:hint="eastAsia"/>
                <w:kern w:val="0"/>
              </w:rPr>
              <w:t>日至</w:t>
            </w: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4</w:t>
            </w:r>
            <w:r w:rsidRPr="00AA4946">
              <w:rPr>
                <w:rFonts w:ascii="Times New Roman" w:eastAsia="標楷體" w:hAnsi="標楷體" w:cs="標楷體" w:hint="eastAsia"/>
                <w:kern w:val="0"/>
              </w:rPr>
              <w:t>月</w:t>
            </w:r>
            <w:r w:rsidRPr="00AA4946">
              <w:rPr>
                <w:rFonts w:ascii="Times New Roman" w:eastAsia="標楷體" w:hAnsi="Times New Roman" w:cs="Times New Roman" w:hint="eastAsia"/>
                <w:kern w:val="0"/>
              </w:rPr>
              <w:t>30</w:t>
            </w:r>
            <w:r w:rsidRPr="00AA4946">
              <w:rPr>
                <w:rFonts w:ascii="Times New Roman" w:eastAsia="標楷體" w:hAnsi="標楷體" w:cs="標楷體" w:hint="eastAsia"/>
                <w:kern w:val="0"/>
              </w:rPr>
              <w:t>日</w:t>
            </w:r>
          </w:p>
        </w:tc>
        <w:tc>
          <w:tcPr>
            <w:tcW w:w="791" w:type="pct"/>
            <w:shd w:val="clear" w:color="auto" w:fill="FFFFFF" w:themeFill="background1"/>
            <w:vAlign w:val="center"/>
          </w:tcPr>
          <w:p w:rsidR="00457BFA" w:rsidRPr="00AA4946" w:rsidRDefault="00457BFA" w:rsidP="00457BFA">
            <w:pPr>
              <w:adjustRightInd w:val="0"/>
              <w:snapToGrid w:val="0"/>
              <w:jc w:val="both"/>
              <w:rPr>
                <w:rFonts w:ascii="Times New Roman" w:eastAsia="標楷體" w:hAnsi="Times New Roman" w:cs="Times New Roman"/>
                <w:kern w:val="0"/>
              </w:rPr>
            </w:pP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1</w:t>
            </w:r>
            <w:r w:rsidRPr="00AA4946">
              <w:rPr>
                <w:rFonts w:ascii="Times New Roman" w:eastAsia="標楷體" w:hAnsi="標楷體" w:cs="標楷體" w:hint="eastAsia"/>
                <w:kern w:val="0"/>
              </w:rPr>
              <w:t>日</w:t>
            </w:r>
          </w:p>
        </w:tc>
      </w:tr>
      <w:tr w:rsidR="00221BC9" w:rsidRPr="00AA4946" w:rsidTr="00221BC9">
        <w:trPr>
          <w:cantSplit/>
          <w:trHeight w:val="20"/>
        </w:trPr>
        <w:tc>
          <w:tcPr>
            <w:tcW w:w="252" w:type="pct"/>
            <w:vMerge/>
          </w:tcPr>
          <w:p w:rsidR="00457BFA" w:rsidRPr="00AA4946" w:rsidRDefault="00457BFA" w:rsidP="00457BFA">
            <w:pPr>
              <w:jc w:val="center"/>
              <w:rPr>
                <w:rFonts w:ascii="Times New Roman" w:eastAsia="標楷體" w:hAnsi="Times New Roman" w:cs="Times New Roman"/>
                <w:kern w:val="0"/>
                <w:highlight w:val="yellow"/>
              </w:rPr>
            </w:pPr>
          </w:p>
        </w:tc>
        <w:tc>
          <w:tcPr>
            <w:tcW w:w="233" w:type="pct"/>
            <w:vMerge/>
            <w:vAlign w:val="center"/>
          </w:tcPr>
          <w:p w:rsidR="00457BFA" w:rsidRPr="00AA4946" w:rsidRDefault="00457BFA" w:rsidP="00457BFA">
            <w:pPr>
              <w:jc w:val="center"/>
              <w:rPr>
                <w:rFonts w:ascii="Times New Roman" w:eastAsia="標楷體" w:hAnsi="Times New Roman" w:cs="Times New Roman"/>
                <w:kern w:val="0"/>
                <w:highlight w:val="yellow"/>
              </w:rPr>
            </w:pPr>
          </w:p>
        </w:tc>
        <w:tc>
          <w:tcPr>
            <w:tcW w:w="381" w:type="pct"/>
            <w:shd w:val="clear" w:color="auto" w:fill="FFFFFF" w:themeFill="background1"/>
            <w:vAlign w:val="center"/>
          </w:tcPr>
          <w:p w:rsidR="00457BFA" w:rsidRPr="00AA4946" w:rsidRDefault="00457BFA" w:rsidP="00457BFA">
            <w:pPr>
              <w:spacing w:line="300" w:lineRule="exact"/>
              <w:jc w:val="both"/>
              <w:rPr>
                <w:rFonts w:ascii="Times New Roman" w:eastAsia="標楷體" w:hAnsi="Times New Roman" w:cs="Times New Roman"/>
                <w:kern w:val="0"/>
              </w:rPr>
            </w:pPr>
            <w:r w:rsidRPr="00AA4946">
              <w:rPr>
                <w:rFonts w:ascii="Times New Roman" w:eastAsia="標楷體" w:hAnsi="標楷體" w:cs="標楷體" w:hint="eastAsia"/>
              </w:rPr>
              <w:t>毛毯</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5</w:t>
            </w:r>
            <w:r w:rsidRPr="00AA4946">
              <w:rPr>
                <w:rFonts w:ascii="Times New Roman" w:eastAsia="標楷體" w:hAnsi="Times New Roman" w:cs="Times New Roman"/>
                <w:kern w:val="0"/>
              </w:rPr>
              <w:t>0</w:t>
            </w:r>
          </w:p>
        </w:tc>
        <w:tc>
          <w:tcPr>
            <w:tcW w:w="244" w:type="pct"/>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標楷體" w:cs="標楷體" w:hint="eastAsia"/>
              </w:rPr>
              <w:t>份</w:t>
            </w:r>
          </w:p>
        </w:tc>
        <w:tc>
          <w:tcPr>
            <w:tcW w:w="327" w:type="pct"/>
            <w:vMerge w:val="restart"/>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標楷體" w:cs="標楷體" w:hint="eastAsia"/>
              </w:rPr>
              <w:t>頂尖體育休閒用品社</w:t>
            </w:r>
          </w:p>
        </w:tc>
        <w:tc>
          <w:tcPr>
            <w:tcW w:w="452" w:type="pct"/>
            <w:vMerge w:val="restart"/>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r w:rsidRPr="00AA4946">
              <w:rPr>
                <w:rFonts w:ascii="Times New Roman" w:eastAsia="標楷體" w:hAnsi="標楷體" w:cs="標楷體" w:hint="eastAsia"/>
              </w:rPr>
              <w:t>陳政嘉</w:t>
            </w:r>
          </w:p>
        </w:tc>
        <w:tc>
          <w:tcPr>
            <w:tcW w:w="682" w:type="pct"/>
            <w:vMerge w:val="restart"/>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r w:rsidRPr="00AA4946">
              <w:rPr>
                <w:rFonts w:ascii="Times New Roman" w:eastAsia="標楷體" w:hAnsi="標楷體" w:cs="標楷體" w:hint="eastAsia"/>
              </w:rPr>
              <w:t>善化區和平路</w:t>
            </w:r>
            <w:r w:rsidRPr="00AA4946">
              <w:rPr>
                <w:rFonts w:ascii="Times New Roman" w:eastAsia="標楷體" w:hAnsi="Times New Roman" w:cs="Times New Roman"/>
              </w:rPr>
              <w:t>198</w:t>
            </w:r>
            <w:r w:rsidRPr="00AA4946">
              <w:rPr>
                <w:rFonts w:ascii="Times New Roman" w:eastAsia="標楷體" w:hAnsi="標楷體" w:cs="標楷體" w:hint="eastAsia"/>
              </w:rPr>
              <w:t>號</w:t>
            </w:r>
          </w:p>
        </w:tc>
        <w:tc>
          <w:tcPr>
            <w:tcW w:w="530" w:type="pct"/>
            <w:vMerge w:val="restart"/>
            <w:shd w:val="clear" w:color="auto" w:fill="FFFFFF" w:themeFill="background1"/>
            <w:vAlign w:val="center"/>
          </w:tcPr>
          <w:p w:rsidR="00457BFA" w:rsidRPr="00AA4946" w:rsidRDefault="00457BFA" w:rsidP="00457BFA">
            <w:pPr>
              <w:spacing w:line="300" w:lineRule="exact"/>
              <w:rPr>
                <w:rFonts w:ascii="Times New Roman" w:eastAsia="標楷體" w:hAnsi="Times New Roman" w:cs="Times New Roman"/>
              </w:rPr>
            </w:pPr>
            <w:r w:rsidRPr="00AA4946">
              <w:rPr>
                <w:rFonts w:ascii="Times New Roman" w:eastAsia="標楷體" w:hAnsi="Times New Roman" w:cs="Times New Roman"/>
              </w:rPr>
              <w:t>5833623</w:t>
            </w:r>
          </w:p>
          <w:p w:rsidR="00457BFA" w:rsidRPr="00AA4946" w:rsidRDefault="00457BFA" w:rsidP="00457BFA">
            <w:pPr>
              <w:rPr>
                <w:rFonts w:ascii="Times New Roman" w:eastAsia="標楷體" w:hAnsi="Times New Roman" w:cs="Times New Roman"/>
                <w:kern w:val="0"/>
              </w:rPr>
            </w:pPr>
            <w:r w:rsidRPr="00AA4946">
              <w:rPr>
                <w:rFonts w:ascii="Times New Roman" w:eastAsia="標楷體" w:hAnsi="Times New Roman" w:cs="Times New Roman"/>
              </w:rPr>
              <w:t>0916022588</w:t>
            </w:r>
          </w:p>
        </w:tc>
        <w:tc>
          <w:tcPr>
            <w:tcW w:w="791" w:type="pct"/>
            <w:vMerge w:val="restart"/>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10</w:t>
            </w:r>
            <w:r w:rsidRPr="00AA4946">
              <w:rPr>
                <w:rFonts w:ascii="Times New Roman" w:eastAsia="標楷體" w:hAnsi="Times New Roman" w:cs="Times New Roman" w:hint="eastAsia"/>
                <w:kern w:val="0"/>
              </w:rPr>
              <w:t>8</w:t>
            </w:r>
            <w:r w:rsidRPr="00AA4946">
              <w:rPr>
                <w:rFonts w:ascii="Times New Roman" w:eastAsia="標楷體" w:hAnsi="標楷體" w:cs="標楷體" w:hint="eastAsia"/>
                <w:kern w:val="0"/>
              </w:rPr>
              <w:t>年</w:t>
            </w:r>
            <w:r w:rsidRPr="00AA4946">
              <w:rPr>
                <w:rFonts w:ascii="Times New Roman" w:eastAsia="標楷體" w:hAnsi="Times New Roman" w:cs="Times New Roman"/>
                <w:kern w:val="0"/>
              </w:rPr>
              <w:t>0</w:t>
            </w:r>
            <w:r w:rsidRPr="00AA4946">
              <w:rPr>
                <w:rFonts w:ascii="Times New Roman" w:eastAsia="標楷體" w:hAnsi="Times New Roman" w:cs="Times New Roman"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01</w:t>
            </w:r>
            <w:r w:rsidRPr="00AA4946">
              <w:rPr>
                <w:rFonts w:ascii="Times New Roman" w:eastAsia="標楷體" w:hAnsi="標楷體" w:cs="標楷體" w:hint="eastAsia"/>
                <w:kern w:val="0"/>
              </w:rPr>
              <w:t>日至</w:t>
            </w: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4</w:t>
            </w:r>
            <w:r w:rsidRPr="00AA4946">
              <w:rPr>
                <w:rFonts w:ascii="Times New Roman" w:eastAsia="標楷體" w:hAnsi="標楷體" w:cs="標楷體" w:hint="eastAsia"/>
                <w:kern w:val="0"/>
              </w:rPr>
              <w:t>月</w:t>
            </w:r>
            <w:r w:rsidRPr="00AA4946">
              <w:rPr>
                <w:rFonts w:ascii="Times New Roman" w:eastAsia="標楷體" w:hAnsi="Times New Roman" w:cs="Times New Roman" w:hint="eastAsia"/>
                <w:kern w:val="0"/>
              </w:rPr>
              <w:t>30</w:t>
            </w:r>
            <w:r w:rsidRPr="00AA4946">
              <w:rPr>
                <w:rFonts w:ascii="Times New Roman" w:eastAsia="標楷體" w:hAnsi="標楷體" w:cs="標楷體" w:hint="eastAsia"/>
                <w:kern w:val="0"/>
              </w:rPr>
              <w:t>日</w:t>
            </w:r>
          </w:p>
        </w:tc>
        <w:tc>
          <w:tcPr>
            <w:tcW w:w="791" w:type="pct"/>
            <w:vMerge w:val="restart"/>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5</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1</w:t>
            </w:r>
            <w:r w:rsidRPr="00AA4946">
              <w:rPr>
                <w:rFonts w:ascii="Times New Roman" w:eastAsia="標楷體" w:hAnsi="標楷體" w:cs="標楷體" w:hint="eastAsia"/>
                <w:kern w:val="0"/>
              </w:rPr>
              <w:t>日</w:t>
            </w:r>
          </w:p>
        </w:tc>
      </w:tr>
      <w:tr w:rsidR="00221BC9" w:rsidRPr="00AA4946" w:rsidTr="00221BC9">
        <w:trPr>
          <w:cantSplit/>
          <w:trHeight w:val="20"/>
        </w:trPr>
        <w:tc>
          <w:tcPr>
            <w:tcW w:w="252" w:type="pct"/>
            <w:vMerge/>
          </w:tcPr>
          <w:p w:rsidR="00457BFA" w:rsidRPr="00AA4946" w:rsidRDefault="00457BFA" w:rsidP="00457BFA">
            <w:pPr>
              <w:jc w:val="center"/>
              <w:rPr>
                <w:rFonts w:ascii="Times New Roman" w:eastAsia="標楷體" w:hAnsi="Times New Roman" w:cs="Times New Roman"/>
                <w:kern w:val="0"/>
                <w:highlight w:val="yellow"/>
              </w:rPr>
            </w:pPr>
          </w:p>
        </w:tc>
        <w:tc>
          <w:tcPr>
            <w:tcW w:w="233" w:type="pct"/>
            <w:vMerge/>
            <w:vAlign w:val="center"/>
          </w:tcPr>
          <w:p w:rsidR="00457BFA" w:rsidRPr="00AA4946" w:rsidRDefault="00457BFA" w:rsidP="00457BFA">
            <w:pPr>
              <w:jc w:val="center"/>
              <w:rPr>
                <w:rFonts w:ascii="Times New Roman" w:eastAsia="標楷體" w:hAnsi="Times New Roman" w:cs="Times New Roman"/>
                <w:kern w:val="0"/>
                <w:highlight w:val="yellow"/>
              </w:rPr>
            </w:pPr>
          </w:p>
        </w:tc>
        <w:tc>
          <w:tcPr>
            <w:tcW w:w="381" w:type="pct"/>
            <w:shd w:val="clear" w:color="auto" w:fill="FFFFFF" w:themeFill="background1"/>
            <w:vAlign w:val="center"/>
          </w:tcPr>
          <w:p w:rsidR="00457BFA" w:rsidRPr="00AA4946" w:rsidRDefault="00457BFA" w:rsidP="00457BFA">
            <w:pPr>
              <w:spacing w:line="300" w:lineRule="exact"/>
              <w:jc w:val="both"/>
              <w:rPr>
                <w:rFonts w:ascii="Times New Roman" w:eastAsia="標楷體" w:hAnsi="Times New Roman" w:cs="Times New Roman"/>
              </w:rPr>
            </w:pPr>
            <w:r w:rsidRPr="00AA4946">
              <w:rPr>
                <w:rFonts w:ascii="Times New Roman" w:eastAsia="標楷體" w:hAnsi="標楷體" w:cs="標楷體" w:hint="eastAsia"/>
              </w:rPr>
              <w:t>睡袋</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5</w:t>
            </w:r>
            <w:r w:rsidRPr="00AA4946">
              <w:rPr>
                <w:rFonts w:ascii="Times New Roman" w:eastAsia="標楷體" w:hAnsi="Times New Roman" w:cs="Times New Roman"/>
                <w:kern w:val="0"/>
              </w:rPr>
              <w:t>0</w:t>
            </w:r>
          </w:p>
        </w:tc>
        <w:tc>
          <w:tcPr>
            <w:tcW w:w="244" w:type="pct"/>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標楷體" w:cs="標楷體" w:hint="eastAsia"/>
              </w:rPr>
              <w:t>份</w:t>
            </w:r>
          </w:p>
        </w:tc>
        <w:tc>
          <w:tcPr>
            <w:tcW w:w="327" w:type="pct"/>
            <w:vMerge/>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spacing w:line="300" w:lineRule="exact"/>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jc w:val="center"/>
              <w:rPr>
                <w:rFonts w:ascii="Times New Roman" w:eastAsia="標楷體" w:hAnsi="Times New Roman" w:cs="Times New Roman"/>
                <w:kern w:val="0"/>
                <w:highlight w:val="yellow"/>
              </w:rPr>
            </w:pPr>
          </w:p>
        </w:tc>
        <w:tc>
          <w:tcPr>
            <w:tcW w:w="233" w:type="pct"/>
            <w:vMerge/>
            <w:vAlign w:val="center"/>
          </w:tcPr>
          <w:p w:rsidR="00457BFA" w:rsidRPr="00AA4946" w:rsidRDefault="00457BFA" w:rsidP="00457BFA">
            <w:pPr>
              <w:jc w:val="center"/>
              <w:rPr>
                <w:rFonts w:ascii="Times New Roman" w:eastAsia="標楷體" w:hAnsi="Times New Roman" w:cs="Times New Roman"/>
                <w:kern w:val="0"/>
                <w:highlight w:val="yellow"/>
              </w:rPr>
            </w:pPr>
          </w:p>
        </w:tc>
        <w:tc>
          <w:tcPr>
            <w:tcW w:w="381" w:type="pct"/>
            <w:shd w:val="clear" w:color="auto" w:fill="FFFFFF" w:themeFill="background1"/>
            <w:vAlign w:val="center"/>
          </w:tcPr>
          <w:p w:rsidR="00457BFA" w:rsidRPr="00AA4946" w:rsidRDefault="00457BFA" w:rsidP="00457BFA">
            <w:pPr>
              <w:spacing w:line="300" w:lineRule="exact"/>
              <w:jc w:val="both"/>
              <w:rPr>
                <w:rFonts w:ascii="Times New Roman" w:eastAsia="標楷體" w:hAnsi="Times New Roman" w:cs="Times New Roman"/>
              </w:rPr>
            </w:pPr>
            <w:r w:rsidRPr="00AA4946">
              <w:rPr>
                <w:rFonts w:ascii="Times New Roman" w:eastAsia="標楷體" w:hAnsi="標楷體" w:cs="標楷體" w:hint="eastAsia"/>
              </w:rPr>
              <w:t>棉被</w:t>
            </w:r>
          </w:p>
        </w:tc>
        <w:tc>
          <w:tcPr>
            <w:tcW w:w="317" w:type="pct"/>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5</w:t>
            </w:r>
            <w:r w:rsidRPr="00AA4946">
              <w:rPr>
                <w:rFonts w:ascii="Times New Roman" w:eastAsia="標楷體" w:hAnsi="Times New Roman" w:cs="Times New Roman"/>
                <w:kern w:val="0"/>
              </w:rPr>
              <w:t>0</w:t>
            </w:r>
          </w:p>
        </w:tc>
        <w:tc>
          <w:tcPr>
            <w:tcW w:w="244" w:type="pct"/>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標楷體" w:cs="標楷體" w:hint="eastAsia"/>
              </w:rPr>
              <w:t>份</w:t>
            </w:r>
          </w:p>
        </w:tc>
        <w:tc>
          <w:tcPr>
            <w:tcW w:w="327" w:type="pct"/>
            <w:vMerge/>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452" w:type="pct"/>
            <w:vMerge/>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p>
        </w:tc>
        <w:tc>
          <w:tcPr>
            <w:tcW w:w="682" w:type="pct"/>
            <w:vMerge/>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shd w:val="clear" w:color="auto" w:fill="FFFFFF" w:themeFill="background1"/>
            <w:vAlign w:val="center"/>
          </w:tcPr>
          <w:p w:rsidR="00457BFA" w:rsidRPr="00AA4946" w:rsidRDefault="00457BFA" w:rsidP="00457BFA">
            <w:pPr>
              <w:spacing w:line="300" w:lineRule="exact"/>
              <w:rPr>
                <w:rFonts w:ascii="Times New Roman" w:eastAsia="標楷體" w:hAnsi="Times New Roman" w:cs="Times New Roman"/>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Pr>
          <w:p w:rsidR="00457BFA" w:rsidRPr="00AA4946" w:rsidRDefault="00457BFA" w:rsidP="00457BFA">
            <w:pPr>
              <w:jc w:val="center"/>
              <w:rPr>
                <w:rFonts w:ascii="Times New Roman" w:eastAsia="標楷體" w:hAnsi="Times New Roman" w:cs="Times New Roman"/>
                <w:kern w:val="0"/>
                <w:highlight w:val="yellow"/>
              </w:rPr>
            </w:pPr>
          </w:p>
        </w:tc>
        <w:tc>
          <w:tcPr>
            <w:tcW w:w="233" w:type="pct"/>
            <w:vMerge/>
            <w:vAlign w:val="center"/>
          </w:tcPr>
          <w:p w:rsidR="00457BFA" w:rsidRPr="00AA4946" w:rsidRDefault="00457BFA" w:rsidP="00457BFA">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457BFA" w:rsidRPr="00AA4946" w:rsidRDefault="00457BFA" w:rsidP="00457BFA">
            <w:pPr>
              <w:spacing w:line="300" w:lineRule="exact"/>
              <w:jc w:val="both"/>
              <w:rPr>
                <w:rFonts w:ascii="Times New Roman" w:eastAsia="標楷體" w:hAnsi="標楷體" w:cs="Times New Roman"/>
              </w:rPr>
            </w:pPr>
            <w:r w:rsidRPr="00AA4946">
              <w:rPr>
                <w:rFonts w:ascii="Times New Roman" w:eastAsia="標楷體" w:hAnsi="標楷體" w:cs="標楷體" w:hint="eastAsia"/>
              </w:rPr>
              <w:t>躺椅</w:t>
            </w:r>
          </w:p>
        </w:tc>
        <w:tc>
          <w:tcPr>
            <w:tcW w:w="317" w:type="pct"/>
            <w:tcBorders>
              <w:bottom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5</w:t>
            </w:r>
            <w:r w:rsidRPr="00AA4946">
              <w:rPr>
                <w:rFonts w:ascii="Times New Roman" w:eastAsia="標楷體" w:hAnsi="Times New Roman" w:cs="Times New Roman"/>
                <w:kern w:val="0"/>
              </w:rPr>
              <w:t>0</w:t>
            </w:r>
          </w:p>
        </w:tc>
        <w:tc>
          <w:tcPr>
            <w:tcW w:w="244" w:type="pct"/>
            <w:tcBorders>
              <w:bottom w:val="single" w:sz="12" w:space="0" w:color="auto"/>
            </w:tcBorders>
            <w:shd w:val="clear" w:color="auto" w:fill="FFFFFF" w:themeFill="background1"/>
            <w:vAlign w:val="center"/>
          </w:tcPr>
          <w:p w:rsidR="00457BFA" w:rsidRPr="00AA4946" w:rsidRDefault="00457BFA" w:rsidP="00457BFA">
            <w:pPr>
              <w:spacing w:line="300" w:lineRule="exact"/>
              <w:jc w:val="center"/>
              <w:rPr>
                <w:rFonts w:ascii="Times New Roman" w:eastAsia="標楷體" w:hAnsi="標楷體" w:cs="Times New Roman"/>
              </w:rPr>
            </w:pPr>
            <w:r w:rsidRPr="00AA4946">
              <w:rPr>
                <w:rFonts w:ascii="Times New Roman" w:eastAsia="標楷體" w:hAnsi="標楷體" w:cs="標楷體" w:hint="eastAsia"/>
              </w:rPr>
              <w:t>份</w:t>
            </w:r>
          </w:p>
        </w:tc>
        <w:tc>
          <w:tcPr>
            <w:tcW w:w="327" w:type="pct"/>
            <w:vMerge/>
            <w:tcBorders>
              <w:bottom w:val="single" w:sz="12" w:space="0" w:color="auto"/>
            </w:tcBorders>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p>
        </w:tc>
        <w:tc>
          <w:tcPr>
            <w:tcW w:w="452" w:type="pct"/>
            <w:vMerge/>
            <w:tcBorders>
              <w:bottom w:val="single" w:sz="12" w:space="0" w:color="auto"/>
            </w:tcBorders>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p>
        </w:tc>
        <w:tc>
          <w:tcPr>
            <w:tcW w:w="682" w:type="pct"/>
            <w:vMerge/>
            <w:tcBorders>
              <w:bottom w:val="single" w:sz="12" w:space="0" w:color="auto"/>
            </w:tcBorders>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p>
        </w:tc>
        <w:tc>
          <w:tcPr>
            <w:tcW w:w="530" w:type="pct"/>
            <w:vMerge/>
            <w:tcBorders>
              <w:bottom w:val="single" w:sz="12" w:space="0" w:color="auto"/>
            </w:tcBorders>
            <w:shd w:val="clear" w:color="auto" w:fill="FFFFFF" w:themeFill="background1"/>
            <w:vAlign w:val="center"/>
          </w:tcPr>
          <w:p w:rsidR="00457BFA" w:rsidRPr="00AA4946" w:rsidRDefault="00457BFA" w:rsidP="00457BFA">
            <w:pPr>
              <w:spacing w:line="300" w:lineRule="exact"/>
              <w:rPr>
                <w:rFonts w:ascii="Times New Roman" w:eastAsia="標楷體" w:hAnsi="Times New Roman" w:cs="Times New Roman"/>
              </w:rPr>
            </w:pPr>
          </w:p>
        </w:tc>
        <w:tc>
          <w:tcPr>
            <w:tcW w:w="791" w:type="pct"/>
            <w:vMerge/>
            <w:tcBorders>
              <w:bottom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c>
          <w:tcPr>
            <w:tcW w:w="791" w:type="pct"/>
            <w:vMerge/>
            <w:tcBorders>
              <w:bottom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p>
        </w:tc>
      </w:tr>
      <w:tr w:rsidR="00221BC9" w:rsidRPr="00AA4946" w:rsidTr="00221BC9">
        <w:trPr>
          <w:cantSplit/>
          <w:trHeight w:val="20"/>
        </w:trPr>
        <w:tc>
          <w:tcPr>
            <w:tcW w:w="252" w:type="pct"/>
            <w:vMerge/>
            <w:tcBorders>
              <w:bottom w:val="single" w:sz="12" w:space="0" w:color="auto"/>
            </w:tcBorders>
          </w:tcPr>
          <w:p w:rsidR="00457BFA" w:rsidRPr="00AA4946" w:rsidRDefault="00457BFA" w:rsidP="00457BFA">
            <w:pPr>
              <w:jc w:val="center"/>
              <w:rPr>
                <w:rFonts w:ascii="Times New Roman" w:eastAsia="標楷體" w:hAnsi="Times New Roman" w:cs="Times New Roman"/>
                <w:kern w:val="0"/>
                <w:highlight w:val="yellow"/>
              </w:rPr>
            </w:pPr>
          </w:p>
        </w:tc>
        <w:tc>
          <w:tcPr>
            <w:tcW w:w="233" w:type="pct"/>
            <w:vMerge/>
            <w:tcBorders>
              <w:bottom w:val="single" w:sz="12" w:space="0" w:color="auto"/>
            </w:tcBorders>
            <w:vAlign w:val="center"/>
          </w:tcPr>
          <w:p w:rsidR="00457BFA" w:rsidRPr="00AA4946" w:rsidRDefault="00457BFA" w:rsidP="00457BFA">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457BFA" w:rsidRPr="00AA4946" w:rsidRDefault="00457BFA" w:rsidP="00457BFA">
            <w:pPr>
              <w:spacing w:line="300" w:lineRule="exact"/>
              <w:jc w:val="both"/>
              <w:rPr>
                <w:rFonts w:ascii="Times New Roman" w:eastAsia="標楷體" w:hAnsi="標楷體" w:cs="標楷體"/>
              </w:rPr>
            </w:pPr>
            <w:r w:rsidRPr="00AA4946">
              <w:rPr>
                <w:rFonts w:ascii="Times New Roman" w:eastAsia="標楷體" w:hAnsi="標楷體" w:cs="標楷體" w:hint="eastAsia"/>
              </w:rPr>
              <w:t>便當</w:t>
            </w:r>
            <w:r w:rsidRPr="00AA4946">
              <w:rPr>
                <w:rFonts w:ascii="Times New Roman" w:eastAsia="標楷體" w:hAnsi="標楷體" w:cs="標楷體" w:hint="eastAsia"/>
              </w:rPr>
              <w:t>(4</w:t>
            </w:r>
            <w:r w:rsidRPr="00AA4946">
              <w:rPr>
                <w:rFonts w:ascii="Times New Roman" w:eastAsia="標楷體" w:hAnsi="標楷體" w:cs="標楷體" w:hint="eastAsia"/>
              </w:rPr>
              <w:t>菜以上</w:t>
            </w:r>
            <w:r w:rsidRPr="00AA4946">
              <w:rPr>
                <w:rFonts w:ascii="Times New Roman" w:eastAsia="標楷體" w:hAnsi="標楷體" w:cs="標楷體" w:hint="eastAsia"/>
              </w:rPr>
              <w:t>)</w:t>
            </w:r>
          </w:p>
        </w:tc>
        <w:tc>
          <w:tcPr>
            <w:tcW w:w="317" w:type="pct"/>
            <w:tcBorders>
              <w:bottom w:val="single" w:sz="12" w:space="0" w:color="auto"/>
            </w:tcBorders>
            <w:shd w:val="clear" w:color="auto" w:fill="FFFFFF" w:themeFill="background1"/>
            <w:vAlign w:val="center"/>
          </w:tcPr>
          <w:p w:rsidR="00457BFA" w:rsidRPr="00AA4946" w:rsidRDefault="00457BFA" w:rsidP="00457BFA">
            <w:pPr>
              <w:widowControl/>
              <w:jc w:val="center"/>
              <w:rPr>
                <w:rFonts w:ascii="Times New Roman" w:eastAsia="標楷體" w:hAnsi="Times New Roman" w:cs="Times New Roman"/>
                <w:kern w:val="0"/>
              </w:rPr>
            </w:pPr>
            <w:r w:rsidRPr="00AA4946">
              <w:rPr>
                <w:rFonts w:ascii="Times New Roman" w:eastAsia="標楷體" w:hAnsi="Times New Roman" w:cs="Times New Roman" w:hint="eastAsia"/>
                <w:kern w:val="0"/>
              </w:rPr>
              <w:t>1,000</w:t>
            </w:r>
          </w:p>
        </w:tc>
        <w:tc>
          <w:tcPr>
            <w:tcW w:w="244" w:type="pct"/>
            <w:tcBorders>
              <w:bottom w:val="single" w:sz="12" w:space="0" w:color="auto"/>
            </w:tcBorders>
            <w:shd w:val="clear" w:color="auto" w:fill="FFFFFF" w:themeFill="background1"/>
            <w:vAlign w:val="center"/>
          </w:tcPr>
          <w:p w:rsidR="00457BFA" w:rsidRPr="00AA4946" w:rsidRDefault="00457BFA" w:rsidP="00457BFA">
            <w:pPr>
              <w:spacing w:line="300" w:lineRule="exact"/>
              <w:jc w:val="center"/>
              <w:rPr>
                <w:rFonts w:ascii="Times New Roman" w:eastAsia="標楷體" w:hAnsi="標楷體" w:cs="標楷體"/>
              </w:rPr>
            </w:pPr>
            <w:r w:rsidRPr="00AA4946">
              <w:rPr>
                <w:rFonts w:ascii="Times New Roman" w:eastAsia="標楷體" w:hAnsi="標楷體" w:cs="標楷體" w:hint="eastAsia"/>
              </w:rPr>
              <w:t>份</w:t>
            </w:r>
          </w:p>
        </w:tc>
        <w:tc>
          <w:tcPr>
            <w:tcW w:w="327" w:type="pct"/>
            <w:tcBorders>
              <w:bottom w:val="single" w:sz="12" w:space="0" w:color="auto"/>
            </w:tcBorders>
            <w:shd w:val="clear" w:color="auto" w:fill="FFFFFF" w:themeFill="background1"/>
            <w:vAlign w:val="center"/>
          </w:tcPr>
          <w:p w:rsidR="00457BFA" w:rsidRPr="00AA4946" w:rsidRDefault="00457BFA" w:rsidP="00457BFA">
            <w:pPr>
              <w:spacing w:line="300" w:lineRule="exact"/>
              <w:jc w:val="center"/>
              <w:rPr>
                <w:rFonts w:ascii="Times New Roman" w:eastAsia="標楷體" w:hAnsi="Times New Roman" w:cs="Times New Roman"/>
              </w:rPr>
            </w:pPr>
            <w:r w:rsidRPr="00AA4946">
              <w:rPr>
                <w:rFonts w:ascii="Times New Roman" w:eastAsia="標楷體" w:hAnsi="Times New Roman" w:cs="Times New Roman" w:hint="eastAsia"/>
              </w:rPr>
              <w:t>紫京傳有限公司</w:t>
            </w:r>
          </w:p>
        </w:tc>
        <w:tc>
          <w:tcPr>
            <w:tcW w:w="452" w:type="pct"/>
            <w:tcBorders>
              <w:bottom w:val="single" w:sz="12" w:space="0" w:color="auto"/>
            </w:tcBorders>
            <w:shd w:val="clear" w:color="auto" w:fill="FFFFFF" w:themeFill="background1"/>
            <w:vAlign w:val="center"/>
          </w:tcPr>
          <w:p w:rsidR="00457BFA" w:rsidRPr="00AA4946" w:rsidRDefault="00457BFA" w:rsidP="00457BFA">
            <w:pPr>
              <w:jc w:val="center"/>
              <w:rPr>
                <w:rFonts w:ascii="Times New Roman" w:eastAsia="標楷體" w:hAnsi="Times New Roman" w:cs="Times New Roman"/>
              </w:rPr>
            </w:pPr>
            <w:r w:rsidRPr="00AA4946">
              <w:rPr>
                <w:rFonts w:ascii="Times New Roman" w:eastAsia="標楷體" w:hAnsi="Times New Roman" w:cs="Times New Roman" w:hint="eastAsia"/>
              </w:rPr>
              <w:t>楊宗興</w:t>
            </w:r>
          </w:p>
        </w:tc>
        <w:tc>
          <w:tcPr>
            <w:tcW w:w="682" w:type="pct"/>
            <w:tcBorders>
              <w:bottom w:val="single" w:sz="12" w:space="0" w:color="auto"/>
            </w:tcBorders>
            <w:shd w:val="clear" w:color="auto" w:fill="FFFFFF" w:themeFill="background1"/>
            <w:vAlign w:val="center"/>
          </w:tcPr>
          <w:p w:rsidR="00457BFA" w:rsidRPr="00AA4946" w:rsidRDefault="00457BFA" w:rsidP="00457BFA">
            <w:pPr>
              <w:spacing w:line="440" w:lineRule="exact"/>
              <w:jc w:val="center"/>
              <w:rPr>
                <w:rFonts w:ascii="Times New Roman" w:eastAsia="標楷體" w:hAnsi="Times New Roman" w:cs="Times New Roman"/>
              </w:rPr>
            </w:pPr>
            <w:r w:rsidRPr="00AA4946">
              <w:rPr>
                <w:rFonts w:ascii="Times New Roman" w:eastAsia="標楷體" w:hAnsi="Times New Roman" w:cs="Times New Roman" w:hint="eastAsia"/>
              </w:rPr>
              <w:t>新市區三舍里三舍</w:t>
            </w:r>
            <w:r w:rsidRPr="00AA4946">
              <w:rPr>
                <w:rFonts w:ascii="Times New Roman" w:eastAsia="標楷體" w:hAnsi="Times New Roman" w:cs="Times New Roman" w:hint="eastAsia"/>
              </w:rPr>
              <w:t>1</w:t>
            </w:r>
            <w:r w:rsidRPr="00AA4946">
              <w:rPr>
                <w:rFonts w:ascii="Times New Roman" w:eastAsia="標楷體" w:hAnsi="Times New Roman" w:cs="Times New Roman" w:hint="eastAsia"/>
              </w:rPr>
              <w:t>之</w:t>
            </w:r>
            <w:r w:rsidRPr="00AA4946">
              <w:rPr>
                <w:rFonts w:ascii="Times New Roman" w:eastAsia="標楷體" w:hAnsi="Times New Roman" w:cs="Times New Roman" w:hint="eastAsia"/>
              </w:rPr>
              <w:t>15</w:t>
            </w:r>
            <w:r w:rsidRPr="00AA4946">
              <w:rPr>
                <w:rFonts w:ascii="Times New Roman" w:eastAsia="標楷體" w:hAnsi="Times New Roman" w:cs="Times New Roman" w:hint="eastAsia"/>
              </w:rPr>
              <w:t>號</w:t>
            </w:r>
          </w:p>
        </w:tc>
        <w:tc>
          <w:tcPr>
            <w:tcW w:w="530" w:type="pct"/>
            <w:tcBorders>
              <w:bottom w:val="single" w:sz="12" w:space="0" w:color="auto"/>
            </w:tcBorders>
            <w:shd w:val="clear" w:color="auto" w:fill="FFFFFF" w:themeFill="background1"/>
            <w:vAlign w:val="center"/>
          </w:tcPr>
          <w:p w:rsidR="00457BFA" w:rsidRPr="00AA4946" w:rsidRDefault="00457BFA" w:rsidP="00457BFA">
            <w:pPr>
              <w:spacing w:line="300" w:lineRule="exact"/>
              <w:rPr>
                <w:rFonts w:ascii="Times New Roman" w:eastAsia="標楷體" w:hAnsi="Times New Roman" w:cs="Times New Roman"/>
              </w:rPr>
            </w:pPr>
            <w:r w:rsidRPr="00AA4946">
              <w:rPr>
                <w:rFonts w:ascii="Times New Roman" w:eastAsia="標楷體" w:hAnsi="Times New Roman" w:cs="Times New Roman" w:hint="eastAsia"/>
              </w:rPr>
              <w:t>5893925</w:t>
            </w:r>
          </w:p>
        </w:tc>
        <w:tc>
          <w:tcPr>
            <w:tcW w:w="791" w:type="pct"/>
            <w:tcBorders>
              <w:bottom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110</w:t>
            </w:r>
            <w:r w:rsidRPr="00AA4946">
              <w:rPr>
                <w:rFonts w:ascii="Times New Roman" w:eastAsia="標楷體" w:hAnsi="標楷體" w:cs="標楷體" w:hint="eastAsia"/>
                <w:kern w:val="0"/>
              </w:rPr>
              <w:t>年</w:t>
            </w:r>
            <w:r w:rsidRPr="00AA4946">
              <w:rPr>
                <w:rFonts w:ascii="Times New Roman" w:eastAsia="標楷體" w:hAnsi="Times New Roman" w:cs="Times New Roman"/>
                <w:kern w:val="0"/>
              </w:rPr>
              <w:t>0</w:t>
            </w:r>
            <w:r w:rsidRPr="00AA4946">
              <w:rPr>
                <w:rFonts w:ascii="Times New Roman" w:eastAsia="標楷體" w:hAnsi="Times New Roman" w:cs="Times New Roman" w:hint="eastAsia"/>
                <w:kern w:val="0"/>
              </w:rPr>
              <w:t>3</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01</w:t>
            </w:r>
            <w:r w:rsidRPr="00AA4946">
              <w:rPr>
                <w:rFonts w:ascii="Times New Roman" w:eastAsia="標楷體" w:hAnsi="標楷體" w:cs="標楷體" w:hint="eastAsia"/>
                <w:kern w:val="0"/>
              </w:rPr>
              <w:t>日至</w:t>
            </w: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112</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2</w:t>
            </w:r>
            <w:r w:rsidRPr="00AA4946">
              <w:rPr>
                <w:rFonts w:ascii="Times New Roman" w:eastAsia="標楷體" w:hAnsi="標楷體" w:cs="標楷體" w:hint="eastAsia"/>
                <w:kern w:val="0"/>
              </w:rPr>
              <w:t>月</w:t>
            </w:r>
            <w:r w:rsidRPr="00AA4946">
              <w:rPr>
                <w:rFonts w:ascii="Times New Roman" w:eastAsia="標楷體" w:hAnsi="標楷體" w:cs="標楷體" w:hint="eastAsia"/>
                <w:kern w:val="0"/>
              </w:rPr>
              <w:t>28</w:t>
            </w:r>
            <w:r w:rsidRPr="00AA4946">
              <w:rPr>
                <w:rFonts w:ascii="Times New Roman" w:eastAsia="標楷體" w:hAnsi="標楷體" w:cs="標楷體" w:hint="eastAsia"/>
                <w:kern w:val="0"/>
              </w:rPr>
              <w:t>日</w:t>
            </w:r>
          </w:p>
        </w:tc>
        <w:tc>
          <w:tcPr>
            <w:tcW w:w="791" w:type="pct"/>
            <w:tcBorders>
              <w:bottom w:val="single" w:sz="12" w:space="0" w:color="auto"/>
            </w:tcBorders>
            <w:shd w:val="clear" w:color="auto" w:fill="FFFFFF" w:themeFill="background1"/>
            <w:vAlign w:val="center"/>
          </w:tcPr>
          <w:p w:rsidR="00457BFA" w:rsidRPr="00AA4946" w:rsidRDefault="00457BFA" w:rsidP="00457BFA">
            <w:pPr>
              <w:jc w:val="both"/>
              <w:rPr>
                <w:rFonts w:ascii="Times New Roman" w:eastAsia="標楷體" w:hAnsi="Times New Roman" w:cs="Times New Roman"/>
                <w:kern w:val="0"/>
              </w:rPr>
            </w:pPr>
            <w:r w:rsidRPr="00AA4946">
              <w:rPr>
                <w:rFonts w:ascii="Times New Roman" w:eastAsia="標楷體" w:hAnsi="Times New Roman" w:cs="Times New Roman"/>
                <w:kern w:val="0"/>
              </w:rPr>
              <w:t>1</w:t>
            </w:r>
            <w:r w:rsidRPr="00AA4946">
              <w:rPr>
                <w:rFonts w:ascii="Times New Roman" w:eastAsia="標楷體" w:hAnsi="Times New Roman" w:cs="Times New Roman" w:hint="eastAsia"/>
                <w:kern w:val="0"/>
              </w:rPr>
              <w:t>12</w:t>
            </w:r>
            <w:r w:rsidRPr="00AA4946">
              <w:rPr>
                <w:rFonts w:ascii="Times New Roman" w:eastAsia="標楷體" w:hAnsi="標楷體" w:cs="標楷體" w:hint="eastAsia"/>
                <w:kern w:val="0"/>
              </w:rPr>
              <w:t>年</w:t>
            </w:r>
            <w:r w:rsidRPr="00AA4946">
              <w:rPr>
                <w:rFonts w:ascii="Times New Roman" w:eastAsia="標楷體" w:hAnsi="標楷體" w:cs="標楷體" w:hint="eastAsia"/>
                <w:kern w:val="0"/>
              </w:rPr>
              <w:t>3</w:t>
            </w:r>
            <w:r w:rsidRPr="00AA4946">
              <w:rPr>
                <w:rFonts w:ascii="Times New Roman" w:eastAsia="標楷體" w:hAnsi="標楷體" w:cs="標楷體" w:hint="eastAsia"/>
                <w:kern w:val="0"/>
              </w:rPr>
              <w:t>月</w:t>
            </w:r>
            <w:r w:rsidRPr="00AA4946">
              <w:rPr>
                <w:rFonts w:ascii="Times New Roman" w:eastAsia="標楷體" w:hAnsi="Times New Roman" w:cs="Times New Roman"/>
                <w:kern w:val="0"/>
              </w:rPr>
              <w:t>1</w:t>
            </w:r>
            <w:r w:rsidRPr="00AA4946">
              <w:rPr>
                <w:rFonts w:ascii="Times New Roman" w:eastAsia="標楷體" w:hAnsi="標楷體" w:cs="標楷體" w:hint="eastAsia"/>
                <w:kern w:val="0"/>
              </w:rPr>
              <w:t>日</w:t>
            </w:r>
          </w:p>
        </w:tc>
      </w:tr>
      <w:tr w:rsidR="006B0086" w:rsidRPr="00AA4946" w:rsidTr="00011B4B">
        <w:trPr>
          <w:cantSplit/>
          <w:trHeight w:val="20"/>
        </w:trPr>
        <w:tc>
          <w:tcPr>
            <w:tcW w:w="252" w:type="pct"/>
            <w:vMerge w:val="restart"/>
            <w:vAlign w:val="center"/>
          </w:tcPr>
          <w:p w:rsidR="006B0086" w:rsidRPr="00AA4946" w:rsidRDefault="006B0086" w:rsidP="006B0086">
            <w:pPr>
              <w:widowControl/>
              <w:jc w:val="center"/>
              <w:rPr>
                <w:rFonts w:ascii="Times New Roman" w:eastAsia="標楷體" w:hAnsi="標楷體" w:cs="標楷體"/>
                <w:b/>
                <w:bCs/>
                <w:kern w:val="0"/>
              </w:rPr>
            </w:pPr>
            <w:r w:rsidRPr="00AA4946">
              <w:rPr>
                <w:rFonts w:ascii="Times New Roman" w:eastAsia="標楷體" w:hAnsi="標楷體" w:cs="標楷體" w:hint="eastAsia"/>
                <w:kern w:val="0"/>
              </w:rPr>
              <w:t>社會課</w:t>
            </w:r>
          </w:p>
        </w:tc>
        <w:tc>
          <w:tcPr>
            <w:tcW w:w="233" w:type="pct"/>
            <w:vMerge w:val="restart"/>
            <w:textDirection w:val="tbRlV"/>
            <w:vAlign w:val="center"/>
          </w:tcPr>
          <w:p w:rsidR="006B0086" w:rsidRPr="00AA4946" w:rsidRDefault="006B0086" w:rsidP="006B0086">
            <w:pPr>
              <w:widowControl/>
              <w:jc w:val="center"/>
              <w:rPr>
                <w:rFonts w:ascii="Times New Roman" w:eastAsia="標楷體" w:hAnsi="標楷體" w:cs="標楷體"/>
                <w:kern w:val="0"/>
              </w:rPr>
            </w:pPr>
            <w:r w:rsidRPr="00AA4946">
              <w:rPr>
                <w:rFonts w:ascii="Times New Roman" w:eastAsia="標楷體" w:hAnsi="標楷體" w:cs="標楷體" w:hint="eastAsia"/>
                <w:kern w:val="0"/>
                <w:lang w:eastAsia="zh-HK"/>
              </w:rPr>
              <w:t>曾怡靜</w:t>
            </w:r>
          </w:p>
        </w:tc>
        <w:tc>
          <w:tcPr>
            <w:tcW w:w="381" w:type="pct"/>
            <w:tcBorders>
              <w:bottom w:val="single" w:sz="12" w:space="0" w:color="auto"/>
            </w:tcBorders>
            <w:shd w:val="clear" w:color="auto" w:fill="FFFFFF" w:themeFill="background1"/>
            <w:vAlign w:val="center"/>
          </w:tcPr>
          <w:p w:rsidR="006B0086" w:rsidRPr="00AA4946" w:rsidRDefault="006B0086" w:rsidP="006B0086">
            <w:pPr>
              <w:spacing w:line="300" w:lineRule="exact"/>
              <w:jc w:val="both"/>
              <w:rPr>
                <w:rFonts w:ascii="Times New Roman" w:eastAsia="標楷體" w:hAnsi="標楷體" w:cs="標楷體"/>
              </w:rPr>
            </w:pPr>
            <w:r w:rsidRPr="00AA4946">
              <w:rPr>
                <w:rFonts w:ascii="Times New Roman" w:eastAsia="標楷體" w:hAnsi="標楷體" w:cs="標楷體" w:hint="eastAsia"/>
              </w:rPr>
              <w:t>睡袋或其它露營器具</w:t>
            </w:r>
          </w:p>
        </w:tc>
        <w:tc>
          <w:tcPr>
            <w:tcW w:w="317" w:type="pct"/>
            <w:tcBorders>
              <w:bottom w:val="single" w:sz="12" w:space="0" w:color="auto"/>
            </w:tcBorders>
            <w:shd w:val="clear" w:color="auto" w:fill="FFFFFF" w:themeFill="background1"/>
            <w:vAlign w:val="center"/>
          </w:tcPr>
          <w:p w:rsidR="006B0086" w:rsidRPr="00AA4946" w:rsidRDefault="006B0086" w:rsidP="006B0086">
            <w:pPr>
              <w:widowControl/>
              <w:jc w:val="center"/>
              <w:rPr>
                <w:rFonts w:ascii="Times New Roman" w:eastAsia="標楷體" w:hAnsi="Times New Roman" w:cs="Times New Roman"/>
                <w:kern w:val="0"/>
              </w:rPr>
            </w:pPr>
            <w:r>
              <w:rPr>
                <w:rFonts w:ascii="Times New Roman" w:eastAsia="標楷體" w:hAnsi="標楷體" w:cs="標楷體" w:hint="eastAsia"/>
              </w:rPr>
              <w:t>5</w:t>
            </w:r>
            <w:r>
              <w:rPr>
                <w:rFonts w:ascii="Times New Roman" w:eastAsia="標楷體" w:hAnsi="標楷體" w:cs="標楷體"/>
              </w:rPr>
              <w:t>0</w:t>
            </w:r>
          </w:p>
        </w:tc>
        <w:tc>
          <w:tcPr>
            <w:tcW w:w="244" w:type="pct"/>
            <w:tcBorders>
              <w:bottom w:val="single" w:sz="12" w:space="0" w:color="auto"/>
            </w:tcBorders>
            <w:shd w:val="clear" w:color="auto" w:fill="FFFFFF" w:themeFill="background1"/>
            <w:vAlign w:val="center"/>
          </w:tcPr>
          <w:p w:rsidR="006B0086" w:rsidRPr="00AA4946" w:rsidRDefault="006B0086" w:rsidP="006B0086">
            <w:pPr>
              <w:spacing w:line="300" w:lineRule="exact"/>
              <w:jc w:val="center"/>
              <w:rPr>
                <w:rFonts w:ascii="Times New Roman" w:eastAsia="標楷體" w:hAnsi="標楷體" w:cs="標楷體"/>
              </w:rPr>
            </w:pPr>
            <w:r>
              <w:rPr>
                <w:rFonts w:ascii="Times New Roman" w:eastAsia="標楷體" w:hAnsi="標楷體" w:cs="標楷體" w:hint="eastAsia"/>
              </w:rPr>
              <w:t>個</w:t>
            </w:r>
          </w:p>
        </w:tc>
        <w:tc>
          <w:tcPr>
            <w:tcW w:w="327" w:type="pct"/>
            <w:tcBorders>
              <w:bottom w:val="single" w:sz="12" w:space="0" w:color="auto"/>
            </w:tcBorders>
            <w:shd w:val="clear" w:color="auto" w:fill="FFFFFF" w:themeFill="background1"/>
            <w:vAlign w:val="center"/>
          </w:tcPr>
          <w:p w:rsidR="006B0086" w:rsidRPr="00AA4946" w:rsidRDefault="006B0086" w:rsidP="006B0086">
            <w:pPr>
              <w:spacing w:line="300" w:lineRule="exact"/>
              <w:jc w:val="center"/>
              <w:rPr>
                <w:rFonts w:ascii="Times New Roman" w:eastAsia="標楷體" w:hAnsi="Times New Roman" w:cs="Times New Roman"/>
              </w:rPr>
            </w:pPr>
            <w:r w:rsidRPr="00AA4946">
              <w:rPr>
                <w:rFonts w:ascii="Times New Roman" w:eastAsia="標楷體" w:hAnsi="Times New Roman" w:cs="Times New Roman" w:hint="eastAsia"/>
              </w:rPr>
              <w:t>綠樹蛙戶外露營</w:t>
            </w:r>
          </w:p>
        </w:tc>
        <w:tc>
          <w:tcPr>
            <w:tcW w:w="452" w:type="pct"/>
            <w:tcBorders>
              <w:bottom w:val="single" w:sz="12" w:space="0" w:color="auto"/>
            </w:tcBorders>
            <w:shd w:val="clear" w:color="auto" w:fill="FFFFFF" w:themeFill="background1"/>
            <w:vAlign w:val="center"/>
          </w:tcPr>
          <w:p w:rsidR="006B0086" w:rsidRPr="00AA4946" w:rsidRDefault="006B0086" w:rsidP="006B0086">
            <w:pPr>
              <w:jc w:val="center"/>
              <w:rPr>
                <w:rFonts w:ascii="Times New Roman" w:eastAsia="標楷體" w:hAnsi="Times New Roman" w:cs="Times New Roman"/>
              </w:rPr>
            </w:pPr>
            <w:r>
              <w:rPr>
                <w:rFonts w:ascii="Times New Roman" w:eastAsia="標楷體" w:hAnsi="Times New Roman" w:cs="Times New Roman" w:hint="eastAsia"/>
              </w:rPr>
              <w:t>楊文豪</w:t>
            </w:r>
          </w:p>
        </w:tc>
        <w:tc>
          <w:tcPr>
            <w:tcW w:w="682" w:type="pct"/>
            <w:tcBorders>
              <w:bottom w:val="single" w:sz="12" w:space="0" w:color="auto"/>
            </w:tcBorders>
            <w:shd w:val="clear" w:color="auto" w:fill="FFFFFF" w:themeFill="background1"/>
            <w:vAlign w:val="center"/>
          </w:tcPr>
          <w:p w:rsidR="006B0086" w:rsidRPr="00AA4946" w:rsidRDefault="006B0086" w:rsidP="006B0086">
            <w:pPr>
              <w:spacing w:line="440" w:lineRule="exact"/>
              <w:jc w:val="center"/>
              <w:rPr>
                <w:rFonts w:ascii="Times New Roman" w:eastAsia="標楷體" w:hAnsi="Times New Roman" w:cs="Times New Roman"/>
              </w:rPr>
            </w:pPr>
            <w:r>
              <w:rPr>
                <w:rFonts w:ascii="Times New Roman" w:eastAsia="標楷體" w:hAnsi="Times New Roman" w:cs="Times New Roman" w:hint="eastAsia"/>
              </w:rPr>
              <w:t>安平區永華路二段</w:t>
            </w:r>
            <w:r>
              <w:rPr>
                <w:rFonts w:ascii="Times New Roman" w:eastAsia="標楷體" w:hAnsi="Times New Roman" w:cs="Times New Roman" w:hint="eastAsia"/>
              </w:rPr>
              <w:t>6</w:t>
            </w:r>
            <w:r>
              <w:rPr>
                <w:rFonts w:ascii="Times New Roman" w:eastAsia="標楷體" w:hAnsi="Times New Roman" w:cs="Times New Roman"/>
              </w:rPr>
              <w:t>70</w:t>
            </w:r>
            <w:r>
              <w:rPr>
                <w:rFonts w:ascii="Times New Roman" w:eastAsia="標楷體" w:hAnsi="Times New Roman" w:cs="Times New Roman"/>
              </w:rPr>
              <w:t>號</w:t>
            </w:r>
          </w:p>
        </w:tc>
        <w:tc>
          <w:tcPr>
            <w:tcW w:w="530" w:type="pct"/>
            <w:tcBorders>
              <w:bottom w:val="single" w:sz="12" w:space="0" w:color="auto"/>
            </w:tcBorders>
            <w:shd w:val="clear" w:color="auto" w:fill="FFFFFF" w:themeFill="background1"/>
            <w:vAlign w:val="center"/>
          </w:tcPr>
          <w:p w:rsidR="006B0086" w:rsidRPr="00AA4946" w:rsidRDefault="006B0086" w:rsidP="006B0086">
            <w:pPr>
              <w:spacing w:line="300" w:lineRule="exact"/>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rPr>
              <w:t>952023</w:t>
            </w:r>
            <w:r>
              <w:rPr>
                <w:rFonts w:ascii="Times New Roman" w:eastAsia="標楷體" w:hAnsi="Times New Roman" w:cs="Times New Roman"/>
              </w:rPr>
              <w:br/>
              <w:t>0932704468</w:t>
            </w:r>
          </w:p>
        </w:tc>
        <w:tc>
          <w:tcPr>
            <w:tcW w:w="791" w:type="pct"/>
            <w:tcBorders>
              <w:bottom w:val="single" w:sz="12" w:space="0" w:color="auto"/>
            </w:tcBorders>
            <w:shd w:val="clear" w:color="auto" w:fill="FFFFFF" w:themeFill="background1"/>
            <w:vAlign w:val="center"/>
          </w:tcPr>
          <w:p w:rsidR="006B0086" w:rsidRPr="00AA4946" w:rsidRDefault="006B0086" w:rsidP="006B0086">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hint="eastAsia"/>
                <w:kern w:val="0"/>
              </w:rPr>
              <w:t>2</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Pr="00AA4946" w:rsidRDefault="006B0086" w:rsidP="006B0086">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6B0086" w:rsidRPr="00AA4946" w:rsidTr="00011B4B">
        <w:trPr>
          <w:cantSplit/>
          <w:trHeight w:val="20"/>
        </w:trPr>
        <w:tc>
          <w:tcPr>
            <w:tcW w:w="252" w:type="pct"/>
            <w:vMerge/>
          </w:tcPr>
          <w:p w:rsidR="006B0086" w:rsidRPr="00AA4946" w:rsidRDefault="006B0086" w:rsidP="00457BFA">
            <w:pPr>
              <w:jc w:val="center"/>
              <w:rPr>
                <w:rFonts w:ascii="Times New Roman" w:eastAsia="標楷體" w:hAnsi="Times New Roman" w:cs="Times New Roman"/>
                <w:kern w:val="0"/>
                <w:highlight w:val="yellow"/>
              </w:rPr>
            </w:pPr>
          </w:p>
        </w:tc>
        <w:tc>
          <w:tcPr>
            <w:tcW w:w="233" w:type="pct"/>
            <w:vMerge/>
            <w:vAlign w:val="center"/>
          </w:tcPr>
          <w:p w:rsidR="006B0086" w:rsidRPr="00AA4946" w:rsidRDefault="006B0086" w:rsidP="00457BFA">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6B0086" w:rsidRPr="00AA4946" w:rsidRDefault="006B0086" w:rsidP="00457BFA">
            <w:pPr>
              <w:spacing w:line="300" w:lineRule="exact"/>
              <w:jc w:val="both"/>
              <w:rPr>
                <w:rFonts w:ascii="Times New Roman" w:eastAsia="標楷體" w:hAnsi="標楷體" w:cs="標楷體"/>
              </w:rPr>
            </w:pPr>
            <w:r w:rsidRPr="00AA4946">
              <w:rPr>
                <w:rFonts w:ascii="Times New Roman" w:eastAsia="標楷體" w:hAnsi="標楷體" w:cs="標楷體" w:hint="eastAsia"/>
              </w:rPr>
              <w:t>睡袋或其它露營器具</w:t>
            </w:r>
          </w:p>
        </w:tc>
        <w:tc>
          <w:tcPr>
            <w:tcW w:w="317" w:type="pct"/>
            <w:tcBorders>
              <w:bottom w:val="single" w:sz="12" w:space="0" w:color="auto"/>
            </w:tcBorders>
            <w:shd w:val="clear" w:color="auto" w:fill="FFFFFF" w:themeFill="background1"/>
            <w:vAlign w:val="center"/>
          </w:tcPr>
          <w:p w:rsidR="006B0086" w:rsidRDefault="006B0086" w:rsidP="00AA4946">
            <w:pPr>
              <w:widowControl/>
              <w:jc w:val="center"/>
              <w:rPr>
                <w:rFonts w:ascii="Times New Roman" w:eastAsia="標楷體" w:hAnsi="標楷體" w:cs="標楷體"/>
              </w:rPr>
            </w:pPr>
            <w:r>
              <w:rPr>
                <w:rFonts w:ascii="Times New Roman" w:eastAsia="標楷體" w:hAnsi="標楷體" w:cs="標楷體" w:hint="eastAsia"/>
              </w:rPr>
              <w:t>2</w:t>
            </w:r>
            <w:r>
              <w:rPr>
                <w:rFonts w:ascii="Times New Roman" w:eastAsia="標楷體" w:hAnsi="標楷體" w:cs="標楷體"/>
              </w:rPr>
              <w:t>0</w:t>
            </w:r>
          </w:p>
        </w:tc>
        <w:tc>
          <w:tcPr>
            <w:tcW w:w="244" w:type="pct"/>
            <w:tcBorders>
              <w:bottom w:val="single" w:sz="12" w:space="0" w:color="auto"/>
            </w:tcBorders>
            <w:shd w:val="clear" w:color="auto" w:fill="FFFFFF" w:themeFill="background1"/>
            <w:vAlign w:val="center"/>
          </w:tcPr>
          <w:p w:rsidR="006B0086" w:rsidRDefault="006B0086" w:rsidP="00457BFA">
            <w:pPr>
              <w:spacing w:line="300" w:lineRule="exact"/>
              <w:jc w:val="center"/>
              <w:rPr>
                <w:rFonts w:ascii="Times New Roman" w:eastAsia="標楷體" w:hAnsi="標楷體" w:cs="標楷體"/>
              </w:rPr>
            </w:pPr>
            <w:r>
              <w:rPr>
                <w:rFonts w:ascii="Times New Roman" w:eastAsia="標楷體" w:hAnsi="標楷體" w:cs="標楷體"/>
              </w:rPr>
              <w:t>個</w:t>
            </w:r>
          </w:p>
        </w:tc>
        <w:tc>
          <w:tcPr>
            <w:tcW w:w="327" w:type="pct"/>
            <w:tcBorders>
              <w:bottom w:val="single" w:sz="12" w:space="0" w:color="auto"/>
            </w:tcBorders>
            <w:shd w:val="clear" w:color="auto" w:fill="FFFFFF" w:themeFill="background1"/>
            <w:vAlign w:val="center"/>
          </w:tcPr>
          <w:p w:rsidR="006B0086" w:rsidRPr="00AA4946" w:rsidRDefault="006B0086" w:rsidP="00457BFA">
            <w:pPr>
              <w:spacing w:line="300" w:lineRule="exact"/>
              <w:jc w:val="center"/>
              <w:rPr>
                <w:rFonts w:ascii="Times New Roman" w:eastAsia="標楷體" w:hAnsi="Times New Roman" w:cs="Times New Roman"/>
              </w:rPr>
            </w:pPr>
            <w:r>
              <w:rPr>
                <w:rFonts w:ascii="Times New Roman" w:eastAsia="標楷體" w:hAnsi="Times New Roman" w:cs="Times New Roman" w:hint="eastAsia"/>
              </w:rPr>
              <w:t>裝備租客</w:t>
            </w:r>
          </w:p>
        </w:tc>
        <w:tc>
          <w:tcPr>
            <w:tcW w:w="452" w:type="pct"/>
            <w:tcBorders>
              <w:bottom w:val="single" w:sz="12" w:space="0" w:color="auto"/>
            </w:tcBorders>
            <w:shd w:val="clear" w:color="auto" w:fill="FFFFFF" w:themeFill="background1"/>
            <w:vAlign w:val="center"/>
          </w:tcPr>
          <w:p w:rsidR="006B0086" w:rsidRDefault="006B0086" w:rsidP="00457BFA">
            <w:pPr>
              <w:jc w:val="center"/>
              <w:rPr>
                <w:rFonts w:ascii="Times New Roman" w:eastAsia="標楷體" w:hAnsi="Times New Roman" w:cs="Times New Roman"/>
              </w:rPr>
            </w:pPr>
            <w:r>
              <w:rPr>
                <w:rFonts w:ascii="Times New Roman" w:eastAsia="標楷體" w:hAnsi="Times New Roman" w:cs="Times New Roman" w:hint="eastAsia"/>
              </w:rPr>
              <w:t>吳哲宇</w:t>
            </w:r>
          </w:p>
        </w:tc>
        <w:tc>
          <w:tcPr>
            <w:tcW w:w="682" w:type="pct"/>
            <w:tcBorders>
              <w:bottom w:val="single" w:sz="12" w:space="0" w:color="auto"/>
            </w:tcBorders>
            <w:shd w:val="clear" w:color="auto" w:fill="FFFFFF" w:themeFill="background1"/>
            <w:vAlign w:val="center"/>
          </w:tcPr>
          <w:p w:rsidR="006B0086" w:rsidRDefault="006B0086" w:rsidP="00457BFA">
            <w:pPr>
              <w:spacing w:line="440" w:lineRule="exact"/>
              <w:jc w:val="center"/>
              <w:rPr>
                <w:rFonts w:ascii="Times New Roman" w:eastAsia="標楷體" w:hAnsi="Times New Roman" w:cs="Times New Roman"/>
              </w:rPr>
            </w:pPr>
            <w:r>
              <w:rPr>
                <w:rFonts w:ascii="Times New Roman" w:eastAsia="標楷體" w:hAnsi="Times New Roman" w:cs="Times New Roman" w:hint="eastAsia"/>
              </w:rPr>
              <w:t>中西區西門路一段</w:t>
            </w:r>
            <w:r>
              <w:rPr>
                <w:rFonts w:ascii="Times New Roman" w:eastAsia="標楷體" w:hAnsi="Times New Roman" w:cs="Times New Roman" w:hint="eastAsia"/>
              </w:rPr>
              <w:t>7</w:t>
            </w:r>
            <w:r>
              <w:rPr>
                <w:rFonts w:ascii="Times New Roman" w:eastAsia="標楷體" w:hAnsi="Times New Roman" w:cs="Times New Roman"/>
              </w:rPr>
              <w:t>03</w:t>
            </w:r>
            <w:r>
              <w:rPr>
                <w:rFonts w:ascii="Times New Roman" w:eastAsia="標楷體" w:hAnsi="Times New Roman" w:cs="Times New Roman"/>
              </w:rPr>
              <w:t>巷</w:t>
            </w:r>
            <w:r>
              <w:rPr>
                <w:rFonts w:ascii="Times New Roman" w:eastAsia="標楷體" w:hAnsi="Times New Roman" w:cs="Times New Roman" w:hint="eastAsia"/>
              </w:rPr>
              <w:t>1</w:t>
            </w:r>
            <w:r>
              <w:rPr>
                <w:rFonts w:ascii="Times New Roman" w:eastAsia="標楷體" w:hAnsi="Times New Roman" w:cs="Times New Roman"/>
              </w:rPr>
              <w:t>2-3</w:t>
            </w:r>
            <w:r>
              <w:rPr>
                <w:rFonts w:ascii="Times New Roman" w:eastAsia="標楷體" w:hAnsi="Times New Roman" w:cs="Times New Roman"/>
              </w:rPr>
              <w:t>號</w:t>
            </w:r>
          </w:p>
        </w:tc>
        <w:tc>
          <w:tcPr>
            <w:tcW w:w="530" w:type="pct"/>
            <w:tcBorders>
              <w:bottom w:val="single" w:sz="12" w:space="0" w:color="auto"/>
            </w:tcBorders>
            <w:shd w:val="clear" w:color="auto" w:fill="FFFFFF" w:themeFill="background1"/>
            <w:vAlign w:val="center"/>
          </w:tcPr>
          <w:p w:rsidR="006B0086" w:rsidRDefault="006B0086" w:rsidP="00457BFA">
            <w:pPr>
              <w:spacing w:line="300" w:lineRule="exact"/>
              <w:rPr>
                <w:rFonts w:ascii="Times New Roman" w:eastAsia="標楷體" w:hAnsi="Times New Roman" w:cs="Times New Roman"/>
              </w:rPr>
            </w:pPr>
            <w:r>
              <w:rPr>
                <w:rFonts w:ascii="Times New Roman" w:eastAsia="標楷體" w:hAnsi="Times New Roman" w:cs="Times New Roman" w:hint="eastAsia"/>
              </w:rPr>
              <w:t>0</w:t>
            </w:r>
            <w:r>
              <w:rPr>
                <w:rFonts w:ascii="Times New Roman" w:eastAsia="標楷體" w:hAnsi="Times New Roman" w:cs="Times New Roman"/>
              </w:rPr>
              <w:t>905837171</w:t>
            </w:r>
            <w:r>
              <w:rPr>
                <w:rFonts w:ascii="Times New Roman" w:eastAsia="標楷體" w:hAnsi="Times New Roman" w:cs="Times New Roman"/>
              </w:rPr>
              <w:br/>
              <w:t>0928373854</w:t>
            </w:r>
          </w:p>
        </w:tc>
        <w:tc>
          <w:tcPr>
            <w:tcW w:w="791" w:type="pct"/>
            <w:tcBorders>
              <w:bottom w:val="single" w:sz="12" w:space="0" w:color="auto"/>
            </w:tcBorders>
            <w:shd w:val="clear" w:color="auto" w:fill="FFFFFF" w:themeFill="background1"/>
            <w:vAlign w:val="center"/>
          </w:tcPr>
          <w:p w:rsidR="006B0086" w:rsidRDefault="006B0086" w:rsidP="00457BFA">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hint="eastAsia"/>
                <w:kern w:val="0"/>
              </w:rPr>
              <w:t>2</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Default="006B0086" w:rsidP="00457BFA">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6B0086" w:rsidRPr="00AA4946" w:rsidTr="00011B4B">
        <w:trPr>
          <w:cantSplit/>
          <w:trHeight w:val="20"/>
        </w:trPr>
        <w:tc>
          <w:tcPr>
            <w:tcW w:w="252" w:type="pct"/>
            <w:vMerge/>
          </w:tcPr>
          <w:p w:rsidR="006B0086" w:rsidRPr="00AA4946" w:rsidRDefault="006B0086" w:rsidP="00221BC9">
            <w:pPr>
              <w:jc w:val="center"/>
              <w:rPr>
                <w:rFonts w:ascii="Times New Roman" w:eastAsia="標楷體" w:hAnsi="Times New Roman" w:cs="Times New Roman"/>
                <w:kern w:val="0"/>
                <w:highlight w:val="yellow"/>
              </w:rPr>
            </w:pPr>
          </w:p>
        </w:tc>
        <w:tc>
          <w:tcPr>
            <w:tcW w:w="233" w:type="pct"/>
            <w:vMerge/>
            <w:vAlign w:val="center"/>
          </w:tcPr>
          <w:p w:rsidR="006B0086" w:rsidRPr="00AA4946" w:rsidRDefault="006B0086" w:rsidP="00221BC9">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6B0086" w:rsidRPr="00AA4946" w:rsidRDefault="006B0086" w:rsidP="00221BC9">
            <w:pPr>
              <w:spacing w:line="300" w:lineRule="exact"/>
              <w:jc w:val="both"/>
              <w:rPr>
                <w:rFonts w:ascii="Times New Roman" w:eastAsia="標楷體" w:hAnsi="標楷體" w:cs="標楷體"/>
              </w:rPr>
            </w:pPr>
            <w:r w:rsidRPr="00AA4946">
              <w:rPr>
                <w:rFonts w:ascii="Times New Roman" w:eastAsia="標楷體" w:hAnsi="標楷體" w:cs="標楷體" w:hint="eastAsia"/>
              </w:rPr>
              <w:t>睡袋或其它露營器具</w:t>
            </w:r>
          </w:p>
        </w:tc>
        <w:tc>
          <w:tcPr>
            <w:tcW w:w="317" w:type="pct"/>
            <w:tcBorders>
              <w:bottom w:val="single" w:sz="12" w:space="0" w:color="auto"/>
            </w:tcBorders>
            <w:shd w:val="clear" w:color="auto" w:fill="FFFFFF" w:themeFill="background1"/>
            <w:vAlign w:val="center"/>
          </w:tcPr>
          <w:p w:rsidR="006B0086" w:rsidRDefault="006B0086" w:rsidP="00221BC9">
            <w:pPr>
              <w:widowControl/>
              <w:jc w:val="center"/>
              <w:rPr>
                <w:rFonts w:ascii="Times New Roman" w:eastAsia="標楷體" w:hAnsi="標楷體" w:cs="標楷體"/>
              </w:rPr>
            </w:pPr>
            <w:r>
              <w:rPr>
                <w:rFonts w:ascii="Times New Roman" w:eastAsia="標楷體" w:hAnsi="標楷體" w:cs="標楷體" w:hint="eastAsia"/>
              </w:rPr>
              <w:t>5</w:t>
            </w:r>
            <w:r>
              <w:rPr>
                <w:rFonts w:ascii="Times New Roman" w:eastAsia="標楷體" w:hAnsi="標楷體" w:cs="標楷體"/>
              </w:rPr>
              <w:t>0</w:t>
            </w:r>
          </w:p>
        </w:tc>
        <w:tc>
          <w:tcPr>
            <w:tcW w:w="244" w:type="pct"/>
            <w:tcBorders>
              <w:bottom w:val="single" w:sz="12" w:space="0" w:color="auto"/>
            </w:tcBorders>
            <w:shd w:val="clear" w:color="auto" w:fill="FFFFFF" w:themeFill="background1"/>
            <w:vAlign w:val="center"/>
          </w:tcPr>
          <w:p w:rsidR="006B0086" w:rsidRDefault="006B0086" w:rsidP="00221BC9">
            <w:pPr>
              <w:spacing w:line="300" w:lineRule="exact"/>
              <w:jc w:val="center"/>
              <w:rPr>
                <w:rFonts w:ascii="Times New Roman" w:eastAsia="標楷體" w:hAnsi="標楷體" w:cs="標楷體"/>
              </w:rPr>
            </w:pPr>
            <w:r>
              <w:rPr>
                <w:rFonts w:ascii="Times New Roman" w:eastAsia="標楷體" w:hAnsi="標楷體" w:cs="標楷體"/>
              </w:rPr>
              <w:t>個</w:t>
            </w:r>
          </w:p>
        </w:tc>
        <w:tc>
          <w:tcPr>
            <w:tcW w:w="327" w:type="pct"/>
            <w:tcBorders>
              <w:bottom w:val="single" w:sz="12" w:space="0" w:color="auto"/>
            </w:tcBorders>
            <w:shd w:val="clear" w:color="auto" w:fill="FFFFFF" w:themeFill="background1"/>
            <w:vAlign w:val="center"/>
          </w:tcPr>
          <w:p w:rsidR="006B0086" w:rsidRDefault="006B0086" w:rsidP="00221BC9">
            <w:pPr>
              <w:spacing w:line="300" w:lineRule="exact"/>
              <w:jc w:val="center"/>
              <w:rPr>
                <w:rFonts w:ascii="Times New Roman" w:eastAsia="標楷體" w:hAnsi="Times New Roman" w:cs="Times New Roman"/>
              </w:rPr>
            </w:pPr>
            <w:r w:rsidRPr="00B373C4">
              <w:rPr>
                <w:rFonts w:ascii="Times New Roman" w:eastAsia="標楷體" w:hAnsi="Times New Roman" w:cs="Times New Roman" w:hint="eastAsia"/>
              </w:rPr>
              <w:t>露營管家</w:t>
            </w:r>
          </w:p>
        </w:tc>
        <w:tc>
          <w:tcPr>
            <w:tcW w:w="452" w:type="pct"/>
            <w:tcBorders>
              <w:bottom w:val="single" w:sz="12" w:space="0" w:color="auto"/>
            </w:tcBorders>
            <w:shd w:val="clear" w:color="auto" w:fill="FFFFFF" w:themeFill="background1"/>
            <w:vAlign w:val="center"/>
          </w:tcPr>
          <w:p w:rsidR="006B0086" w:rsidRDefault="006B0086" w:rsidP="00221BC9">
            <w:pPr>
              <w:jc w:val="center"/>
              <w:rPr>
                <w:rFonts w:ascii="Times New Roman" w:eastAsia="標楷體" w:hAnsi="Times New Roman" w:cs="Times New Roman"/>
              </w:rPr>
            </w:pPr>
            <w:r w:rsidRPr="00221BC9">
              <w:rPr>
                <w:rFonts w:ascii="Times New Roman" w:eastAsia="標楷體" w:hAnsi="Times New Roman" w:cs="Times New Roman" w:hint="eastAsia"/>
              </w:rPr>
              <w:t>李美瑩</w:t>
            </w:r>
          </w:p>
        </w:tc>
        <w:tc>
          <w:tcPr>
            <w:tcW w:w="682" w:type="pct"/>
            <w:tcBorders>
              <w:bottom w:val="single" w:sz="12" w:space="0" w:color="auto"/>
            </w:tcBorders>
            <w:shd w:val="clear" w:color="auto" w:fill="FFFFFF" w:themeFill="background1"/>
            <w:vAlign w:val="center"/>
          </w:tcPr>
          <w:p w:rsidR="006B0086" w:rsidRDefault="006B0086" w:rsidP="00221BC9">
            <w:pPr>
              <w:spacing w:line="440" w:lineRule="exact"/>
              <w:jc w:val="center"/>
              <w:rPr>
                <w:rFonts w:ascii="Times New Roman" w:eastAsia="標楷體" w:hAnsi="Times New Roman" w:cs="Times New Roman"/>
              </w:rPr>
            </w:pPr>
            <w:r>
              <w:rPr>
                <w:rFonts w:ascii="Times New Roman" w:eastAsia="標楷體" w:hAnsi="Times New Roman" w:cs="Times New Roman"/>
              </w:rPr>
              <w:t>仁德區</w:t>
            </w:r>
            <w:r w:rsidRPr="00221BC9">
              <w:rPr>
                <w:rFonts w:ascii="Times New Roman" w:eastAsia="標楷體" w:hAnsi="Times New Roman" w:cs="Times New Roman" w:hint="eastAsia"/>
              </w:rPr>
              <w:t>林頂街</w:t>
            </w:r>
            <w:r w:rsidRPr="00221BC9">
              <w:rPr>
                <w:rFonts w:ascii="Times New Roman" w:eastAsia="標楷體" w:hAnsi="Times New Roman" w:cs="Times New Roman" w:hint="eastAsia"/>
              </w:rPr>
              <w:t>233</w:t>
            </w:r>
            <w:r w:rsidRPr="00221BC9">
              <w:rPr>
                <w:rFonts w:ascii="Times New Roman" w:eastAsia="標楷體" w:hAnsi="Times New Roman" w:cs="Times New Roman" w:hint="eastAsia"/>
              </w:rPr>
              <w:t>號</w:t>
            </w:r>
          </w:p>
        </w:tc>
        <w:tc>
          <w:tcPr>
            <w:tcW w:w="530" w:type="pct"/>
            <w:tcBorders>
              <w:bottom w:val="single" w:sz="12" w:space="0" w:color="auto"/>
            </w:tcBorders>
            <w:shd w:val="clear" w:color="auto" w:fill="FFFFFF" w:themeFill="background1"/>
            <w:vAlign w:val="center"/>
          </w:tcPr>
          <w:p w:rsidR="006B0086" w:rsidRDefault="006B0086" w:rsidP="00221BC9">
            <w:pPr>
              <w:spacing w:line="300" w:lineRule="exact"/>
              <w:rPr>
                <w:rFonts w:ascii="Times New Roman" w:eastAsia="標楷體" w:hAnsi="Times New Roman" w:cs="Times New Roman"/>
              </w:rPr>
            </w:pPr>
            <w:r w:rsidRPr="00221BC9">
              <w:rPr>
                <w:rFonts w:ascii="Times New Roman" w:eastAsia="標楷體" w:hAnsi="Times New Roman" w:cs="Times New Roman"/>
              </w:rPr>
              <w:t>2797163</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hint="eastAsia"/>
                <w:kern w:val="0"/>
              </w:rPr>
              <w:t>2</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13</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6B0086" w:rsidRPr="00AA4946" w:rsidTr="00011B4B">
        <w:trPr>
          <w:cantSplit/>
          <w:trHeight w:val="20"/>
        </w:trPr>
        <w:tc>
          <w:tcPr>
            <w:tcW w:w="252" w:type="pct"/>
            <w:vMerge/>
          </w:tcPr>
          <w:p w:rsidR="006B0086" w:rsidRPr="00AA4946" w:rsidRDefault="006B0086" w:rsidP="00221BC9">
            <w:pPr>
              <w:jc w:val="center"/>
              <w:rPr>
                <w:rFonts w:ascii="Times New Roman" w:eastAsia="標楷體" w:hAnsi="Times New Roman" w:cs="Times New Roman"/>
                <w:kern w:val="0"/>
                <w:highlight w:val="yellow"/>
              </w:rPr>
            </w:pPr>
          </w:p>
        </w:tc>
        <w:tc>
          <w:tcPr>
            <w:tcW w:w="233" w:type="pct"/>
            <w:vMerge/>
            <w:vAlign w:val="center"/>
          </w:tcPr>
          <w:p w:rsidR="006B0086" w:rsidRPr="00AA4946" w:rsidRDefault="006B0086" w:rsidP="00221BC9">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6B0086" w:rsidRPr="00AA4946" w:rsidRDefault="006B0086" w:rsidP="00221BC9">
            <w:pPr>
              <w:spacing w:line="300" w:lineRule="exact"/>
              <w:jc w:val="both"/>
              <w:rPr>
                <w:rFonts w:ascii="Times New Roman" w:eastAsia="標楷體" w:hAnsi="標楷體" w:cs="標楷體"/>
              </w:rPr>
            </w:pPr>
            <w:r w:rsidRPr="00221BC9">
              <w:rPr>
                <w:rFonts w:ascii="Times New Roman" w:eastAsia="標楷體" w:hAnsi="標楷體" w:cs="標楷體" w:hint="eastAsia"/>
              </w:rPr>
              <w:t>房間及隔日早餐</w:t>
            </w:r>
          </w:p>
        </w:tc>
        <w:tc>
          <w:tcPr>
            <w:tcW w:w="317" w:type="pct"/>
            <w:tcBorders>
              <w:bottom w:val="single" w:sz="12" w:space="0" w:color="auto"/>
            </w:tcBorders>
            <w:shd w:val="clear" w:color="auto" w:fill="FFFFFF" w:themeFill="background1"/>
            <w:vAlign w:val="center"/>
          </w:tcPr>
          <w:p w:rsidR="006B0086" w:rsidRDefault="006B0086" w:rsidP="00221BC9">
            <w:pPr>
              <w:widowControl/>
              <w:jc w:val="center"/>
              <w:rPr>
                <w:rFonts w:ascii="Times New Roman" w:eastAsia="標楷體" w:hAnsi="標楷體" w:cs="標楷體"/>
              </w:rPr>
            </w:pPr>
            <w:r>
              <w:rPr>
                <w:rFonts w:ascii="Times New Roman" w:eastAsia="標楷體" w:hAnsi="標楷體" w:cs="標楷體" w:hint="eastAsia"/>
              </w:rPr>
              <w:t>5</w:t>
            </w:r>
            <w:r>
              <w:rPr>
                <w:rFonts w:ascii="Times New Roman" w:eastAsia="標楷體" w:hAnsi="標楷體" w:cs="標楷體"/>
              </w:rPr>
              <w:t>0</w:t>
            </w:r>
          </w:p>
        </w:tc>
        <w:tc>
          <w:tcPr>
            <w:tcW w:w="244" w:type="pct"/>
            <w:tcBorders>
              <w:bottom w:val="single" w:sz="12" w:space="0" w:color="auto"/>
            </w:tcBorders>
            <w:shd w:val="clear" w:color="auto" w:fill="FFFFFF" w:themeFill="background1"/>
            <w:vAlign w:val="center"/>
          </w:tcPr>
          <w:p w:rsidR="006B0086" w:rsidRDefault="006B0086" w:rsidP="00221BC9">
            <w:pPr>
              <w:spacing w:line="300" w:lineRule="exact"/>
              <w:jc w:val="center"/>
              <w:rPr>
                <w:rFonts w:ascii="Times New Roman" w:eastAsia="標楷體" w:hAnsi="標楷體" w:cs="標楷體"/>
              </w:rPr>
            </w:pPr>
            <w:r>
              <w:rPr>
                <w:rFonts w:ascii="Times New Roman" w:eastAsia="標楷體" w:hAnsi="標楷體" w:cs="標楷體"/>
              </w:rPr>
              <w:t>間</w:t>
            </w:r>
          </w:p>
        </w:tc>
        <w:tc>
          <w:tcPr>
            <w:tcW w:w="327" w:type="pct"/>
            <w:tcBorders>
              <w:bottom w:val="single" w:sz="12" w:space="0" w:color="auto"/>
            </w:tcBorders>
            <w:shd w:val="clear" w:color="auto" w:fill="FFFFFF" w:themeFill="background1"/>
            <w:vAlign w:val="center"/>
          </w:tcPr>
          <w:p w:rsidR="006B0086" w:rsidRPr="00B373C4" w:rsidRDefault="006B0086" w:rsidP="00221BC9">
            <w:pPr>
              <w:spacing w:line="300" w:lineRule="exact"/>
              <w:jc w:val="center"/>
              <w:rPr>
                <w:rFonts w:ascii="Times New Roman" w:eastAsia="標楷體" w:hAnsi="Times New Roman" w:cs="Times New Roman"/>
              </w:rPr>
            </w:pPr>
            <w:r w:rsidRPr="00221BC9">
              <w:rPr>
                <w:rFonts w:ascii="Times New Roman" w:eastAsia="標楷體" w:hAnsi="Times New Roman" w:cs="Times New Roman" w:hint="eastAsia"/>
              </w:rPr>
              <w:t>南科贊美酒店</w:t>
            </w:r>
          </w:p>
        </w:tc>
        <w:tc>
          <w:tcPr>
            <w:tcW w:w="452" w:type="pct"/>
            <w:tcBorders>
              <w:bottom w:val="single" w:sz="12" w:space="0" w:color="auto"/>
            </w:tcBorders>
            <w:shd w:val="clear" w:color="auto" w:fill="FFFFFF" w:themeFill="background1"/>
            <w:vAlign w:val="center"/>
          </w:tcPr>
          <w:p w:rsidR="006B0086" w:rsidRPr="00221BC9" w:rsidRDefault="006B0086" w:rsidP="00221BC9">
            <w:pPr>
              <w:jc w:val="center"/>
              <w:rPr>
                <w:rFonts w:ascii="Times New Roman" w:eastAsia="標楷體" w:hAnsi="Times New Roman" w:cs="Times New Roman"/>
              </w:rPr>
            </w:pPr>
            <w:r w:rsidRPr="00221BC9">
              <w:rPr>
                <w:rFonts w:ascii="Times New Roman" w:eastAsia="標楷體" w:hAnsi="Times New Roman" w:cs="Times New Roman" w:hint="eastAsia"/>
              </w:rPr>
              <w:t>黃志佳</w:t>
            </w:r>
          </w:p>
        </w:tc>
        <w:tc>
          <w:tcPr>
            <w:tcW w:w="682" w:type="pct"/>
            <w:tcBorders>
              <w:bottom w:val="single" w:sz="12" w:space="0" w:color="auto"/>
            </w:tcBorders>
            <w:shd w:val="clear" w:color="auto" w:fill="FFFFFF" w:themeFill="background1"/>
            <w:vAlign w:val="center"/>
          </w:tcPr>
          <w:p w:rsidR="006B0086" w:rsidRDefault="006B0086" w:rsidP="00221BC9">
            <w:pPr>
              <w:spacing w:line="440" w:lineRule="exact"/>
              <w:jc w:val="center"/>
              <w:rPr>
                <w:rFonts w:ascii="Times New Roman" w:eastAsia="標楷體" w:hAnsi="Times New Roman" w:cs="Times New Roman"/>
              </w:rPr>
            </w:pPr>
            <w:r>
              <w:rPr>
                <w:rFonts w:ascii="Times New Roman" w:eastAsia="標楷體" w:hAnsi="Times New Roman" w:cs="Times New Roman"/>
              </w:rPr>
              <w:t>善化區</w:t>
            </w:r>
            <w:r w:rsidRPr="00221BC9">
              <w:rPr>
                <w:rFonts w:ascii="Times New Roman" w:eastAsia="標楷體" w:hAnsi="Times New Roman" w:cs="Times New Roman" w:hint="eastAsia"/>
              </w:rPr>
              <w:t>成功路</w:t>
            </w:r>
            <w:r w:rsidRPr="00221BC9">
              <w:rPr>
                <w:rFonts w:ascii="Times New Roman" w:eastAsia="標楷體" w:hAnsi="Times New Roman" w:cs="Times New Roman" w:hint="eastAsia"/>
              </w:rPr>
              <w:t>252</w:t>
            </w:r>
            <w:r w:rsidRPr="00221BC9">
              <w:rPr>
                <w:rFonts w:ascii="Times New Roman" w:eastAsia="標楷體" w:hAnsi="Times New Roman" w:cs="Times New Roman" w:hint="eastAsia"/>
              </w:rPr>
              <w:t>號</w:t>
            </w:r>
          </w:p>
        </w:tc>
        <w:tc>
          <w:tcPr>
            <w:tcW w:w="530" w:type="pct"/>
            <w:tcBorders>
              <w:bottom w:val="single" w:sz="12" w:space="0" w:color="auto"/>
            </w:tcBorders>
            <w:shd w:val="clear" w:color="auto" w:fill="FFFFFF" w:themeFill="background1"/>
            <w:vAlign w:val="center"/>
          </w:tcPr>
          <w:p w:rsidR="006B0086" w:rsidRPr="00221BC9" w:rsidRDefault="006B0086" w:rsidP="00221BC9">
            <w:pPr>
              <w:spacing w:line="300" w:lineRule="exact"/>
              <w:rPr>
                <w:rFonts w:ascii="Times New Roman" w:eastAsia="標楷體" w:hAnsi="Times New Roman" w:cs="Times New Roman"/>
              </w:rPr>
            </w:pPr>
            <w:r w:rsidRPr="00221BC9">
              <w:rPr>
                <w:rFonts w:ascii="Times New Roman" w:eastAsia="標楷體" w:hAnsi="Times New Roman" w:cs="Times New Roman"/>
              </w:rPr>
              <w:t>5836373</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kern w:val="0"/>
              </w:rPr>
              <w:t>1</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6B0086" w:rsidRPr="00AA4946" w:rsidTr="00011B4B">
        <w:trPr>
          <w:cantSplit/>
          <w:trHeight w:val="20"/>
        </w:trPr>
        <w:tc>
          <w:tcPr>
            <w:tcW w:w="252" w:type="pct"/>
            <w:vMerge/>
          </w:tcPr>
          <w:p w:rsidR="006B0086" w:rsidRPr="00AA4946" w:rsidRDefault="006B0086" w:rsidP="00221BC9">
            <w:pPr>
              <w:jc w:val="center"/>
              <w:rPr>
                <w:rFonts w:ascii="Times New Roman" w:eastAsia="標楷體" w:hAnsi="Times New Roman" w:cs="Times New Roman"/>
                <w:kern w:val="0"/>
                <w:highlight w:val="yellow"/>
              </w:rPr>
            </w:pPr>
          </w:p>
        </w:tc>
        <w:tc>
          <w:tcPr>
            <w:tcW w:w="233" w:type="pct"/>
            <w:vMerge/>
            <w:tcBorders>
              <w:bottom w:val="single" w:sz="12" w:space="0" w:color="auto"/>
            </w:tcBorders>
            <w:vAlign w:val="center"/>
          </w:tcPr>
          <w:p w:rsidR="006B0086" w:rsidRPr="00AA4946" w:rsidRDefault="006B0086" w:rsidP="00221BC9">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6B0086" w:rsidRPr="00AA4946" w:rsidRDefault="006B0086" w:rsidP="00221BC9">
            <w:pPr>
              <w:spacing w:line="300" w:lineRule="exact"/>
              <w:jc w:val="both"/>
              <w:rPr>
                <w:rFonts w:ascii="Times New Roman" w:eastAsia="標楷體" w:hAnsi="標楷體" w:cs="標楷體"/>
              </w:rPr>
            </w:pPr>
            <w:r w:rsidRPr="00221BC9">
              <w:rPr>
                <w:rFonts w:ascii="Times New Roman" w:eastAsia="標楷體" w:hAnsi="標楷體" w:cs="標楷體" w:hint="eastAsia"/>
              </w:rPr>
              <w:t>房間及隔日早餐</w:t>
            </w:r>
          </w:p>
        </w:tc>
        <w:tc>
          <w:tcPr>
            <w:tcW w:w="317" w:type="pct"/>
            <w:tcBorders>
              <w:bottom w:val="single" w:sz="12" w:space="0" w:color="auto"/>
            </w:tcBorders>
            <w:shd w:val="clear" w:color="auto" w:fill="FFFFFF" w:themeFill="background1"/>
            <w:vAlign w:val="center"/>
          </w:tcPr>
          <w:p w:rsidR="006B0086" w:rsidRDefault="006B0086" w:rsidP="00221BC9">
            <w:pPr>
              <w:widowControl/>
              <w:jc w:val="center"/>
              <w:rPr>
                <w:rFonts w:ascii="Times New Roman" w:eastAsia="標楷體" w:hAnsi="標楷體" w:cs="標楷體"/>
              </w:rPr>
            </w:pPr>
            <w:r>
              <w:rPr>
                <w:rFonts w:ascii="Times New Roman" w:eastAsia="標楷體" w:hAnsi="標楷體" w:cs="標楷體" w:hint="eastAsia"/>
              </w:rPr>
              <w:t>6</w:t>
            </w:r>
          </w:p>
        </w:tc>
        <w:tc>
          <w:tcPr>
            <w:tcW w:w="244" w:type="pct"/>
            <w:tcBorders>
              <w:bottom w:val="single" w:sz="12" w:space="0" w:color="auto"/>
            </w:tcBorders>
            <w:shd w:val="clear" w:color="auto" w:fill="FFFFFF" w:themeFill="background1"/>
            <w:vAlign w:val="center"/>
          </w:tcPr>
          <w:p w:rsidR="006B0086" w:rsidRDefault="006B0086" w:rsidP="00221BC9">
            <w:pPr>
              <w:spacing w:line="300" w:lineRule="exact"/>
              <w:jc w:val="center"/>
              <w:rPr>
                <w:rFonts w:ascii="Times New Roman" w:eastAsia="標楷體" w:hAnsi="標楷體" w:cs="標楷體"/>
              </w:rPr>
            </w:pPr>
            <w:r>
              <w:rPr>
                <w:rFonts w:ascii="Times New Roman" w:eastAsia="標楷體" w:hAnsi="標楷體" w:cs="標楷體"/>
              </w:rPr>
              <w:t>間</w:t>
            </w:r>
          </w:p>
        </w:tc>
        <w:tc>
          <w:tcPr>
            <w:tcW w:w="327" w:type="pct"/>
            <w:tcBorders>
              <w:bottom w:val="single" w:sz="12" w:space="0" w:color="auto"/>
            </w:tcBorders>
            <w:shd w:val="clear" w:color="auto" w:fill="FFFFFF" w:themeFill="background1"/>
            <w:vAlign w:val="center"/>
          </w:tcPr>
          <w:p w:rsidR="006B0086" w:rsidRPr="00B373C4" w:rsidRDefault="006B0086" w:rsidP="00221BC9">
            <w:pPr>
              <w:spacing w:line="300" w:lineRule="exact"/>
              <w:jc w:val="center"/>
              <w:rPr>
                <w:rFonts w:ascii="Times New Roman" w:eastAsia="標楷體" w:hAnsi="Times New Roman" w:cs="Times New Roman"/>
              </w:rPr>
            </w:pPr>
            <w:r w:rsidRPr="00221BC9">
              <w:rPr>
                <w:rFonts w:ascii="Times New Roman" w:eastAsia="標楷體" w:hAnsi="Times New Roman" w:cs="Times New Roman" w:hint="eastAsia"/>
              </w:rPr>
              <w:t>新大南科大飯店</w:t>
            </w:r>
          </w:p>
        </w:tc>
        <w:tc>
          <w:tcPr>
            <w:tcW w:w="452" w:type="pct"/>
            <w:tcBorders>
              <w:bottom w:val="single" w:sz="12" w:space="0" w:color="auto"/>
            </w:tcBorders>
            <w:shd w:val="clear" w:color="auto" w:fill="FFFFFF" w:themeFill="background1"/>
            <w:vAlign w:val="center"/>
          </w:tcPr>
          <w:p w:rsidR="006B0086" w:rsidRPr="00221BC9" w:rsidRDefault="006B0086" w:rsidP="00221BC9">
            <w:pPr>
              <w:jc w:val="center"/>
              <w:rPr>
                <w:rFonts w:ascii="Times New Roman" w:eastAsia="標楷體" w:hAnsi="Times New Roman" w:cs="Times New Roman"/>
              </w:rPr>
            </w:pPr>
            <w:r w:rsidRPr="00221BC9">
              <w:rPr>
                <w:rFonts w:ascii="Times New Roman" w:eastAsia="標楷體" w:hAnsi="Times New Roman" w:cs="Times New Roman" w:hint="eastAsia"/>
              </w:rPr>
              <w:t>張素玲</w:t>
            </w:r>
          </w:p>
        </w:tc>
        <w:tc>
          <w:tcPr>
            <w:tcW w:w="682" w:type="pct"/>
            <w:tcBorders>
              <w:bottom w:val="single" w:sz="12" w:space="0" w:color="auto"/>
            </w:tcBorders>
            <w:shd w:val="clear" w:color="auto" w:fill="FFFFFF" w:themeFill="background1"/>
            <w:vAlign w:val="center"/>
          </w:tcPr>
          <w:p w:rsidR="006B0086" w:rsidRDefault="006B0086" w:rsidP="00221BC9">
            <w:pPr>
              <w:spacing w:line="440" w:lineRule="exact"/>
              <w:jc w:val="center"/>
              <w:rPr>
                <w:rFonts w:ascii="Times New Roman" w:eastAsia="標楷體" w:hAnsi="Times New Roman" w:cs="Times New Roman"/>
              </w:rPr>
            </w:pPr>
            <w:r>
              <w:rPr>
                <w:rFonts w:ascii="Times New Roman" w:eastAsia="標楷體" w:hAnsi="Times New Roman" w:cs="Times New Roman"/>
              </w:rPr>
              <w:t>新市區</w:t>
            </w:r>
            <w:r w:rsidRPr="00221BC9">
              <w:rPr>
                <w:rFonts w:ascii="Times New Roman" w:eastAsia="標楷體" w:hAnsi="Times New Roman" w:cs="Times New Roman" w:hint="eastAsia"/>
              </w:rPr>
              <w:t>中正路</w:t>
            </w:r>
            <w:r w:rsidRPr="00221BC9">
              <w:rPr>
                <w:rFonts w:ascii="Times New Roman" w:eastAsia="標楷體" w:hAnsi="Times New Roman" w:cs="Times New Roman" w:hint="eastAsia"/>
              </w:rPr>
              <w:t>406</w:t>
            </w:r>
            <w:r w:rsidRPr="00221BC9">
              <w:rPr>
                <w:rFonts w:ascii="Times New Roman" w:eastAsia="標楷體" w:hAnsi="Times New Roman" w:cs="Times New Roman" w:hint="eastAsia"/>
              </w:rPr>
              <w:t>號</w:t>
            </w:r>
          </w:p>
        </w:tc>
        <w:tc>
          <w:tcPr>
            <w:tcW w:w="530" w:type="pct"/>
            <w:tcBorders>
              <w:bottom w:val="single" w:sz="12" w:space="0" w:color="auto"/>
            </w:tcBorders>
            <w:shd w:val="clear" w:color="auto" w:fill="FFFFFF" w:themeFill="background1"/>
            <w:vAlign w:val="center"/>
          </w:tcPr>
          <w:p w:rsidR="006B0086" w:rsidRPr="00221BC9" w:rsidRDefault="006B0086" w:rsidP="00221BC9">
            <w:pPr>
              <w:spacing w:line="300" w:lineRule="exact"/>
              <w:rPr>
                <w:rFonts w:ascii="Times New Roman" w:eastAsia="標楷體" w:hAnsi="Times New Roman" w:cs="Times New Roman"/>
              </w:rPr>
            </w:pPr>
            <w:r w:rsidRPr="00221BC9">
              <w:rPr>
                <w:rFonts w:ascii="Times New Roman" w:eastAsia="標楷體" w:hAnsi="Times New Roman" w:cs="Times New Roman"/>
              </w:rPr>
              <w:t>5991688</w:t>
            </w:r>
            <w:r>
              <w:rPr>
                <w:rFonts w:ascii="Times New Roman" w:eastAsia="標楷體" w:hAnsi="Times New Roman" w:cs="Times New Roman"/>
              </w:rPr>
              <w:br/>
            </w:r>
            <w:r>
              <w:t xml:space="preserve"> </w:t>
            </w:r>
            <w:r w:rsidRPr="00221BC9">
              <w:rPr>
                <w:rFonts w:ascii="Times New Roman" w:eastAsia="標楷體" w:hAnsi="Times New Roman" w:cs="Times New Roman"/>
              </w:rPr>
              <w:t>5899111</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kern w:val="0"/>
              </w:rPr>
              <w:t>1</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w:t>
            </w:r>
            <w:r>
              <w:rPr>
                <w:rFonts w:ascii="Times New Roman" w:eastAsia="標楷體" w:hAnsi="Times New Roman" w:cs="Times New Roman" w:hint="eastAsia"/>
                <w:kern w:val="0"/>
              </w:rPr>
              <w:t>1</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Default="006B0086" w:rsidP="00221BC9">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11</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6B0086" w:rsidRPr="00AA4946" w:rsidTr="00221BC9">
        <w:trPr>
          <w:cantSplit/>
          <w:trHeight w:val="20"/>
        </w:trPr>
        <w:tc>
          <w:tcPr>
            <w:tcW w:w="252" w:type="pct"/>
            <w:vMerge/>
            <w:tcBorders>
              <w:bottom w:val="single" w:sz="12" w:space="0" w:color="auto"/>
            </w:tcBorders>
          </w:tcPr>
          <w:p w:rsidR="006B0086" w:rsidRPr="00AA4946" w:rsidRDefault="006B0086" w:rsidP="00140050">
            <w:pPr>
              <w:jc w:val="center"/>
              <w:rPr>
                <w:rFonts w:ascii="Times New Roman" w:eastAsia="標楷體" w:hAnsi="Times New Roman" w:cs="Times New Roman"/>
                <w:kern w:val="0"/>
                <w:highlight w:val="yellow"/>
              </w:rPr>
            </w:pPr>
          </w:p>
        </w:tc>
        <w:tc>
          <w:tcPr>
            <w:tcW w:w="233" w:type="pct"/>
            <w:tcBorders>
              <w:bottom w:val="single" w:sz="12" w:space="0" w:color="auto"/>
            </w:tcBorders>
            <w:vAlign w:val="center"/>
          </w:tcPr>
          <w:p w:rsidR="006B0086" w:rsidRPr="00AA4946" w:rsidRDefault="006B0086" w:rsidP="00140050">
            <w:pPr>
              <w:jc w:val="center"/>
              <w:rPr>
                <w:rFonts w:ascii="Times New Roman" w:eastAsia="標楷體" w:hAnsi="Times New Roman" w:cs="Times New Roman"/>
                <w:kern w:val="0"/>
                <w:highlight w:val="yellow"/>
              </w:rPr>
            </w:pPr>
          </w:p>
        </w:tc>
        <w:tc>
          <w:tcPr>
            <w:tcW w:w="381" w:type="pct"/>
            <w:tcBorders>
              <w:bottom w:val="single" w:sz="12" w:space="0" w:color="auto"/>
            </w:tcBorders>
            <w:shd w:val="clear" w:color="auto" w:fill="FFFFFF" w:themeFill="background1"/>
            <w:vAlign w:val="center"/>
          </w:tcPr>
          <w:p w:rsidR="006B0086" w:rsidRPr="00AA4946" w:rsidRDefault="006B0086" w:rsidP="00140050">
            <w:pPr>
              <w:spacing w:line="300" w:lineRule="exact"/>
              <w:jc w:val="both"/>
              <w:rPr>
                <w:rFonts w:ascii="Times New Roman" w:eastAsia="標楷體" w:hAnsi="標楷體" w:cs="標楷體"/>
              </w:rPr>
            </w:pPr>
            <w:r w:rsidRPr="00221BC9">
              <w:rPr>
                <w:rFonts w:ascii="Times New Roman" w:eastAsia="標楷體" w:hAnsi="標楷體" w:cs="標楷體" w:hint="eastAsia"/>
              </w:rPr>
              <w:t>房間及隔日早餐</w:t>
            </w:r>
          </w:p>
        </w:tc>
        <w:tc>
          <w:tcPr>
            <w:tcW w:w="317" w:type="pct"/>
            <w:tcBorders>
              <w:bottom w:val="single" w:sz="12" w:space="0" w:color="auto"/>
            </w:tcBorders>
            <w:shd w:val="clear" w:color="auto" w:fill="FFFFFF" w:themeFill="background1"/>
            <w:vAlign w:val="center"/>
          </w:tcPr>
          <w:p w:rsidR="006B0086" w:rsidRDefault="006B0086" w:rsidP="00140050">
            <w:pPr>
              <w:widowControl/>
              <w:jc w:val="center"/>
              <w:rPr>
                <w:rFonts w:ascii="Times New Roman" w:eastAsia="標楷體" w:hAnsi="標楷體" w:cs="標楷體"/>
              </w:rPr>
            </w:pPr>
            <w:r>
              <w:rPr>
                <w:rFonts w:ascii="Times New Roman" w:eastAsia="標楷體" w:hAnsi="標楷體" w:cs="標楷體"/>
              </w:rPr>
              <w:t>3</w:t>
            </w:r>
          </w:p>
        </w:tc>
        <w:tc>
          <w:tcPr>
            <w:tcW w:w="244" w:type="pct"/>
            <w:tcBorders>
              <w:bottom w:val="single" w:sz="12" w:space="0" w:color="auto"/>
            </w:tcBorders>
            <w:shd w:val="clear" w:color="auto" w:fill="FFFFFF" w:themeFill="background1"/>
            <w:vAlign w:val="center"/>
          </w:tcPr>
          <w:p w:rsidR="006B0086" w:rsidRDefault="006B0086" w:rsidP="00140050">
            <w:pPr>
              <w:spacing w:line="300" w:lineRule="exact"/>
              <w:jc w:val="center"/>
              <w:rPr>
                <w:rFonts w:ascii="Times New Roman" w:eastAsia="標楷體" w:hAnsi="標楷體" w:cs="標楷體"/>
              </w:rPr>
            </w:pPr>
            <w:r>
              <w:rPr>
                <w:rFonts w:ascii="Times New Roman" w:eastAsia="標楷體" w:hAnsi="標楷體" w:cs="標楷體"/>
              </w:rPr>
              <w:t>間</w:t>
            </w:r>
          </w:p>
        </w:tc>
        <w:tc>
          <w:tcPr>
            <w:tcW w:w="327" w:type="pct"/>
            <w:tcBorders>
              <w:bottom w:val="single" w:sz="12" w:space="0" w:color="auto"/>
            </w:tcBorders>
            <w:shd w:val="clear" w:color="auto" w:fill="FFFFFF" w:themeFill="background1"/>
            <w:vAlign w:val="center"/>
          </w:tcPr>
          <w:p w:rsidR="006B0086" w:rsidRPr="00B373C4" w:rsidRDefault="006B0086" w:rsidP="00140050">
            <w:pPr>
              <w:spacing w:line="300" w:lineRule="exact"/>
              <w:jc w:val="center"/>
              <w:rPr>
                <w:rFonts w:ascii="Times New Roman" w:eastAsia="標楷體" w:hAnsi="Times New Roman" w:cs="Times New Roman"/>
              </w:rPr>
            </w:pPr>
            <w:r w:rsidRPr="00221BC9">
              <w:rPr>
                <w:rFonts w:ascii="Times New Roman" w:eastAsia="標楷體" w:hAnsi="Times New Roman" w:cs="Times New Roman" w:hint="eastAsia"/>
              </w:rPr>
              <w:t>巨地花園渡假酒店</w:t>
            </w:r>
          </w:p>
        </w:tc>
        <w:tc>
          <w:tcPr>
            <w:tcW w:w="452" w:type="pct"/>
            <w:tcBorders>
              <w:bottom w:val="single" w:sz="12" w:space="0" w:color="auto"/>
            </w:tcBorders>
            <w:shd w:val="clear" w:color="auto" w:fill="FFFFFF" w:themeFill="background1"/>
            <w:vAlign w:val="center"/>
          </w:tcPr>
          <w:p w:rsidR="006B0086" w:rsidRPr="00221BC9" w:rsidRDefault="006B0086" w:rsidP="00140050">
            <w:pPr>
              <w:jc w:val="center"/>
              <w:rPr>
                <w:rFonts w:ascii="Times New Roman" w:eastAsia="標楷體" w:hAnsi="Times New Roman" w:cs="Times New Roman"/>
              </w:rPr>
            </w:pPr>
            <w:r w:rsidRPr="00221BC9">
              <w:rPr>
                <w:rFonts w:ascii="Times New Roman" w:eastAsia="標楷體" w:hAnsi="Times New Roman" w:cs="Times New Roman" w:hint="eastAsia"/>
              </w:rPr>
              <w:t>張綉菊</w:t>
            </w:r>
          </w:p>
        </w:tc>
        <w:tc>
          <w:tcPr>
            <w:tcW w:w="682" w:type="pct"/>
            <w:tcBorders>
              <w:bottom w:val="single" w:sz="12" w:space="0" w:color="auto"/>
            </w:tcBorders>
            <w:shd w:val="clear" w:color="auto" w:fill="FFFFFF" w:themeFill="background1"/>
            <w:vAlign w:val="center"/>
          </w:tcPr>
          <w:p w:rsidR="006B0086" w:rsidRDefault="006B0086" w:rsidP="00140050">
            <w:pPr>
              <w:spacing w:line="440" w:lineRule="exact"/>
              <w:jc w:val="center"/>
              <w:rPr>
                <w:rFonts w:ascii="Times New Roman" w:eastAsia="標楷體" w:hAnsi="Times New Roman" w:cs="Times New Roman"/>
              </w:rPr>
            </w:pPr>
            <w:r>
              <w:rPr>
                <w:rFonts w:ascii="Times New Roman" w:eastAsia="標楷體" w:hAnsi="Times New Roman" w:cs="Times New Roman" w:hint="eastAsia"/>
              </w:rPr>
              <w:t>新市區</w:t>
            </w:r>
            <w:r w:rsidRPr="00221BC9">
              <w:rPr>
                <w:rFonts w:ascii="Times New Roman" w:eastAsia="標楷體" w:hAnsi="Times New Roman" w:cs="Times New Roman" w:hint="eastAsia"/>
              </w:rPr>
              <w:t>大營１３３號</w:t>
            </w:r>
          </w:p>
        </w:tc>
        <w:tc>
          <w:tcPr>
            <w:tcW w:w="530" w:type="pct"/>
            <w:tcBorders>
              <w:bottom w:val="single" w:sz="12" w:space="0" w:color="auto"/>
            </w:tcBorders>
            <w:shd w:val="clear" w:color="auto" w:fill="FFFFFF" w:themeFill="background1"/>
            <w:vAlign w:val="center"/>
          </w:tcPr>
          <w:p w:rsidR="006B0086" w:rsidRPr="00221BC9" w:rsidRDefault="006B0086" w:rsidP="00140050">
            <w:pPr>
              <w:spacing w:line="300" w:lineRule="exact"/>
              <w:rPr>
                <w:rFonts w:ascii="Times New Roman" w:eastAsia="標楷體" w:hAnsi="Times New Roman" w:cs="Times New Roman"/>
              </w:rPr>
            </w:pPr>
            <w:r w:rsidRPr="00140050">
              <w:rPr>
                <w:rFonts w:ascii="Times New Roman" w:eastAsia="標楷體" w:hAnsi="Times New Roman" w:cs="Times New Roman"/>
              </w:rPr>
              <w:t>5990056</w:t>
            </w:r>
          </w:p>
        </w:tc>
        <w:tc>
          <w:tcPr>
            <w:tcW w:w="791" w:type="pct"/>
            <w:tcBorders>
              <w:bottom w:val="single" w:sz="12" w:space="0" w:color="auto"/>
            </w:tcBorders>
            <w:shd w:val="clear" w:color="auto" w:fill="FFFFFF" w:themeFill="background1"/>
            <w:vAlign w:val="center"/>
          </w:tcPr>
          <w:p w:rsidR="006B0086" w:rsidRDefault="006B0086" w:rsidP="00140050">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10</w:t>
            </w:r>
            <w:r>
              <w:rPr>
                <w:rFonts w:ascii="Times New Roman" w:eastAsia="標楷體" w:hAnsi="Times New Roman" w:cs="Times New Roman"/>
                <w:kern w:val="0"/>
              </w:rPr>
              <w:t>年</w:t>
            </w:r>
            <w:r>
              <w:rPr>
                <w:rFonts w:ascii="Times New Roman" w:eastAsia="標楷體" w:hAnsi="Times New Roman" w:cs="Times New Roman"/>
                <w:kern w:val="0"/>
              </w:rPr>
              <w:t>1</w:t>
            </w:r>
            <w:r>
              <w:rPr>
                <w:rFonts w:ascii="Times New Roman" w:eastAsia="標楷體" w:hAnsi="Times New Roman" w:cs="Times New Roman"/>
                <w:kern w:val="0"/>
              </w:rPr>
              <w:t>月</w:t>
            </w:r>
            <w:r>
              <w:rPr>
                <w:rFonts w:ascii="Times New Roman" w:eastAsia="標楷體" w:hAnsi="Times New Roman" w:cs="Times New Roman"/>
                <w:kern w:val="0"/>
              </w:rPr>
              <w:t>1</w:t>
            </w:r>
            <w:r>
              <w:rPr>
                <w:rFonts w:ascii="Times New Roman" w:eastAsia="標楷體" w:hAnsi="Times New Roman" w:cs="Times New Roman"/>
                <w:kern w:val="0"/>
              </w:rPr>
              <w:t>日至</w:t>
            </w:r>
            <w:r>
              <w:rPr>
                <w:rFonts w:ascii="Times New Roman" w:eastAsia="標楷體" w:hAnsi="Times New Roman" w:cs="Times New Roman" w:hint="eastAsia"/>
                <w:kern w:val="0"/>
              </w:rPr>
              <w:t>1</w:t>
            </w:r>
            <w:r>
              <w:rPr>
                <w:rFonts w:ascii="Times New Roman" w:eastAsia="標楷體" w:hAnsi="Times New Roman" w:cs="Times New Roman"/>
                <w:kern w:val="0"/>
              </w:rPr>
              <w:t>1</w:t>
            </w:r>
            <w:r>
              <w:rPr>
                <w:rFonts w:ascii="Times New Roman" w:eastAsia="標楷體" w:hAnsi="Times New Roman" w:cs="Times New Roman" w:hint="eastAsia"/>
                <w:kern w:val="0"/>
              </w:rPr>
              <w:t>1</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c>
          <w:tcPr>
            <w:tcW w:w="791" w:type="pct"/>
            <w:tcBorders>
              <w:bottom w:val="single" w:sz="12" w:space="0" w:color="auto"/>
            </w:tcBorders>
            <w:shd w:val="clear" w:color="auto" w:fill="FFFFFF" w:themeFill="background1"/>
            <w:vAlign w:val="center"/>
          </w:tcPr>
          <w:p w:rsidR="006B0086" w:rsidRDefault="006B0086" w:rsidP="00140050">
            <w:pPr>
              <w:jc w:val="both"/>
              <w:rPr>
                <w:rFonts w:ascii="Times New Roman" w:eastAsia="標楷體" w:hAnsi="Times New Roman" w:cs="Times New Roman"/>
                <w:kern w:val="0"/>
              </w:rPr>
            </w:pPr>
            <w:r>
              <w:rPr>
                <w:rFonts w:ascii="Times New Roman" w:eastAsia="標楷體" w:hAnsi="Times New Roman" w:cs="Times New Roman" w:hint="eastAsia"/>
                <w:kern w:val="0"/>
              </w:rPr>
              <w:t>1</w:t>
            </w:r>
            <w:r>
              <w:rPr>
                <w:rFonts w:ascii="Times New Roman" w:eastAsia="標楷體" w:hAnsi="Times New Roman" w:cs="Times New Roman"/>
                <w:kern w:val="0"/>
              </w:rPr>
              <w:t>11</w:t>
            </w:r>
            <w:r>
              <w:rPr>
                <w:rFonts w:ascii="Times New Roman" w:eastAsia="標楷體" w:hAnsi="Times New Roman" w:cs="Times New Roman"/>
                <w:kern w:val="0"/>
              </w:rPr>
              <w:t>年</w:t>
            </w:r>
            <w:r>
              <w:rPr>
                <w:rFonts w:ascii="Times New Roman" w:eastAsia="標楷體" w:hAnsi="Times New Roman" w:cs="Times New Roman" w:hint="eastAsia"/>
                <w:kern w:val="0"/>
              </w:rPr>
              <w:t>1</w:t>
            </w:r>
            <w:r>
              <w:rPr>
                <w:rFonts w:ascii="Times New Roman" w:eastAsia="標楷體" w:hAnsi="Times New Roman" w:cs="Times New Roman"/>
                <w:kern w:val="0"/>
              </w:rPr>
              <w:t>2</w:t>
            </w:r>
            <w:r>
              <w:rPr>
                <w:rFonts w:ascii="Times New Roman" w:eastAsia="標楷體" w:hAnsi="Times New Roman" w:cs="Times New Roman"/>
                <w:kern w:val="0"/>
              </w:rPr>
              <w:t>月</w:t>
            </w:r>
            <w:r>
              <w:rPr>
                <w:rFonts w:ascii="Times New Roman" w:eastAsia="標楷體" w:hAnsi="Times New Roman" w:cs="Times New Roman" w:hint="eastAsia"/>
                <w:kern w:val="0"/>
              </w:rPr>
              <w:t>3</w:t>
            </w:r>
            <w:r>
              <w:rPr>
                <w:rFonts w:ascii="Times New Roman" w:eastAsia="標楷體" w:hAnsi="Times New Roman" w:cs="Times New Roman"/>
                <w:kern w:val="0"/>
              </w:rPr>
              <w:t>1</w:t>
            </w:r>
            <w:r>
              <w:rPr>
                <w:rFonts w:ascii="Times New Roman" w:eastAsia="標楷體" w:hAnsi="Times New Roman" w:cs="Times New Roman"/>
                <w:kern w:val="0"/>
              </w:rPr>
              <w:t>日</w:t>
            </w:r>
          </w:p>
        </w:tc>
      </w:tr>
      <w:tr w:rsidR="00140050" w:rsidRPr="00AA4946" w:rsidTr="00457BFA">
        <w:trPr>
          <w:cantSplit/>
          <w:trHeight w:val="20"/>
        </w:trPr>
        <w:tc>
          <w:tcPr>
            <w:tcW w:w="5000" w:type="pct"/>
            <w:gridSpan w:val="11"/>
            <w:tcBorders>
              <w:bottom w:val="single" w:sz="12" w:space="0" w:color="auto"/>
            </w:tcBorders>
          </w:tcPr>
          <w:p w:rsidR="00140050" w:rsidRPr="00AA4946" w:rsidRDefault="00140050" w:rsidP="00140050">
            <w:pPr>
              <w:jc w:val="right"/>
              <w:rPr>
                <w:rFonts w:ascii="Times New Roman" w:eastAsia="標楷體" w:hAnsi="Times New Roman" w:cs="Times New Roman"/>
                <w:kern w:val="0"/>
                <w:highlight w:val="yellow"/>
              </w:rPr>
            </w:pPr>
            <w:r w:rsidRPr="003A0C74">
              <w:rPr>
                <w:rFonts w:ascii="Times New Roman" w:eastAsia="標楷體" w:hAnsi="Times New Roman" w:cs="Times New Roman" w:hint="eastAsia"/>
                <w:kern w:val="0"/>
              </w:rPr>
              <w:t>更新日期</w:t>
            </w:r>
            <w:r w:rsidRPr="003A0C74">
              <w:rPr>
                <w:rFonts w:ascii="Times New Roman" w:eastAsia="標楷體" w:hAnsi="Times New Roman" w:cs="Times New Roman" w:hint="eastAsia"/>
                <w:kern w:val="0"/>
              </w:rPr>
              <w:t>:110</w:t>
            </w:r>
            <w:r w:rsidRPr="003A0C74">
              <w:rPr>
                <w:rFonts w:ascii="Times New Roman" w:eastAsia="標楷體" w:hAnsi="Times New Roman" w:cs="Times New Roman" w:hint="eastAsia"/>
                <w:kern w:val="0"/>
              </w:rPr>
              <w:t>年</w:t>
            </w:r>
            <w:r w:rsidRPr="003A0C74">
              <w:rPr>
                <w:rFonts w:ascii="Times New Roman" w:eastAsia="標楷體" w:hAnsi="Times New Roman" w:cs="Times New Roman"/>
                <w:kern w:val="0"/>
              </w:rPr>
              <w:t>9</w:t>
            </w:r>
            <w:r w:rsidRPr="003A0C74">
              <w:rPr>
                <w:rFonts w:ascii="Times New Roman" w:eastAsia="標楷體" w:hAnsi="Times New Roman" w:cs="Times New Roman" w:hint="eastAsia"/>
                <w:kern w:val="0"/>
              </w:rPr>
              <w:t>月</w:t>
            </w:r>
          </w:p>
        </w:tc>
      </w:tr>
    </w:tbl>
    <w:p w:rsidR="00457BFA" w:rsidRDefault="00457BFA" w:rsidP="00457BFA"/>
    <w:p w:rsidR="00457BFA" w:rsidRPr="00457BFA" w:rsidRDefault="00457BFA" w:rsidP="00457BFA">
      <w:pPr>
        <w:pStyle w:val="ad"/>
        <w:ind w:leftChars="-1" w:left="-2" w:firstLineChars="456" w:firstLine="1277"/>
        <w:rPr>
          <w:rFonts w:cs="標楷體"/>
          <w:color w:val="000000"/>
        </w:rPr>
      </w:pPr>
      <w:r w:rsidRPr="00457BFA">
        <w:rPr>
          <w:rFonts w:cs="標楷體" w:hint="eastAsia"/>
          <w:color w:val="000000"/>
        </w:rPr>
        <w:t>(</w:t>
      </w:r>
      <w:r w:rsidRPr="00457BFA">
        <w:rPr>
          <w:rFonts w:cs="標楷體" w:hint="eastAsia"/>
          <w:color w:val="000000"/>
        </w:rPr>
        <w:t>一</w:t>
      </w:r>
      <w:r w:rsidRPr="00457BFA">
        <w:rPr>
          <w:rFonts w:cs="標楷體" w:hint="eastAsia"/>
          <w:color w:val="000000"/>
        </w:rPr>
        <w:t>)</w:t>
      </w:r>
      <w:r w:rsidRPr="00457BFA">
        <w:rPr>
          <w:rFonts w:cs="標楷體" w:hint="eastAsia"/>
          <w:color w:val="000000"/>
        </w:rPr>
        <w:t>消防單位</w:t>
      </w:r>
    </w:p>
    <w:p w:rsidR="00457BFA" w:rsidRPr="00457BFA" w:rsidRDefault="00457BFA" w:rsidP="00457BFA">
      <w:pPr>
        <w:pStyle w:val="ad"/>
        <w:ind w:left="1276" w:firstLineChars="202" w:firstLine="566"/>
        <w:rPr>
          <w:rFonts w:cs="標楷體"/>
          <w:color w:val="000000"/>
        </w:rPr>
      </w:pPr>
      <w:r w:rsidRPr="00457BFA">
        <w:rPr>
          <w:rFonts w:cs="標楷體" w:hint="eastAsia"/>
          <w:color w:val="000000"/>
        </w:rPr>
        <w:t>安定區內共設有一個消防分隊，為安定分隊</w:t>
      </w:r>
      <w:r w:rsidRPr="00457BFA">
        <w:rPr>
          <w:rFonts w:cs="標楷體" w:hint="eastAsia"/>
          <w:color w:val="000000"/>
        </w:rPr>
        <w:t>(</w:t>
      </w:r>
      <w:r w:rsidRPr="00457BFA">
        <w:rPr>
          <w:rFonts w:cs="標楷體" w:hint="eastAsia"/>
          <w:color w:val="000000"/>
        </w:rPr>
        <w:t>如表</w:t>
      </w:r>
      <w:r w:rsidRPr="00457BFA">
        <w:rPr>
          <w:rFonts w:cs="標楷體" w:hint="eastAsia"/>
          <w:color w:val="000000"/>
        </w:rPr>
        <w:t>7)</w:t>
      </w:r>
      <w:r w:rsidRPr="00457BFA">
        <w:rPr>
          <w:rFonts w:cs="標楷體" w:hint="eastAsia"/>
          <w:color w:val="000000"/>
        </w:rPr>
        <w:t>，其分布位置如下圖</w:t>
      </w:r>
      <w:r w:rsidRPr="00457BFA">
        <w:rPr>
          <w:rFonts w:cs="標楷體" w:hint="eastAsia"/>
          <w:color w:val="000000"/>
        </w:rPr>
        <w:t>5</w:t>
      </w:r>
      <w:r w:rsidRPr="00457BFA">
        <w:rPr>
          <w:rFonts w:cs="標楷體" w:hint="eastAsia"/>
          <w:color w:val="000000"/>
        </w:rPr>
        <w:t>。各消防分隊之主要任務為災害預防、災害搶救、火災調查、教育訓練等事務，其所屬防災資源如表</w:t>
      </w:r>
      <w:r w:rsidRPr="00457BFA">
        <w:rPr>
          <w:rFonts w:cs="標楷體" w:hint="eastAsia"/>
          <w:color w:val="000000"/>
        </w:rPr>
        <w:t>8</w:t>
      </w:r>
      <w:r w:rsidRPr="00457BFA">
        <w:rPr>
          <w:rFonts w:cs="標楷體" w:hint="eastAsia"/>
          <w:color w:val="000000"/>
        </w:rPr>
        <w:t>。</w:t>
      </w:r>
    </w:p>
    <w:p w:rsidR="00457BFA" w:rsidRPr="00457BFA" w:rsidRDefault="00457BFA" w:rsidP="00457BFA">
      <w:pPr>
        <w:pStyle w:val="af"/>
        <w:jc w:val="center"/>
        <w:rPr>
          <w:rFonts w:ascii="標楷體" w:eastAsia="標楷體" w:hAnsi="標楷體"/>
          <w:sz w:val="28"/>
          <w:szCs w:val="28"/>
        </w:rPr>
      </w:pPr>
      <w:bookmarkStart w:id="25" w:name="_Toc80551649"/>
      <w:r w:rsidRPr="00457BFA">
        <w:rPr>
          <w:rFonts w:ascii="標楷體" w:eastAsia="標楷體" w:hAnsi="標楷體" w:hint="eastAsia"/>
          <w:sz w:val="28"/>
          <w:szCs w:val="28"/>
        </w:rPr>
        <w:t xml:space="preserve">表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表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7</w:t>
      </w:r>
      <w:r w:rsidR="00167E9B" w:rsidRPr="00457BFA">
        <w:rPr>
          <w:rFonts w:ascii="標楷體" w:eastAsia="標楷體" w:hAnsi="標楷體"/>
          <w:sz w:val="28"/>
          <w:szCs w:val="28"/>
        </w:rPr>
        <w:fldChar w:fldCharType="end"/>
      </w:r>
      <w:r w:rsidRPr="00457BFA">
        <w:rPr>
          <w:rFonts w:ascii="標楷體" w:eastAsia="標楷體" w:hAnsi="標楷體" w:hint="eastAsia"/>
          <w:sz w:val="28"/>
          <w:szCs w:val="28"/>
        </w:rPr>
        <w:t>安定區現有消防分隊</w:t>
      </w:r>
      <w:bookmarkEnd w:id="25"/>
    </w:p>
    <w:tbl>
      <w:tblPr>
        <w:tblW w:w="5000" w:type="pct"/>
        <w:jc w:val="center"/>
        <w:tblCellMar>
          <w:left w:w="28" w:type="dxa"/>
          <w:right w:w="28" w:type="dxa"/>
        </w:tblCellMar>
        <w:tblLook w:val="0000" w:firstRow="0" w:lastRow="0" w:firstColumn="0" w:lastColumn="0" w:noHBand="0" w:noVBand="0"/>
      </w:tblPr>
      <w:tblGrid>
        <w:gridCol w:w="1269"/>
        <w:gridCol w:w="1270"/>
        <w:gridCol w:w="4210"/>
        <w:gridCol w:w="1189"/>
        <w:gridCol w:w="1188"/>
      </w:tblGrid>
      <w:tr w:rsidR="00457BFA" w:rsidRPr="00F76A09" w:rsidTr="00457BFA">
        <w:trPr>
          <w:trHeight w:val="806"/>
          <w:jc w:val="center"/>
        </w:trPr>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b/>
                <w:color w:val="000000"/>
                <w:kern w:val="0"/>
                <w:sz w:val="28"/>
                <w:szCs w:val="28"/>
              </w:rPr>
            </w:pPr>
            <w:r w:rsidRPr="00F76A09">
              <w:rPr>
                <w:rFonts w:ascii="Times New Roman" w:eastAsia="標楷體" w:hAnsi="Times New Roman"/>
                <w:b/>
                <w:color w:val="000000"/>
                <w:kern w:val="0"/>
                <w:sz w:val="28"/>
                <w:szCs w:val="28"/>
              </w:rPr>
              <w:t>單位名稱</w:t>
            </w:r>
          </w:p>
        </w:tc>
        <w:tc>
          <w:tcPr>
            <w:tcW w:w="928" w:type="pct"/>
            <w:tcBorders>
              <w:top w:val="single" w:sz="4" w:space="0" w:color="auto"/>
              <w:left w:val="nil"/>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b/>
                <w:color w:val="000000"/>
                <w:kern w:val="0"/>
                <w:sz w:val="28"/>
                <w:szCs w:val="28"/>
              </w:rPr>
            </w:pPr>
            <w:r w:rsidRPr="00F76A09">
              <w:rPr>
                <w:rFonts w:ascii="Times New Roman" w:eastAsia="標楷體" w:hAnsi="Times New Roman"/>
                <w:b/>
                <w:color w:val="000000"/>
                <w:kern w:val="0"/>
                <w:sz w:val="28"/>
                <w:szCs w:val="28"/>
              </w:rPr>
              <w:t>聯絡電話</w:t>
            </w:r>
          </w:p>
        </w:tc>
        <w:tc>
          <w:tcPr>
            <w:tcW w:w="1375" w:type="pct"/>
            <w:tcBorders>
              <w:top w:val="single" w:sz="4" w:space="0" w:color="auto"/>
              <w:left w:val="nil"/>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b/>
                <w:color w:val="000000"/>
                <w:kern w:val="0"/>
                <w:sz w:val="28"/>
                <w:szCs w:val="28"/>
              </w:rPr>
            </w:pPr>
            <w:r w:rsidRPr="00F76A09">
              <w:rPr>
                <w:rFonts w:ascii="Times New Roman" w:eastAsia="標楷體" w:hAnsi="Times New Roman"/>
                <w:b/>
                <w:color w:val="000000"/>
                <w:kern w:val="0"/>
                <w:sz w:val="28"/>
                <w:szCs w:val="28"/>
              </w:rPr>
              <w:t>地址</w:t>
            </w:r>
          </w:p>
        </w:tc>
        <w:tc>
          <w:tcPr>
            <w:tcW w:w="885" w:type="pct"/>
            <w:tcBorders>
              <w:top w:val="single" w:sz="4" w:space="0" w:color="auto"/>
              <w:left w:val="nil"/>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b/>
                <w:color w:val="000000"/>
                <w:kern w:val="0"/>
                <w:sz w:val="28"/>
                <w:szCs w:val="28"/>
              </w:rPr>
            </w:pPr>
            <w:r w:rsidRPr="00F76A09">
              <w:rPr>
                <w:rFonts w:ascii="Times New Roman" w:eastAsia="標楷體" w:hAnsi="Times New Roman"/>
                <w:b/>
                <w:color w:val="000000"/>
                <w:kern w:val="0"/>
                <w:sz w:val="28"/>
                <w:szCs w:val="28"/>
              </w:rPr>
              <w:t>X</w:t>
            </w:r>
            <w:r w:rsidRPr="00F76A09">
              <w:rPr>
                <w:rFonts w:ascii="Times New Roman" w:eastAsia="標楷體" w:hAnsi="Times New Roman"/>
                <w:b/>
                <w:color w:val="000000"/>
                <w:kern w:val="0"/>
                <w:sz w:val="28"/>
                <w:szCs w:val="28"/>
              </w:rPr>
              <w:t>座標</w:t>
            </w:r>
          </w:p>
        </w:tc>
        <w:tc>
          <w:tcPr>
            <w:tcW w:w="885" w:type="pct"/>
            <w:tcBorders>
              <w:top w:val="single" w:sz="4" w:space="0" w:color="auto"/>
              <w:left w:val="nil"/>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b/>
                <w:color w:val="000000"/>
                <w:kern w:val="0"/>
                <w:sz w:val="28"/>
                <w:szCs w:val="28"/>
              </w:rPr>
            </w:pPr>
            <w:r w:rsidRPr="00F76A09">
              <w:rPr>
                <w:rFonts w:ascii="Times New Roman" w:eastAsia="標楷體" w:hAnsi="Times New Roman"/>
                <w:b/>
                <w:color w:val="000000"/>
                <w:kern w:val="0"/>
                <w:sz w:val="28"/>
                <w:szCs w:val="28"/>
              </w:rPr>
              <w:t>Y</w:t>
            </w:r>
            <w:r w:rsidRPr="00F76A09">
              <w:rPr>
                <w:rFonts w:ascii="Times New Roman" w:eastAsia="標楷體" w:hAnsi="Times New Roman"/>
                <w:b/>
                <w:color w:val="000000"/>
                <w:kern w:val="0"/>
                <w:sz w:val="28"/>
                <w:szCs w:val="28"/>
              </w:rPr>
              <w:t>座標</w:t>
            </w:r>
          </w:p>
        </w:tc>
      </w:tr>
      <w:tr w:rsidR="00457BFA" w:rsidRPr="00F76A09" w:rsidTr="00457BFA">
        <w:trPr>
          <w:trHeight w:val="846"/>
          <w:jc w:val="center"/>
        </w:trPr>
        <w:tc>
          <w:tcPr>
            <w:tcW w:w="928" w:type="pct"/>
            <w:tcBorders>
              <w:top w:val="nil"/>
              <w:left w:val="single" w:sz="4" w:space="0" w:color="auto"/>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eastAsia="標楷體" w:hAnsi="Times New Roman"/>
                <w:color w:val="000000"/>
                <w:kern w:val="0"/>
                <w:sz w:val="28"/>
                <w:szCs w:val="28"/>
              </w:rPr>
            </w:pPr>
            <w:r>
              <w:rPr>
                <w:rFonts w:ascii="Times New Roman" w:eastAsia="標楷體" w:hAnsi="Times New Roman" w:hint="eastAsia"/>
                <w:color w:val="000000"/>
                <w:kern w:val="0"/>
                <w:sz w:val="28"/>
                <w:szCs w:val="28"/>
              </w:rPr>
              <w:t>安定</w:t>
            </w:r>
            <w:r w:rsidRPr="00F76A09">
              <w:rPr>
                <w:rFonts w:ascii="Times New Roman" w:eastAsia="標楷體" w:hAnsi="Times New Roman"/>
                <w:color w:val="000000"/>
                <w:kern w:val="0"/>
                <w:sz w:val="28"/>
                <w:szCs w:val="28"/>
              </w:rPr>
              <w:t>分隊</w:t>
            </w:r>
          </w:p>
        </w:tc>
        <w:tc>
          <w:tcPr>
            <w:tcW w:w="928" w:type="pct"/>
            <w:tcBorders>
              <w:top w:val="nil"/>
              <w:left w:val="nil"/>
              <w:bottom w:val="single" w:sz="4" w:space="0" w:color="auto"/>
              <w:right w:val="single" w:sz="4" w:space="0" w:color="auto"/>
            </w:tcBorders>
            <w:shd w:val="clear" w:color="auto" w:fill="auto"/>
            <w:noWrap/>
            <w:vAlign w:val="center"/>
          </w:tcPr>
          <w:p w:rsidR="00457BFA" w:rsidRPr="00F76A09" w:rsidRDefault="00457BFA" w:rsidP="00457BFA">
            <w:pPr>
              <w:adjustRightInd w:val="0"/>
              <w:snapToGrid w:val="0"/>
              <w:spacing w:line="300" w:lineRule="exact"/>
              <w:rPr>
                <w:rFonts w:ascii="Times New Roman" w:hAnsi="Times New Roman"/>
                <w:color w:val="000000"/>
                <w:kern w:val="0"/>
                <w:sz w:val="28"/>
                <w:szCs w:val="28"/>
              </w:rPr>
            </w:pPr>
            <w:r w:rsidRPr="00F76A09">
              <w:rPr>
                <w:rFonts w:ascii="Times New Roman" w:eastAsia="標楷體" w:hAnsi="Times New Roman"/>
                <w:color w:val="000000"/>
                <w:kern w:val="0"/>
                <w:sz w:val="28"/>
                <w:szCs w:val="28"/>
              </w:rPr>
              <w:t>06-</w:t>
            </w:r>
            <w:r w:rsidRPr="005049F1">
              <w:rPr>
                <w:rFonts w:ascii="Times New Roman" w:eastAsia="標楷體" w:hAnsi="Times New Roman"/>
                <w:bCs/>
                <w:color w:val="000000"/>
              </w:rPr>
              <w:t>5922301</w:t>
            </w:r>
          </w:p>
        </w:tc>
        <w:tc>
          <w:tcPr>
            <w:tcW w:w="1375" w:type="pct"/>
            <w:tcBorders>
              <w:top w:val="nil"/>
              <w:left w:val="nil"/>
              <w:bottom w:val="single" w:sz="4" w:space="0" w:color="auto"/>
              <w:right w:val="single" w:sz="4" w:space="0" w:color="auto"/>
            </w:tcBorders>
            <w:shd w:val="clear" w:color="auto" w:fill="auto"/>
            <w:noWrap/>
            <w:vAlign w:val="center"/>
          </w:tcPr>
          <w:p w:rsidR="00457BFA" w:rsidRPr="00F76A09" w:rsidRDefault="00457BFA" w:rsidP="00457BFA">
            <w:pPr>
              <w:widowControl/>
              <w:jc w:val="center"/>
              <w:rPr>
                <w:rFonts w:ascii="Times New Roman" w:hAnsi="Times New Roman"/>
                <w:color w:val="000000"/>
                <w:kern w:val="0"/>
                <w:sz w:val="28"/>
                <w:szCs w:val="28"/>
              </w:rPr>
            </w:pPr>
            <w:r w:rsidRPr="00F76A09">
              <w:rPr>
                <w:rFonts w:ascii="Times New Roman" w:eastAsia="標楷體" w:hAnsi="Times New Roman"/>
                <w:color w:val="000000"/>
                <w:kern w:val="0"/>
                <w:sz w:val="28"/>
                <w:szCs w:val="28"/>
              </w:rPr>
              <w:t>臺南市</w:t>
            </w:r>
            <w:r w:rsidRPr="00231BEE">
              <w:rPr>
                <w:rFonts w:ascii="Times New Roman" w:eastAsia="標楷體" w:hAnsi="Times New Roman" w:hint="eastAsia"/>
                <w:color w:val="000000"/>
                <w:kern w:val="0"/>
                <w:sz w:val="28"/>
                <w:szCs w:val="28"/>
              </w:rPr>
              <w:t>安定區</w:t>
            </w:r>
            <w:r>
              <w:rPr>
                <w:rFonts w:ascii="Times New Roman" w:eastAsia="標楷體" w:hAnsi="Times New Roman" w:hint="eastAsia"/>
                <w:color w:val="000000"/>
                <w:kern w:val="0"/>
                <w:sz w:val="28"/>
                <w:szCs w:val="28"/>
              </w:rPr>
              <w:t>文科</w:t>
            </w:r>
            <w:r w:rsidRPr="00231BEE">
              <w:rPr>
                <w:rFonts w:ascii="Times New Roman" w:eastAsia="標楷體" w:hAnsi="Times New Roman" w:hint="eastAsia"/>
                <w:color w:val="000000"/>
                <w:kern w:val="0"/>
                <w:sz w:val="28"/>
                <w:szCs w:val="28"/>
              </w:rPr>
              <w:t>里</w:t>
            </w:r>
            <w:r w:rsidR="005B6D43" w:rsidRPr="003A0C74">
              <w:rPr>
                <w:rFonts w:ascii="Times New Roman" w:eastAsia="標楷體" w:hAnsi="Times New Roman" w:hint="eastAsia"/>
                <w:color w:val="000000"/>
                <w:kern w:val="0"/>
                <w:sz w:val="28"/>
                <w:szCs w:val="28"/>
              </w:rPr>
              <w:t>南安</w:t>
            </w:r>
            <w:r w:rsidRPr="00231BEE">
              <w:rPr>
                <w:rFonts w:ascii="Times New Roman" w:eastAsia="標楷體" w:hAnsi="Times New Roman"/>
                <w:color w:val="000000"/>
                <w:kern w:val="0"/>
                <w:sz w:val="28"/>
                <w:szCs w:val="28"/>
              </w:rPr>
              <w:t>33-11</w:t>
            </w:r>
            <w:r w:rsidRPr="00231BEE">
              <w:rPr>
                <w:rFonts w:ascii="Times New Roman" w:eastAsia="標楷體" w:hAnsi="Times New Roman" w:hint="eastAsia"/>
                <w:color w:val="000000"/>
                <w:kern w:val="0"/>
                <w:sz w:val="28"/>
                <w:szCs w:val="28"/>
              </w:rPr>
              <w:t>號</w:t>
            </w:r>
          </w:p>
        </w:tc>
        <w:tc>
          <w:tcPr>
            <w:tcW w:w="885" w:type="pct"/>
            <w:tcBorders>
              <w:top w:val="nil"/>
              <w:left w:val="nil"/>
              <w:bottom w:val="single" w:sz="4" w:space="0" w:color="auto"/>
              <w:right w:val="single" w:sz="4" w:space="0" w:color="auto"/>
            </w:tcBorders>
            <w:shd w:val="clear" w:color="auto" w:fill="auto"/>
            <w:noWrap/>
            <w:vAlign w:val="center"/>
          </w:tcPr>
          <w:p w:rsidR="00457BFA" w:rsidRPr="00F76A09" w:rsidRDefault="00457BFA" w:rsidP="00457BFA">
            <w:pPr>
              <w:jc w:val="center"/>
              <w:rPr>
                <w:rFonts w:ascii="Times New Roman" w:eastAsia="標楷體" w:hAnsi="Times New Roman"/>
                <w:sz w:val="28"/>
                <w:szCs w:val="28"/>
              </w:rPr>
            </w:pPr>
            <w:r>
              <w:rPr>
                <w:rFonts w:ascii="Times New Roman" w:eastAsia="標楷體" w:hAnsi="Times New Roman" w:hint="eastAsia"/>
                <w:sz w:val="28"/>
                <w:szCs w:val="28"/>
              </w:rPr>
              <w:t>170052</w:t>
            </w:r>
          </w:p>
        </w:tc>
        <w:tc>
          <w:tcPr>
            <w:tcW w:w="885" w:type="pct"/>
            <w:tcBorders>
              <w:top w:val="nil"/>
              <w:left w:val="nil"/>
              <w:bottom w:val="single" w:sz="4" w:space="0" w:color="auto"/>
              <w:right w:val="single" w:sz="4" w:space="0" w:color="auto"/>
            </w:tcBorders>
            <w:shd w:val="clear" w:color="auto" w:fill="auto"/>
            <w:noWrap/>
            <w:vAlign w:val="center"/>
          </w:tcPr>
          <w:p w:rsidR="00457BFA" w:rsidRPr="00F76A09" w:rsidRDefault="00457BFA" w:rsidP="00457BFA">
            <w:pPr>
              <w:jc w:val="center"/>
              <w:rPr>
                <w:rFonts w:ascii="Times New Roman" w:eastAsia="標楷體" w:hAnsi="Times New Roman"/>
                <w:sz w:val="28"/>
                <w:szCs w:val="28"/>
              </w:rPr>
            </w:pPr>
            <w:r>
              <w:rPr>
                <w:rFonts w:ascii="Times New Roman" w:eastAsia="標楷體" w:hAnsi="Times New Roman" w:hint="eastAsia"/>
                <w:sz w:val="28"/>
                <w:szCs w:val="28"/>
              </w:rPr>
              <w:t>2556028</w:t>
            </w:r>
          </w:p>
        </w:tc>
      </w:tr>
    </w:tbl>
    <w:p w:rsidR="00FE0C9A" w:rsidRDefault="00FE0C9A" w:rsidP="00457BFA"/>
    <w:p w:rsidR="00457BFA" w:rsidRDefault="00B91B8C" w:rsidP="00457BFA">
      <w:r>
        <w:rPr>
          <w:noProof/>
        </w:rPr>
        <w:drawing>
          <wp:anchor distT="0" distB="0" distL="114300" distR="114300" simplePos="0" relativeHeight="251672576" behindDoc="1" locked="0" layoutInCell="1" allowOverlap="1">
            <wp:simplePos x="0" y="0"/>
            <wp:positionH relativeFrom="column">
              <wp:posOffset>116647</wp:posOffset>
            </wp:positionH>
            <wp:positionV relativeFrom="paragraph">
              <wp:posOffset>17007</wp:posOffset>
            </wp:positionV>
            <wp:extent cx="5590674" cy="4193313"/>
            <wp:effectExtent l="0" t="0" r="0" b="0"/>
            <wp:wrapNone/>
            <wp:docPr id="23" name="圖片 22" descr="消防隊分布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消防隊分布圖.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0674" cy="4193313"/>
                    </a:xfrm>
                    <a:prstGeom prst="rect">
                      <a:avLst/>
                    </a:prstGeom>
                  </pic:spPr>
                </pic:pic>
              </a:graphicData>
            </a:graphic>
          </wp:anchor>
        </w:drawing>
      </w:r>
    </w:p>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B91B8C" w:rsidRDefault="00B91B8C" w:rsidP="00457BFA"/>
    <w:p w:rsidR="00457BFA" w:rsidRPr="00457BFA" w:rsidRDefault="00457BFA" w:rsidP="00E40410">
      <w:pPr>
        <w:jc w:val="center"/>
        <w:rPr>
          <w:rFonts w:ascii="標楷體" w:eastAsia="標楷體" w:hAnsi="標楷體"/>
          <w:sz w:val="28"/>
          <w:szCs w:val="28"/>
        </w:rPr>
      </w:pPr>
      <w:bookmarkStart w:id="26" w:name="_Toc80551456"/>
      <w:r w:rsidRPr="00457BFA">
        <w:rPr>
          <w:rFonts w:ascii="標楷體" w:eastAsia="標楷體" w:hAnsi="標楷體" w:hint="eastAsia"/>
          <w:sz w:val="28"/>
          <w:szCs w:val="28"/>
        </w:rPr>
        <w:t xml:space="preserve">圖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圖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5</w:t>
      </w:r>
      <w:r w:rsidR="00167E9B" w:rsidRPr="00457BFA">
        <w:rPr>
          <w:rFonts w:ascii="標楷體" w:eastAsia="標楷體" w:hAnsi="標楷體"/>
          <w:sz w:val="28"/>
          <w:szCs w:val="28"/>
        </w:rPr>
        <w:fldChar w:fldCharType="end"/>
      </w:r>
      <w:r w:rsidRPr="00457BFA">
        <w:rPr>
          <w:rFonts w:ascii="標楷體" w:eastAsia="標楷體" w:hAnsi="標楷體"/>
          <w:sz w:val="28"/>
          <w:szCs w:val="28"/>
        </w:rPr>
        <w:t xml:space="preserve"> 安定區消防單位分布圖</w:t>
      </w:r>
      <w:bookmarkEnd w:id="26"/>
    </w:p>
    <w:p w:rsidR="00457BFA" w:rsidRPr="00457BFA" w:rsidRDefault="00457BFA" w:rsidP="00457BFA">
      <w:pPr>
        <w:pStyle w:val="af"/>
        <w:jc w:val="center"/>
        <w:rPr>
          <w:rFonts w:ascii="標楷體" w:eastAsia="標楷體" w:hAnsi="標楷體"/>
          <w:sz w:val="28"/>
          <w:szCs w:val="28"/>
        </w:rPr>
      </w:pPr>
      <w:bookmarkStart w:id="27" w:name="_Toc80551650"/>
      <w:r w:rsidRPr="00457BFA">
        <w:rPr>
          <w:rFonts w:ascii="標楷體" w:eastAsia="標楷體" w:hAnsi="標楷體" w:hint="eastAsia"/>
          <w:sz w:val="28"/>
          <w:szCs w:val="28"/>
        </w:rPr>
        <w:lastRenderedPageBreak/>
        <w:t xml:space="preserve">表 </w:t>
      </w:r>
      <w:r w:rsidR="00167E9B" w:rsidRPr="00457BFA">
        <w:rPr>
          <w:rFonts w:ascii="標楷體" w:eastAsia="標楷體" w:hAnsi="標楷體"/>
          <w:sz w:val="28"/>
          <w:szCs w:val="28"/>
        </w:rPr>
        <w:fldChar w:fldCharType="begin"/>
      </w:r>
      <w:r w:rsidRPr="00457BFA">
        <w:rPr>
          <w:rFonts w:ascii="標楷體" w:eastAsia="標楷體" w:hAnsi="標楷體"/>
          <w:sz w:val="28"/>
          <w:szCs w:val="28"/>
        </w:rPr>
        <w:instrText xml:space="preserve"> </w:instrText>
      </w:r>
      <w:r w:rsidRPr="00457BFA">
        <w:rPr>
          <w:rFonts w:ascii="標楷體" w:eastAsia="標楷體" w:hAnsi="標楷體" w:hint="eastAsia"/>
          <w:sz w:val="28"/>
          <w:szCs w:val="28"/>
        </w:rPr>
        <w:instrText>SEQ 表 \* ARABIC</w:instrText>
      </w:r>
      <w:r w:rsidRPr="00457BFA">
        <w:rPr>
          <w:rFonts w:ascii="標楷體" w:eastAsia="標楷體" w:hAnsi="標楷體"/>
          <w:sz w:val="28"/>
          <w:szCs w:val="28"/>
        </w:rPr>
        <w:instrText xml:space="preserve"> </w:instrText>
      </w:r>
      <w:r w:rsidR="00167E9B" w:rsidRPr="00457BFA">
        <w:rPr>
          <w:rFonts w:ascii="標楷體" w:eastAsia="標楷體" w:hAnsi="標楷體"/>
          <w:sz w:val="28"/>
          <w:szCs w:val="28"/>
        </w:rPr>
        <w:fldChar w:fldCharType="separate"/>
      </w:r>
      <w:r w:rsidR="002645B8">
        <w:rPr>
          <w:rFonts w:ascii="標楷體" w:eastAsia="標楷體" w:hAnsi="標楷體"/>
          <w:noProof/>
          <w:sz w:val="28"/>
          <w:szCs w:val="28"/>
        </w:rPr>
        <w:t>8</w:t>
      </w:r>
      <w:r w:rsidR="00167E9B" w:rsidRPr="00457BFA">
        <w:rPr>
          <w:rFonts w:ascii="標楷體" w:eastAsia="標楷體" w:hAnsi="標楷體"/>
          <w:sz w:val="28"/>
          <w:szCs w:val="28"/>
        </w:rPr>
        <w:fldChar w:fldCharType="end"/>
      </w:r>
      <w:r w:rsidRPr="00457BFA">
        <w:rPr>
          <w:rFonts w:ascii="標楷體" w:eastAsia="標楷體" w:hAnsi="標楷體"/>
          <w:sz w:val="28"/>
          <w:szCs w:val="28"/>
        </w:rPr>
        <w:t xml:space="preserve"> 安定區現有消防分隊資源一覽表</w:t>
      </w:r>
      <w:bookmarkEnd w:id="27"/>
    </w:p>
    <w:tbl>
      <w:tblPr>
        <w:tblW w:w="4069"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12"/>
        <w:gridCol w:w="2202"/>
        <w:gridCol w:w="4643"/>
      </w:tblGrid>
      <w:tr w:rsidR="00457BFA" w:rsidRPr="000C159D" w:rsidTr="00457BFA">
        <w:trPr>
          <w:trHeight w:val="309"/>
          <w:jc w:val="center"/>
        </w:trPr>
        <w:tc>
          <w:tcPr>
            <w:tcW w:w="1928" w:type="pct"/>
            <w:gridSpan w:val="2"/>
            <w:vMerge w:val="restart"/>
            <w:tcBorders>
              <w:top w:val="single" w:sz="18" w:space="0" w:color="auto"/>
            </w:tcBorders>
            <w:vAlign w:val="center"/>
          </w:tcPr>
          <w:p w:rsidR="00457BFA" w:rsidRPr="002E35BD" w:rsidRDefault="00457BFA" w:rsidP="00241421">
            <w:pPr>
              <w:pStyle w:val="andy"/>
              <w:spacing w:line="400" w:lineRule="exact"/>
            </w:pPr>
            <w:r w:rsidRPr="002E35BD">
              <w:rPr>
                <w:rFonts w:hint="eastAsia"/>
              </w:rPr>
              <w:t>資源</w:t>
            </w:r>
          </w:p>
        </w:tc>
        <w:tc>
          <w:tcPr>
            <w:tcW w:w="3072" w:type="pct"/>
            <w:tcBorders>
              <w:top w:val="single" w:sz="18" w:space="0" w:color="auto"/>
            </w:tcBorders>
            <w:vAlign w:val="center"/>
          </w:tcPr>
          <w:p w:rsidR="00457BFA" w:rsidRPr="002E35BD" w:rsidRDefault="00457BFA" w:rsidP="00241421">
            <w:pPr>
              <w:pStyle w:val="andy"/>
              <w:spacing w:line="400" w:lineRule="exact"/>
            </w:pPr>
            <w:r w:rsidRPr="002E35BD">
              <w:rPr>
                <w:rFonts w:hint="eastAsia"/>
              </w:rPr>
              <w:t>安定分隊</w:t>
            </w:r>
          </w:p>
        </w:tc>
      </w:tr>
      <w:tr w:rsidR="00457BFA" w:rsidRPr="000C159D" w:rsidTr="00457BFA">
        <w:trPr>
          <w:trHeight w:val="391"/>
          <w:jc w:val="center"/>
        </w:trPr>
        <w:tc>
          <w:tcPr>
            <w:tcW w:w="1928" w:type="pct"/>
            <w:gridSpan w:val="2"/>
            <w:vMerge/>
            <w:vAlign w:val="center"/>
          </w:tcPr>
          <w:p w:rsidR="00457BFA" w:rsidRPr="002E35BD" w:rsidRDefault="00457BFA" w:rsidP="00241421">
            <w:pPr>
              <w:pStyle w:val="andy"/>
              <w:spacing w:line="400" w:lineRule="exact"/>
            </w:pPr>
          </w:p>
        </w:tc>
        <w:tc>
          <w:tcPr>
            <w:tcW w:w="3072" w:type="pct"/>
            <w:vAlign w:val="center"/>
          </w:tcPr>
          <w:p w:rsidR="00457BFA" w:rsidRPr="002E35BD" w:rsidRDefault="00457BFA" w:rsidP="00241421">
            <w:pPr>
              <w:pStyle w:val="andy"/>
              <w:spacing w:line="400" w:lineRule="exact"/>
            </w:pPr>
            <w:r w:rsidRPr="002E35BD">
              <w:rPr>
                <w:rFonts w:hint="eastAsia"/>
              </w:rPr>
              <w:t>安定區</w:t>
            </w:r>
            <w:r>
              <w:rPr>
                <w:rFonts w:hint="eastAsia"/>
              </w:rPr>
              <w:t>文科</w:t>
            </w:r>
            <w:r w:rsidRPr="002E35BD">
              <w:rPr>
                <w:rFonts w:hint="eastAsia"/>
              </w:rPr>
              <w:t>里</w:t>
            </w:r>
            <w:r w:rsidRPr="002E35BD">
              <w:t>33-11</w:t>
            </w:r>
            <w:r w:rsidRPr="002E35BD">
              <w:rPr>
                <w:rFonts w:hint="eastAsia"/>
              </w:rPr>
              <w:t>號</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指揮車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水箱消防車</w:t>
            </w:r>
          </w:p>
        </w:tc>
        <w:tc>
          <w:tcPr>
            <w:tcW w:w="3072" w:type="pct"/>
            <w:vAlign w:val="center"/>
          </w:tcPr>
          <w:p w:rsidR="00457BFA" w:rsidRPr="00177F2B" w:rsidRDefault="00457BFA" w:rsidP="00241421">
            <w:pPr>
              <w:pStyle w:val="andy0"/>
              <w:spacing w:line="400" w:lineRule="exact"/>
            </w:pPr>
            <w:r>
              <w:rPr>
                <w:rFonts w:hint="eastAsia"/>
              </w:rPr>
              <w:t>2</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水庫消防車</w:t>
            </w:r>
          </w:p>
        </w:tc>
        <w:tc>
          <w:tcPr>
            <w:tcW w:w="3072" w:type="pct"/>
            <w:vAlign w:val="center"/>
          </w:tcPr>
          <w:p w:rsidR="00457BFA" w:rsidRPr="00177F2B" w:rsidRDefault="00457BFA" w:rsidP="00241421">
            <w:pPr>
              <w:pStyle w:val="andy0"/>
              <w:spacing w:line="400" w:lineRule="exact"/>
            </w:pPr>
            <w:r>
              <w:rPr>
                <w:rFonts w:hint="eastAsia"/>
              </w:rPr>
              <w:t>1</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化學消防車</w:t>
            </w:r>
          </w:p>
        </w:tc>
        <w:tc>
          <w:tcPr>
            <w:tcW w:w="3072" w:type="pct"/>
            <w:vAlign w:val="center"/>
          </w:tcPr>
          <w:p w:rsidR="00457BFA" w:rsidRPr="00177F2B" w:rsidRDefault="00457BFA" w:rsidP="00241421">
            <w:pPr>
              <w:pStyle w:val="andy0"/>
              <w:spacing w:line="400" w:lineRule="exact"/>
            </w:pPr>
            <w:r w:rsidRPr="00177F2B">
              <w:t>1</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雲梯消防車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救助器材車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6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照明車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空壓車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化災處理車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勤務車</w:t>
            </w:r>
          </w:p>
        </w:tc>
        <w:tc>
          <w:tcPr>
            <w:tcW w:w="3072" w:type="pct"/>
            <w:vAlign w:val="center"/>
          </w:tcPr>
          <w:p w:rsidR="00457BFA" w:rsidRPr="00177F2B" w:rsidRDefault="00457BFA" w:rsidP="00241421">
            <w:pPr>
              <w:pStyle w:val="andy0"/>
              <w:spacing w:line="400" w:lineRule="exact"/>
            </w:pPr>
            <w:r>
              <w:t>1</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吊艇車</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救護車</w:t>
            </w:r>
          </w:p>
        </w:tc>
        <w:tc>
          <w:tcPr>
            <w:tcW w:w="3072" w:type="pct"/>
            <w:vAlign w:val="center"/>
          </w:tcPr>
          <w:p w:rsidR="00457BFA" w:rsidRPr="00177F2B" w:rsidRDefault="00457BFA" w:rsidP="00241421">
            <w:pPr>
              <w:pStyle w:val="andy0"/>
              <w:spacing w:line="400" w:lineRule="exact"/>
            </w:pPr>
            <w:r w:rsidRPr="00177F2B">
              <w:t>1</w:t>
            </w:r>
          </w:p>
        </w:tc>
      </w:tr>
      <w:tr w:rsidR="00457BFA" w:rsidRPr="000C159D" w:rsidTr="00457BFA">
        <w:trPr>
          <w:trHeight w:val="247"/>
          <w:jc w:val="center"/>
        </w:trPr>
        <w:tc>
          <w:tcPr>
            <w:tcW w:w="471" w:type="pct"/>
            <w:vMerge w:val="restart"/>
            <w:vAlign w:val="center"/>
          </w:tcPr>
          <w:p w:rsidR="00457BFA" w:rsidRPr="002E35BD" w:rsidRDefault="00457BFA" w:rsidP="00241421">
            <w:pPr>
              <w:pStyle w:val="andy"/>
              <w:spacing w:line="400" w:lineRule="exact"/>
            </w:pPr>
            <w:r w:rsidRPr="002E35BD">
              <w:rPr>
                <w:rFonts w:hint="eastAsia"/>
              </w:rPr>
              <w:t>救生</w:t>
            </w:r>
            <w:r w:rsidRPr="002E35BD">
              <w:rPr>
                <w:rFonts w:hint="eastAsia"/>
              </w:rPr>
              <w:lastRenderedPageBreak/>
              <w:t>艇</w:t>
            </w:r>
          </w:p>
        </w:tc>
        <w:tc>
          <w:tcPr>
            <w:tcW w:w="1457" w:type="pct"/>
            <w:vAlign w:val="center"/>
          </w:tcPr>
          <w:p w:rsidR="00457BFA" w:rsidRPr="002E35BD" w:rsidRDefault="00457BFA" w:rsidP="00241421">
            <w:pPr>
              <w:pStyle w:val="andy"/>
              <w:spacing w:line="400" w:lineRule="exact"/>
            </w:pPr>
            <w:r w:rsidRPr="002E35BD">
              <w:lastRenderedPageBreak/>
              <w:t>(IRB)</w:t>
            </w:r>
          </w:p>
        </w:tc>
        <w:tc>
          <w:tcPr>
            <w:tcW w:w="3072" w:type="pct"/>
            <w:vAlign w:val="center"/>
          </w:tcPr>
          <w:p w:rsidR="00457BFA" w:rsidRPr="00177F2B" w:rsidRDefault="00457BFA" w:rsidP="00241421">
            <w:pPr>
              <w:pStyle w:val="andy0"/>
              <w:spacing w:line="400" w:lineRule="exact"/>
            </w:pPr>
            <w:r>
              <w:rPr>
                <w:rFonts w:hint="eastAsia"/>
              </w:rPr>
              <w:t>3</w:t>
            </w:r>
          </w:p>
        </w:tc>
      </w:tr>
      <w:tr w:rsidR="00457BFA" w:rsidRPr="000C159D" w:rsidTr="00457BFA">
        <w:trPr>
          <w:trHeight w:val="99"/>
          <w:jc w:val="center"/>
        </w:trPr>
        <w:tc>
          <w:tcPr>
            <w:tcW w:w="471" w:type="pct"/>
            <w:vMerge/>
            <w:vAlign w:val="center"/>
          </w:tcPr>
          <w:p w:rsidR="00457BFA" w:rsidRPr="002E35BD" w:rsidRDefault="00457BFA" w:rsidP="00241421">
            <w:pPr>
              <w:pStyle w:val="andy"/>
              <w:spacing w:line="400" w:lineRule="exact"/>
            </w:pPr>
          </w:p>
        </w:tc>
        <w:tc>
          <w:tcPr>
            <w:tcW w:w="1457" w:type="pct"/>
            <w:vAlign w:val="center"/>
          </w:tcPr>
          <w:p w:rsidR="00457BFA" w:rsidRPr="002E35BD" w:rsidRDefault="00457BFA" w:rsidP="00241421">
            <w:pPr>
              <w:pStyle w:val="andy"/>
              <w:spacing w:line="400" w:lineRule="exact"/>
            </w:pPr>
            <w:r w:rsidRPr="002E35BD">
              <w:t>(FRB</w:t>
            </w:r>
            <w:r w:rsidRPr="002E35BD">
              <w:rPr>
                <w:rFonts w:cs="標楷體" w:hint="eastAsia"/>
              </w:rPr>
              <w:t>硬底</w:t>
            </w:r>
            <w:r w:rsidRPr="002E35BD">
              <w:t>)</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99"/>
          <w:jc w:val="center"/>
        </w:trPr>
        <w:tc>
          <w:tcPr>
            <w:tcW w:w="471" w:type="pct"/>
            <w:vMerge/>
            <w:vAlign w:val="center"/>
          </w:tcPr>
          <w:p w:rsidR="00457BFA" w:rsidRPr="002E35BD" w:rsidRDefault="00457BFA" w:rsidP="00241421">
            <w:pPr>
              <w:pStyle w:val="andy"/>
              <w:spacing w:line="400" w:lineRule="exact"/>
            </w:pPr>
          </w:p>
        </w:tc>
        <w:tc>
          <w:tcPr>
            <w:tcW w:w="1457" w:type="pct"/>
            <w:vAlign w:val="center"/>
          </w:tcPr>
          <w:p w:rsidR="00457BFA" w:rsidRPr="002E35BD" w:rsidRDefault="00457BFA" w:rsidP="00241421">
            <w:pPr>
              <w:pStyle w:val="andy"/>
              <w:spacing w:line="400" w:lineRule="exact"/>
            </w:pPr>
            <w:r w:rsidRPr="002E35BD">
              <w:t>(</w:t>
            </w:r>
            <w:r w:rsidRPr="002E35BD">
              <w:rPr>
                <w:rFonts w:cs="標楷體" w:hint="eastAsia"/>
              </w:rPr>
              <w:t>快艇型</w:t>
            </w:r>
            <w:r w:rsidRPr="002E35BD">
              <w:t>)</w:t>
            </w:r>
          </w:p>
        </w:tc>
        <w:tc>
          <w:tcPr>
            <w:tcW w:w="3072" w:type="pct"/>
            <w:vAlign w:val="center"/>
          </w:tcPr>
          <w:p w:rsidR="00457BFA" w:rsidRPr="00177F2B" w:rsidRDefault="00457BFA" w:rsidP="00241421">
            <w:pPr>
              <w:pStyle w:val="andy0"/>
              <w:spacing w:line="400" w:lineRule="exact"/>
            </w:pPr>
            <w:r w:rsidRPr="00177F2B">
              <w:t>-</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泛舟艇</w:t>
            </w:r>
          </w:p>
        </w:tc>
        <w:tc>
          <w:tcPr>
            <w:tcW w:w="3072" w:type="pct"/>
            <w:vAlign w:val="center"/>
          </w:tcPr>
          <w:p w:rsidR="00457BFA" w:rsidRPr="00177F2B" w:rsidRDefault="00457BFA" w:rsidP="00241421">
            <w:pPr>
              <w:pStyle w:val="andy0"/>
              <w:spacing w:line="400" w:lineRule="exact"/>
            </w:pPr>
            <w:r>
              <w:t>1</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水上摩托車</w:t>
            </w:r>
          </w:p>
        </w:tc>
        <w:tc>
          <w:tcPr>
            <w:tcW w:w="3072" w:type="pct"/>
            <w:vAlign w:val="center"/>
          </w:tcPr>
          <w:p w:rsidR="00457BFA" w:rsidRPr="00177F2B" w:rsidRDefault="00457BFA" w:rsidP="00241421">
            <w:pPr>
              <w:pStyle w:val="andy0"/>
              <w:spacing w:line="400" w:lineRule="exact"/>
            </w:pPr>
            <w:r w:rsidRPr="00177F2B">
              <w:t>1</w:t>
            </w:r>
          </w:p>
        </w:tc>
      </w:tr>
      <w:tr w:rsidR="00457BFA" w:rsidRPr="000C159D" w:rsidTr="00457BFA">
        <w:trPr>
          <w:trHeight w:val="26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船外機</w:t>
            </w:r>
          </w:p>
        </w:tc>
        <w:tc>
          <w:tcPr>
            <w:tcW w:w="3072" w:type="pct"/>
            <w:vAlign w:val="center"/>
          </w:tcPr>
          <w:p w:rsidR="00457BFA" w:rsidRPr="00177F2B" w:rsidRDefault="00457BFA" w:rsidP="00241421">
            <w:pPr>
              <w:pStyle w:val="andy0"/>
              <w:spacing w:line="400" w:lineRule="exact"/>
            </w:pPr>
            <w:r>
              <w:rPr>
                <w:rFonts w:hint="eastAsia"/>
              </w:rPr>
              <w:t>3</w:t>
            </w:r>
          </w:p>
        </w:tc>
      </w:tr>
      <w:tr w:rsidR="00457BFA" w:rsidRPr="000C159D" w:rsidTr="00457BFA">
        <w:trPr>
          <w:trHeight w:val="276"/>
          <w:jc w:val="center"/>
        </w:trPr>
        <w:tc>
          <w:tcPr>
            <w:tcW w:w="1928" w:type="pct"/>
            <w:gridSpan w:val="2"/>
            <w:vAlign w:val="center"/>
          </w:tcPr>
          <w:p w:rsidR="00457BFA" w:rsidRPr="002E35BD" w:rsidRDefault="00457BFA" w:rsidP="00241421">
            <w:pPr>
              <w:pStyle w:val="andy"/>
              <w:spacing w:line="400" w:lineRule="exact"/>
            </w:pPr>
            <w:r w:rsidRPr="002E35BD">
              <w:rPr>
                <w:rFonts w:hint="eastAsia"/>
              </w:rPr>
              <w:t>單位總人數</w:t>
            </w:r>
          </w:p>
        </w:tc>
        <w:tc>
          <w:tcPr>
            <w:tcW w:w="3072" w:type="pct"/>
            <w:shd w:val="clear" w:color="auto" w:fill="auto"/>
            <w:vAlign w:val="center"/>
          </w:tcPr>
          <w:p w:rsidR="00457BFA" w:rsidRPr="00A36E71" w:rsidRDefault="00457BFA" w:rsidP="00241421">
            <w:pPr>
              <w:pStyle w:val="andy0"/>
              <w:spacing w:line="400" w:lineRule="exact"/>
              <w:rPr>
                <w:highlight w:val="yellow"/>
              </w:rPr>
            </w:pPr>
            <w:r w:rsidRPr="00343113">
              <w:rPr>
                <w:rFonts w:hint="eastAsia"/>
              </w:rPr>
              <w:t>13</w:t>
            </w:r>
          </w:p>
        </w:tc>
      </w:tr>
      <w:tr w:rsidR="00457BFA" w:rsidRPr="000C159D" w:rsidTr="00457BFA">
        <w:trPr>
          <w:trHeight w:val="285"/>
          <w:jc w:val="center"/>
        </w:trPr>
        <w:tc>
          <w:tcPr>
            <w:tcW w:w="1928" w:type="pct"/>
            <w:gridSpan w:val="2"/>
            <w:tcBorders>
              <w:bottom w:val="single" w:sz="18" w:space="0" w:color="auto"/>
            </w:tcBorders>
            <w:vAlign w:val="center"/>
          </w:tcPr>
          <w:p w:rsidR="00457BFA" w:rsidRPr="002E35BD" w:rsidRDefault="00457BFA" w:rsidP="00241421">
            <w:pPr>
              <w:pStyle w:val="andy"/>
              <w:spacing w:line="400" w:lineRule="exact"/>
            </w:pPr>
            <w:r w:rsidRPr="002E35BD">
              <w:rPr>
                <w:rFonts w:hint="eastAsia"/>
              </w:rPr>
              <w:t>義消人數</w:t>
            </w:r>
          </w:p>
        </w:tc>
        <w:tc>
          <w:tcPr>
            <w:tcW w:w="3072" w:type="pct"/>
            <w:tcBorders>
              <w:bottom w:val="single" w:sz="18" w:space="0" w:color="auto"/>
            </w:tcBorders>
            <w:vAlign w:val="center"/>
          </w:tcPr>
          <w:p w:rsidR="00457BFA" w:rsidRPr="00A36E71" w:rsidRDefault="00457BFA" w:rsidP="00241421">
            <w:pPr>
              <w:pStyle w:val="andy0"/>
              <w:spacing w:line="400" w:lineRule="exact"/>
              <w:rPr>
                <w:highlight w:val="yellow"/>
              </w:rPr>
            </w:pPr>
            <w:r>
              <w:rPr>
                <w:rFonts w:hint="eastAsia"/>
              </w:rPr>
              <w:t>25</w:t>
            </w:r>
          </w:p>
        </w:tc>
      </w:tr>
    </w:tbl>
    <w:p w:rsidR="00457BFA" w:rsidRDefault="00457BFA" w:rsidP="00457BFA"/>
    <w:p w:rsidR="00457BFA" w:rsidRPr="00457BFA" w:rsidRDefault="00457BFA" w:rsidP="00457BFA">
      <w:pPr>
        <w:pStyle w:val="ad"/>
        <w:ind w:leftChars="-1" w:left="-2" w:firstLineChars="456" w:firstLine="1277"/>
        <w:rPr>
          <w:rFonts w:cs="標楷體"/>
          <w:color w:val="000000"/>
        </w:rPr>
      </w:pPr>
      <w:r w:rsidRPr="00457BFA">
        <w:rPr>
          <w:rFonts w:cs="標楷體" w:hint="eastAsia"/>
          <w:color w:val="000000"/>
        </w:rPr>
        <w:t>(</w:t>
      </w:r>
      <w:r w:rsidRPr="00457BFA">
        <w:rPr>
          <w:rFonts w:cs="標楷體" w:hint="eastAsia"/>
          <w:color w:val="000000"/>
        </w:rPr>
        <w:t>二</w:t>
      </w:r>
      <w:r w:rsidRPr="00457BFA">
        <w:rPr>
          <w:rFonts w:cs="標楷體" w:hint="eastAsia"/>
          <w:color w:val="000000"/>
        </w:rPr>
        <w:t>)</w:t>
      </w:r>
      <w:r w:rsidRPr="00457BFA">
        <w:rPr>
          <w:rFonts w:cs="標楷體" w:hint="eastAsia"/>
          <w:color w:val="000000"/>
        </w:rPr>
        <w:t>警察單位</w:t>
      </w:r>
    </w:p>
    <w:p w:rsidR="00457BFA" w:rsidRPr="00457BFA" w:rsidRDefault="00457BFA" w:rsidP="00457BFA">
      <w:pPr>
        <w:pStyle w:val="ad"/>
        <w:ind w:leftChars="531" w:left="1274" w:firstLineChars="203" w:firstLine="568"/>
        <w:rPr>
          <w:rFonts w:cs="標楷體"/>
          <w:color w:val="000000"/>
        </w:rPr>
      </w:pPr>
      <w:r w:rsidRPr="00457BFA">
        <w:rPr>
          <w:rFonts w:cs="標楷體" w:hint="eastAsia"/>
          <w:color w:val="000000"/>
        </w:rPr>
        <w:t>警察單位平時於災害防救上之主要工作為宣導、瞭解轄區人口分佈與組成概況；災時之工作則為傳遞災害訊息、災情通報蒐集與查報、災區警戒與治安維護、災區交通管制與疏導、勸導及疏散居民、緊急搶救等。安定區內共有三處警察派出所及分駐所一處，共有警力</w:t>
      </w:r>
      <w:r w:rsidRPr="00457BFA">
        <w:rPr>
          <w:rFonts w:cs="標楷體"/>
          <w:color w:val="000000"/>
        </w:rPr>
        <w:t>2</w:t>
      </w:r>
      <w:r w:rsidRPr="00457BFA">
        <w:rPr>
          <w:rFonts w:cs="標楷體" w:hint="eastAsia"/>
          <w:color w:val="000000"/>
        </w:rPr>
        <w:t>7</w:t>
      </w:r>
      <w:r w:rsidRPr="00457BFA">
        <w:rPr>
          <w:rFonts w:cs="標楷體" w:hint="eastAsia"/>
          <w:color w:val="000000"/>
        </w:rPr>
        <w:t>員，義警</w:t>
      </w:r>
      <w:r w:rsidRPr="00457BFA">
        <w:rPr>
          <w:rFonts w:cs="標楷體" w:hint="eastAsia"/>
          <w:color w:val="000000"/>
        </w:rPr>
        <w:t>28</w:t>
      </w:r>
      <w:r w:rsidRPr="00457BFA">
        <w:rPr>
          <w:rFonts w:cs="標楷體" w:hint="eastAsia"/>
          <w:color w:val="000000"/>
        </w:rPr>
        <w:t>員</w:t>
      </w:r>
      <w:r w:rsidRPr="00457BFA">
        <w:rPr>
          <w:rFonts w:cs="標楷體" w:hint="eastAsia"/>
          <w:color w:val="000000"/>
        </w:rPr>
        <w:t>(</w:t>
      </w:r>
      <w:r w:rsidRPr="00457BFA">
        <w:rPr>
          <w:rFonts w:cs="標楷體" w:hint="eastAsia"/>
          <w:color w:val="000000"/>
        </w:rPr>
        <w:t>詳如表</w:t>
      </w:r>
      <w:r w:rsidRPr="00457BFA">
        <w:rPr>
          <w:rFonts w:cs="標楷體" w:hint="eastAsia"/>
          <w:color w:val="000000"/>
        </w:rPr>
        <w:t>9</w:t>
      </w:r>
      <w:r w:rsidRPr="00457BFA">
        <w:rPr>
          <w:rFonts w:cs="標楷體" w:hint="eastAsia"/>
          <w:color w:val="000000"/>
        </w:rPr>
        <w:t>及圖</w:t>
      </w:r>
      <w:r w:rsidRPr="00457BFA">
        <w:rPr>
          <w:rFonts w:cs="標楷體" w:hint="eastAsia"/>
          <w:color w:val="000000"/>
        </w:rPr>
        <w:t>6</w:t>
      </w:r>
      <w:r w:rsidRPr="00457BFA">
        <w:rPr>
          <w:rFonts w:cs="標楷體" w:hint="eastAsia"/>
          <w:color w:val="000000"/>
        </w:rPr>
        <w:t>所示</w:t>
      </w:r>
      <w:r w:rsidRPr="00457BFA">
        <w:rPr>
          <w:rFonts w:cs="標楷體" w:hint="eastAsia"/>
          <w:color w:val="000000"/>
        </w:rPr>
        <w:t>)</w:t>
      </w:r>
      <w:r w:rsidRPr="00457BFA">
        <w:rPr>
          <w:rFonts w:cs="標楷體" w:hint="eastAsia"/>
          <w:color w:val="000000"/>
        </w:rPr>
        <w:t>。</w:t>
      </w:r>
    </w:p>
    <w:p w:rsidR="00457BFA" w:rsidRPr="00E40410" w:rsidRDefault="00E40410" w:rsidP="00E40410">
      <w:pPr>
        <w:pStyle w:val="af"/>
        <w:jc w:val="center"/>
        <w:rPr>
          <w:rFonts w:ascii="標楷體" w:eastAsia="標楷體" w:hAnsi="標楷體"/>
          <w:sz w:val="28"/>
          <w:szCs w:val="28"/>
        </w:rPr>
      </w:pPr>
      <w:bookmarkStart w:id="28" w:name="_Toc80551651"/>
      <w:r w:rsidRPr="00E40410">
        <w:rPr>
          <w:rFonts w:ascii="標楷體" w:eastAsia="標楷體" w:hAnsi="標楷體" w:hint="eastAsia"/>
          <w:sz w:val="28"/>
          <w:szCs w:val="28"/>
        </w:rPr>
        <w:t xml:space="preserve">表 </w:t>
      </w:r>
      <w:r w:rsidR="00167E9B" w:rsidRPr="00E40410">
        <w:rPr>
          <w:rFonts w:ascii="標楷體" w:eastAsia="標楷體" w:hAnsi="標楷體"/>
          <w:sz w:val="28"/>
          <w:szCs w:val="28"/>
        </w:rPr>
        <w:fldChar w:fldCharType="begin"/>
      </w:r>
      <w:r w:rsidRPr="00E40410">
        <w:rPr>
          <w:rFonts w:ascii="標楷體" w:eastAsia="標楷體" w:hAnsi="標楷體"/>
          <w:sz w:val="28"/>
          <w:szCs w:val="28"/>
        </w:rPr>
        <w:instrText xml:space="preserve"> </w:instrText>
      </w:r>
      <w:r w:rsidRPr="00E40410">
        <w:rPr>
          <w:rFonts w:ascii="標楷體" w:eastAsia="標楷體" w:hAnsi="標楷體" w:hint="eastAsia"/>
          <w:sz w:val="28"/>
          <w:szCs w:val="28"/>
        </w:rPr>
        <w:instrText>SEQ 表 \* ARABIC</w:instrText>
      </w:r>
      <w:r w:rsidRPr="00E40410">
        <w:rPr>
          <w:rFonts w:ascii="標楷體" w:eastAsia="標楷體" w:hAnsi="標楷體"/>
          <w:sz w:val="28"/>
          <w:szCs w:val="28"/>
        </w:rPr>
        <w:instrText xml:space="preserve"> </w:instrText>
      </w:r>
      <w:r w:rsidR="00167E9B" w:rsidRPr="00E40410">
        <w:rPr>
          <w:rFonts w:ascii="標楷體" w:eastAsia="標楷體" w:hAnsi="標楷體"/>
          <w:sz w:val="28"/>
          <w:szCs w:val="28"/>
        </w:rPr>
        <w:fldChar w:fldCharType="separate"/>
      </w:r>
      <w:r w:rsidR="002645B8">
        <w:rPr>
          <w:rFonts w:ascii="標楷體" w:eastAsia="標楷體" w:hAnsi="標楷體"/>
          <w:noProof/>
          <w:sz w:val="28"/>
          <w:szCs w:val="28"/>
        </w:rPr>
        <w:t>9</w:t>
      </w:r>
      <w:r w:rsidR="00167E9B" w:rsidRPr="00E40410">
        <w:rPr>
          <w:rFonts w:ascii="標楷體" w:eastAsia="標楷體" w:hAnsi="標楷體"/>
          <w:sz w:val="28"/>
          <w:szCs w:val="28"/>
        </w:rPr>
        <w:fldChar w:fldCharType="end"/>
      </w:r>
      <w:r w:rsidRPr="00E40410">
        <w:rPr>
          <w:rFonts w:ascii="標楷體" w:eastAsia="標楷體" w:hAnsi="標楷體" w:hint="eastAsia"/>
          <w:sz w:val="28"/>
          <w:szCs w:val="28"/>
        </w:rPr>
        <w:t>安定區現有警察分隊資源一覽表</w:t>
      </w:r>
      <w:bookmarkEnd w:id="28"/>
    </w:p>
    <w:tbl>
      <w:tblPr>
        <w:tblW w:w="486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1701"/>
        <w:gridCol w:w="1130"/>
        <w:gridCol w:w="730"/>
        <w:gridCol w:w="813"/>
        <w:gridCol w:w="725"/>
        <w:gridCol w:w="849"/>
        <w:gridCol w:w="938"/>
        <w:gridCol w:w="727"/>
      </w:tblGrid>
      <w:tr w:rsidR="00E40410" w:rsidRPr="004D7843" w:rsidTr="00E40410">
        <w:tc>
          <w:tcPr>
            <w:tcW w:w="788" w:type="pct"/>
            <w:vMerge w:val="restar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單位</w:t>
            </w:r>
          </w:p>
        </w:tc>
        <w:tc>
          <w:tcPr>
            <w:tcW w:w="941" w:type="pct"/>
            <w:vMerge w:val="restar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地址</w:t>
            </w:r>
          </w:p>
        </w:tc>
        <w:tc>
          <w:tcPr>
            <w:tcW w:w="625" w:type="pct"/>
            <w:vMerge w:val="restar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聯絡</w:t>
            </w:r>
          </w:p>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電話</w:t>
            </w:r>
          </w:p>
        </w:tc>
        <w:tc>
          <w:tcPr>
            <w:tcW w:w="404" w:type="pct"/>
            <w:vMerge w:val="restar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編制人數</w:t>
            </w:r>
          </w:p>
        </w:tc>
        <w:tc>
          <w:tcPr>
            <w:tcW w:w="450" w:type="pct"/>
            <w:vMerge w:val="restar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義警人數</w:t>
            </w:r>
          </w:p>
        </w:tc>
        <w:tc>
          <w:tcPr>
            <w:tcW w:w="1792" w:type="pct"/>
            <w:gridSpan w:val="4"/>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防救災能量</w:t>
            </w:r>
          </w:p>
        </w:tc>
      </w:tr>
      <w:tr w:rsidR="00E40410" w:rsidRPr="004D7843" w:rsidTr="00E40410">
        <w:tc>
          <w:tcPr>
            <w:tcW w:w="788" w:type="pct"/>
            <w:vMerge/>
            <w:vAlign w:val="center"/>
          </w:tcPr>
          <w:p w:rsidR="00E40410" w:rsidRPr="004D7843" w:rsidRDefault="00E40410" w:rsidP="00F42BFE">
            <w:pPr>
              <w:snapToGrid w:val="0"/>
              <w:spacing w:line="400" w:lineRule="exact"/>
              <w:jc w:val="center"/>
              <w:rPr>
                <w:rFonts w:ascii="Times New Roman" w:eastAsia="標楷體" w:hAnsi="Times New Roman" w:cs="Times New Roman"/>
              </w:rPr>
            </w:pPr>
          </w:p>
        </w:tc>
        <w:tc>
          <w:tcPr>
            <w:tcW w:w="941" w:type="pct"/>
            <w:vMerge/>
            <w:vAlign w:val="center"/>
          </w:tcPr>
          <w:p w:rsidR="00E40410" w:rsidRPr="004D7843" w:rsidRDefault="00E40410" w:rsidP="00F42BFE">
            <w:pPr>
              <w:snapToGrid w:val="0"/>
              <w:spacing w:line="400" w:lineRule="exact"/>
              <w:jc w:val="center"/>
              <w:rPr>
                <w:rFonts w:ascii="Times New Roman" w:eastAsia="標楷體" w:hAnsi="Times New Roman" w:cs="Times New Roman"/>
              </w:rPr>
            </w:pPr>
          </w:p>
        </w:tc>
        <w:tc>
          <w:tcPr>
            <w:tcW w:w="625" w:type="pct"/>
            <w:vMerge/>
            <w:vAlign w:val="center"/>
          </w:tcPr>
          <w:p w:rsidR="00E40410" w:rsidRPr="004D7843" w:rsidRDefault="00E40410" w:rsidP="00F42BFE">
            <w:pPr>
              <w:snapToGrid w:val="0"/>
              <w:spacing w:line="400" w:lineRule="exact"/>
              <w:jc w:val="center"/>
              <w:rPr>
                <w:rFonts w:ascii="Times New Roman" w:eastAsia="標楷體" w:hAnsi="Times New Roman" w:cs="Times New Roman"/>
              </w:rPr>
            </w:pPr>
          </w:p>
        </w:tc>
        <w:tc>
          <w:tcPr>
            <w:tcW w:w="404" w:type="pct"/>
            <w:vMerge/>
            <w:vAlign w:val="center"/>
          </w:tcPr>
          <w:p w:rsidR="00E40410" w:rsidRPr="004D7843" w:rsidRDefault="00E40410" w:rsidP="00F42BFE">
            <w:pPr>
              <w:snapToGrid w:val="0"/>
              <w:spacing w:line="400" w:lineRule="exact"/>
              <w:jc w:val="center"/>
              <w:rPr>
                <w:rFonts w:ascii="Times New Roman" w:eastAsia="標楷體" w:hAnsi="Times New Roman" w:cs="Times New Roman"/>
              </w:rPr>
            </w:pPr>
          </w:p>
        </w:tc>
        <w:tc>
          <w:tcPr>
            <w:tcW w:w="450" w:type="pct"/>
            <w:vMerge/>
            <w:vAlign w:val="center"/>
          </w:tcPr>
          <w:p w:rsidR="00E40410" w:rsidRPr="004D7843" w:rsidRDefault="00E40410" w:rsidP="00F42BFE">
            <w:pPr>
              <w:snapToGrid w:val="0"/>
              <w:spacing w:line="400" w:lineRule="exact"/>
              <w:jc w:val="center"/>
              <w:rPr>
                <w:rFonts w:ascii="Times New Roman" w:eastAsia="標楷體" w:hAnsi="Times New Roman" w:cs="Times New Roman"/>
              </w:rPr>
            </w:pPr>
          </w:p>
        </w:tc>
        <w:tc>
          <w:tcPr>
            <w:tcW w:w="401" w:type="pct"/>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大型車輛</w:t>
            </w:r>
          </w:p>
        </w:tc>
        <w:tc>
          <w:tcPr>
            <w:tcW w:w="470" w:type="pct"/>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機動車輛</w:t>
            </w:r>
          </w:p>
        </w:tc>
        <w:tc>
          <w:tcPr>
            <w:tcW w:w="519"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機動機車</w:t>
            </w:r>
          </w:p>
        </w:tc>
        <w:tc>
          <w:tcPr>
            <w:tcW w:w="401" w:type="pct"/>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無線電</w:t>
            </w:r>
          </w:p>
        </w:tc>
      </w:tr>
      <w:tr w:rsidR="00E40410" w:rsidRPr="004D7843" w:rsidTr="00E40410">
        <w:tc>
          <w:tcPr>
            <w:tcW w:w="788"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安定</w:t>
            </w:r>
            <w:r>
              <w:rPr>
                <w:rFonts w:ascii="Times New Roman" w:eastAsia="標楷體" w:hAnsi="標楷體" w:cs="標楷體" w:hint="eastAsia"/>
              </w:rPr>
              <w:t>分駐所</w:t>
            </w:r>
          </w:p>
        </w:tc>
        <w:tc>
          <w:tcPr>
            <w:tcW w:w="94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標楷體" w:cs="標楷體" w:hint="eastAsia"/>
              </w:rPr>
              <w:t>臺南市</w:t>
            </w:r>
            <w:r w:rsidRPr="004D7843">
              <w:rPr>
                <w:rFonts w:ascii="Times New Roman" w:eastAsia="標楷體" w:hAnsi="標楷體" w:cs="標楷體" w:hint="eastAsia"/>
              </w:rPr>
              <w:t>安定</w:t>
            </w:r>
            <w:r>
              <w:rPr>
                <w:rFonts w:ascii="Times New Roman" w:eastAsia="標楷體" w:hAnsi="標楷體" w:cs="標楷體" w:hint="eastAsia"/>
              </w:rPr>
              <w:t>區安加里</w:t>
            </w:r>
            <w:r w:rsidRPr="004D7843">
              <w:rPr>
                <w:rFonts w:ascii="Times New Roman" w:eastAsia="標楷體" w:hAnsi="Times New Roman" w:cs="Times New Roman"/>
              </w:rPr>
              <w:t>443</w:t>
            </w:r>
            <w:r w:rsidRPr="004D7843">
              <w:rPr>
                <w:rFonts w:ascii="Times New Roman" w:eastAsia="標楷體" w:hAnsi="標楷體" w:cs="標楷體" w:hint="eastAsia"/>
              </w:rPr>
              <w:t>號</w:t>
            </w:r>
          </w:p>
        </w:tc>
        <w:tc>
          <w:tcPr>
            <w:tcW w:w="625"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5922277</w:t>
            </w:r>
          </w:p>
        </w:tc>
        <w:tc>
          <w:tcPr>
            <w:tcW w:w="404"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6</w:t>
            </w:r>
          </w:p>
        </w:tc>
        <w:tc>
          <w:tcPr>
            <w:tcW w:w="45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8</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0</w:t>
            </w:r>
          </w:p>
        </w:tc>
        <w:tc>
          <w:tcPr>
            <w:tcW w:w="47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1</w:t>
            </w:r>
          </w:p>
        </w:tc>
        <w:tc>
          <w:tcPr>
            <w:tcW w:w="519"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6</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7</w:t>
            </w:r>
          </w:p>
        </w:tc>
      </w:tr>
      <w:tr w:rsidR="00E40410" w:rsidRPr="004D7843" w:rsidTr="00E40410">
        <w:trPr>
          <w:trHeight w:val="1139"/>
        </w:trPr>
        <w:tc>
          <w:tcPr>
            <w:tcW w:w="788"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蘇厝派出所</w:t>
            </w:r>
          </w:p>
        </w:tc>
        <w:tc>
          <w:tcPr>
            <w:tcW w:w="94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標楷體" w:cs="標楷體" w:hint="eastAsia"/>
              </w:rPr>
              <w:t>臺南市</w:t>
            </w:r>
            <w:r w:rsidRPr="004D7843">
              <w:rPr>
                <w:rFonts w:ascii="Times New Roman" w:eastAsia="標楷體" w:hAnsi="標楷體" w:cs="標楷體" w:hint="eastAsia"/>
              </w:rPr>
              <w:t>安定</w:t>
            </w:r>
            <w:r>
              <w:rPr>
                <w:rFonts w:ascii="Times New Roman" w:eastAsia="標楷體" w:hAnsi="標楷體" w:cs="標楷體" w:hint="eastAsia"/>
              </w:rPr>
              <w:t>區</w:t>
            </w:r>
            <w:r w:rsidRPr="004D7843">
              <w:rPr>
                <w:rFonts w:ascii="Times New Roman" w:eastAsia="標楷體" w:hAnsi="標楷體" w:cs="標楷體" w:hint="eastAsia"/>
              </w:rPr>
              <w:t>蘇厝</w:t>
            </w:r>
            <w:r>
              <w:rPr>
                <w:rFonts w:ascii="Times New Roman" w:eastAsia="標楷體" w:hAnsi="標楷體" w:cs="標楷體" w:hint="eastAsia"/>
              </w:rPr>
              <w:t>里</w:t>
            </w:r>
            <w:r w:rsidRPr="004D7843">
              <w:rPr>
                <w:rFonts w:ascii="Times New Roman" w:eastAsia="標楷體" w:hAnsi="Times New Roman" w:cs="Times New Roman"/>
              </w:rPr>
              <w:t>70</w:t>
            </w:r>
            <w:r w:rsidRPr="004D7843">
              <w:rPr>
                <w:rFonts w:ascii="Times New Roman" w:eastAsia="標楷體" w:hAnsi="標楷體" w:cs="標楷體" w:hint="eastAsia"/>
              </w:rPr>
              <w:t>號</w:t>
            </w:r>
          </w:p>
        </w:tc>
        <w:tc>
          <w:tcPr>
            <w:tcW w:w="625"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5921514</w:t>
            </w:r>
          </w:p>
        </w:tc>
        <w:tc>
          <w:tcPr>
            <w:tcW w:w="404"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5</w:t>
            </w:r>
          </w:p>
        </w:tc>
        <w:tc>
          <w:tcPr>
            <w:tcW w:w="45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4</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0</w:t>
            </w:r>
          </w:p>
        </w:tc>
        <w:tc>
          <w:tcPr>
            <w:tcW w:w="47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1</w:t>
            </w:r>
          </w:p>
        </w:tc>
        <w:tc>
          <w:tcPr>
            <w:tcW w:w="519"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5</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5</w:t>
            </w:r>
          </w:p>
        </w:tc>
      </w:tr>
      <w:tr w:rsidR="00E40410" w:rsidRPr="004D7843" w:rsidTr="00E40410">
        <w:tc>
          <w:tcPr>
            <w:tcW w:w="788"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港口派出所</w:t>
            </w:r>
          </w:p>
        </w:tc>
        <w:tc>
          <w:tcPr>
            <w:tcW w:w="94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標楷體" w:cs="標楷體" w:hint="eastAsia"/>
              </w:rPr>
              <w:t>臺南市</w:t>
            </w:r>
            <w:r w:rsidRPr="004D7843">
              <w:rPr>
                <w:rFonts w:ascii="Times New Roman" w:eastAsia="標楷體" w:hAnsi="標楷體" w:cs="標楷體" w:hint="eastAsia"/>
              </w:rPr>
              <w:t>安定</w:t>
            </w:r>
            <w:r>
              <w:rPr>
                <w:rFonts w:ascii="Times New Roman" w:eastAsia="標楷體" w:hAnsi="標楷體" w:cs="標楷體" w:hint="eastAsia"/>
              </w:rPr>
              <w:t>區</w:t>
            </w:r>
            <w:r w:rsidRPr="004D7843">
              <w:rPr>
                <w:rFonts w:ascii="Times New Roman" w:eastAsia="標楷體" w:hAnsi="標楷體" w:cs="標楷體" w:hint="eastAsia"/>
              </w:rPr>
              <w:t>港口</w:t>
            </w:r>
            <w:r>
              <w:rPr>
                <w:rFonts w:ascii="Times New Roman" w:eastAsia="標楷體" w:hAnsi="標楷體" w:cs="標楷體" w:hint="eastAsia"/>
              </w:rPr>
              <w:t>里</w:t>
            </w:r>
            <w:r w:rsidRPr="004D7843">
              <w:rPr>
                <w:rFonts w:ascii="Times New Roman" w:eastAsia="標楷體" w:hAnsi="Times New Roman" w:cs="Times New Roman"/>
              </w:rPr>
              <w:t>1-13</w:t>
            </w:r>
            <w:r w:rsidRPr="004D7843">
              <w:rPr>
                <w:rFonts w:ascii="Times New Roman" w:eastAsia="標楷體" w:hAnsi="標楷體" w:cs="標楷體" w:hint="eastAsia"/>
              </w:rPr>
              <w:t>號</w:t>
            </w:r>
          </w:p>
        </w:tc>
        <w:tc>
          <w:tcPr>
            <w:tcW w:w="625"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5932235</w:t>
            </w:r>
          </w:p>
        </w:tc>
        <w:tc>
          <w:tcPr>
            <w:tcW w:w="404"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rPr>
              <w:t>1</w:t>
            </w:r>
            <w:r>
              <w:rPr>
                <w:rFonts w:ascii="Times New Roman" w:eastAsia="標楷體" w:hAnsi="Times New Roman" w:cs="Times New Roman" w:hint="eastAsia"/>
              </w:rPr>
              <w:t>0</w:t>
            </w:r>
          </w:p>
        </w:tc>
        <w:tc>
          <w:tcPr>
            <w:tcW w:w="45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1</w:t>
            </w:r>
            <w:r>
              <w:rPr>
                <w:rFonts w:ascii="Times New Roman" w:eastAsia="標楷體" w:hAnsi="Times New Roman" w:cs="Times New Roman" w:hint="eastAsia"/>
              </w:rPr>
              <w:t>0</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0</w:t>
            </w:r>
          </w:p>
        </w:tc>
        <w:tc>
          <w:tcPr>
            <w:tcW w:w="47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1</w:t>
            </w:r>
          </w:p>
        </w:tc>
        <w:tc>
          <w:tcPr>
            <w:tcW w:w="519"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11</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rPr>
              <w:t>11</w:t>
            </w:r>
          </w:p>
        </w:tc>
      </w:tr>
      <w:tr w:rsidR="00E40410" w:rsidRPr="004D7843" w:rsidTr="00E40410">
        <w:tc>
          <w:tcPr>
            <w:tcW w:w="788"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標楷體" w:cs="標楷體" w:hint="eastAsia"/>
              </w:rPr>
              <w:t>海寮派出所</w:t>
            </w:r>
          </w:p>
        </w:tc>
        <w:tc>
          <w:tcPr>
            <w:tcW w:w="94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標楷體" w:cs="標楷體" w:hint="eastAsia"/>
              </w:rPr>
              <w:t>臺南市</w:t>
            </w:r>
            <w:r w:rsidRPr="004D7843">
              <w:rPr>
                <w:rFonts w:ascii="Times New Roman" w:eastAsia="標楷體" w:hAnsi="標楷體" w:cs="標楷體" w:hint="eastAsia"/>
              </w:rPr>
              <w:t>安定</w:t>
            </w:r>
            <w:r>
              <w:rPr>
                <w:rFonts w:ascii="Times New Roman" w:eastAsia="標楷體" w:hAnsi="標楷體" w:cs="標楷體" w:hint="eastAsia"/>
              </w:rPr>
              <w:t>區</w:t>
            </w:r>
            <w:r w:rsidRPr="004D7843">
              <w:rPr>
                <w:rFonts w:ascii="Times New Roman" w:eastAsia="標楷體" w:hAnsi="標楷體" w:cs="標楷體" w:hint="eastAsia"/>
              </w:rPr>
              <w:t>海寮</w:t>
            </w:r>
            <w:r>
              <w:rPr>
                <w:rFonts w:ascii="Times New Roman" w:eastAsia="標楷體" w:hAnsi="標楷體" w:cs="標楷體" w:hint="eastAsia"/>
              </w:rPr>
              <w:t>里</w:t>
            </w:r>
            <w:r w:rsidRPr="004D7843">
              <w:rPr>
                <w:rFonts w:ascii="Times New Roman" w:eastAsia="標楷體" w:hAnsi="Times New Roman" w:cs="Times New Roman"/>
              </w:rPr>
              <w:t>126</w:t>
            </w:r>
            <w:r w:rsidRPr="004D7843">
              <w:rPr>
                <w:rFonts w:ascii="Times New Roman" w:eastAsia="標楷體" w:hAnsi="標楷體" w:cs="標楷體" w:hint="eastAsia"/>
              </w:rPr>
              <w:t>號</w:t>
            </w:r>
          </w:p>
        </w:tc>
        <w:tc>
          <w:tcPr>
            <w:tcW w:w="625"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5931251</w:t>
            </w:r>
          </w:p>
        </w:tc>
        <w:tc>
          <w:tcPr>
            <w:tcW w:w="404"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6</w:t>
            </w:r>
          </w:p>
        </w:tc>
        <w:tc>
          <w:tcPr>
            <w:tcW w:w="45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rPr>
              <w:t>6</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0</w:t>
            </w:r>
          </w:p>
        </w:tc>
        <w:tc>
          <w:tcPr>
            <w:tcW w:w="470"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sidRPr="004D7843">
              <w:rPr>
                <w:rFonts w:ascii="Times New Roman" w:eastAsia="標楷體" w:hAnsi="Times New Roman" w:cs="Times New Roman"/>
              </w:rPr>
              <w:t>1</w:t>
            </w:r>
          </w:p>
        </w:tc>
        <w:tc>
          <w:tcPr>
            <w:tcW w:w="519"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6</w:t>
            </w:r>
          </w:p>
        </w:tc>
        <w:tc>
          <w:tcPr>
            <w:tcW w:w="401" w:type="pct"/>
            <w:vAlign w:val="center"/>
          </w:tcPr>
          <w:p w:rsidR="00E40410" w:rsidRPr="004D7843" w:rsidRDefault="00E40410" w:rsidP="00F42BFE">
            <w:pPr>
              <w:snapToGrid w:val="0"/>
              <w:spacing w:line="400" w:lineRule="exact"/>
              <w:jc w:val="center"/>
              <w:rPr>
                <w:rFonts w:ascii="Times New Roman" w:eastAsia="標楷體" w:hAnsi="Times New Roman" w:cs="Times New Roman"/>
              </w:rPr>
            </w:pPr>
            <w:r>
              <w:rPr>
                <w:rFonts w:ascii="Times New Roman" w:eastAsia="標楷體" w:hAnsi="Times New Roman" w:cs="Times New Roman" w:hint="eastAsia"/>
              </w:rPr>
              <w:t>6</w:t>
            </w:r>
          </w:p>
        </w:tc>
      </w:tr>
    </w:tbl>
    <w:p w:rsidR="00457BFA" w:rsidRDefault="00457BFA" w:rsidP="00457BFA"/>
    <w:p w:rsidR="00E40410" w:rsidRDefault="00E40410" w:rsidP="00457BFA"/>
    <w:p w:rsidR="00E40410" w:rsidRDefault="00241421" w:rsidP="00457BFA">
      <w:r>
        <w:rPr>
          <w:rFonts w:ascii="Times New Roman" w:eastAsia="標楷體" w:hAnsi="Times New Roman" w:cs="Times New Roman"/>
          <w:noProof/>
          <w:color w:val="000000"/>
          <w:spacing w:val="6"/>
          <w:kern w:val="0"/>
          <w:sz w:val="28"/>
          <w:szCs w:val="28"/>
        </w:rPr>
        <w:drawing>
          <wp:anchor distT="0" distB="0" distL="114300" distR="114300" simplePos="0" relativeHeight="251654656" behindDoc="1" locked="0" layoutInCell="1" allowOverlap="1">
            <wp:simplePos x="0" y="0"/>
            <wp:positionH relativeFrom="column">
              <wp:posOffset>1114949</wp:posOffset>
            </wp:positionH>
            <wp:positionV relativeFrom="paragraph">
              <wp:posOffset>-409532</wp:posOffset>
            </wp:positionV>
            <wp:extent cx="3546282" cy="3903456"/>
            <wp:effectExtent l="19050" t="0" r="0" b="0"/>
            <wp:wrapNone/>
            <wp:docPr id="21" name="圖片 20" descr="安定防救災資源圖資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定防救災資源圖資1031.jpg"/>
                    <pic:cNvPicPr/>
                  </pic:nvPicPr>
                  <pic:blipFill>
                    <a:blip r:embed="rId18" cstate="print">
                      <a:extLst>
                        <a:ext uri="{28A0092B-C50C-407E-A947-70E740481C1C}">
                          <a14:useLocalDpi xmlns:a14="http://schemas.microsoft.com/office/drawing/2010/main" val="0"/>
                        </a:ext>
                      </a:extLst>
                    </a:blip>
                    <a:srcRect r="31819"/>
                    <a:stretch>
                      <a:fillRect/>
                    </a:stretch>
                  </pic:blipFill>
                  <pic:spPr>
                    <a:xfrm>
                      <a:off x="0" y="0"/>
                      <a:ext cx="3546282" cy="3903456"/>
                    </a:xfrm>
                    <a:prstGeom prst="rect">
                      <a:avLst/>
                    </a:prstGeom>
                  </pic:spPr>
                </pic:pic>
              </a:graphicData>
            </a:graphic>
          </wp:anchor>
        </w:drawing>
      </w:r>
    </w:p>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E40410" w:rsidRDefault="00E40410" w:rsidP="00457BFA"/>
    <w:p w:rsidR="00FE0C9A" w:rsidRDefault="00FE0C9A" w:rsidP="00B91B8C">
      <w:pPr>
        <w:pStyle w:val="af"/>
        <w:jc w:val="right"/>
        <w:rPr>
          <w:rFonts w:ascii="標楷體" w:eastAsia="標楷體" w:hAnsi="標楷體"/>
          <w:sz w:val="28"/>
          <w:szCs w:val="28"/>
        </w:rPr>
      </w:pPr>
      <w:bookmarkStart w:id="29" w:name="_Toc80551457"/>
    </w:p>
    <w:p w:rsidR="003A0C74" w:rsidRPr="003A0C74" w:rsidRDefault="003A0C74" w:rsidP="003A0C74"/>
    <w:p w:rsidR="00E40410" w:rsidRPr="00E40410" w:rsidRDefault="00E40410" w:rsidP="00FE0C9A">
      <w:pPr>
        <w:pStyle w:val="af"/>
        <w:jc w:val="center"/>
        <w:rPr>
          <w:rFonts w:ascii="標楷體" w:eastAsia="標楷體" w:hAnsi="標楷體"/>
          <w:sz w:val="28"/>
          <w:szCs w:val="28"/>
        </w:rPr>
      </w:pPr>
      <w:r w:rsidRPr="00E40410">
        <w:rPr>
          <w:rFonts w:ascii="標楷體" w:eastAsia="標楷體" w:hAnsi="標楷體" w:hint="eastAsia"/>
          <w:sz w:val="28"/>
          <w:szCs w:val="28"/>
        </w:rPr>
        <w:t xml:space="preserve">圖 </w:t>
      </w:r>
      <w:r w:rsidR="00167E9B" w:rsidRPr="00E40410">
        <w:rPr>
          <w:rFonts w:ascii="標楷體" w:eastAsia="標楷體" w:hAnsi="標楷體"/>
          <w:sz w:val="28"/>
          <w:szCs w:val="28"/>
        </w:rPr>
        <w:fldChar w:fldCharType="begin"/>
      </w:r>
      <w:r w:rsidRPr="00E40410">
        <w:rPr>
          <w:rFonts w:ascii="標楷體" w:eastAsia="標楷體" w:hAnsi="標楷體"/>
          <w:sz w:val="28"/>
          <w:szCs w:val="28"/>
        </w:rPr>
        <w:instrText xml:space="preserve"> </w:instrText>
      </w:r>
      <w:r w:rsidRPr="00E40410">
        <w:rPr>
          <w:rFonts w:ascii="標楷體" w:eastAsia="標楷體" w:hAnsi="標楷體" w:hint="eastAsia"/>
          <w:sz w:val="28"/>
          <w:szCs w:val="28"/>
        </w:rPr>
        <w:instrText>SEQ 圖 \* ARABIC</w:instrText>
      </w:r>
      <w:r w:rsidRPr="00E40410">
        <w:rPr>
          <w:rFonts w:ascii="標楷體" w:eastAsia="標楷體" w:hAnsi="標楷體"/>
          <w:sz w:val="28"/>
          <w:szCs w:val="28"/>
        </w:rPr>
        <w:instrText xml:space="preserve"> </w:instrText>
      </w:r>
      <w:r w:rsidR="00167E9B" w:rsidRPr="00E40410">
        <w:rPr>
          <w:rFonts w:ascii="標楷體" w:eastAsia="標楷體" w:hAnsi="標楷體"/>
          <w:sz w:val="28"/>
          <w:szCs w:val="28"/>
        </w:rPr>
        <w:fldChar w:fldCharType="separate"/>
      </w:r>
      <w:r w:rsidR="002645B8">
        <w:rPr>
          <w:rFonts w:ascii="標楷體" w:eastAsia="標楷體" w:hAnsi="標楷體"/>
          <w:noProof/>
          <w:sz w:val="28"/>
          <w:szCs w:val="28"/>
        </w:rPr>
        <w:t>6</w:t>
      </w:r>
      <w:r w:rsidR="00167E9B" w:rsidRPr="00E40410">
        <w:rPr>
          <w:rFonts w:ascii="標楷體" w:eastAsia="標楷體" w:hAnsi="標楷體"/>
          <w:sz w:val="28"/>
          <w:szCs w:val="28"/>
        </w:rPr>
        <w:fldChar w:fldCharType="end"/>
      </w:r>
      <w:r w:rsidRPr="00E40410">
        <w:rPr>
          <w:rFonts w:ascii="標楷體" w:eastAsia="標楷體" w:hAnsi="標楷體" w:hint="eastAsia"/>
          <w:sz w:val="28"/>
          <w:szCs w:val="28"/>
        </w:rPr>
        <w:t>安定區警察單位分布圖</w:t>
      </w:r>
      <w:bookmarkEnd w:id="29"/>
    </w:p>
    <w:p w:rsidR="00E40410" w:rsidRPr="00E40410" w:rsidRDefault="00E40410" w:rsidP="00E40410">
      <w:pPr>
        <w:pStyle w:val="ad"/>
        <w:ind w:leftChars="-1" w:left="-2" w:firstLineChars="456" w:firstLine="1277"/>
        <w:rPr>
          <w:rFonts w:cs="標楷體"/>
          <w:color w:val="000000"/>
        </w:rPr>
      </w:pPr>
      <w:r w:rsidRPr="00E40410">
        <w:rPr>
          <w:rFonts w:cs="標楷體" w:hint="eastAsia"/>
          <w:color w:val="000000"/>
        </w:rPr>
        <w:t>(</w:t>
      </w:r>
      <w:r w:rsidRPr="00E40410">
        <w:rPr>
          <w:rFonts w:cs="標楷體" w:hint="eastAsia"/>
          <w:color w:val="000000"/>
        </w:rPr>
        <w:t>三</w:t>
      </w:r>
      <w:r w:rsidRPr="00E40410">
        <w:rPr>
          <w:rFonts w:cs="標楷體" w:hint="eastAsia"/>
          <w:color w:val="000000"/>
        </w:rPr>
        <w:t>)</w:t>
      </w:r>
      <w:r w:rsidRPr="00E40410">
        <w:rPr>
          <w:rFonts w:cs="標楷體" w:hint="eastAsia"/>
          <w:color w:val="000000"/>
        </w:rPr>
        <w:t>醫療單位</w:t>
      </w:r>
    </w:p>
    <w:p w:rsidR="00E40410" w:rsidRDefault="00E40410" w:rsidP="00E40410">
      <w:pPr>
        <w:pStyle w:val="ad"/>
        <w:ind w:leftChars="531" w:left="1274" w:firstLineChars="203" w:firstLine="568"/>
        <w:rPr>
          <w:rFonts w:cs="標楷體"/>
          <w:color w:val="000000"/>
        </w:rPr>
      </w:pPr>
      <w:r w:rsidRPr="00E40410">
        <w:rPr>
          <w:rFonts w:cs="標楷體" w:hint="eastAsia"/>
          <w:color w:val="000000"/>
        </w:rPr>
        <w:t>緊急醫療資源於平時之工作為疾病治療與意外傷害診療處理，而於災時則主要工作為緊急治療傷患與現場醫療急性病患之處理，並於災後提供防疫與心理保健等。目前安定區內醫療單位調查可為防救災用之醫療院所唯有衛生所一家</w:t>
      </w:r>
      <w:r w:rsidRPr="00E40410">
        <w:rPr>
          <w:rFonts w:cs="標楷體" w:hint="eastAsia"/>
          <w:color w:val="000000"/>
        </w:rPr>
        <w:t>(</w:t>
      </w:r>
      <w:r w:rsidRPr="00E40410">
        <w:rPr>
          <w:rFonts w:cs="標楷體" w:hint="eastAsia"/>
          <w:color w:val="000000"/>
        </w:rPr>
        <w:t>如表</w:t>
      </w:r>
      <w:r w:rsidRPr="00E40410">
        <w:rPr>
          <w:rFonts w:cs="標楷體" w:hint="eastAsia"/>
          <w:color w:val="000000"/>
        </w:rPr>
        <w:t>10)</w:t>
      </w:r>
      <w:r w:rsidRPr="00E40410">
        <w:rPr>
          <w:rFonts w:cs="標楷體" w:hint="eastAsia"/>
          <w:color w:val="000000"/>
        </w:rPr>
        <w:t>，其分布如圖</w:t>
      </w:r>
      <w:r w:rsidRPr="00E40410">
        <w:rPr>
          <w:rFonts w:cs="標楷體" w:hint="eastAsia"/>
          <w:color w:val="000000"/>
        </w:rPr>
        <w:t>7</w:t>
      </w:r>
      <w:r w:rsidRPr="00E40410">
        <w:rPr>
          <w:rFonts w:cs="標楷體" w:hint="eastAsia"/>
          <w:color w:val="000000"/>
        </w:rPr>
        <w:t>所示。</w:t>
      </w:r>
    </w:p>
    <w:p w:rsidR="00E40410" w:rsidRPr="00B06A5B" w:rsidRDefault="00B06A5B" w:rsidP="00B06A5B">
      <w:pPr>
        <w:pStyle w:val="af"/>
        <w:jc w:val="center"/>
        <w:rPr>
          <w:rFonts w:ascii="標楷體" w:eastAsia="標楷體" w:hAnsi="標楷體"/>
          <w:sz w:val="28"/>
          <w:szCs w:val="28"/>
        </w:rPr>
      </w:pPr>
      <w:bookmarkStart w:id="30" w:name="_Toc80551652"/>
      <w:r w:rsidRPr="00B06A5B">
        <w:rPr>
          <w:rFonts w:ascii="標楷體" w:eastAsia="標楷體" w:hAnsi="標楷體" w:hint="eastAsia"/>
          <w:sz w:val="28"/>
          <w:szCs w:val="28"/>
        </w:rPr>
        <w:t xml:space="preserve">表 </w:t>
      </w:r>
      <w:r w:rsidR="00167E9B" w:rsidRPr="00B06A5B">
        <w:rPr>
          <w:rFonts w:ascii="標楷體" w:eastAsia="標楷體" w:hAnsi="標楷體"/>
          <w:sz w:val="28"/>
          <w:szCs w:val="28"/>
        </w:rPr>
        <w:fldChar w:fldCharType="begin"/>
      </w:r>
      <w:r w:rsidRPr="00B06A5B">
        <w:rPr>
          <w:rFonts w:ascii="標楷體" w:eastAsia="標楷體" w:hAnsi="標楷體"/>
          <w:sz w:val="28"/>
          <w:szCs w:val="28"/>
        </w:rPr>
        <w:instrText xml:space="preserve"> </w:instrText>
      </w:r>
      <w:r w:rsidRPr="00B06A5B">
        <w:rPr>
          <w:rFonts w:ascii="標楷體" w:eastAsia="標楷體" w:hAnsi="標楷體" w:hint="eastAsia"/>
          <w:sz w:val="28"/>
          <w:szCs w:val="28"/>
        </w:rPr>
        <w:instrText>SEQ 表 \* ARABIC</w:instrText>
      </w:r>
      <w:r w:rsidRPr="00B06A5B">
        <w:rPr>
          <w:rFonts w:ascii="標楷體" w:eastAsia="標楷體" w:hAnsi="標楷體"/>
          <w:sz w:val="28"/>
          <w:szCs w:val="28"/>
        </w:rPr>
        <w:instrText xml:space="preserve"> </w:instrText>
      </w:r>
      <w:r w:rsidR="00167E9B" w:rsidRPr="00B06A5B">
        <w:rPr>
          <w:rFonts w:ascii="標楷體" w:eastAsia="標楷體" w:hAnsi="標楷體"/>
          <w:sz w:val="28"/>
          <w:szCs w:val="28"/>
        </w:rPr>
        <w:fldChar w:fldCharType="separate"/>
      </w:r>
      <w:r w:rsidR="002645B8">
        <w:rPr>
          <w:rFonts w:ascii="標楷體" w:eastAsia="標楷體" w:hAnsi="標楷體"/>
          <w:noProof/>
          <w:sz w:val="28"/>
          <w:szCs w:val="28"/>
        </w:rPr>
        <w:t>10</w:t>
      </w:r>
      <w:r w:rsidR="00167E9B" w:rsidRPr="00B06A5B">
        <w:rPr>
          <w:rFonts w:ascii="標楷體" w:eastAsia="標楷體" w:hAnsi="標楷體"/>
          <w:sz w:val="28"/>
          <w:szCs w:val="28"/>
        </w:rPr>
        <w:fldChar w:fldCharType="end"/>
      </w:r>
      <w:r w:rsidRPr="00B06A5B">
        <w:rPr>
          <w:rFonts w:ascii="標楷體" w:eastAsia="標楷體" w:hAnsi="標楷體" w:hint="eastAsia"/>
          <w:sz w:val="28"/>
          <w:szCs w:val="28"/>
        </w:rPr>
        <w:t>安定區現有醫療資源一覽表</w:t>
      </w:r>
      <w:bookmarkEnd w:id="30"/>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483"/>
        <w:gridCol w:w="1570"/>
        <w:gridCol w:w="818"/>
        <w:gridCol w:w="831"/>
        <w:gridCol w:w="1420"/>
      </w:tblGrid>
      <w:tr w:rsidR="00B06A5B" w:rsidRPr="004D7843" w:rsidTr="00B06A5B">
        <w:trPr>
          <w:jc w:val="center"/>
        </w:trPr>
        <w:tc>
          <w:tcPr>
            <w:tcW w:w="1775"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醫院名稱</w:t>
            </w:r>
          </w:p>
        </w:tc>
        <w:tc>
          <w:tcPr>
            <w:tcW w:w="2483"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地址</w:t>
            </w:r>
          </w:p>
        </w:tc>
        <w:tc>
          <w:tcPr>
            <w:tcW w:w="1570"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聯絡電話</w:t>
            </w:r>
          </w:p>
        </w:tc>
        <w:tc>
          <w:tcPr>
            <w:tcW w:w="818"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醫生人數</w:t>
            </w:r>
          </w:p>
        </w:tc>
        <w:tc>
          <w:tcPr>
            <w:tcW w:w="831"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護士人數</w:t>
            </w:r>
          </w:p>
        </w:tc>
        <w:tc>
          <w:tcPr>
            <w:tcW w:w="1420"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標楷體" w:cs="標楷體" w:hint="eastAsia"/>
              </w:rPr>
              <w:t>其他設備</w:t>
            </w:r>
          </w:p>
        </w:tc>
      </w:tr>
      <w:tr w:rsidR="00B06A5B" w:rsidRPr="004D7843" w:rsidTr="00B06A5B">
        <w:trPr>
          <w:jc w:val="center"/>
        </w:trPr>
        <w:tc>
          <w:tcPr>
            <w:tcW w:w="1775" w:type="dxa"/>
            <w:vAlign w:val="center"/>
          </w:tcPr>
          <w:p w:rsidR="00B06A5B" w:rsidRPr="004D7843" w:rsidRDefault="00B06A5B" w:rsidP="00F42BFE">
            <w:pPr>
              <w:rPr>
                <w:rFonts w:ascii="Times New Roman" w:eastAsia="標楷體" w:hAnsi="Times New Roman" w:cs="Times New Roman"/>
              </w:rPr>
            </w:pPr>
            <w:r w:rsidRPr="004D7843">
              <w:rPr>
                <w:rFonts w:ascii="Times New Roman" w:eastAsia="標楷體" w:hAnsi="標楷體" w:cs="標楷體" w:hint="eastAsia"/>
              </w:rPr>
              <w:t>安定區衛生所</w:t>
            </w:r>
          </w:p>
        </w:tc>
        <w:tc>
          <w:tcPr>
            <w:tcW w:w="2483" w:type="dxa"/>
            <w:vAlign w:val="center"/>
          </w:tcPr>
          <w:p w:rsidR="00B06A5B" w:rsidRPr="004D7843" w:rsidRDefault="00B06A5B" w:rsidP="00F42BFE">
            <w:pPr>
              <w:rPr>
                <w:rFonts w:ascii="Times New Roman" w:eastAsia="標楷體" w:hAnsi="Times New Roman" w:cs="Times New Roman"/>
              </w:rPr>
            </w:pPr>
            <w:r>
              <w:rPr>
                <w:rFonts w:ascii="Times New Roman" w:eastAsia="標楷體" w:hAnsi="標楷體" w:cs="標楷體" w:hint="eastAsia"/>
              </w:rPr>
              <w:t>臺南市</w:t>
            </w:r>
            <w:r w:rsidRPr="004D7843">
              <w:rPr>
                <w:rFonts w:ascii="Times New Roman" w:eastAsia="標楷體" w:hAnsi="標楷體" w:cs="標楷體" w:hint="eastAsia"/>
              </w:rPr>
              <w:t>安定區安定里</w:t>
            </w:r>
            <w:r w:rsidRPr="004D7843">
              <w:rPr>
                <w:rFonts w:ascii="Times New Roman" w:eastAsia="標楷體" w:hAnsi="Times New Roman" w:cs="Times New Roman"/>
              </w:rPr>
              <w:t>59</w:t>
            </w:r>
            <w:r w:rsidRPr="004D7843">
              <w:rPr>
                <w:rFonts w:ascii="Times New Roman" w:eastAsia="標楷體" w:hAnsi="標楷體" w:cs="標楷體" w:hint="eastAsia"/>
              </w:rPr>
              <w:t>之</w:t>
            </w:r>
            <w:r w:rsidRPr="004D7843">
              <w:rPr>
                <w:rFonts w:ascii="Times New Roman" w:eastAsia="標楷體" w:hAnsi="Times New Roman" w:cs="Times New Roman"/>
              </w:rPr>
              <w:t>1</w:t>
            </w:r>
            <w:r w:rsidRPr="004D7843">
              <w:rPr>
                <w:rFonts w:ascii="Times New Roman" w:eastAsia="標楷體" w:hAnsi="標楷體" w:cs="標楷體" w:hint="eastAsia"/>
              </w:rPr>
              <w:t>號</w:t>
            </w:r>
          </w:p>
        </w:tc>
        <w:tc>
          <w:tcPr>
            <w:tcW w:w="1570"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Times New Roman" w:cs="Times New Roman"/>
              </w:rPr>
              <w:t>06-5922022</w:t>
            </w:r>
          </w:p>
        </w:tc>
        <w:tc>
          <w:tcPr>
            <w:tcW w:w="818"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Times New Roman" w:cs="Times New Roman"/>
              </w:rPr>
              <w:t>1</w:t>
            </w:r>
          </w:p>
        </w:tc>
        <w:tc>
          <w:tcPr>
            <w:tcW w:w="831"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Times New Roman" w:cs="Times New Roman"/>
              </w:rPr>
              <w:t>6</w:t>
            </w:r>
          </w:p>
        </w:tc>
        <w:tc>
          <w:tcPr>
            <w:tcW w:w="1420" w:type="dxa"/>
            <w:vAlign w:val="center"/>
          </w:tcPr>
          <w:p w:rsidR="00B06A5B" w:rsidRPr="004D7843" w:rsidRDefault="00B06A5B" w:rsidP="00F42BFE">
            <w:pPr>
              <w:jc w:val="center"/>
              <w:rPr>
                <w:rFonts w:ascii="Times New Roman" w:eastAsia="標楷體" w:hAnsi="Times New Roman" w:cs="Times New Roman"/>
              </w:rPr>
            </w:pPr>
            <w:r w:rsidRPr="004D7843">
              <w:rPr>
                <w:rFonts w:ascii="Times New Roman" w:eastAsia="標楷體" w:hAnsi="Times New Roman" w:cs="Times New Roman"/>
              </w:rPr>
              <w:t>—</w:t>
            </w:r>
          </w:p>
        </w:tc>
      </w:tr>
    </w:tbl>
    <w:p w:rsidR="00E40410" w:rsidRDefault="00E40410" w:rsidP="00B06A5B">
      <w:pPr>
        <w:jc w:val="center"/>
      </w:pPr>
    </w:p>
    <w:p w:rsidR="00E40410" w:rsidRDefault="00E40410" w:rsidP="00457BFA"/>
    <w:p w:rsidR="00241421" w:rsidRDefault="00241421" w:rsidP="00457BFA"/>
    <w:p w:rsidR="00241421" w:rsidRDefault="00241421" w:rsidP="00457BFA"/>
    <w:p w:rsidR="00457BFA" w:rsidRDefault="00241421" w:rsidP="00457BFA">
      <w:r>
        <w:rPr>
          <w:rFonts w:cs="Times New Roman"/>
          <w:noProof/>
        </w:rPr>
        <w:lastRenderedPageBreak/>
        <w:drawing>
          <wp:anchor distT="0" distB="0" distL="114300" distR="114300" simplePos="0" relativeHeight="251659776" behindDoc="1" locked="0" layoutInCell="1" allowOverlap="1">
            <wp:simplePos x="0" y="0"/>
            <wp:positionH relativeFrom="column">
              <wp:posOffset>-73043</wp:posOffset>
            </wp:positionH>
            <wp:positionV relativeFrom="paragraph">
              <wp:posOffset>119207</wp:posOffset>
            </wp:positionV>
            <wp:extent cx="5759450" cy="4319905"/>
            <wp:effectExtent l="0" t="0" r="0" b="4445"/>
            <wp:wrapNone/>
            <wp:docPr id="25" name="圖片 24" descr="醫療單位分布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醫療單位分布圖.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anchor>
        </w:drawing>
      </w:r>
    </w:p>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457BFA"/>
    <w:p w:rsidR="00B06A5B" w:rsidRDefault="00B06A5B" w:rsidP="00241421">
      <w:pPr>
        <w:pStyle w:val="af"/>
        <w:jc w:val="center"/>
      </w:pPr>
      <w:bookmarkStart w:id="31" w:name="_Toc80551458"/>
      <w:r w:rsidRPr="00B06A5B">
        <w:rPr>
          <w:rFonts w:ascii="標楷體" w:eastAsia="標楷體" w:hAnsi="標楷體" w:hint="eastAsia"/>
          <w:sz w:val="28"/>
          <w:szCs w:val="28"/>
        </w:rPr>
        <w:t xml:space="preserve">圖 </w:t>
      </w:r>
      <w:r w:rsidR="00167E9B" w:rsidRPr="00B06A5B">
        <w:rPr>
          <w:rFonts w:ascii="標楷體" w:eastAsia="標楷體" w:hAnsi="標楷體"/>
          <w:sz w:val="28"/>
          <w:szCs w:val="28"/>
        </w:rPr>
        <w:fldChar w:fldCharType="begin"/>
      </w:r>
      <w:r w:rsidRPr="00B06A5B">
        <w:rPr>
          <w:rFonts w:ascii="標楷體" w:eastAsia="標楷體" w:hAnsi="標楷體"/>
          <w:sz w:val="28"/>
          <w:szCs w:val="28"/>
        </w:rPr>
        <w:instrText xml:space="preserve"> </w:instrText>
      </w:r>
      <w:r w:rsidRPr="00B06A5B">
        <w:rPr>
          <w:rFonts w:ascii="標楷體" w:eastAsia="標楷體" w:hAnsi="標楷體" w:hint="eastAsia"/>
          <w:sz w:val="28"/>
          <w:szCs w:val="28"/>
        </w:rPr>
        <w:instrText>SEQ 圖 \* ARABIC</w:instrText>
      </w:r>
      <w:r w:rsidRPr="00B06A5B">
        <w:rPr>
          <w:rFonts w:ascii="標楷體" w:eastAsia="標楷體" w:hAnsi="標楷體"/>
          <w:sz w:val="28"/>
          <w:szCs w:val="28"/>
        </w:rPr>
        <w:instrText xml:space="preserve"> </w:instrText>
      </w:r>
      <w:r w:rsidR="00167E9B" w:rsidRPr="00B06A5B">
        <w:rPr>
          <w:rFonts w:ascii="標楷體" w:eastAsia="標楷體" w:hAnsi="標楷體"/>
          <w:sz w:val="28"/>
          <w:szCs w:val="28"/>
        </w:rPr>
        <w:fldChar w:fldCharType="separate"/>
      </w:r>
      <w:r w:rsidR="002645B8">
        <w:rPr>
          <w:rFonts w:ascii="標楷體" w:eastAsia="標楷體" w:hAnsi="標楷體"/>
          <w:noProof/>
          <w:sz w:val="28"/>
          <w:szCs w:val="28"/>
        </w:rPr>
        <w:t>7</w:t>
      </w:r>
      <w:r w:rsidR="00167E9B" w:rsidRPr="00B06A5B">
        <w:rPr>
          <w:rFonts w:ascii="標楷體" w:eastAsia="標楷體" w:hAnsi="標楷體"/>
          <w:sz w:val="28"/>
          <w:szCs w:val="28"/>
        </w:rPr>
        <w:fldChar w:fldCharType="end"/>
      </w:r>
      <w:r w:rsidRPr="00B06A5B">
        <w:rPr>
          <w:rFonts w:ascii="標楷體" w:eastAsia="標楷體" w:hAnsi="標楷體" w:hint="eastAsia"/>
          <w:sz w:val="28"/>
          <w:szCs w:val="28"/>
        </w:rPr>
        <w:t>安定區醫療單位分布圖</w:t>
      </w:r>
      <w:bookmarkEnd w:id="31"/>
    </w:p>
    <w:p w:rsidR="00B06A5B" w:rsidRPr="00B06A5B" w:rsidRDefault="00B06A5B" w:rsidP="00B06A5B">
      <w:pPr>
        <w:pStyle w:val="ad"/>
        <w:ind w:leftChars="-1" w:left="-2" w:firstLineChars="456" w:firstLine="1277"/>
        <w:rPr>
          <w:rFonts w:cs="標楷體"/>
          <w:color w:val="000000"/>
        </w:rPr>
      </w:pPr>
      <w:r w:rsidRPr="00B06A5B">
        <w:rPr>
          <w:rFonts w:cs="標楷體" w:hint="eastAsia"/>
          <w:color w:val="000000"/>
        </w:rPr>
        <w:t>(</w:t>
      </w:r>
      <w:r w:rsidRPr="00B06A5B">
        <w:rPr>
          <w:rFonts w:cs="標楷體" w:hint="eastAsia"/>
          <w:color w:val="000000"/>
        </w:rPr>
        <w:t>四</w:t>
      </w:r>
      <w:r w:rsidRPr="00B06A5B">
        <w:rPr>
          <w:rFonts w:cs="標楷體" w:hint="eastAsia"/>
          <w:color w:val="000000"/>
        </w:rPr>
        <w:t>)</w:t>
      </w:r>
      <w:r w:rsidR="005256F1">
        <w:rPr>
          <w:rFonts w:cs="標楷體" w:hint="eastAsia"/>
          <w:color w:val="000000"/>
        </w:rPr>
        <w:t>避難收容處</w:t>
      </w:r>
      <w:r w:rsidRPr="00B06A5B">
        <w:rPr>
          <w:rFonts w:cs="標楷體" w:hint="eastAsia"/>
          <w:color w:val="000000"/>
        </w:rPr>
        <w:t>所</w:t>
      </w:r>
    </w:p>
    <w:p w:rsidR="00B06A5B" w:rsidRDefault="005256F1" w:rsidP="00B06A5B">
      <w:pPr>
        <w:pStyle w:val="ad"/>
        <w:ind w:leftChars="531" w:left="1274" w:firstLineChars="203" w:firstLine="568"/>
        <w:rPr>
          <w:rFonts w:cs="標楷體"/>
          <w:color w:val="000000"/>
        </w:rPr>
      </w:pPr>
      <w:r>
        <w:rPr>
          <w:rFonts w:cs="標楷體" w:hint="eastAsia"/>
          <w:color w:val="000000"/>
        </w:rPr>
        <w:t>避難收容處所</w:t>
      </w:r>
      <w:r w:rsidR="00B06A5B" w:rsidRPr="00B06A5B">
        <w:rPr>
          <w:rFonts w:cs="標楷體" w:hint="eastAsia"/>
          <w:color w:val="000000"/>
        </w:rPr>
        <w:t>於災時可用作危險區域民眾短期避難之用，災後則提供無家可歸中長期收容之用，其管理由各活動中心管理人或各級學校校長負責，安定區內目前</w:t>
      </w:r>
      <w:r w:rsidR="00C455B4">
        <w:rPr>
          <w:rFonts w:cs="標楷體" w:hint="eastAsia"/>
          <w:color w:val="000000"/>
        </w:rPr>
        <w:t>1</w:t>
      </w:r>
      <w:r w:rsidR="00C455B4">
        <w:rPr>
          <w:rFonts w:cs="標楷體"/>
          <w:color w:val="000000"/>
        </w:rPr>
        <w:t>0</w:t>
      </w:r>
      <w:r w:rsidR="00C455B4">
        <w:rPr>
          <w:rFonts w:cs="標楷體"/>
          <w:color w:val="000000"/>
        </w:rPr>
        <w:t>處避難收容處所，其中</w:t>
      </w:r>
      <w:r w:rsidR="00C455B4">
        <w:rPr>
          <w:rFonts w:cs="標楷體" w:hint="eastAsia"/>
          <w:color w:val="000000"/>
        </w:rPr>
        <w:t>6</w:t>
      </w:r>
      <w:r w:rsidR="00C455B4">
        <w:rPr>
          <w:rFonts w:cs="標楷體"/>
          <w:color w:val="000000"/>
        </w:rPr>
        <w:t>處為</w:t>
      </w:r>
      <w:r w:rsidR="00B06A5B" w:rsidRPr="00B06A5B">
        <w:rPr>
          <w:rFonts w:cs="標楷體" w:hint="eastAsia"/>
          <w:color w:val="000000"/>
        </w:rPr>
        <w:t>風水災</w:t>
      </w:r>
      <w:r>
        <w:rPr>
          <w:rFonts w:cs="標楷體" w:hint="eastAsia"/>
          <w:color w:val="000000"/>
        </w:rPr>
        <w:t>避難收容處所</w:t>
      </w:r>
      <w:r w:rsidR="00C455B4">
        <w:rPr>
          <w:rFonts w:cs="標楷體" w:hint="eastAsia"/>
          <w:color w:val="000000"/>
        </w:rPr>
        <w:t>、</w:t>
      </w:r>
      <w:r w:rsidR="00B06A5B" w:rsidRPr="00B06A5B">
        <w:rPr>
          <w:rFonts w:cs="標楷體" w:hint="eastAsia"/>
          <w:color w:val="000000"/>
        </w:rPr>
        <w:t>4</w:t>
      </w:r>
      <w:r w:rsidR="00B06A5B" w:rsidRPr="00B06A5B">
        <w:rPr>
          <w:rFonts w:cs="標楷體" w:hint="eastAsia"/>
          <w:color w:val="000000"/>
        </w:rPr>
        <w:t>處地震災害</w:t>
      </w:r>
      <w:r>
        <w:rPr>
          <w:rFonts w:cs="標楷體" w:hint="eastAsia"/>
          <w:color w:val="000000"/>
        </w:rPr>
        <w:t>避難收容處所</w:t>
      </w:r>
      <w:r w:rsidR="009F3079">
        <w:rPr>
          <w:rFonts w:cs="標楷體" w:hint="eastAsia"/>
          <w:color w:val="000000"/>
        </w:rPr>
        <w:t>、</w:t>
      </w:r>
      <w:r w:rsidR="009F3079">
        <w:rPr>
          <w:rFonts w:cs="標楷體" w:hint="eastAsia"/>
          <w:color w:val="000000"/>
        </w:rPr>
        <w:t>2</w:t>
      </w:r>
      <w:r w:rsidR="009F3079">
        <w:rPr>
          <w:rFonts w:cs="標楷體" w:hint="eastAsia"/>
          <w:color w:val="000000"/>
        </w:rPr>
        <w:t>處為風水災及地震複合式避難收容處所</w:t>
      </w:r>
      <w:r w:rsidR="00B06A5B" w:rsidRPr="00B06A5B">
        <w:rPr>
          <w:rFonts w:cs="標楷體" w:hint="eastAsia"/>
          <w:color w:val="000000"/>
        </w:rPr>
        <w:t>(</w:t>
      </w:r>
      <w:r w:rsidR="00B06A5B" w:rsidRPr="00B06A5B">
        <w:rPr>
          <w:rFonts w:cs="標楷體" w:hint="eastAsia"/>
          <w:color w:val="000000"/>
        </w:rPr>
        <w:t>如表</w:t>
      </w:r>
      <w:r w:rsidR="00B06A5B" w:rsidRPr="00B06A5B">
        <w:rPr>
          <w:rFonts w:cs="標楷體" w:hint="eastAsia"/>
          <w:color w:val="000000"/>
        </w:rPr>
        <w:t>11</w:t>
      </w:r>
      <w:r w:rsidR="00B06A5B" w:rsidRPr="00B06A5B">
        <w:rPr>
          <w:rFonts w:cs="標楷體" w:hint="eastAsia"/>
          <w:color w:val="000000"/>
        </w:rPr>
        <w:t>及圖</w:t>
      </w:r>
      <w:r w:rsidR="00B06A5B" w:rsidRPr="00B06A5B">
        <w:rPr>
          <w:rFonts w:cs="標楷體" w:hint="eastAsia"/>
          <w:color w:val="000000"/>
        </w:rPr>
        <w:t>8)</w:t>
      </w:r>
      <w:r w:rsidR="002B5981">
        <w:rPr>
          <w:rFonts w:cs="標楷體" w:hint="eastAsia"/>
          <w:color w:val="000000"/>
        </w:rPr>
        <w:t>，所有避難收容處所均設有無障礙廁所及坡道</w:t>
      </w:r>
      <w:r w:rsidR="00B06A5B" w:rsidRPr="00B06A5B">
        <w:rPr>
          <w:rFonts w:cs="標楷體" w:hint="eastAsia"/>
          <w:color w:val="000000"/>
        </w:rPr>
        <w:t>。</w:t>
      </w:r>
    </w:p>
    <w:p w:rsidR="009F3079" w:rsidRPr="00C455B4" w:rsidRDefault="009F3079" w:rsidP="00B06A5B">
      <w:pPr>
        <w:pStyle w:val="ad"/>
        <w:ind w:leftChars="531" w:left="1274" w:firstLineChars="203" w:firstLine="568"/>
        <w:rPr>
          <w:rFonts w:cs="標楷體"/>
          <w:vanish/>
          <w:color w:val="000000"/>
          <w:specVanish/>
        </w:rPr>
      </w:pPr>
    </w:p>
    <w:p w:rsidR="00B06A5B" w:rsidRPr="00F974CE" w:rsidRDefault="00C455B4" w:rsidP="00F974CE">
      <w:pPr>
        <w:pStyle w:val="af"/>
        <w:jc w:val="center"/>
        <w:rPr>
          <w:rFonts w:ascii="標楷體" w:eastAsia="標楷體" w:hAnsi="標楷體"/>
          <w:sz w:val="28"/>
          <w:szCs w:val="28"/>
        </w:rPr>
      </w:pPr>
      <w:bookmarkStart w:id="32" w:name="_Toc80551653"/>
      <w:r>
        <w:rPr>
          <w:rFonts w:ascii="標楷體" w:eastAsia="標楷體" w:hAnsi="標楷體"/>
          <w:sz w:val="28"/>
          <w:szCs w:val="28"/>
        </w:rPr>
        <w:t xml:space="preserve"> </w:t>
      </w:r>
      <w:r w:rsidR="00B06A5B" w:rsidRPr="00F974CE">
        <w:rPr>
          <w:rFonts w:ascii="標楷體" w:eastAsia="標楷體" w:hAnsi="標楷體" w:hint="eastAsia"/>
          <w:sz w:val="28"/>
          <w:szCs w:val="28"/>
        </w:rPr>
        <w:t xml:space="preserve">表 </w:t>
      </w:r>
      <w:r w:rsidR="00167E9B" w:rsidRPr="00F974CE">
        <w:rPr>
          <w:rFonts w:ascii="標楷體" w:eastAsia="標楷體" w:hAnsi="標楷體"/>
          <w:sz w:val="28"/>
          <w:szCs w:val="28"/>
        </w:rPr>
        <w:fldChar w:fldCharType="begin"/>
      </w:r>
      <w:r w:rsidR="00B06A5B" w:rsidRPr="00F974CE">
        <w:rPr>
          <w:rFonts w:ascii="標楷體" w:eastAsia="標楷體" w:hAnsi="標楷體"/>
          <w:sz w:val="28"/>
          <w:szCs w:val="28"/>
        </w:rPr>
        <w:instrText xml:space="preserve"> </w:instrText>
      </w:r>
      <w:r w:rsidR="00B06A5B" w:rsidRPr="00F974CE">
        <w:rPr>
          <w:rFonts w:ascii="標楷體" w:eastAsia="標楷體" w:hAnsi="標楷體" w:hint="eastAsia"/>
          <w:sz w:val="28"/>
          <w:szCs w:val="28"/>
        </w:rPr>
        <w:instrText>SEQ 表 \* ARABIC</w:instrText>
      </w:r>
      <w:r w:rsidR="00B06A5B" w:rsidRPr="00F974CE">
        <w:rPr>
          <w:rFonts w:ascii="標楷體" w:eastAsia="標楷體" w:hAnsi="標楷體"/>
          <w:sz w:val="28"/>
          <w:szCs w:val="28"/>
        </w:rPr>
        <w:instrText xml:space="preserve"> </w:instrText>
      </w:r>
      <w:r w:rsidR="00167E9B" w:rsidRPr="00F974CE">
        <w:rPr>
          <w:rFonts w:ascii="標楷體" w:eastAsia="標楷體" w:hAnsi="標楷體"/>
          <w:sz w:val="28"/>
          <w:szCs w:val="28"/>
        </w:rPr>
        <w:fldChar w:fldCharType="separate"/>
      </w:r>
      <w:r w:rsidR="002645B8">
        <w:rPr>
          <w:rFonts w:ascii="標楷體" w:eastAsia="標楷體" w:hAnsi="標楷體"/>
          <w:noProof/>
          <w:sz w:val="28"/>
          <w:szCs w:val="28"/>
        </w:rPr>
        <w:t>11</w:t>
      </w:r>
      <w:r w:rsidR="00167E9B" w:rsidRPr="00F974CE">
        <w:rPr>
          <w:rFonts w:ascii="標楷體" w:eastAsia="標楷體" w:hAnsi="標楷體"/>
          <w:sz w:val="28"/>
          <w:szCs w:val="28"/>
        </w:rPr>
        <w:fldChar w:fldCharType="end"/>
      </w:r>
      <w:r w:rsidR="00B06A5B" w:rsidRPr="00F974CE">
        <w:rPr>
          <w:rFonts w:ascii="標楷體" w:eastAsia="標楷體" w:hAnsi="標楷體"/>
          <w:sz w:val="28"/>
          <w:szCs w:val="28"/>
        </w:rPr>
        <w:t xml:space="preserve"> </w:t>
      </w:r>
      <w:r w:rsidR="001556AA">
        <w:rPr>
          <w:rFonts w:ascii="標楷體" w:eastAsia="標楷體" w:hAnsi="標楷體" w:hint="eastAsia"/>
          <w:sz w:val="28"/>
          <w:szCs w:val="28"/>
        </w:rPr>
        <w:t>安定區</w:t>
      </w:r>
      <w:r w:rsidR="005256F1">
        <w:rPr>
          <w:rFonts w:ascii="標楷體" w:eastAsia="標楷體" w:hAnsi="標楷體" w:hint="eastAsia"/>
          <w:sz w:val="28"/>
          <w:szCs w:val="28"/>
        </w:rPr>
        <w:t>避難收容處所</w:t>
      </w:r>
      <w:bookmarkEnd w:id="32"/>
    </w:p>
    <w:tbl>
      <w:tblPr>
        <w:tblW w:w="9126" w:type="dxa"/>
        <w:jc w:val="center"/>
        <w:tblCellMar>
          <w:left w:w="28" w:type="dxa"/>
          <w:right w:w="28" w:type="dxa"/>
        </w:tblCellMar>
        <w:tblLook w:val="0000" w:firstRow="0" w:lastRow="0" w:firstColumn="0" w:lastColumn="0" w:noHBand="0" w:noVBand="0"/>
      </w:tblPr>
      <w:tblGrid>
        <w:gridCol w:w="595"/>
        <w:gridCol w:w="1804"/>
        <w:gridCol w:w="860"/>
        <w:gridCol w:w="1632"/>
        <w:gridCol w:w="855"/>
        <w:gridCol w:w="1843"/>
        <w:gridCol w:w="1537"/>
      </w:tblGrid>
      <w:tr w:rsidR="003B33F4" w:rsidRPr="006B12BF" w:rsidTr="003B33F4">
        <w:trPr>
          <w:trHeight w:val="330"/>
          <w:jc w:val="center"/>
        </w:trPr>
        <w:tc>
          <w:tcPr>
            <w:tcW w:w="595" w:type="dxa"/>
            <w:vMerge w:val="restart"/>
            <w:tcBorders>
              <w:top w:val="single" w:sz="4" w:space="0" w:color="auto"/>
              <w:left w:val="single" w:sz="4" w:space="0" w:color="auto"/>
              <w:right w:val="single" w:sz="4" w:space="0" w:color="auto"/>
            </w:tcBorders>
            <w:vAlign w:val="center"/>
          </w:tcPr>
          <w:p w:rsidR="003B33F4" w:rsidRPr="006B12BF" w:rsidRDefault="003B33F4" w:rsidP="003B33F4">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編號</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33F4" w:rsidRPr="006B12BF" w:rsidRDefault="003B33F4" w:rsidP="003B33F4">
            <w:pPr>
              <w:widowControl/>
              <w:jc w:val="center"/>
              <w:rPr>
                <w:rFonts w:ascii="標楷體" w:eastAsia="標楷體" w:hAnsi="標楷體" w:cs="新細明體"/>
                <w:color w:val="000000"/>
                <w:kern w:val="0"/>
              </w:rPr>
            </w:pPr>
            <w:r w:rsidRPr="006B12BF">
              <w:rPr>
                <w:rFonts w:ascii="標楷體" w:eastAsia="標楷體" w:hAnsi="標楷體" w:cs="新細明體" w:hint="eastAsia"/>
                <w:color w:val="000000"/>
                <w:kern w:val="0"/>
              </w:rPr>
              <w:t>所名</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可收容人數</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33F4" w:rsidRPr="006B12BF" w:rsidRDefault="003B33F4" w:rsidP="003B33F4">
            <w:pPr>
              <w:widowControl/>
              <w:jc w:val="center"/>
              <w:rPr>
                <w:rFonts w:ascii="標楷體" w:eastAsia="標楷體" w:hAnsi="標楷體" w:cs="新細明體"/>
                <w:color w:val="000000"/>
                <w:kern w:val="0"/>
              </w:rPr>
            </w:pPr>
            <w:r w:rsidRPr="006B12BF">
              <w:rPr>
                <w:rFonts w:ascii="標楷體" w:eastAsia="標楷體" w:hAnsi="標楷體" w:cs="新細明體" w:hint="eastAsia"/>
                <w:color w:val="000000"/>
                <w:kern w:val="0"/>
              </w:rPr>
              <w:t>地點</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33F4" w:rsidRPr="006B12BF" w:rsidRDefault="003B33F4" w:rsidP="00F42BFE">
            <w:pPr>
              <w:widowControl/>
              <w:jc w:val="both"/>
              <w:rPr>
                <w:rFonts w:ascii="標楷體" w:eastAsia="標楷體" w:hAnsi="標楷體" w:cs="新細明體"/>
                <w:color w:val="000000"/>
                <w:kern w:val="0"/>
              </w:rPr>
            </w:pPr>
            <w:r>
              <w:rPr>
                <w:rFonts w:ascii="標楷體" w:eastAsia="標楷體" w:hAnsi="標楷體" w:cs="新細明體" w:hint="eastAsia"/>
                <w:color w:val="000000"/>
                <w:kern w:val="0"/>
              </w:rPr>
              <w:t>管理</w:t>
            </w:r>
            <w:r w:rsidRPr="006B12BF">
              <w:rPr>
                <w:rFonts w:ascii="標楷體" w:eastAsia="標楷體" w:hAnsi="標楷體" w:cs="新細明體" w:hint="eastAsia"/>
                <w:color w:val="000000"/>
                <w:kern w:val="0"/>
              </w:rPr>
              <w:t>人</w:t>
            </w:r>
          </w:p>
        </w:tc>
        <w:tc>
          <w:tcPr>
            <w:tcW w:w="1843" w:type="dxa"/>
            <w:tcBorders>
              <w:top w:val="single" w:sz="4" w:space="0" w:color="auto"/>
              <w:left w:val="nil"/>
              <w:bottom w:val="single" w:sz="4" w:space="0" w:color="auto"/>
              <w:right w:val="single" w:sz="4" w:space="0" w:color="auto"/>
            </w:tcBorders>
            <w:shd w:val="clear" w:color="auto" w:fill="auto"/>
            <w:vAlign w:val="center"/>
          </w:tcPr>
          <w:p w:rsidR="003B33F4" w:rsidRPr="006B12BF" w:rsidRDefault="003B33F4" w:rsidP="003B33F4">
            <w:pPr>
              <w:widowControl/>
              <w:jc w:val="center"/>
              <w:rPr>
                <w:rFonts w:ascii="標楷體" w:eastAsia="標楷體" w:hAnsi="標楷體" w:cs="新細明體"/>
                <w:color w:val="000000"/>
                <w:kern w:val="0"/>
              </w:rPr>
            </w:pPr>
            <w:r w:rsidRPr="006B12BF">
              <w:rPr>
                <w:rFonts w:ascii="標楷體" w:eastAsia="標楷體" w:hAnsi="標楷體" w:cs="新細明體" w:hint="eastAsia"/>
                <w:color w:val="000000"/>
                <w:kern w:val="0"/>
              </w:rPr>
              <w:t>聯絡電話</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適用災害類別</w:t>
            </w:r>
          </w:p>
        </w:tc>
      </w:tr>
      <w:tr w:rsidR="003B33F4" w:rsidRPr="006B12BF" w:rsidTr="003B33F4">
        <w:trPr>
          <w:trHeight w:val="330"/>
          <w:jc w:val="center"/>
        </w:trPr>
        <w:tc>
          <w:tcPr>
            <w:tcW w:w="595" w:type="dxa"/>
            <w:vMerge/>
            <w:tcBorders>
              <w:left w:val="single" w:sz="4" w:space="0" w:color="auto"/>
              <w:bottom w:val="single" w:sz="4" w:space="0" w:color="auto"/>
              <w:right w:val="single" w:sz="4" w:space="0" w:color="auto"/>
            </w:tcBorders>
          </w:tcPr>
          <w:p w:rsidR="003B33F4" w:rsidRPr="006B12BF" w:rsidRDefault="003B33F4" w:rsidP="00F42BFE">
            <w:pPr>
              <w:widowControl/>
              <w:rPr>
                <w:rFonts w:ascii="標楷體" w:eastAsia="標楷體" w:hAnsi="標楷體" w:cs="新細明體"/>
                <w:color w:val="000000"/>
                <w:kern w:val="0"/>
              </w:rPr>
            </w:pPr>
          </w:p>
        </w:tc>
        <w:tc>
          <w:tcPr>
            <w:tcW w:w="1804" w:type="dxa"/>
            <w:vMerge/>
            <w:tcBorders>
              <w:top w:val="single" w:sz="4" w:space="0" w:color="auto"/>
              <w:left w:val="single" w:sz="4" w:space="0" w:color="auto"/>
              <w:bottom w:val="single" w:sz="4" w:space="0" w:color="auto"/>
              <w:right w:val="single" w:sz="4" w:space="0" w:color="auto"/>
            </w:tcBorders>
            <w:vAlign w:val="center"/>
          </w:tcPr>
          <w:p w:rsidR="003B33F4" w:rsidRPr="006B12BF" w:rsidRDefault="003B33F4" w:rsidP="00F42BFE">
            <w:pPr>
              <w:widowControl/>
              <w:rPr>
                <w:rFonts w:ascii="標楷體" w:eastAsia="標楷體" w:hAnsi="標楷體" w:cs="新細明體"/>
                <w:color w:val="000000"/>
                <w:kern w:val="0"/>
              </w:rPr>
            </w:pPr>
          </w:p>
        </w:tc>
        <w:tc>
          <w:tcPr>
            <w:tcW w:w="860" w:type="dxa"/>
            <w:vMerge/>
            <w:tcBorders>
              <w:top w:val="single" w:sz="4" w:space="0" w:color="auto"/>
              <w:left w:val="single" w:sz="4" w:space="0" w:color="auto"/>
              <w:bottom w:val="single" w:sz="4" w:space="0" w:color="auto"/>
              <w:right w:val="single" w:sz="4" w:space="0" w:color="auto"/>
            </w:tcBorders>
            <w:vAlign w:val="center"/>
          </w:tcPr>
          <w:p w:rsidR="003B33F4" w:rsidRPr="006B12BF" w:rsidRDefault="003B33F4" w:rsidP="00F42BFE">
            <w:pPr>
              <w:widowControl/>
              <w:rPr>
                <w:rFonts w:ascii="標楷體" w:eastAsia="標楷體" w:hAnsi="標楷體" w:cs="新細明體"/>
                <w:color w:val="000000"/>
                <w:kern w:val="0"/>
              </w:rPr>
            </w:pPr>
          </w:p>
        </w:tc>
        <w:tc>
          <w:tcPr>
            <w:tcW w:w="1632" w:type="dxa"/>
            <w:vMerge/>
            <w:tcBorders>
              <w:top w:val="single" w:sz="4" w:space="0" w:color="auto"/>
              <w:left w:val="single" w:sz="4" w:space="0" w:color="auto"/>
              <w:bottom w:val="single" w:sz="4" w:space="0" w:color="auto"/>
              <w:right w:val="single" w:sz="4" w:space="0" w:color="auto"/>
            </w:tcBorders>
            <w:vAlign w:val="center"/>
          </w:tcPr>
          <w:p w:rsidR="003B33F4" w:rsidRPr="006B12BF" w:rsidRDefault="003B33F4" w:rsidP="00F42BFE">
            <w:pPr>
              <w:widowControl/>
              <w:rPr>
                <w:rFonts w:ascii="標楷體" w:eastAsia="標楷體" w:hAnsi="標楷體" w:cs="新細明體"/>
                <w:color w:val="000000"/>
                <w:kern w:val="0"/>
              </w:rPr>
            </w:pPr>
          </w:p>
        </w:tc>
        <w:tc>
          <w:tcPr>
            <w:tcW w:w="855" w:type="dxa"/>
            <w:vMerge/>
            <w:tcBorders>
              <w:top w:val="single" w:sz="4" w:space="0" w:color="auto"/>
              <w:left w:val="single" w:sz="4" w:space="0" w:color="auto"/>
              <w:bottom w:val="single" w:sz="4" w:space="0" w:color="auto"/>
              <w:right w:val="single" w:sz="4" w:space="0" w:color="auto"/>
            </w:tcBorders>
            <w:vAlign w:val="center"/>
          </w:tcPr>
          <w:p w:rsidR="003B33F4" w:rsidRPr="006B12BF" w:rsidRDefault="003B33F4" w:rsidP="00F42BFE">
            <w:pPr>
              <w:widowControl/>
              <w:rPr>
                <w:rFonts w:ascii="標楷體" w:eastAsia="標楷體" w:hAnsi="標楷體" w:cs="新細明體"/>
                <w:color w:val="000000"/>
                <w:kern w:val="0"/>
              </w:rPr>
            </w:pPr>
          </w:p>
        </w:tc>
        <w:tc>
          <w:tcPr>
            <w:tcW w:w="1843" w:type="dxa"/>
            <w:tcBorders>
              <w:top w:val="nil"/>
              <w:left w:val="nil"/>
              <w:bottom w:val="single" w:sz="4" w:space="0" w:color="auto"/>
              <w:right w:val="single" w:sz="4" w:space="0" w:color="auto"/>
            </w:tcBorders>
            <w:shd w:val="clear" w:color="auto" w:fill="auto"/>
            <w:vAlign w:val="center"/>
          </w:tcPr>
          <w:p w:rsidR="003B33F4" w:rsidRPr="006B12BF" w:rsidRDefault="003B33F4" w:rsidP="003B33F4">
            <w:pPr>
              <w:widowControl/>
              <w:jc w:val="center"/>
              <w:rPr>
                <w:rFonts w:ascii="標楷體" w:eastAsia="標楷體" w:hAnsi="標楷體" w:cs="新細明體"/>
                <w:color w:val="000000"/>
                <w:kern w:val="0"/>
              </w:rPr>
            </w:pPr>
            <w:r w:rsidRPr="006B12BF">
              <w:rPr>
                <w:rFonts w:ascii="標楷體" w:eastAsia="標楷體" w:hAnsi="標楷體" w:cs="新細明體" w:hint="eastAsia"/>
                <w:color w:val="000000"/>
                <w:kern w:val="0"/>
              </w:rPr>
              <w:t>(行動電話)</w:t>
            </w:r>
          </w:p>
        </w:tc>
        <w:tc>
          <w:tcPr>
            <w:tcW w:w="1537" w:type="dxa"/>
            <w:vMerge/>
            <w:tcBorders>
              <w:top w:val="single" w:sz="4" w:space="0" w:color="auto"/>
              <w:left w:val="single" w:sz="4" w:space="0" w:color="auto"/>
              <w:bottom w:val="single" w:sz="4" w:space="0" w:color="auto"/>
              <w:right w:val="single" w:sz="4" w:space="0" w:color="auto"/>
            </w:tcBorders>
            <w:vAlign w:val="center"/>
          </w:tcPr>
          <w:p w:rsidR="003B33F4" w:rsidRPr="006B12BF" w:rsidRDefault="003B33F4" w:rsidP="00F42BFE">
            <w:pPr>
              <w:widowControl/>
              <w:rPr>
                <w:rFonts w:ascii="標楷體" w:eastAsia="標楷體" w:hAnsi="標楷體" w:cs="新細明體"/>
                <w:color w:val="000000"/>
                <w:kern w:val="0"/>
              </w:rPr>
            </w:pPr>
          </w:p>
        </w:tc>
      </w:tr>
      <w:tr w:rsidR="003B33F4" w:rsidRPr="006B12BF" w:rsidTr="003B33F4">
        <w:trPr>
          <w:trHeight w:val="1495"/>
          <w:jc w:val="center"/>
        </w:trPr>
        <w:tc>
          <w:tcPr>
            <w:tcW w:w="595" w:type="dxa"/>
            <w:tcBorders>
              <w:top w:val="nil"/>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1804" w:type="dxa"/>
            <w:tcBorders>
              <w:top w:val="nil"/>
              <w:left w:val="single" w:sz="4" w:space="0" w:color="auto"/>
              <w:bottom w:val="single" w:sz="4" w:space="0" w:color="auto"/>
              <w:right w:val="single" w:sz="4" w:space="0" w:color="auto"/>
            </w:tcBorders>
            <w:shd w:val="clear" w:color="auto" w:fill="auto"/>
            <w:vAlign w:val="center"/>
          </w:tcPr>
          <w:p w:rsidR="002B5981" w:rsidRPr="00A23821" w:rsidRDefault="003B33F4" w:rsidP="002B5981">
            <w:pPr>
              <w:widowControl/>
              <w:rPr>
                <w:rFonts w:ascii="標楷體" w:eastAsia="標楷體" w:hAnsi="標楷體" w:cs="新細明體"/>
                <w:kern w:val="0"/>
              </w:rPr>
            </w:pPr>
            <w:r w:rsidRPr="00A23821">
              <w:rPr>
                <w:rFonts w:ascii="標楷體" w:eastAsia="標楷體" w:hAnsi="標楷體" w:cs="新細明體" w:hint="eastAsia"/>
                <w:kern w:val="0"/>
              </w:rPr>
              <w:t xml:space="preserve">安定區公所 </w:t>
            </w:r>
            <w:r w:rsidRPr="00A23821">
              <w:rPr>
                <w:rFonts w:ascii="標楷體" w:eastAsia="標楷體" w:hAnsi="標楷體" w:cs="新細明體" w:hint="eastAsia"/>
                <w:b/>
                <w:kern w:val="0"/>
              </w:rPr>
              <w:t>(第一優先收容)</w:t>
            </w:r>
          </w:p>
        </w:tc>
        <w:tc>
          <w:tcPr>
            <w:tcW w:w="860"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Times New Roman" w:hAnsi="Times New Roman"/>
                <w:bCs/>
                <w:kern w:val="0"/>
              </w:rPr>
            </w:pPr>
            <w:r w:rsidRPr="00A23821">
              <w:rPr>
                <w:rFonts w:ascii="Times New Roman" w:hAnsi="Times New Roman"/>
                <w:bCs/>
                <w:kern w:val="0"/>
              </w:rPr>
              <w:t>50</w:t>
            </w:r>
            <w:r w:rsidRPr="00A23821">
              <w:rPr>
                <w:rFonts w:ascii="標楷體" w:eastAsia="標楷體" w:hAnsi="標楷體" w:hint="eastAsia"/>
                <w:bCs/>
                <w:kern w:val="0"/>
              </w:rPr>
              <w:t>人</w:t>
            </w:r>
          </w:p>
        </w:tc>
        <w:tc>
          <w:tcPr>
            <w:tcW w:w="1632"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安定區安定里</w:t>
            </w:r>
            <w:r w:rsidRPr="00A23821">
              <w:rPr>
                <w:rFonts w:ascii="Times New Roman" w:eastAsia="標楷體" w:hAnsi="Times New Roman"/>
                <w:kern w:val="0"/>
              </w:rPr>
              <w:t>59</w:t>
            </w:r>
            <w:r w:rsidRPr="00A23821">
              <w:rPr>
                <w:rFonts w:ascii="標楷體" w:eastAsia="標楷體" w:hAnsi="標楷體" w:cs="新細明體" w:hint="eastAsia"/>
                <w:kern w:val="0"/>
              </w:rPr>
              <w:t>號</w:t>
            </w:r>
          </w:p>
        </w:tc>
        <w:tc>
          <w:tcPr>
            <w:tcW w:w="855"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Pr>
                <w:rFonts w:ascii="標楷體" w:eastAsia="標楷體" w:hAnsi="標楷體" w:cs="新細明體" w:hint="eastAsia"/>
                <w:kern w:val="0"/>
              </w:rPr>
              <w:t>林櫻芳</w:t>
            </w:r>
          </w:p>
        </w:tc>
        <w:tc>
          <w:tcPr>
            <w:tcW w:w="1843" w:type="dxa"/>
            <w:tcBorders>
              <w:top w:val="nil"/>
              <w:left w:val="nil"/>
              <w:bottom w:val="single" w:sz="4" w:space="0" w:color="auto"/>
              <w:right w:val="single" w:sz="4" w:space="0" w:color="auto"/>
            </w:tcBorders>
            <w:shd w:val="clear" w:color="auto" w:fill="auto"/>
            <w:noWrap/>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06-5921116</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09</w:t>
            </w:r>
            <w:r>
              <w:rPr>
                <w:rFonts w:ascii="新細明體" w:hAnsi="新細明體" w:cs="新細明體" w:hint="eastAsia"/>
                <w:kern w:val="0"/>
              </w:rPr>
              <w:t>72238907</w:t>
            </w:r>
          </w:p>
        </w:tc>
        <w:tc>
          <w:tcPr>
            <w:tcW w:w="1537" w:type="dxa"/>
            <w:tcBorders>
              <w:top w:val="nil"/>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700"/>
          <w:jc w:val="center"/>
        </w:trPr>
        <w:tc>
          <w:tcPr>
            <w:tcW w:w="595" w:type="dxa"/>
            <w:tcBorders>
              <w:top w:val="nil"/>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lastRenderedPageBreak/>
              <w:t>2</w:t>
            </w:r>
          </w:p>
        </w:tc>
        <w:tc>
          <w:tcPr>
            <w:tcW w:w="1804"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3B33F4">
            <w:pPr>
              <w:widowControl/>
              <w:jc w:val="center"/>
              <w:rPr>
                <w:rFonts w:ascii="標楷體" w:eastAsia="標楷體" w:hAnsi="標楷體" w:cs="新細明體"/>
                <w:kern w:val="0"/>
              </w:rPr>
            </w:pPr>
            <w:r w:rsidRPr="00A23821">
              <w:rPr>
                <w:rFonts w:ascii="標楷體" w:eastAsia="標楷體" w:hAnsi="標楷體" w:cs="新細明體" w:hint="eastAsia"/>
                <w:kern w:val="0"/>
              </w:rPr>
              <w:t xml:space="preserve">海寮社區活動中心 </w:t>
            </w:r>
            <w:r w:rsidRPr="00A23821">
              <w:rPr>
                <w:rFonts w:ascii="標楷體" w:eastAsia="標楷體" w:hAnsi="標楷體" w:cs="新細明體" w:hint="eastAsia"/>
                <w:b/>
                <w:kern w:val="0"/>
              </w:rPr>
              <w:t>(第三優先收容)</w:t>
            </w:r>
          </w:p>
        </w:tc>
        <w:tc>
          <w:tcPr>
            <w:tcW w:w="860"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5256F1">
            <w:pPr>
              <w:widowControl/>
              <w:jc w:val="center"/>
              <w:rPr>
                <w:rFonts w:ascii="Times New Roman" w:hAnsi="Times New Roman"/>
                <w:kern w:val="0"/>
                <w:sz w:val="22"/>
              </w:rPr>
            </w:pPr>
            <w:r w:rsidRPr="00A23821">
              <w:rPr>
                <w:rFonts w:ascii="Times New Roman" w:hAnsi="Times New Roman"/>
                <w:kern w:val="0"/>
                <w:sz w:val="22"/>
              </w:rPr>
              <w:t>200</w:t>
            </w:r>
            <w:r w:rsidRPr="00A23821">
              <w:rPr>
                <w:rFonts w:ascii="標楷體" w:eastAsia="標楷體" w:hAnsi="標楷體" w:hint="eastAsia"/>
                <w:kern w:val="0"/>
                <w:sz w:val="22"/>
              </w:rPr>
              <w:t>人</w:t>
            </w:r>
          </w:p>
        </w:tc>
        <w:tc>
          <w:tcPr>
            <w:tcW w:w="1632"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5256F1">
            <w:pPr>
              <w:widowControl/>
              <w:rPr>
                <w:rFonts w:ascii="標楷體" w:eastAsia="標楷體" w:hAnsi="標楷體" w:cs="新細明體"/>
                <w:kern w:val="0"/>
              </w:rPr>
            </w:pPr>
            <w:r w:rsidRPr="00A23821">
              <w:rPr>
                <w:rFonts w:ascii="標楷體" w:eastAsia="標楷體" w:hAnsi="標楷體" w:cs="新細明體" w:hint="eastAsia"/>
                <w:kern w:val="0"/>
              </w:rPr>
              <w:t>安定區海寮里</w:t>
            </w:r>
            <w:r w:rsidRPr="00A23821">
              <w:rPr>
                <w:rFonts w:ascii="Times New Roman" w:eastAsia="標楷體" w:hAnsi="Times New Roman"/>
                <w:kern w:val="0"/>
              </w:rPr>
              <w:t>15</w:t>
            </w:r>
            <w:r w:rsidRPr="00A23821">
              <w:rPr>
                <w:rFonts w:ascii="標楷體" w:eastAsia="標楷體" w:hAnsi="標楷體" w:cs="新細明體" w:hint="eastAsia"/>
                <w:kern w:val="0"/>
              </w:rPr>
              <w:t>之</w:t>
            </w:r>
            <w:r w:rsidRPr="00A23821">
              <w:rPr>
                <w:rFonts w:ascii="Times New Roman" w:eastAsia="標楷體" w:hAnsi="Times New Roman"/>
                <w:kern w:val="0"/>
              </w:rPr>
              <w:t>3</w:t>
            </w:r>
            <w:r w:rsidRPr="00A23821">
              <w:rPr>
                <w:rFonts w:ascii="標楷體" w:eastAsia="標楷體" w:hAnsi="標楷體" w:cs="新細明體" w:hint="eastAsia"/>
                <w:kern w:val="0"/>
              </w:rPr>
              <w:t>號</w:t>
            </w:r>
          </w:p>
        </w:tc>
        <w:tc>
          <w:tcPr>
            <w:tcW w:w="855" w:type="dxa"/>
            <w:tcBorders>
              <w:top w:val="nil"/>
              <w:left w:val="single" w:sz="4" w:space="0" w:color="auto"/>
              <w:bottom w:val="single" w:sz="4" w:space="0" w:color="auto"/>
              <w:right w:val="single" w:sz="4" w:space="0" w:color="auto"/>
            </w:tcBorders>
            <w:shd w:val="clear" w:color="auto" w:fill="auto"/>
            <w:vAlign w:val="center"/>
          </w:tcPr>
          <w:p w:rsidR="003B33F4" w:rsidRPr="002847A4" w:rsidRDefault="002847A4" w:rsidP="005256F1">
            <w:pPr>
              <w:widowControl/>
              <w:jc w:val="center"/>
              <w:rPr>
                <w:rFonts w:ascii="標楷體" w:eastAsia="標楷體" w:hAnsi="標楷體" w:cs="新細明體"/>
                <w:kern w:val="0"/>
                <w:highlight w:val="yellow"/>
              </w:rPr>
            </w:pPr>
            <w:r w:rsidRPr="00CD7661">
              <w:rPr>
                <w:rFonts w:ascii="標楷體" w:eastAsia="標楷體" w:hAnsi="標楷體" w:cs="新細明體" w:hint="eastAsia"/>
                <w:kern w:val="0"/>
              </w:rPr>
              <w:t>方慶瀛</w:t>
            </w:r>
          </w:p>
        </w:tc>
        <w:tc>
          <w:tcPr>
            <w:tcW w:w="1843" w:type="dxa"/>
            <w:tcBorders>
              <w:top w:val="nil"/>
              <w:left w:val="nil"/>
              <w:bottom w:val="single" w:sz="4" w:space="0" w:color="auto"/>
              <w:right w:val="single" w:sz="4" w:space="0" w:color="auto"/>
            </w:tcBorders>
            <w:shd w:val="clear" w:color="auto" w:fill="auto"/>
            <w:noWrap/>
            <w:vAlign w:val="center"/>
          </w:tcPr>
          <w:p w:rsidR="003B33F4" w:rsidRPr="00CD7661" w:rsidRDefault="003B33F4" w:rsidP="005256F1">
            <w:pPr>
              <w:jc w:val="center"/>
              <w:rPr>
                <w:rFonts w:ascii="新細明體" w:hAnsi="新細明體" w:cs="新細明體"/>
                <w:kern w:val="0"/>
              </w:rPr>
            </w:pPr>
            <w:r w:rsidRPr="00CD7661">
              <w:rPr>
                <w:rFonts w:ascii="新細明體" w:hAnsi="新細明體" w:cs="新細明體" w:hint="eastAsia"/>
                <w:kern w:val="0"/>
              </w:rPr>
              <w:t>06-</w:t>
            </w:r>
            <w:r w:rsidR="002847A4" w:rsidRPr="00CD7661">
              <w:rPr>
                <w:rFonts w:ascii="新細明體" w:hAnsi="新細明體" w:cs="新細明體"/>
                <w:kern w:val="0"/>
              </w:rPr>
              <w:t>5938880</w:t>
            </w:r>
          </w:p>
          <w:p w:rsidR="003B33F4" w:rsidRPr="002847A4" w:rsidRDefault="002847A4" w:rsidP="005256F1">
            <w:pPr>
              <w:jc w:val="center"/>
              <w:rPr>
                <w:rFonts w:ascii="新細明體" w:hAnsi="新細明體" w:cs="新細明體"/>
                <w:kern w:val="0"/>
                <w:highlight w:val="yellow"/>
              </w:rPr>
            </w:pPr>
            <w:r w:rsidRPr="00CD7661">
              <w:rPr>
                <w:rFonts w:ascii="新細明體" w:hAnsi="新細明體" w:cs="新細明體"/>
                <w:kern w:val="0"/>
              </w:rPr>
              <w:t>0915-261100</w:t>
            </w:r>
            <w:r w:rsidR="003B33F4" w:rsidRPr="00CD7661">
              <w:rPr>
                <w:rFonts w:ascii="新細明體" w:hAnsi="新細明體" w:cs="新細明體" w:hint="eastAsia"/>
                <w:kern w:val="0"/>
              </w:rPr>
              <w:t xml:space="preserve">　</w:t>
            </w:r>
          </w:p>
        </w:tc>
        <w:tc>
          <w:tcPr>
            <w:tcW w:w="1537" w:type="dxa"/>
            <w:tcBorders>
              <w:top w:val="nil"/>
              <w:left w:val="nil"/>
              <w:bottom w:val="single" w:sz="4" w:space="0" w:color="auto"/>
              <w:right w:val="single" w:sz="4" w:space="0" w:color="auto"/>
            </w:tcBorders>
            <w:shd w:val="clear" w:color="auto" w:fill="auto"/>
          </w:tcPr>
          <w:p w:rsidR="003B33F4" w:rsidRPr="006B12BF" w:rsidRDefault="003B33F4" w:rsidP="005256F1">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5256F1">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5256F1">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5256F1">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5256F1">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700"/>
          <w:jc w:val="center"/>
        </w:trPr>
        <w:tc>
          <w:tcPr>
            <w:tcW w:w="595" w:type="dxa"/>
            <w:tcBorders>
              <w:top w:val="nil"/>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804"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安定老人文康活動中心</w:t>
            </w:r>
            <w:r w:rsidRPr="00A23821">
              <w:rPr>
                <w:rFonts w:ascii="標楷體" w:eastAsia="標楷體" w:hAnsi="標楷體" w:cs="新細明體" w:hint="eastAsia"/>
                <w:b/>
                <w:kern w:val="0"/>
              </w:rPr>
              <w:t>(第二優先收容)</w:t>
            </w:r>
          </w:p>
        </w:tc>
        <w:tc>
          <w:tcPr>
            <w:tcW w:w="860"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Times New Roman" w:hAnsi="Times New Roman"/>
                <w:kern w:val="0"/>
              </w:rPr>
            </w:pPr>
            <w:r w:rsidRPr="00A23821">
              <w:rPr>
                <w:rFonts w:ascii="Times New Roman" w:hAnsi="Times New Roman"/>
                <w:kern w:val="0"/>
              </w:rPr>
              <w:t>50</w:t>
            </w:r>
            <w:r w:rsidRPr="00A23821">
              <w:rPr>
                <w:rFonts w:ascii="標楷體" w:eastAsia="標楷體" w:hAnsi="標楷體" w:hint="eastAsia"/>
                <w:kern w:val="0"/>
              </w:rPr>
              <w:t>人</w:t>
            </w:r>
          </w:p>
        </w:tc>
        <w:tc>
          <w:tcPr>
            <w:tcW w:w="1632"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安定區安定里</w:t>
            </w:r>
            <w:r w:rsidRPr="00A23821">
              <w:rPr>
                <w:rFonts w:ascii="Times New Roman" w:eastAsia="標楷體" w:hAnsi="Times New Roman"/>
                <w:kern w:val="0"/>
              </w:rPr>
              <w:t>131</w:t>
            </w:r>
            <w:r w:rsidRPr="00A23821">
              <w:rPr>
                <w:rFonts w:ascii="標楷體" w:eastAsia="標楷體" w:hAnsi="標楷體" w:cs="新細明體" w:hint="eastAsia"/>
                <w:kern w:val="0"/>
              </w:rPr>
              <w:t>之</w:t>
            </w:r>
            <w:r w:rsidRPr="00A23821">
              <w:rPr>
                <w:rFonts w:ascii="Times New Roman" w:eastAsia="標楷體" w:hAnsi="Times New Roman"/>
                <w:kern w:val="0"/>
              </w:rPr>
              <w:t>1</w:t>
            </w:r>
            <w:r w:rsidRPr="00A23821">
              <w:rPr>
                <w:rFonts w:ascii="標楷體" w:eastAsia="標楷體" w:hAnsi="標楷體" w:cs="新細明體" w:hint="eastAsia"/>
                <w:kern w:val="0"/>
              </w:rPr>
              <w:t>號</w:t>
            </w:r>
          </w:p>
        </w:tc>
        <w:tc>
          <w:tcPr>
            <w:tcW w:w="855"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標楷體" w:eastAsia="標楷體" w:hAnsi="標楷體" w:cs="新細明體"/>
                <w:kern w:val="0"/>
              </w:rPr>
            </w:pPr>
            <w:r w:rsidRPr="00A23821">
              <w:rPr>
                <w:rFonts w:ascii="標楷體" w:eastAsia="標楷體" w:hAnsi="標楷體" w:hint="eastAsia"/>
              </w:rPr>
              <w:t>陳瓊花</w:t>
            </w:r>
          </w:p>
        </w:tc>
        <w:tc>
          <w:tcPr>
            <w:tcW w:w="1843" w:type="dxa"/>
            <w:tcBorders>
              <w:top w:val="nil"/>
              <w:left w:val="nil"/>
              <w:bottom w:val="single" w:sz="4" w:space="0" w:color="auto"/>
              <w:right w:val="single" w:sz="4" w:space="0" w:color="auto"/>
            </w:tcBorders>
            <w:shd w:val="clear" w:color="auto" w:fill="auto"/>
            <w:noWrap/>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06-5923876</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 xml:space="preserve">0966-610311　</w:t>
            </w:r>
          </w:p>
        </w:tc>
        <w:tc>
          <w:tcPr>
            <w:tcW w:w="1537" w:type="dxa"/>
            <w:tcBorders>
              <w:top w:val="nil"/>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553"/>
          <w:jc w:val="center"/>
        </w:trPr>
        <w:tc>
          <w:tcPr>
            <w:tcW w:w="595" w:type="dxa"/>
            <w:tcBorders>
              <w:top w:val="single" w:sz="4" w:space="0" w:color="auto"/>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3B33F4">
            <w:pPr>
              <w:widowControl/>
              <w:jc w:val="center"/>
              <w:rPr>
                <w:rFonts w:ascii="標楷體" w:eastAsia="標楷體" w:hAnsi="標楷體" w:cs="新細明體"/>
                <w:kern w:val="0"/>
              </w:rPr>
            </w:pPr>
            <w:r w:rsidRPr="00A23821">
              <w:rPr>
                <w:rFonts w:ascii="標楷體" w:eastAsia="標楷體" w:hAnsi="標楷體" w:cs="新細明體" w:hint="eastAsia"/>
                <w:kern w:val="0"/>
              </w:rPr>
              <w:t>南安社區活動中心</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Times New Roman" w:hAnsi="Times New Roman"/>
                <w:kern w:val="0"/>
                <w:sz w:val="22"/>
              </w:rPr>
            </w:pPr>
            <w:r w:rsidRPr="00A23821">
              <w:rPr>
                <w:rFonts w:ascii="Times New Roman" w:hAnsi="Times New Roman"/>
                <w:kern w:val="0"/>
                <w:sz w:val="22"/>
              </w:rPr>
              <w:t>50</w:t>
            </w:r>
            <w:r w:rsidRPr="00A23821">
              <w:rPr>
                <w:rFonts w:ascii="標楷體" w:eastAsia="標楷體" w:hAnsi="標楷體" w:hint="eastAsia"/>
                <w:kern w:val="0"/>
                <w:sz w:val="22"/>
              </w:rPr>
              <w:t>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安定區文科里油車</w:t>
            </w:r>
            <w:r w:rsidRPr="00A23821">
              <w:rPr>
                <w:rFonts w:ascii="Times New Roman" w:eastAsia="標楷體" w:hAnsi="Times New Roman"/>
                <w:kern w:val="0"/>
              </w:rPr>
              <w:t>1</w:t>
            </w:r>
            <w:r w:rsidRPr="00A23821">
              <w:rPr>
                <w:rFonts w:ascii="標楷體" w:eastAsia="標楷體" w:hAnsi="標楷體" w:cs="新細明體" w:hint="eastAsia"/>
                <w:kern w:val="0"/>
              </w:rPr>
              <w:t>號</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黃泳蓁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06-5921202</w:t>
            </w:r>
          </w:p>
          <w:p w:rsidR="003B33F4" w:rsidRPr="00A23821" w:rsidRDefault="003B33F4" w:rsidP="00F42BFE">
            <w:pPr>
              <w:widowControl/>
              <w:jc w:val="center"/>
              <w:rPr>
                <w:rFonts w:ascii="新細明體" w:hAnsi="新細明體" w:cs="新細明體"/>
                <w:kern w:val="0"/>
              </w:rPr>
            </w:pPr>
            <w:r w:rsidRPr="00A23821">
              <w:rPr>
                <w:rFonts w:ascii="新細明體" w:hAnsi="新細明體" w:cs="新細明體" w:hint="eastAsia"/>
                <w:kern w:val="0"/>
              </w:rPr>
              <w:t>0972-621508</w:t>
            </w:r>
          </w:p>
        </w:tc>
        <w:tc>
          <w:tcPr>
            <w:tcW w:w="1537" w:type="dxa"/>
            <w:tcBorders>
              <w:top w:val="single" w:sz="4" w:space="0" w:color="auto"/>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673"/>
          <w:jc w:val="center"/>
        </w:trPr>
        <w:tc>
          <w:tcPr>
            <w:tcW w:w="595" w:type="dxa"/>
            <w:tcBorders>
              <w:top w:val="single" w:sz="4" w:space="0" w:color="auto"/>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3B33F4">
            <w:pPr>
              <w:widowControl/>
              <w:jc w:val="center"/>
              <w:rPr>
                <w:rFonts w:ascii="標楷體" w:eastAsia="標楷體" w:hAnsi="標楷體" w:cs="新細明體"/>
                <w:kern w:val="0"/>
              </w:rPr>
            </w:pPr>
            <w:r w:rsidRPr="00A23821">
              <w:rPr>
                <w:rFonts w:ascii="標楷體" w:eastAsia="標楷體" w:hAnsi="標楷體" w:cs="新細明體" w:hint="eastAsia"/>
                <w:kern w:val="0"/>
              </w:rPr>
              <w:t>大同社區活動中心</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Times New Roman" w:hAnsi="Times New Roman"/>
                <w:kern w:val="0"/>
                <w:sz w:val="22"/>
              </w:rPr>
            </w:pPr>
            <w:r>
              <w:rPr>
                <w:rFonts w:ascii="Times New Roman" w:hAnsi="Times New Roman"/>
                <w:kern w:val="0"/>
                <w:sz w:val="22"/>
              </w:rPr>
              <w:t>50</w:t>
            </w:r>
            <w:r w:rsidRPr="00A23821">
              <w:rPr>
                <w:rFonts w:ascii="標楷體" w:eastAsia="標楷體" w:hAnsi="標楷體" w:hint="eastAsia"/>
                <w:kern w:val="0"/>
                <w:sz w:val="22"/>
              </w:rPr>
              <w:t>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安定區嘉同里大同</w:t>
            </w:r>
            <w:r w:rsidRPr="00A23821">
              <w:rPr>
                <w:rFonts w:ascii="Times New Roman" w:eastAsia="標楷體" w:hAnsi="Times New Roman"/>
                <w:kern w:val="0"/>
              </w:rPr>
              <w:t>81</w:t>
            </w:r>
            <w:r w:rsidRPr="00A23821">
              <w:rPr>
                <w:rFonts w:ascii="標楷體" w:eastAsia="標楷體" w:hAnsi="標楷體" w:cs="新細明體" w:hint="eastAsia"/>
                <w:kern w:val="0"/>
              </w:rPr>
              <w:t>號</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葉進丁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06-5931480</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0931-905927</w:t>
            </w:r>
          </w:p>
        </w:tc>
        <w:tc>
          <w:tcPr>
            <w:tcW w:w="1537" w:type="dxa"/>
            <w:tcBorders>
              <w:top w:val="single" w:sz="4" w:space="0" w:color="auto"/>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541"/>
          <w:jc w:val="center"/>
        </w:trPr>
        <w:tc>
          <w:tcPr>
            <w:tcW w:w="595" w:type="dxa"/>
            <w:tcBorders>
              <w:top w:val="single" w:sz="4" w:space="0" w:color="auto"/>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安定國中（臨時備用場所）</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350人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安定區安加里262-1號</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2847A4" w:rsidRDefault="005B6D43" w:rsidP="00F42BFE">
            <w:pPr>
              <w:widowControl/>
              <w:jc w:val="center"/>
              <w:rPr>
                <w:rFonts w:ascii="標楷體" w:eastAsia="標楷體" w:hAnsi="標楷體" w:cs="新細明體"/>
                <w:kern w:val="0"/>
                <w:highlight w:val="yellow"/>
              </w:rPr>
            </w:pPr>
            <w:r w:rsidRPr="00CD7661">
              <w:rPr>
                <w:rFonts w:ascii="標楷體" w:eastAsia="標楷體" w:hAnsi="標楷體" w:cs="新細明體" w:hint="eastAsia"/>
                <w:kern w:val="0"/>
              </w:rPr>
              <w:t>李清山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CD7661" w:rsidRDefault="003B33F4" w:rsidP="00F42BFE">
            <w:pPr>
              <w:jc w:val="center"/>
              <w:rPr>
                <w:rFonts w:ascii="新細明體" w:hAnsi="新細明體" w:cs="新細明體"/>
                <w:kern w:val="0"/>
              </w:rPr>
            </w:pPr>
            <w:r w:rsidRPr="00CD7661">
              <w:rPr>
                <w:rFonts w:ascii="新細明體" w:hAnsi="新細明體" w:cs="新細明體" w:hint="eastAsia"/>
                <w:kern w:val="0"/>
              </w:rPr>
              <w:t>06-5922003</w:t>
            </w:r>
            <w:r w:rsidR="005B6D43" w:rsidRPr="00CD7661">
              <w:rPr>
                <w:rFonts w:ascii="新細明體" w:hAnsi="新細明體" w:cs="新細明體" w:hint="eastAsia"/>
                <w:kern w:val="0"/>
              </w:rPr>
              <w:t>#12</w:t>
            </w:r>
          </w:p>
          <w:p w:rsidR="003B33F4" w:rsidRPr="002847A4" w:rsidRDefault="002847A4" w:rsidP="00F42BFE">
            <w:pPr>
              <w:jc w:val="center"/>
              <w:rPr>
                <w:rFonts w:ascii="新細明體" w:hAnsi="新細明體" w:cs="新細明體"/>
                <w:kern w:val="0"/>
                <w:highlight w:val="yellow"/>
              </w:rPr>
            </w:pPr>
            <w:r w:rsidRPr="00CD7661">
              <w:rPr>
                <w:rFonts w:ascii="新細明體" w:hAnsi="新細明體" w:cs="新細明體"/>
                <w:kern w:val="0"/>
              </w:rPr>
              <w:t>09</w:t>
            </w:r>
            <w:r w:rsidR="005B6D43" w:rsidRPr="00CD7661">
              <w:rPr>
                <w:rFonts w:ascii="新細明體" w:hAnsi="新細明體" w:cs="新細明體"/>
                <w:kern w:val="0"/>
              </w:rPr>
              <w:t>72</w:t>
            </w:r>
            <w:r w:rsidRPr="00CD7661">
              <w:rPr>
                <w:rFonts w:ascii="新細明體" w:hAnsi="新細明體" w:cs="新細明體"/>
                <w:kern w:val="0"/>
              </w:rPr>
              <w:t>-</w:t>
            </w:r>
            <w:r w:rsidR="005B6D43" w:rsidRPr="00CD7661">
              <w:rPr>
                <w:rFonts w:ascii="新細明體" w:hAnsi="新細明體" w:cs="新細明體"/>
                <w:kern w:val="0"/>
              </w:rPr>
              <w:t>029525</w:t>
            </w:r>
          </w:p>
        </w:tc>
        <w:tc>
          <w:tcPr>
            <w:tcW w:w="1537" w:type="dxa"/>
            <w:tcBorders>
              <w:top w:val="single" w:sz="4" w:space="0" w:color="auto"/>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676"/>
          <w:jc w:val="center"/>
        </w:trPr>
        <w:tc>
          <w:tcPr>
            <w:tcW w:w="595" w:type="dxa"/>
            <w:tcBorders>
              <w:top w:val="nil"/>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1804"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南安國小（臨時備用場所）</w:t>
            </w:r>
          </w:p>
        </w:tc>
        <w:tc>
          <w:tcPr>
            <w:tcW w:w="860"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350人</w:t>
            </w:r>
          </w:p>
        </w:tc>
        <w:tc>
          <w:tcPr>
            <w:tcW w:w="1632"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安定區文科里</w:t>
            </w:r>
            <w:r w:rsidR="00011B4B" w:rsidRPr="00CD7661">
              <w:rPr>
                <w:rFonts w:ascii="標楷體" w:eastAsia="標楷體" w:hAnsi="標楷體" w:cs="新細明體" w:hint="eastAsia"/>
                <w:kern w:val="0"/>
              </w:rPr>
              <w:t>油車</w:t>
            </w:r>
            <w:r w:rsidRPr="00A23821">
              <w:rPr>
                <w:rFonts w:ascii="Times New Roman" w:eastAsia="標楷體" w:hAnsi="Times New Roman"/>
                <w:kern w:val="0"/>
              </w:rPr>
              <w:t>62</w:t>
            </w:r>
            <w:r w:rsidRPr="00A23821">
              <w:rPr>
                <w:rFonts w:ascii="標楷體" w:eastAsia="標楷體" w:hAnsi="標楷體" w:cs="新細明體" w:hint="eastAsia"/>
                <w:kern w:val="0"/>
              </w:rPr>
              <w:t>號</w:t>
            </w:r>
          </w:p>
        </w:tc>
        <w:tc>
          <w:tcPr>
            <w:tcW w:w="855"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楊合萍</w:t>
            </w:r>
          </w:p>
        </w:tc>
        <w:tc>
          <w:tcPr>
            <w:tcW w:w="1843"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06-5922023</w:t>
            </w:r>
            <w:r w:rsidR="005B6D43" w:rsidRPr="00CD7661">
              <w:rPr>
                <w:rFonts w:ascii="新細明體" w:hAnsi="新細明體" w:cs="新細明體" w:hint="eastAsia"/>
                <w:kern w:val="0"/>
              </w:rPr>
              <w:t>#804</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0910-765036</w:t>
            </w:r>
          </w:p>
        </w:tc>
        <w:tc>
          <w:tcPr>
            <w:tcW w:w="1537" w:type="dxa"/>
            <w:tcBorders>
              <w:top w:val="single" w:sz="4" w:space="0" w:color="auto"/>
              <w:left w:val="nil"/>
              <w:bottom w:val="single" w:sz="4" w:space="0" w:color="auto"/>
              <w:right w:val="single" w:sz="4" w:space="0" w:color="auto"/>
            </w:tcBorders>
            <w:shd w:val="clear" w:color="auto" w:fill="auto"/>
          </w:tcPr>
          <w:p w:rsidR="003B33F4"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8A4DD0">
              <w:rPr>
                <w:rFonts w:ascii="標楷體" w:eastAsia="標楷體" w:hAnsi="標楷體" w:cs="新細明體" w:hint="eastAsia"/>
                <w:color w:val="000000"/>
                <w:kern w:val="0"/>
              </w:rPr>
              <w:t>▉</w:t>
            </w: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8A4DD0">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544"/>
          <w:jc w:val="center"/>
        </w:trPr>
        <w:tc>
          <w:tcPr>
            <w:tcW w:w="595" w:type="dxa"/>
            <w:tcBorders>
              <w:top w:val="nil"/>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8</w:t>
            </w:r>
          </w:p>
        </w:tc>
        <w:tc>
          <w:tcPr>
            <w:tcW w:w="1804" w:type="dxa"/>
            <w:tcBorders>
              <w:top w:val="nil"/>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南興國小（臨時備用場所）</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300人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安定區嘉同里六塊寮</w:t>
            </w:r>
            <w:r w:rsidRPr="00A23821">
              <w:rPr>
                <w:rFonts w:ascii="Times New Roman" w:eastAsia="標楷體" w:hAnsi="Times New Roman"/>
                <w:kern w:val="0"/>
              </w:rPr>
              <w:t>30</w:t>
            </w:r>
            <w:r w:rsidRPr="00A23821">
              <w:rPr>
                <w:rFonts w:ascii="標楷體" w:eastAsia="標楷體" w:hAnsi="標楷體" w:cs="新細明體" w:hint="eastAsia"/>
                <w:kern w:val="0"/>
              </w:rPr>
              <w:t>號</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黃</w:t>
            </w:r>
            <w:r>
              <w:rPr>
                <w:rFonts w:ascii="標楷體" w:eastAsia="標楷體" w:hAnsi="標楷體" w:cs="新細明體" w:hint="eastAsia"/>
                <w:kern w:val="0"/>
              </w:rPr>
              <w:t>海山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06-5931038</w:t>
            </w:r>
            <w:r w:rsidR="005B6D43" w:rsidRPr="00CD7661">
              <w:rPr>
                <w:rFonts w:ascii="新細明體" w:hAnsi="新細明體" w:cs="新細明體" w:hint="eastAsia"/>
                <w:kern w:val="0"/>
              </w:rPr>
              <w:t>#305</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0975386036</w:t>
            </w:r>
          </w:p>
        </w:tc>
        <w:tc>
          <w:tcPr>
            <w:tcW w:w="1537" w:type="dxa"/>
            <w:tcBorders>
              <w:top w:val="single" w:sz="4" w:space="0" w:color="auto"/>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681"/>
          <w:jc w:val="center"/>
        </w:trPr>
        <w:tc>
          <w:tcPr>
            <w:tcW w:w="595" w:type="dxa"/>
            <w:tcBorders>
              <w:top w:val="single" w:sz="4" w:space="0" w:color="auto"/>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lastRenderedPageBreak/>
              <w:t>9</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rPr>
                <w:rFonts w:ascii="標楷體" w:eastAsia="標楷體" w:hAnsi="標楷體" w:cs="新細明體"/>
                <w:kern w:val="0"/>
              </w:rPr>
            </w:pPr>
            <w:r w:rsidRPr="00A23821">
              <w:rPr>
                <w:rFonts w:ascii="標楷體" w:eastAsia="標楷體" w:hAnsi="標楷體" w:cs="新細明體" w:hint="eastAsia"/>
                <w:kern w:val="0"/>
              </w:rPr>
              <w:t>安定區複合式運動場四周及南安國小操場</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800人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安定區港口里</w:t>
            </w:r>
            <w:r w:rsidRPr="00A23821">
              <w:rPr>
                <w:rFonts w:ascii="Times New Roman" w:eastAsia="標楷體" w:hAnsi="Times New Roman"/>
                <w:kern w:val="0"/>
              </w:rPr>
              <w:t>333-22</w:t>
            </w:r>
            <w:r w:rsidRPr="00A23821">
              <w:rPr>
                <w:rFonts w:ascii="標楷體" w:eastAsia="標楷體" w:hAnsi="標楷體" w:cs="新細明體" w:hint="eastAsia"/>
                <w:kern w:val="0"/>
              </w:rPr>
              <w:t>號</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Pr>
                <w:rFonts w:ascii="標楷體" w:eastAsia="標楷體" w:hAnsi="標楷體" w:cs="新細明體" w:hint="eastAsia"/>
                <w:kern w:val="0"/>
              </w:rPr>
              <w:t>陳奕齊</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06-5921116</w:t>
            </w:r>
          </w:p>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09</w:t>
            </w:r>
            <w:r>
              <w:rPr>
                <w:rFonts w:ascii="新細明體" w:hAnsi="新細明體" w:cs="新細明體" w:hint="eastAsia"/>
                <w:kern w:val="0"/>
              </w:rPr>
              <w:t>32759281</w:t>
            </w:r>
          </w:p>
        </w:tc>
        <w:tc>
          <w:tcPr>
            <w:tcW w:w="1537" w:type="dxa"/>
            <w:tcBorders>
              <w:top w:val="single" w:sz="4" w:space="0" w:color="auto"/>
              <w:left w:val="nil"/>
              <w:bottom w:val="single" w:sz="4" w:space="0" w:color="auto"/>
              <w:right w:val="single" w:sz="4" w:space="0" w:color="auto"/>
            </w:tcBorders>
            <w:shd w:val="clear" w:color="auto" w:fill="auto"/>
          </w:tcPr>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□風災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▉震災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□水災</w:t>
            </w:r>
          </w:p>
          <w:p w:rsidR="003B33F4" w:rsidRPr="006B12BF" w:rsidRDefault="003B33F4" w:rsidP="00F42BFE">
            <w:pPr>
              <w:widowControl/>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□土石流</w:t>
            </w:r>
          </w:p>
          <w:p w:rsidR="003B33F4" w:rsidRPr="006B12BF" w:rsidRDefault="003B33F4" w:rsidP="00F42BFE">
            <w:pPr>
              <w:jc w:val="both"/>
              <w:rPr>
                <w:rFonts w:ascii="標楷體" w:eastAsia="標楷體" w:hAnsi="標楷體" w:cs="新細明體"/>
                <w:color w:val="000000"/>
                <w:kern w:val="0"/>
              </w:rPr>
            </w:pPr>
            <w:r w:rsidRPr="006B12BF">
              <w:rPr>
                <w:rFonts w:ascii="標楷體" w:eastAsia="標楷體" w:hAnsi="標楷體" w:cs="新細明體" w:hint="eastAsia"/>
                <w:color w:val="000000"/>
                <w:kern w:val="0"/>
              </w:rPr>
              <w:t>□其他</w:t>
            </w:r>
          </w:p>
        </w:tc>
      </w:tr>
      <w:tr w:rsidR="003B33F4" w:rsidRPr="006B12BF" w:rsidTr="003B33F4">
        <w:trPr>
          <w:trHeight w:val="1567"/>
          <w:jc w:val="center"/>
        </w:trPr>
        <w:tc>
          <w:tcPr>
            <w:tcW w:w="595" w:type="dxa"/>
            <w:tcBorders>
              <w:top w:val="single" w:sz="4" w:space="0" w:color="auto"/>
              <w:left w:val="single" w:sz="4" w:space="0" w:color="auto"/>
              <w:bottom w:val="single" w:sz="4" w:space="0" w:color="auto"/>
              <w:right w:val="single" w:sz="4" w:space="0" w:color="auto"/>
            </w:tcBorders>
            <w:vAlign w:val="center"/>
          </w:tcPr>
          <w:p w:rsidR="003B33F4" w:rsidRPr="00A23821" w:rsidRDefault="003B33F4" w:rsidP="003B33F4">
            <w:pPr>
              <w:widowControl/>
              <w:jc w:val="center"/>
              <w:rPr>
                <w:rFonts w:ascii="標楷體" w:eastAsia="標楷體" w:hAnsi="標楷體" w:cs="新細明體"/>
                <w:kern w:val="0"/>
              </w:rPr>
            </w:pPr>
            <w:r>
              <w:rPr>
                <w:rFonts w:ascii="標楷體" w:eastAsia="標楷體" w:hAnsi="標楷體" w:cs="新細明體" w:hint="eastAsia"/>
                <w:kern w:val="0"/>
              </w:rPr>
              <w:t>10</w:t>
            </w:r>
          </w:p>
        </w:tc>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安定體育運動公園（防災公園）</w:t>
            </w:r>
          </w:p>
          <w:p w:rsidR="003B33F4" w:rsidRPr="00A23821" w:rsidRDefault="003B33F4" w:rsidP="00F42BFE">
            <w:pPr>
              <w:widowControl/>
              <w:jc w:val="center"/>
              <w:rPr>
                <w:rFonts w:ascii="標楷體" w:eastAsia="標楷體" w:hAnsi="標楷體" w:cs="新細明體"/>
                <w:kern w:val="0"/>
              </w:rPr>
            </w:pP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1000人</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sidRPr="00A23821">
              <w:rPr>
                <w:rFonts w:ascii="標楷體" w:eastAsia="標楷體" w:hAnsi="標楷體" w:cs="新細明體" w:hint="eastAsia"/>
                <w:kern w:val="0"/>
              </w:rPr>
              <w:t>安定區安加里243之5號旁</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widowControl/>
              <w:jc w:val="center"/>
              <w:rPr>
                <w:rFonts w:ascii="標楷體" w:eastAsia="標楷體" w:hAnsi="標楷體" w:cs="新細明體"/>
                <w:kern w:val="0"/>
              </w:rPr>
            </w:pPr>
            <w:r>
              <w:rPr>
                <w:rFonts w:ascii="標楷體" w:eastAsia="標楷體" w:hAnsi="標楷體" w:cs="新細明體" w:hint="eastAsia"/>
                <w:kern w:val="0"/>
              </w:rPr>
              <w:t>陳奕齊</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B33F4" w:rsidRPr="00A23821" w:rsidRDefault="003B33F4" w:rsidP="00F42BFE">
            <w:pPr>
              <w:jc w:val="center"/>
              <w:rPr>
                <w:rFonts w:ascii="新細明體" w:hAnsi="新細明體" w:cs="新細明體"/>
                <w:kern w:val="0"/>
              </w:rPr>
            </w:pPr>
            <w:r w:rsidRPr="00A23821">
              <w:rPr>
                <w:rFonts w:ascii="新細明體" w:hAnsi="新細明體" w:cs="新細明體" w:hint="eastAsia"/>
                <w:kern w:val="0"/>
              </w:rPr>
              <w:t>06-5921116</w:t>
            </w:r>
          </w:p>
          <w:p w:rsidR="003B33F4" w:rsidRPr="00A23821" w:rsidRDefault="003B33F4" w:rsidP="00F42BFE">
            <w:pPr>
              <w:jc w:val="center"/>
              <w:rPr>
                <w:rFonts w:ascii="新細明體" w:hAnsi="新細明體" w:cs="新細明體"/>
                <w:kern w:val="0"/>
              </w:rPr>
            </w:pPr>
            <w:r>
              <w:rPr>
                <w:rFonts w:ascii="新細明體" w:hAnsi="新細明體" w:cs="新細明體" w:hint="eastAsia"/>
                <w:kern w:val="0"/>
              </w:rPr>
              <w:t>0932759281</w:t>
            </w:r>
          </w:p>
        </w:tc>
        <w:tc>
          <w:tcPr>
            <w:tcW w:w="1537" w:type="dxa"/>
            <w:tcBorders>
              <w:top w:val="single" w:sz="4" w:space="0" w:color="auto"/>
              <w:left w:val="nil"/>
              <w:bottom w:val="single" w:sz="4" w:space="0" w:color="auto"/>
              <w:right w:val="single" w:sz="4" w:space="0" w:color="auto"/>
            </w:tcBorders>
            <w:shd w:val="clear" w:color="auto" w:fill="auto"/>
          </w:tcPr>
          <w:p w:rsidR="003B33F4" w:rsidRPr="00986F4E" w:rsidRDefault="003B33F4" w:rsidP="00F42BFE">
            <w:pPr>
              <w:widowControl/>
              <w:jc w:val="both"/>
              <w:rPr>
                <w:rFonts w:ascii="標楷體" w:eastAsia="標楷體" w:hAnsi="標楷體" w:cs="新細明體"/>
                <w:kern w:val="0"/>
              </w:rPr>
            </w:pPr>
            <w:r w:rsidRPr="00986F4E">
              <w:rPr>
                <w:rFonts w:ascii="標楷體" w:eastAsia="標楷體" w:hAnsi="標楷體" w:cs="新細明體" w:hint="eastAsia"/>
                <w:kern w:val="0"/>
              </w:rPr>
              <w:t>□風災</w:t>
            </w:r>
          </w:p>
          <w:p w:rsidR="003B33F4" w:rsidRPr="00986F4E" w:rsidRDefault="003B33F4" w:rsidP="00F42BFE">
            <w:pPr>
              <w:widowControl/>
              <w:jc w:val="both"/>
              <w:rPr>
                <w:rFonts w:ascii="標楷體" w:eastAsia="標楷體" w:hAnsi="標楷體" w:cs="新細明體"/>
                <w:kern w:val="0"/>
              </w:rPr>
            </w:pPr>
            <w:r w:rsidRPr="00986F4E">
              <w:rPr>
                <w:rFonts w:ascii="標楷體" w:eastAsia="標楷體" w:hAnsi="標楷體" w:cs="新細明體" w:hint="eastAsia"/>
                <w:kern w:val="0"/>
              </w:rPr>
              <w:t>▉震災</w:t>
            </w:r>
          </w:p>
          <w:p w:rsidR="003B33F4" w:rsidRPr="00986F4E" w:rsidRDefault="003B33F4" w:rsidP="00F42BFE">
            <w:pPr>
              <w:widowControl/>
              <w:jc w:val="both"/>
              <w:rPr>
                <w:rFonts w:ascii="標楷體" w:eastAsia="標楷體" w:hAnsi="標楷體" w:cs="新細明體"/>
                <w:kern w:val="0"/>
              </w:rPr>
            </w:pPr>
            <w:r w:rsidRPr="00986F4E">
              <w:rPr>
                <w:rFonts w:ascii="標楷體" w:eastAsia="標楷體" w:hAnsi="標楷體" w:cs="新細明體" w:hint="eastAsia"/>
                <w:kern w:val="0"/>
              </w:rPr>
              <w:t>□水災</w:t>
            </w:r>
          </w:p>
          <w:p w:rsidR="003B33F4" w:rsidRPr="00986F4E" w:rsidRDefault="003B33F4" w:rsidP="00F42BFE">
            <w:pPr>
              <w:widowControl/>
              <w:jc w:val="both"/>
              <w:rPr>
                <w:rFonts w:ascii="標楷體" w:eastAsia="標楷體" w:hAnsi="標楷體" w:cs="新細明體"/>
                <w:kern w:val="0"/>
              </w:rPr>
            </w:pPr>
            <w:r w:rsidRPr="00986F4E">
              <w:rPr>
                <w:rFonts w:ascii="標楷體" w:eastAsia="標楷體" w:hAnsi="標楷體" w:cs="新細明體" w:hint="eastAsia"/>
                <w:kern w:val="0"/>
              </w:rPr>
              <w:t>□土石流</w:t>
            </w:r>
          </w:p>
          <w:p w:rsidR="003B33F4" w:rsidRPr="00986F4E" w:rsidRDefault="003B33F4" w:rsidP="00F42BFE">
            <w:pPr>
              <w:widowControl/>
              <w:jc w:val="both"/>
              <w:rPr>
                <w:rFonts w:ascii="標楷體" w:eastAsia="標楷體" w:hAnsi="標楷體" w:cs="新細明體"/>
                <w:kern w:val="0"/>
              </w:rPr>
            </w:pPr>
            <w:r w:rsidRPr="00986F4E">
              <w:rPr>
                <w:rFonts w:ascii="標楷體" w:eastAsia="標楷體" w:hAnsi="標楷體" w:cs="新細明體" w:hint="eastAsia"/>
                <w:kern w:val="0"/>
              </w:rPr>
              <w:t>□其他</w:t>
            </w:r>
          </w:p>
        </w:tc>
      </w:tr>
    </w:tbl>
    <w:p w:rsidR="00B06A5B" w:rsidRDefault="00B06A5B" w:rsidP="00457BFA"/>
    <w:p w:rsidR="00B06A5B" w:rsidRDefault="005B6925" w:rsidP="003B33F4">
      <w:pPr>
        <w:jc w:val="center"/>
      </w:pPr>
      <w:r>
        <w:rPr>
          <w:noProof/>
        </w:rPr>
        <w:drawing>
          <wp:inline distT="0" distB="0" distL="0" distR="0">
            <wp:extent cx="5982255" cy="3827413"/>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84566" cy="3828892"/>
                    </a:xfrm>
                    <a:prstGeom prst="rect">
                      <a:avLst/>
                    </a:prstGeom>
                    <a:noFill/>
                    <a:ln w="9525">
                      <a:noFill/>
                      <a:miter lim="800000"/>
                      <a:headEnd/>
                      <a:tailEnd/>
                    </a:ln>
                  </pic:spPr>
                </pic:pic>
              </a:graphicData>
            </a:graphic>
          </wp:inline>
        </w:drawing>
      </w:r>
    </w:p>
    <w:p w:rsidR="00B06A5B" w:rsidRPr="00F974CE" w:rsidRDefault="00F974CE" w:rsidP="00F974CE">
      <w:pPr>
        <w:pStyle w:val="af"/>
        <w:jc w:val="center"/>
        <w:rPr>
          <w:rFonts w:ascii="標楷體" w:eastAsia="標楷體" w:hAnsi="標楷體"/>
          <w:sz w:val="28"/>
          <w:szCs w:val="28"/>
        </w:rPr>
      </w:pPr>
      <w:bookmarkStart w:id="33" w:name="_Toc80551459"/>
      <w:r w:rsidRPr="00F974CE">
        <w:rPr>
          <w:rFonts w:ascii="標楷體" w:eastAsia="標楷體" w:hAnsi="標楷體" w:hint="eastAsia"/>
          <w:sz w:val="28"/>
          <w:szCs w:val="28"/>
        </w:rPr>
        <w:t xml:space="preserve">圖 </w:t>
      </w:r>
      <w:r w:rsidR="00167E9B" w:rsidRPr="00F974CE">
        <w:rPr>
          <w:rFonts w:ascii="標楷體" w:eastAsia="標楷體" w:hAnsi="標楷體"/>
          <w:sz w:val="28"/>
          <w:szCs w:val="28"/>
        </w:rPr>
        <w:fldChar w:fldCharType="begin"/>
      </w:r>
      <w:r w:rsidRPr="00F974CE">
        <w:rPr>
          <w:rFonts w:ascii="標楷體" w:eastAsia="標楷體" w:hAnsi="標楷體"/>
          <w:sz w:val="28"/>
          <w:szCs w:val="28"/>
        </w:rPr>
        <w:instrText xml:space="preserve"> </w:instrText>
      </w:r>
      <w:r w:rsidRPr="00F974CE">
        <w:rPr>
          <w:rFonts w:ascii="標楷體" w:eastAsia="標楷體" w:hAnsi="標楷體" w:hint="eastAsia"/>
          <w:sz w:val="28"/>
          <w:szCs w:val="28"/>
        </w:rPr>
        <w:instrText>SEQ 圖 \* ARABIC</w:instrText>
      </w:r>
      <w:r w:rsidRPr="00F974CE">
        <w:rPr>
          <w:rFonts w:ascii="標楷體" w:eastAsia="標楷體" w:hAnsi="標楷體"/>
          <w:sz w:val="28"/>
          <w:szCs w:val="28"/>
        </w:rPr>
        <w:instrText xml:space="preserve"> </w:instrText>
      </w:r>
      <w:r w:rsidR="00167E9B" w:rsidRPr="00F974CE">
        <w:rPr>
          <w:rFonts w:ascii="標楷體" w:eastAsia="標楷體" w:hAnsi="標楷體"/>
          <w:sz w:val="28"/>
          <w:szCs w:val="28"/>
        </w:rPr>
        <w:fldChar w:fldCharType="separate"/>
      </w:r>
      <w:r w:rsidR="002645B8">
        <w:rPr>
          <w:rFonts w:ascii="標楷體" w:eastAsia="標楷體" w:hAnsi="標楷體"/>
          <w:noProof/>
          <w:sz w:val="28"/>
          <w:szCs w:val="28"/>
        </w:rPr>
        <w:t>8</w:t>
      </w:r>
      <w:r w:rsidR="00167E9B" w:rsidRPr="00F974CE">
        <w:rPr>
          <w:rFonts w:ascii="標楷體" w:eastAsia="標楷體" w:hAnsi="標楷體"/>
          <w:sz w:val="28"/>
          <w:szCs w:val="28"/>
        </w:rPr>
        <w:fldChar w:fldCharType="end"/>
      </w:r>
      <w:r w:rsidRPr="00F974CE">
        <w:rPr>
          <w:rFonts w:ascii="標楷體" w:eastAsia="標楷體" w:hAnsi="標楷體" w:hint="eastAsia"/>
          <w:sz w:val="28"/>
          <w:szCs w:val="28"/>
        </w:rPr>
        <w:t>安定區避難收容處所分布圖</w:t>
      </w:r>
      <w:bookmarkEnd w:id="33"/>
    </w:p>
    <w:p w:rsidR="00F974CE" w:rsidRDefault="00F974CE" w:rsidP="00457BFA"/>
    <w:p w:rsidR="004E0AAD" w:rsidRDefault="004E0AAD" w:rsidP="004E0AAD">
      <w:pPr>
        <w:pStyle w:val="2"/>
        <w:rPr>
          <w:rFonts w:ascii="標楷體" w:eastAsia="標楷體" w:hAnsi="標楷體"/>
          <w:sz w:val="32"/>
        </w:rPr>
      </w:pPr>
      <w:r w:rsidRPr="004E0AAD">
        <w:rPr>
          <w:rFonts w:ascii="標楷體" w:eastAsia="標楷體" w:hAnsi="標楷體" w:hint="eastAsia"/>
          <w:sz w:val="32"/>
        </w:rPr>
        <w:t xml:space="preserve"> </w:t>
      </w:r>
      <w:bookmarkStart w:id="34" w:name="_Toc80552254"/>
      <w:r w:rsidRPr="004E0AAD">
        <w:rPr>
          <w:rFonts w:ascii="標楷體" w:eastAsia="標楷體" w:hAnsi="標楷體" w:hint="eastAsia"/>
          <w:sz w:val="32"/>
        </w:rPr>
        <w:t>地區災害特性</w:t>
      </w:r>
      <w:bookmarkEnd w:id="34"/>
    </w:p>
    <w:p w:rsidR="00C5747B" w:rsidRPr="003C1FA4" w:rsidRDefault="00C5747B" w:rsidP="00C5747B">
      <w:pPr>
        <w:pStyle w:val="ad"/>
        <w:ind w:leftChars="236" w:left="566" w:firstLineChars="151" w:firstLine="423"/>
        <w:rPr>
          <w:rFonts w:cs="標楷體"/>
          <w:color w:val="000000"/>
        </w:rPr>
      </w:pPr>
      <w:r w:rsidRPr="003C1FA4">
        <w:rPr>
          <w:rFonts w:cs="標楷體" w:hint="eastAsia"/>
          <w:color w:val="000000"/>
        </w:rPr>
        <w:t>臺南市歷年天然災害中，多以地震災害、風水災害兩部分為主，而安定區亦然。本區風水災害發生之最主要原因為於每年</w:t>
      </w:r>
      <w:r w:rsidRPr="003C1FA4">
        <w:rPr>
          <w:rFonts w:cs="標楷體"/>
          <w:color w:val="000000"/>
        </w:rPr>
        <w:t>5-6</w:t>
      </w:r>
      <w:r w:rsidRPr="003C1FA4">
        <w:rPr>
          <w:rFonts w:cs="標楷體" w:hint="eastAsia"/>
          <w:color w:val="000000"/>
        </w:rPr>
        <w:t>月梅雨期及</w:t>
      </w:r>
      <w:r w:rsidRPr="003C1FA4">
        <w:rPr>
          <w:rFonts w:cs="標楷體"/>
          <w:color w:val="000000"/>
        </w:rPr>
        <w:t>7-9</w:t>
      </w:r>
      <w:r w:rsidRPr="003C1FA4">
        <w:rPr>
          <w:rFonts w:cs="標楷體" w:hint="eastAsia"/>
          <w:color w:val="000000"/>
        </w:rPr>
        <w:t>月西南氣流、熱帶性低壓或豪雨來臨時，若遇雨量過度集中，短時</w:t>
      </w:r>
      <w:r w:rsidRPr="003C1FA4">
        <w:rPr>
          <w:rFonts w:cs="標楷體" w:hint="eastAsia"/>
          <w:color w:val="000000"/>
        </w:rPr>
        <w:lastRenderedPageBreak/>
        <w:t>強降雨，雨量宣洩不及，加上下游安順大排水位高，會造成本區鄰近里別淹水，</w:t>
      </w:r>
      <w:r w:rsidRPr="003C1FA4">
        <w:rPr>
          <w:rFonts w:cs="標楷體" w:hint="eastAsia"/>
          <w:color w:val="000000"/>
        </w:rPr>
        <w:t>107</w:t>
      </w:r>
      <w:r w:rsidRPr="003C1FA4">
        <w:rPr>
          <w:rFonts w:cs="標楷體" w:hint="eastAsia"/>
          <w:color w:val="000000"/>
        </w:rPr>
        <w:t>年</w:t>
      </w:r>
      <w:r w:rsidRPr="003C1FA4">
        <w:rPr>
          <w:rFonts w:cs="標楷體" w:hint="eastAsia"/>
          <w:color w:val="000000"/>
        </w:rPr>
        <w:t>0823</w:t>
      </w:r>
      <w:r w:rsidRPr="003C1FA4">
        <w:rPr>
          <w:rFonts w:cs="標楷體" w:hint="eastAsia"/>
          <w:color w:val="000000"/>
        </w:rPr>
        <w:t>豪雨即是近年來比較嚴重的淹水災情。</w:t>
      </w:r>
    </w:p>
    <w:p w:rsidR="00C5747B" w:rsidRPr="00C5747B" w:rsidRDefault="00C5747B" w:rsidP="00C5747B">
      <w:pPr>
        <w:pStyle w:val="ad"/>
        <w:ind w:leftChars="236" w:left="566" w:firstLineChars="151" w:firstLine="423"/>
        <w:rPr>
          <w:rFonts w:cs="標楷體"/>
          <w:color w:val="000000"/>
        </w:rPr>
      </w:pPr>
      <w:r w:rsidRPr="003C1FA4">
        <w:rPr>
          <w:rFonts w:cs="標楷體" w:hint="eastAsia"/>
          <w:color w:val="000000"/>
        </w:rPr>
        <w:t>有關地震災害方面，臺南地區過去一百多年來的地震活動相當頻繁，臺南市位於臺灣西部地震帶上，此地震帶具有震源淺、強度大、餘震頻繁，持續時間較短之特性，境內之主要斷層帶有木屐寮斷層、六甲斷層、左鎮斷層、新化斷層、後甲里斷層及觸口斷層等</w:t>
      </w:r>
      <w:r w:rsidRPr="003C1FA4">
        <w:rPr>
          <w:rFonts w:cs="標楷體"/>
          <w:color w:val="000000"/>
        </w:rPr>
        <w:t>(</w:t>
      </w:r>
      <w:r w:rsidRPr="003C1FA4">
        <w:rPr>
          <w:rFonts w:cs="標楷體" w:hint="eastAsia"/>
          <w:color w:val="000000"/>
        </w:rPr>
        <w:t>如圖</w:t>
      </w:r>
      <w:r w:rsidR="00B6704E">
        <w:rPr>
          <w:rFonts w:cs="標楷體"/>
          <w:color w:val="000000"/>
        </w:rPr>
        <w:t>9</w:t>
      </w:r>
      <w:r w:rsidRPr="003C1FA4">
        <w:rPr>
          <w:rFonts w:cs="標楷體" w:hint="eastAsia"/>
          <w:color w:val="000000"/>
        </w:rPr>
        <w:t>臺南市活動斷層分布圖</w:t>
      </w:r>
      <w:r w:rsidRPr="003C1FA4">
        <w:rPr>
          <w:rFonts w:cs="標楷體"/>
          <w:color w:val="000000"/>
        </w:rPr>
        <w:t>)</w:t>
      </w:r>
      <w:r w:rsidRPr="003C1FA4">
        <w:rPr>
          <w:rFonts w:cs="標楷體" w:hint="eastAsia"/>
          <w:color w:val="000000"/>
        </w:rPr>
        <w:t>。有活動斷層帶經過之行政區有東山區、白河區、柳營區、六甲區、官田區、山上區、左鎮區、南化區、新化區、永康區、仁德區、東區等。如最近的一次較為嚴重的地震為</w:t>
      </w:r>
      <w:r w:rsidRPr="003C1FA4">
        <w:rPr>
          <w:rFonts w:cs="標楷體"/>
          <w:color w:val="000000"/>
        </w:rPr>
        <w:t>2016</w:t>
      </w:r>
      <w:r w:rsidRPr="003C1FA4">
        <w:rPr>
          <w:rFonts w:cs="標楷體" w:hint="eastAsia"/>
          <w:color w:val="000000"/>
        </w:rPr>
        <w:t>年的高雄美濃地震造成本區納骨堂</w:t>
      </w:r>
      <w:r w:rsidRPr="003C1FA4">
        <w:rPr>
          <w:rFonts w:cs="標楷體" w:hint="eastAsia"/>
          <w:color w:val="000000"/>
        </w:rPr>
        <w:t>4</w:t>
      </w:r>
      <w:r w:rsidRPr="003C1FA4">
        <w:rPr>
          <w:rFonts w:cs="標楷體" w:hint="eastAsia"/>
          <w:color w:val="000000"/>
        </w:rPr>
        <w:t>樓骨灰櫃整座位移和部分骨灰罐掉落破損。</w:t>
      </w:r>
    </w:p>
    <w:p w:rsidR="00C5747B" w:rsidRDefault="00C5747B" w:rsidP="00C5747B">
      <w:r>
        <w:rPr>
          <w:rFonts w:hint="eastAsia"/>
          <w:noProof/>
        </w:rPr>
        <w:drawing>
          <wp:anchor distT="0" distB="0" distL="114300" distR="114300" simplePos="0" relativeHeight="251665408" behindDoc="1" locked="0" layoutInCell="1" allowOverlap="1">
            <wp:simplePos x="0" y="0"/>
            <wp:positionH relativeFrom="column">
              <wp:posOffset>1071273</wp:posOffset>
            </wp:positionH>
            <wp:positionV relativeFrom="paragraph">
              <wp:posOffset>225618</wp:posOffset>
            </wp:positionV>
            <wp:extent cx="4018280" cy="2919730"/>
            <wp:effectExtent l="0" t="0" r="1270" b="0"/>
            <wp:wrapNone/>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8280" cy="2919730"/>
                    </a:xfrm>
                    <a:prstGeom prst="rect">
                      <a:avLst/>
                    </a:prstGeom>
                    <a:noFill/>
                    <a:ln w="9525">
                      <a:noFill/>
                      <a:miter lim="800000"/>
                      <a:headEnd/>
                      <a:tailEnd/>
                    </a:ln>
                  </pic:spPr>
                </pic:pic>
              </a:graphicData>
            </a:graphic>
          </wp:anchor>
        </w:drawing>
      </w:r>
    </w:p>
    <w:p w:rsidR="00C5747B" w:rsidRDefault="00C5747B" w:rsidP="00C5747B"/>
    <w:p w:rsidR="00C5747B" w:rsidRDefault="00C5747B" w:rsidP="00C5747B">
      <w:pPr>
        <w:jc w:val="center"/>
      </w:pPr>
    </w:p>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Default="00C5747B" w:rsidP="00C5747B"/>
    <w:p w:rsidR="00C5747B" w:rsidRPr="00591378" w:rsidRDefault="00591378" w:rsidP="00591378">
      <w:pPr>
        <w:pStyle w:val="af"/>
        <w:jc w:val="center"/>
        <w:rPr>
          <w:rFonts w:ascii="標楷體" w:eastAsia="標楷體" w:hAnsi="標楷體"/>
          <w:sz w:val="28"/>
          <w:szCs w:val="28"/>
        </w:rPr>
      </w:pPr>
      <w:bookmarkStart w:id="35" w:name="_Toc80551460"/>
      <w:r w:rsidRPr="00591378">
        <w:rPr>
          <w:rFonts w:ascii="標楷體" w:eastAsia="標楷體" w:hAnsi="標楷體" w:hint="eastAsia"/>
          <w:sz w:val="28"/>
          <w:szCs w:val="28"/>
        </w:rPr>
        <w:t xml:space="preserve">圖 </w:t>
      </w:r>
      <w:r w:rsidR="00167E9B" w:rsidRPr="00591378">
        <w:rPr>
          <w:rFonts w:ascii="標楷體" w:eastAsia="標楷體" w:hAnsi="標楷體"/>
          <w:sz w:val="28"/>
          <w:szCs w:val="28"/>
        </w:rPr>
        <w:fldChar w:fldCharType="begin"/>
      </w:r>
      <w:r w:rsidRPr="00591378">
        <w:rPr>
          <w:rFonts w:ascii="標楷體" w:eastAsia="標楷體" w:hAnsi="標楷體"/>
          <w:sz w:val="28"/>
          <w:szCs w:val="28"/>
        </w:rPr>
        <w:instrText xml:space="preserve"> </w:instrText>
      </w:r>
      <w:r w:rsidRPr="00591378">
        <w:rPr>
          <w:rFonts w:ascii="標楷體" w:eastAsia="標楷體" w:hAnsi="標楷體" w:hint="eastAsia"/>
          <w:sz w:val="28"/>
          <w:szCs w:val="28"/>
        </w:rPr>
        <w:instrText>SEQ 圖 \* ARABIC</w:instrText>
      </w:r>
      <w:r w:rsidRPr="00591378">
        <w:rPr>
          <w:rFonts w:ascii="標楷體" w:eastAsia="標楷體" w:hAnsi="標楷體"/>
          <w:sz w:val="28"/>
          <w:szCs w:val="28"/>
        </w:rPr>
        <w:instrText xml:space="preserve"> </w:instrText>
      </w:r>
      <w:r w:rsidR="00167E9B" w:rsidRPr="00591378">
        <w:rPr>
          <w:rFonts w:ascii="標楷體" w:eastAsia="標楷體" w:hAnsi="標楷體"/>
          <w:sz w:val="28"/>
          <w:szCs w:val="28"/>
        </w:rPr>
        <w:fldChar w:fldCharType="separate"/>
      </w:r>
      <w:r w:rsidR="002645B8">
        <w:rPr>
          <w:rFonts w:ascii="標楷體" w:eastAsia="標楷體" w:hAnsi="標楷體"/>
          <w:noProof/>
          <w:sz w:val="28"/>
          <w:szCs w:val="28"/>
        </w:rPr>
        <w:t>9</w:t>
      </w:r>
      <w:r w:rsidR="00167E9B" w:rsidRPr="00591378">
        <w:rPr>
          <w:rFonts w:ascii="標楷體" w:eastAsia="標楷體" w:hAnsi="標楷體"/>
          <w:sz w:val="28"/>
          <w:szCs w:val="28"/>
        </w:rPr>
        <w:fldChar w:fldCharType="end"/>
      </w:r>
      <w:r w:rsidRPr="00591378">
        <w:rPr>
          <w:rFonts w:ascii="標楷體" w:eastAsia="標楷體" w:hAnsi="標楷體" w:hint="eastAsia"/>
          <w:sz w:val="28"/>
          <w:szCs w:val="28"/>
        </w:rPr>
        <w:t>臺南市活動斷層分布圖</w:t>
      </w:r>
      <w:bookmarkEnd w:id="35"/>
    </w:p>
    <w:p w:rsidR="00C5747B" w:rsidRDefault="00C5747B" w:rsidP="00C5747B"/>
    <w:p w:rsidR="00C5747B" w:rsidRDefault="00C5747B" w:rsidP="00C5747B"/>
    <w:p w:rsidR="004E0AAD" w:rsidRDefault="004E0AAD" w:rsidP="004E0AAD">
      <w:pPr>
        <w:pStyle w:val="2"/>
        <w:rPr>
          <w:rFonts w:ascii="標楷體" w:eastAsia="標楷體" w:hAnsi="標楷體" w:cs="標楷體"/>
          <w:color w:val="000000"/>
          <w:sz w:val="32"/>
        </w:rPr>
      </w:pPr>
      <w:r w:rsidRPr="008160CB">
        <w:rPr>
          <w:rFonts w:ascii="標楷體" w:eastAsia="標楷體" w:hAnsi="標楷體" w:cs="標楷體" w:hint="eastAsia"/>
          <w:color w:val="000000"/>
          <w:sz w:val="32"/>
        </w:rPr>
        <w:t xml:space="preserve"> </w:t>
      </w:r>
      <w:bookmarkStart w:id="36" w:name="_Toc80552255"/>
      <w:r w:rsidRPr="008160CB">
        <w:rPr>
          <w:rFonts w:ascii="標楷體" w:eastAsia="標楷體" w:hAnsi="標楷體" w:cs="標楷體" w:hint="eastAsia"/>
          <w:color w:val="000000"/>
          <w:sz w:val="32"/>
        </w:rPr>
        <w:t>地區行政架構</w:t>
      </w:r>
      <w:bookmarkEnd w:id="36"/>
    </w:p>
    <w:p w:rsidR="00591378" w:rsidRDefault="00591378" w:rsidP="00591378">
      <w:pPr>
        <w:pStyle w:val="ad"/>
        <w:ind w:leftChars="236" w:left="566" w:firstLineChars="151" w:firstLine="423"/>
        <w:rPr>
          <w:rFonts w:cs="標楷體"/>
          <w:color w:val="000000"/>
        </w:rPr>
      </w:pPr>
      <w:r w:rsidRPr="00533976">
        <w:rPr>
          <w:rFonts w:cs="標楷體" w:hint="eastAsia"/>
          <w:color w:val="000000"/>
        </w:rPr>
        <w:t>在地區行政架構部分，本區公所組織包括民政</w:t>
      </w:r>
      <w:r>
        <w:rPr>
          <w:rFonts w:cs="標楷體" w:hint="eastAsia"/>
          <w:color w:val="000000"/>
        </w:rPr>
        <w:t>及人文</w:t>
      </w:r>
      <w:r w:rsidRPr="00533976">
        <w:rPr>
          <w:rFonts w:cs="標楷體" w:hint="eastAsia"/>
          <w:color w:val="000000"/>
        </w:rPr>
        <w:t>課、</w:t>
      </w:r>
      <w:r>
        <w:rPr>
          <w:rFonts w:cs="標楷體" w:hint="eastAsia"/>
          <w:color w:val="000000"/>
        </w:rPr>
        <w:t>農業及建設課、社會課</w:t>
      </w:r>
      <w:r w:rsidRPr="00AF3522">
        <w:rPr>
          <w:rFonts w:cs="標楷體" w:hint="eastAsia"/>
          <w:color w:val="000000"/>
        </w:rPr>
        <w:t>、</w:t>
      </w:r>
      <w:r>
        <w:rPr>
          <w:rFonts w:cs="標楷體" w:hint="eastAsia"/>
          <w:color w:val="000000"/>
        </w:rPr>
        <w:t>行政課</w:t>
      </w:r>
      <w:r w:rsidRPr="00533976">
        <w:rPr>
          <w:rFonts w:cs="標楷體" w:hint="eastAsia"/>
          <w:color w:val="000000"/>
        </w:rPr>
        <w:t>、人事室、會計室、政風室等課室。災害應變</w:t>
      </w:r>
      <w:r w:rsidRPr="00533976">
        <w:rPr>
          <w:rFonts w:cs="標楷體" w:hint="eastAsia"/>
          <w:color w:val="000000"/>
        </w:rPr>
        <w:lastRenderedPageBreak/>
        <w:t>時則納入環境保護局</w:t>
      </w:r>
      <w:r>
        <w:rPr>
          <w:rFonts w:cs="標楷體" w:hint="eastAsia"/>
          <w:color w:val="000000"/>
        </w:rPr>
        <w:t>安定</w:t>
      </w:r>
      <w:r w:rsidRPr="00591378">
        <w:rPr>
          <w:rFonts w:cs="標楷體" w:hint="eastAsia"/>
          <w:color w:val="000000"/>
        </w:rPr>
        <w:t>區清潔隊、安定消防分隊、善化分局所轄本區各派出所、安定區衛生所及相關事業單位等其他單位協助防救災工作之執行。</w:t>
      </w:r>
    </w:p>
    <w:p w:rsidR="00591378" w:rsidRDefault="00591378" w:rsidP="00591378">
      <w:pPr>
        <w:pStyle w:val="ad"/>
        <w:ind w:leftChars="236" w:left="566" w:firstLineChars="151" w:firstLine="423"/>
        <w:rPr>
          <w:rFonts w:cs="標楷體"/>
          <w:color w:val="000000"/>
        </w:rPr>
      </w:pPr>
      <w:r w:rsidRPr="00591378">
        <w:rPr>
          <w:rFonts w:cs="標楷體" w:hint="eastAsia"/>
          <w:color w:val="000000"/>
        </w:rPr>
        <w:t>安定區公所編制員額計有</w:t>
      </w:r>
      <w:r w:rsidRPr="00591378">
        <w:rPr>
          <w:rFonts w:cs="標楷體" w:hint="eastAsia"/>
          <w:color w:val="000000"/>
        </w:rPr>
        <w:t>46</w:t>
      </w:r>
      <w:r w:rsidRPr="00591378">
        <w:rPr>
          <w:rFonts w:cs="標楷體" w:hint="eastAsia"/>
          <w:color w:val="000000"/>
        </w:rPr>
        <w:t>人，各單位編制員額如</w:t>
      </w:r>
      <w:r w:rsidR="00E6354B">
        <w:rPr>
          <w:rFonts w:cs="標楷體" w:hint="eastAsia"/>
          <w:color w:val="000000"/>
        </w:rPr>
        <w:t>圖</w:t>
      </w:r>
      <w:r w:rsidR="00E6354B">
        <w:rPr>
          <w:rFonts w:cs="標楷體" w:hint="eastAsia"/>
          <w:color w:val="000000"/>
        </w:rPr>
        <w:t>1</w:t>
      </w:r>
      <w:r w:rsidR="00E6354B">
        <w:rPr>
          <w:rFonts w:cs="標楷體"/>
          <w:color w:val="000000"/>
        </w:rPr>
        <w:t>0</w:t>
      </w:r>
      <w:r w:rsidR="00E6354B">
        <w:rPr>
          <w:rFonts w:cs="標楷體"/>
          <w:color w:val="000000"/>
        </w:rPr>
        <w:t>、</w:t>
      </w:r>
      <w:r w:rsidRPr="00591378">
        <w:rPr>
          <w:rFonts w:cs="標楷體" w:hint="eastAsia"/>
          <w:color w:val="000000"/>
        </w:rPr>
        <w:t>表</w:t>
      </w:r>
      <w:r w:rsidR="00E6354B">
        <w:rPr>
          <w:rFonts w:cs="標楷體" w:hint="eastAsia"/>
          <w:color w:val="000000"/>
        </w:rPr>
        <w:t>1</w:t>
      </w:r>
      <w:r w:rsidR="00E6354B">
        <w:rPr>
          <w:rFonts w:cs="標楷體"/>
          <w:color w:val="000000"/>
        </w:rPr>
        <w:t>2</w:t>
      </w:r>
      <w:r w:rsidRPr="00591378">
        <w:rPr>
          <w:rFonts w:cs="標楷體" w:hint="eastAsia"/>
          <w:color w:val="000000"/>
        </w:rPr>
        <w:t>所示。</w:t>
      </w:r>
    </w:p>
    <w:p w:rsidR="00591378" w:rsidRDefault="00591378" w:rsidP="00591378">
      <w:pPr>
        <w:pStyle w:val="ad"/>
        <w:ind w:leftChars="236" w:left="566" w:firstLineChars="151" w:firstLine="423"/>
        <w:rPr>
          <w:rFonts w:cs="標楷體"/>
          <w:color w:val="000000"/>
        </w:rPr>
      </w:pPr>
      <w:r w:rsidRPr="003412D8">
        <w:rPr>
          <w:noProof/>
        </w:rPr>
        <w:drawing>
          <wp:anchor distT="0" distB="0" distL="114300" distR="114300" simplePos="0" relativeHeight="251666432" behindDoc="1" locked="0" layoutInCell="1" allowOverlap="1">
            <wp:simplePos x="0" y="0"/>
            <wp:positionH relativeFrom="column">
              <wp:posOffset>1062990</wp:posOffset>
            </wp:positionH>
            <wp:positionV relativeFrom="paragraph">
              <wp:posOffset>84924</wp:posOffset>
            </wp:positionV>
            <wp:extent cx="3839210" cy="2879725"/>
            <wp:effectExtent l="0" t="0" r="8890" b="0"/>
            <wp:wrapNone/>
            <wp:docPr id="13" name="圖片 13" descr="單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單位"/>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210" cy="2879725"/>
                    </a:xfrm>
                    <a:prstGeom prst="rect">
                      <a:avLst/>
                    </a:prstGeom>
                    <a:noFill/>
                    <a:ln>
                      <a:noFill/>
                    </a:ln>
                  </pic:spPr>
                </pic:pic>
              </a:graphicData>
            </a:graphic>
          </wp:anchor>
        </w:drawing>
      </w: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Default="00591378" w:rsidP="00591378">
      <w:pPr>
        <w:pStyle w:val="ad"/>
        <w:ind w:leftChars="236" w:left="566" w:firstLineChars="151" w:firstLine="423"/>
        <w:rPr>
          <w:rFonts w:cs="標楷體"/>
          <w:color w:val="000000"/>
        </w:rPr>
      </w:pPr>
    </w:p>
    <w:p w:rsidR="00591378" w:rsidRPr="00E6354B" w:rsidRDefault="00E6354B" w:rsidP="00E6354B">
      <w:pPr>
        <w:pStyle w:val="af"/>
        <w:jc w:val="center"/>
        <w:rPr>
          <w:rFonts w:ascii="標楷體" w:eastAsia="標楷體" w:hAnsi="標楷體"/>
          <w:sz w:val="28"/>
          <w:szCs w:val="28"/>
        </w:rPr>
      </w:pPr>
      <w:bookmarkStart w:id="37" w:name="_Toc80551461"/>
      <w:r w:rsidRPr="00E6354B">
        <w:rPr>
          <w:rFonts w:ascii="標楷體" w:eastAsia="標楷體" w:hAnsi="標楷體" w:hint="eastAsia"/>
          <w:sz w:val="28"/>
          <w:szCs w:val="28"/>
        </w:rPr>
        <w:t xml:space="preserve">圖 </w:t>
      </w:r>
      <w:r w:rsidR="00167E9B" w:rsidRPr="00E6354B">
        <w:rPr>
          <w:rFonts w:ascii="標楷體" w:eastAsia="標楷體" w:hAnsi="標楷體"/>
          <w:sz w:val="28"/>
          <w:szCs w:val="28"/>
        </w:rPr>
        <w:fldChar w:fldCharType="begin"/>
      </w:r>
      <w:r w:rsidRPr="00E6354B">
        <w:rPr>
          <w:rFonts w:ascii="標楷體" w:eastAsia="標楷體" w:hAnsi="標楷體"/>
          <w:sz w:val="28"/>
          <w:szCs w:val="28"/>
        </w:rPr>
        <w:instrText xml:space="preserve"> </w:instrText>
      </w:r>
      <w:r w:rsidRPr="00E6354B">
        <w:rPr>
          <w:rFonts w:ascii="標楷體" w:eastAsia="標楷體" w:hAnsi="標楷體" w:hint="eastAsia"/>
          <w:sz w:val="28"/>
          <w:szCs w:val="28"/>
        </w:rPr>
        <w:instrText>SEQ 圖 \* ARABIC</w:instrText>
      </w:r>
      <w:r w:rsidRPr="00E6354B">
        <w:rPr>
          <w:rFonts w:ascii="標楷體" w:eastAsia="標楷體" w:hAnsi="標楷體"/>
          <w:sz w:val="28"/>
          <w:szCs w:val="28"/>
        </w:rPr>
        <w:instrText xml:space="preserve"> </w:instrText>
      </w:r>
      <w:r w:rsidR="00167E9B" w:rsidRPr="00E6354B">
        <w:rPr>
          <w:rFonts w:ascii="標楷體" w:eastAsia="標楷體" w:hAnsi="標楷體"/>
          <w:sz w:val="28"/>
          <w:szCs w:val="28"/>
        </w:rPr>
        <w:fldChar w:fldCharType="separate"/>
      </w:r>
      <w:r w:rsidR="002645B8">
        <w:rPr>
          <w:rFonts w:ascii="標楷體" w:eastAsia="標楷體" w:hAnsi="標楷體"/>
          <w:noProof/>
          <w:sz w:val="28"/>
          <w:szCs w:val="28"/>
        </w:rPr>
        <w:t>10</w:t>
      </w:r>
      <w:r w:rsidR="00167E9B" w:rsidRPr="00E6354B">
        <w:rPr>
          <w:rFonts w:ascii="標楷體" w:eastAsia="標楷體" w:hAnsi="標楷體"/>
          <w:sz w:val="28"/>
          <w:szCs w:val="28"/>
        </w:rPr>
        <w:fldChar w:fldCharType="end"/>
      </w:r>
      <w:r w:rsidRPr="00E6354B">
        <w:rPr>
          <w:rFonts w:ascii="標楷體" w:eastAsia="標楷體" w:hAnsi="標楷體" w:hint="eastAsia"/>
          <w:sz w:val="28"/>
          <w:szCs w:val="28"/>
        </w:rPr>
        <w:t>安定</w:t>
      </w:r>
      <w:r w:rsidRPr="00E6354B">
        <w:rPr>
          <w:rFonts w:ascii="標楷體" w:eastAsia="標楷體" w:hAnsi="標楷體"/>
          <w:sz w:val="28"/>
          <w:szCs w:val="28"/>
        </w:rPr>
        <w:t>區公所行政組織架構圖</w:t>
      </w:r>
      <w:bookmarkEnd w:id="37"/>
    </w:p>
    <w:p w:rsidR="00591378" w:rsidRPr="00E6354B" w:rsidRDefault="00E6354B" w:rsidP="00E6354B">
      <w:pPr>
        <w:pStyle w:val="af"/>
        <w:jc w:val="center"/>
        <w:rPr>
          <w:rFonts w:ascii="標楷體" w:eastAsia="標楷體" w:hAnsi="標楷體"/>
          <w:sz w:val="28"/>
          <w:szCs w:val="28"/>
        </w:rPr>
      </w:pPr>
      <w:bookmarkStart w:id="38" w:name="_Toc80551654"/>
      <w:r w:rsidRPr="00E6354B">
        <w:rPr>
          <w:rFonts w:ascii="標楷體" w:eastAsia="標楷體" w:hAnsi="標楷體" w:hint="eastAsia"/>
          <w:sz w:val="28"/>
          <w:szCs w:val="28"/>
        </w:rPr>
        <w:t xml:space="preserve">表 </w:t>
      </w:r>
      <w:r w:rsidR="00167E9B" w:rsidRPr="00E6354B">
        <w:rPr>
          <w:rFonts w:ascii="標楷體" w:eastAsia="標楷體" w:hAnsi="標楷體"/>
          <w:sz w:val="28"/>
          <w:szCs w:val="28"/>
        </w:rPr>
        <w:fldChar w:fldCharType="begin"/>
      </w:r>
      <w:r w:rsidRPr="00E6354B">
        <w:rPr>
          <w:rFonts w:ascii="標楷體" w:eastAsia="標楷體" w:hAnsi="標楷體"/>
          <w:sz w:val="28"/>
          <w:szCs w:val="28"/>
        </w:rPr>
        <w:instrText xml:space="preserve"> </w:instrText>
      </w:r>
      <w:r w:rsidRPr="00E6354B">
        <w:rPr>
          <w:rFonts w:ascii="標楷體" w:eastAsia="標楷體" w:hAnsi="標楷體" w:hint="eastAsia"/>
          <w:sz w:val="28"/>
          <w:szCs w:val="28"/>
        </w:rPr>
        <w:instrText>SEQ 表 \* ARABIC</w:instrText>
      </w:r>
      <w:r w:rsidRPr="00E6354B">
        <w:rPr>
          <w:rFonts w:ascii="標楷體" w:eastAsia="標楷體" w:hAnsi="標楷體"/>
          <w:sz w:val="28"/>
          <w:szCs w:val="28"/>
        </w:rPr>
        <w:instrText xml:space="preserve"> </w:instrText>
      </w:r>
      <w:r w:rsidR="00167E9B" w:rsidRPr="00E6354B">
        <w:rPr>
          <w:rFonts w:ascii="標楷體" w:eastAsia="標楷體" w:hAnsi="標楷體"/>
          <w:sz w:val="28"/>
          <w:szCs w:val="28"/>
        </w:rPr>
        <w:fldChar w:fldCharType="separate"/>
      </w:r>
      <w:r w:rsidR="002645B8">
        <w:rPr>
          <w:rFonts w:ascii="標楷體" w:eastAsia="標楷體" w:hAnsi="標楷體"/>
          <w:noProof/>
          <w:sz w:val="28"/>
          <w:szCs w:val="28"/>
        </w:rPr>
        <w:t>12</w:t>
      </w:r>
      <w:r w:rsidR="00167E9B" w:rsidRPr="00E6354B">
        <w:rPr>
          <w:rFonts w:ascii="標楷體" w:eastAsia="標楷體" w:hAnsi="標楷體"/>
          <w:sz w:val="28"/>
          <w:szCs w:val="28"/>
        </w:rPr>
        <w:fldChar w:fldCharType="end"/>
      </w:r>
      <w:r w:rsidRPr="00E6354B">
        <w:rPr>
          <w:rFonts w:ascii="標楷體" w:eastAsia="標楷體" w:hAnsi="標楷體" w:hint="eastAsia"/>
          <w:sz w:val="28"/>
          <w:szCs w:val="28"/>
        </w:rPr>
        <w:t>安定區公所員額配置</w:t>
      </w:r>
      <w:bookmarkEnd w:id="38"/>
    </w:p>
    <w:tbl>
      <w:tblPr>
        <w:tblW w:w="2423" w:type="pct"/>
        <w:jc w:val="center"/>
        <w:tblCellMar>
          <w:left w:w="28" w:type="dxa"/>
          <w:right w:w="28" w:type="dxa"/>
        </w:tblCellMar>
        <w:tblLook w:val="0000" w:firstRow="0" w:lastRow="0" w:firstColumn="0" w:lastColumn="0" w:noHBand="0" w:noVBand="0"/>
      </w:tblPr>
      <w:tblGrid>
        <w:gridCol w:w="2850"/>
        <w:gridCol w:w="1572"/>
      </w:tblGrid>
      <w:tr w:rsidR="00E6354B" w:rsidRPr="00F76A09" w:rsidTr="00F42BFE">
        <w:trPr>
          <w:trHeight w:val="390"/>
          <w:jc w:val="center"/>
        </w:trPr>
        <w:tc>
          <w:tcPr>
            <w:tcW w:w="32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單位別</w:t>
            </w:r>
          </w:p>
        </w:tc>
        <w:tc>
          <w:tcPr>
            <w:tcW w:w="1777" w:type="pct"/>
            <w:tcBorders>
              <w:top w:val="single" w:sz="4" w:space="0" w:color="auto"/>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員額</w:t>
            </w:r>
            <w:r w:rsidRPr="00177F2B">
              <w:rPr>
                <w:rFonts w:ascii="Times New Roman" w:eastAsia="標楷體" w:hAnsi="Times New Roman"/>
                <w:kern w:val="0"/>
                <w:sz w:val="28"/>
                <w:szCs w:val="28"/>
              </w:rPr>
              <w:t>(</w:t>
            </w:r>
            <w:r w:rsidRPr="00177F2B">
              <w:rPr>
                <w:rFonts w:ascii="Times New Roman" w:eastAsia="標楷體" w:hAnsi="標楷體"/>
                <w:kern w:val="0"/>
                <w:sz w:val="28"/>
                <w:szCs w:val="28"/>
              </w:rPr>
              <w:t>人</w:t>
            </w:r>
            <w:r w:rsidRPr="00177F2B">
              <w:rPr>
                <w:rFonts w:ascii="Times New Roman" w:eastAsia="標楷體" w:hAnsi="Times New Roman"/>
                <w:kern w:val="0"/>
                <w:sz w:val="28"/>
                <w:szCs w:val="28"/>
              </w:rPr>
              <w:t>)</w:t>
            </w:r>
          </w:p>
        </w:tc>
      </w:tr>
      <w:tr w:rsidR="00E6354B" w:rsidRPr="00F76A09" w:rsidTr="00E6354B">
        <w:trPr>
          <w:trHeight w:val="497"/>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區長</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Times New Roman" w:hint="eastAsia"/>
                <w:kern w:val="0"/>
                <w:sz w:val="28"/>
                <w:szCs w:val="28"/>
              </w:rPr>
              <w:t>1</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標楷體"/>
                <w:kern w:val="0"/>
                <w:sz w:val="28"/>
                <w:szCs w:val="28"/>
              </w:rPr>
            </w:pPr>
            <w:r w:rsidRPr="00177F2B">
              <w:rPr>
                <w:rFonts w:ascii="Times New Roman" w:eastAsia="標楷體" w:hAnsi="標楷體" w:hint="eastAsia"/>
                <w:kern w:val="0"/>
                <w:sz w:val="28"/>
                <w:szCs w:val="28"/>
              </w:rPr>
              <w:t>主任秘書</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Times New Roman" w:hint="eastAsia"/>
                <w:kern w:val="0"/>
                <w:sz w:val="28"/>
                <w:szCs w:val="28"/>
              </w:rPr>
              <w:t>1</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標楷體" w:hint="eastAsia"/>
                <w:kern w:val="0"/>
                <w:sz w:val="28"/>
                <w:szCs w:val="28"/>
              </w:rPr>
              <w:t>行政</w:t>
            </w:r>
            <w:r w:rsidRPr="00177F2B">
              <w:rPr>
                <w:rFonts w:ascii="Times New Roman" w:eastAsia="標楷體" w:hAnsi="標楷體"/>
                <w:kern w:val="0"/>
                <w:sz w:val="28"/>
                <w:szCs w:val="28"/>
              </w:rPr>
              <w:t>室</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6</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民政</w:t>
            </w:r>
            <w:r>
              <w:rPr>
                <w:rFonts w:ascii="Times New Roman" w:eastAsia="標楷體" w:hAnsi="標楷體" w:hint="eastAsia"/>
                <w:kern w:val="0"/>
                <w:sz w:val="28"/>
                <w:szCs w:val="28"/>
              </w:rPr>
              <w:t>及人文</w:t>
            </w:r>
            <w:r w:rsidRPr="00177F2B">
              <w:rPr>
                <w:rFonts w:ascii="Times New Roman" w:eastAsia="標楷體" w:hAnsi="標楷體"/>
                <w:kern w:val="0"/>
                <w:sz w:val="28"/>
                <w:szCs w:val="28"/>
              </w:rPr>
              <w:t>課</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20</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標楷體" w:hint="eastAsia"/>
                <w:kern w:val="0"/>
                <w:sz w:val="28"/>
                <w:szCs w:val="28"/>
              </w:rPr>
              <w:t>農業及建設課</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7</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社</w:t>
            </w:r>
            <w:r w:rsidRPr="00177F2B">
              <w:rPr>
                <w:rFonts w:ascii="Times New Roman" w:eastAsia="標楷體" w:hAnsi="標楷體" w:hint="eastAsia"/>
                <w:kern w:val="0"/>
                <w:sz w:val="28"/>
                <w:szCs w:val="28"/>
              </w:rPr>
              <w:t>會</w:t>
            </w:r>
            <w:r w:rsidRPr="00177F2B">
              <w:rPr>
                <w:rFonts w:ascii="Times New Roman" w:eastAsia="標楷體" w:hAnsi="標楷體"/>
                <w:kern w:val="0"/>
                <w:sz w:val="28"/>
                <w:szCs w:val="28"/>
              </w:rPr>
              <w:t>課</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6</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lastRenderedPageBreak/>
              <w:t>人事室</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1</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hint="eastAsia"/>
                <w:kern w:val="0"/>
                <w:sz w:val="28"/>
                <w:szCs w:val="28"/>
              </w:rPr>
              <w:t>會</w:t>
            </w:r>
            <w:r w:rsidRPr="00177F2B">
              <w:rPr>
                <w:rFonts w:ascii="Times New Roman" w:eastAsia="標楷體" w:hAnsi="標楷體"/>
                <w:kern w:val="0"/>
                <w:sz w:val="28"/>
                <w:szCs w:val="28"/>
              </w:rPr>
              <w:t>計室</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1</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政風室</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Times New Roman" w:hint="eastAsia"/>
                <w:kern w:val="0"/>
                <w:sz w:val="28"/>
                <w:szCs w:val="28"/>
              </w:rPr>
              <w:t>1</w:t>
            </w:r>
          </w:p>
        </w:tc>
      </w:tr>
      <w:tr w:rsidR="00E6354B" w:rsidRPr="00F76A09" w:rsidTr="00F42BFE">
        <w:trPr>
          <w:trHeight w:val="330"/>
          <w:jc w:val="center"/>
        </w:trPr>
        <w:tc>
          <w:tcPr>
            <w:tcW w:w="3223" w:type="pct"/>
            <w:tcBorders>
              <w:top w:val="nil"/>
              <w:left w:val="single" w:sz="4" w:space="0" w:color="auto"/>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sidRPr="00177F2B">
              <w:rPr>
                <w:rFonts w:ascii="Times New Roman" w:eastAsia="標楷體" w:hAnsi="標楷體"/>
                <w:kern w:val="0"/>
                <w:sz w:val="28"/>
                <w:szCs w:val="28"/>
              </w:rPr>
              <w:t>總計</w:t>
            </w:r>
          </w:p>
        </w:tc>
        <w:tc>
          <w:tcPr>
            <w:tcW w:w="1777" w:type="pct"/>
            <w:tcBorders>
              <w:top w:val="nil"/>
              <w:left w:val="nil"/>
              <w:bottom w:val="single" w:sz="4" w:space="0" w:color="auto"/>
              <w:right w:val="single" w:sz="4" w:space="0" w:color="auto"/>
            </w:tcBorders>
            <w:shd w:val="clear" w:color="auto" w:fill="auto"/>
            <w:noWrap/>
            <w:vAlign w:val="bottom"/>
          </w:tcPr>
          <w:p w:rsidR="00E6354B" w:rsidRPr="00177F2B" w:rsidRDefault="00E6354B" w:rsidP="00F42BFE">
            <w:pPr>
              <w:widowControl/>
              <w:jc w:val="center"/>
              <w:rPr>
                <w:rFonts w:ascii="Times New Roman" w:eastAsia="標楷體" w:hAnsi="Times New Roman"/>
                <w:kern w:val="0"/>
                <w:sz w:val="28"/>
                <w:szCs w:val="28"/>
              </w:rPr>
            </w:pPr>
            <w:r>
              <w:rPr>
                <w:rFonts w:ascii="Times New Roman" w:eastAsia="標楷體" w:hAnsi="Times New Roman" w:hint="eastAsia"/>
                <w:kern w:val="0"/>
                <w:sz w:val="28"/>
                <w:szCs w:val="28"/>
              </w:rPr>
              <w:t>46</w:t>
            </w:r>
          </w:p>
        </w:tc>
      </w:tr>
    </w:tbl>
    <w:p w:rsidR="00591378" w:rsidRDefault="00591378" w:rsidP="00591378">
      <w:pPr>
        <w:pStyle w:val="ad"/>
        <w:ind w:leftChars="236" w:left="566" w:firstLineChars="151" w:firstLine="423"/>
        <w:rPr>
          <w:rFonts w:cs="標楷體"/>
          <w:color w:val="000000"/>
        </w:rPr>
      </w:pPr>
    </w:p>
    <w:p w:rsidR="004E0AAD" w:rsidRDefault="004E0AAD" w:rsidP="004E0AAD">
      <w:pPr>
        <w:pStyle w:val="2"/>
        <w:rPr>
          <w:rFonts w:ascii="標楷體" w:eastAsia="標楷體" w:hAnsi="標楷體" w:cs="標楷體"/>
          <w:color w:val="000000"/>
          <w:sz w:val="32"/>
        </w:rPr>
      </w:pPr>
      <w:r w:rsidRPr="008160CB">
        <w:rPr>
          <w:rFonts w:ascii="標楷體" w:eastAsia="標楷體" w:hAnsi="標楷體" w:cs="標楷體" w:hint="eastAsia"/>
          <w:color w:val="000000"/>
          <w:sz w:val="32"/>
        </w:rPr>
        <w:t xml:space="preserve"> </w:t>
      </w:r>
      <w:bookmarkStart w:id="39" w:name="_Toc80552256"/>
      <w:r w:rsidRPr="008160CB">
        <w:rPr>
          <w:rFonts w:ascii="標楷體" w:eastAsia="標楷體" w:hAnsi="標楷體" w:cs="標楷體" w:hint="eastAsia"/>
          <w:color w:val="000000"/>
          <w:sz w:val="32"/>
        </w:rPr>
        <w:t>災害防救體系</w:t>
      </w:r>
      <w:bookmarkEnd w:id="39"/>
    </w:p>
    <w:p w:rsidR="0090024E" w:rsidRPr="0090024E" w:rsidRDefault="0090024E" w:rsidP="0090024E">
      <w:pPr>
        <w:pStyle w:val="ad"/>
        <w:ind w:leftChars="236" w:left="566" w:firstLineChars="151" w:firstLine="423"/>
        <w:rPr>
          <w:rFonts w:cs="標楷體"/>
          <w:color w:val="000000"/>
        </w:rPr>
      </w:pPr>
      <w:r w:rsidRPr="00533976">
        <w:rPr>
          <w:rFonts w:cs="標楷體" w:hint="eastAsia"/>
          <w:color w:val="000000"/>
        </w:rPr>
        <w:t>在災害防救體系部份，我國防救災體系為中央、直轄市</w:t>
      </w:r>
      <w:r w:rsidRPr="0090024E">
        <w:rPr>
          <w:rFonts w:cs="標楷體"/>
          <w:color w:val="000000"/>
        </w:rPr>
        <w:t>(</w:t>
      </w:r>
      <w:r w:rsidRPr="00533976">
        <w:rPr>
          <w:rFonts w:cs="標楷體" w:hint="eastAsia"/>
          <w:color w:val="000000"/>
        </w:rPr>
        <w:t>縣、市</w:t>
      </w:r>
      <w:r w:rsidRPr="0090024E">
        <w:rPr>
          <w:rFonts w:cs="標楷體"/>
          <w:color w:val="000000"/>
        </w:rPr>
        <w:t>)</w:t>
      </w:r>
      <w:r w:rsidRPr="00533976">
        <w:rPr>
          <w:rFonts w:cs="標楷體" w:hint="eastAsia"/>
          <w:color w:val="000000"/>
        </w:rPr>
        <w:t>、鄉</w:t>
      </w:r>
      <w:r w:rsidRPr="0090024E">
        <w:rPr>
          <w:rFonts w:cs="標楷體"/>
          <w:color w:val="000000"/>
        </w:rPr>
        <w:t>(</w:t>
      </w:r>
      <w:r w:rsidRPr="00533976">
        <w:rPr>
          <w:rFonts w:cs="標楷體" w:hint="eastAsia"/>
          <w:color w:val="000000"/>
        </w:rPr>
        <w:t>鎮、</w:t>
      </w:r>
      <w:r w:rsidRPr="00F56223">
        <w:rPr>
          <w:rFonts w:cs="標楷體" w:hint="eastAsia"/>
          <w:color w:val="000000"/>
        </w:rPr>
        <w:t>市、區</w:t>
      </w:r>
      <w:r w:rsidRPr="0090024E">
        <w:rPr>
          <w:rFonts w:cs="標楷體"/>
          <w:color w:val="000000"/>
        </w:rPr>
        <w:t>)</w:t>
      </w:r>
      <w:r w:rsidRPr="00F56223">
        <w:rPr>
          <w:rFonts w:cs="標楷體" w:hint="eastAsia"/>
          <w:color w:val="000000"/>
        </w:rPr>
        <w:t>三級制，彼此互相緊密相連；由於</w:t>
      </w:r>
      <w:r>
        <w:rPr>
          <w:rFonts w:cs="標楷體" w:hint="eastAsia"/>
          <w:color w:val="000000"/>
        </w:rPr>
        <w:t>鄉</w:t>
      </w:r>
      <w:r w:rsidRPr="0090024E">
        <w:rPr>
          <w:rFonts w:cs="標楷體"/>
          <w:color w:val="000000"/>
        </w:rPr>
        <w:t>(</w:t>
      </w:r>
      <w:r>
        <w:rPr>
          <w:rFonts w:cs="標楷體" w:hint="eastAsia"/>
          <w:color w:val="000000"/>
        </w:rPr>
        <w:t>鎮、</w:t>
      </w:r>
      <w:r w:rsidRPr="00F56223">
        <w:rPr>
          <w:rFonts w:cs="標楷體" w:hint="eastAsia"/>
          <w:color w:val="000000"/>
        </w:rPr>
        <w:t>市、區</w:t>
      </w:r>
      <w:r w:rsidRPr="0090024E">
        <w:rPr>
          <w:rFonts w:cs="標楷體"/>
          <w:color w:val="000000"/>
        </w:rPr>
        <w:t>)</w:t>
      </w:r>
      <w:r w:rsidRPr="00F56223">
        <w:rPr>
          <w:rFonts w:cs="標楷體" w:hint="eastAsia"/>
          <w:color w:val="000000"/>
        </w:rPr>
        <w:t>為實施災害應變處理的第一層防線，因此，區層級地方政府應能夠確實掌握應變搶救之先機來落實各項災害的處理工作。</w:t>
      </w:r>
    </w:p>
    <w:p w:rsidR="0090024E" w:rsidRPr="00E6354B" w:rsidRDefault="0090024E" w:rsidP="0090024E">
      <w:pPr>
        <w:pStyle w:val="ad"/>
        <w:ind w:leftChars="236" w:left="566" w:firstLineChars="151" w:firstLine="423"/>
      </w:pPr>
      <w:r>
        <w:rPr>
          <w:rFonts w:cs="標楷體" w:hint="eastAsia"/>
          <w:color w:val="000000"/>
        </w:rPr>
        <w:t>本區目前已</w:t>
      </w:r>
      <w:r w:rsidRPr="00F56223">
        <w:rPr>
          <w:rFonts w:cs="標楷體" w:hint="eastAsia"/>
          <w:color w:val="000000"/>
        </w:rPr>
        <w:t>依據災害防救法規定</w:t>
      </w:r>
      <w:r>
        <w:rPr>
          <w:rFonts w:cs="標楷體" w:hint="eastAsia"/>
          <w:color w:val="000000"/>
        </w:rPr>
        <w:t>建立</w:t>
      </w:r>
      <w:r w:rsidRPr="00F56223">
        <w:rPr>
          <w:rFonts w:cs="標楷體" w:hint="eastAsia"/>
          <w:color w:val="000000"/>
        </w:rPr>
        <w:t>防救災作業體系，設置</w:t>
      </w:r>
      <w:r>
        <w:rPr>
          <w:rFonts w:cs="標楷體" w:hint="eastAsia"/>
          <w:color w:val="000000"/>
        </w:rPr>
        <w:t>區公所災害防救辦公室，定期召開</w:t>
      </w:r>
      <w:r w:rsidRPr="00F56223">
        <w:rPr>
          <w:rFonts w:cs="標楷體" w:hint="eastAsia"/>
          <w:color w:val="000000"/>
        </w:rPr>
        <w:t>災害防救會報</w:t>
      </w:r>
      <w:r>
        <w:rPr>
          <w:rFonts w:cs="標楷體" w:hint="eastAsia"/>
          <w:color w:val="000000"/>
        </w:rPr>
        <w:t>。</w:t>
      </w:r>
      <w:r w:rsidRPr="00F56223">
        <w:rPr>
          <w:rFonts w:cs="標楷體" w:hint="eastAsia"/>
          <w:color w:val="000000"/>
        </w:rPr>
        <w:t>災害應變期間，並視需要成立災害應變中心、緊急應變小組與災害現場指揮所，各組織之架構與運作如</w:t>
      </w:r>
      <w:r>
        <w:rPr>
          <w:rFonts w:cs="標楷體" w:hint="eastAsia"/>
          <w:color w:val="000000"/>
        </w:rPr>
        <w:t>下</w:t>
      </w:r>
      <w:r w:rsidRPr="00F56223">
        <w:rPr>
          <w:rFonts w:cs="標楷體" w:hint="eastAsia"/>
          <w:color w:val="000000"/>
        </w:rPr>
        <w:t>。</w:t>
      </w:r>
    </w:p>
    <w:p w:rsidR="004E0AAD"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0" w:name="_Toc80552257"/>
      <w:r w:rsidRPr="00C405EE">
        <w:rPr>
          <w:rFonts w:ascii="標楷體" w:eastAsia="標楷體" w:hAnsi="標楷體" w:cs="標楷體" w:hint="eastAsia"/>
          <w:kern w:val="0"/>
          <w:sz w:val="32"/>
          <w:szCs w:val="28"/>
        </w:rPr>
        <w:t>災害防救會報</w:t>
      </w:r>
      <w:bookmarkEnd w:id="40"/>
    </w:p>
    <w:p w:rsidR="0090024E" w:rsidRPr="0090024E" w:rsidRDefault="0090024E" w:rsidP="0090024E">
      <w:pPr>
        <w:pStyle w:val="ad"/>
        <w:ind w:leftChars="531" w:left="1274" w:firstLineChars="202" w:firstLine="566"/>
        <w:rPr>
          <w:rFonts w:cs="標楷體"/>
          <w:color w:val="000000"/>
        </w:rPr>
      </w:pPr>
      <w:r w:rsidRPr="0090024E">
        <w:rPr>
          <w:rFonts w:cs="標楷體" w:hint="eastAsia"/>
          <w:color w:val="000000"/>
        </w:rPr>
        <w:t>本區所設之災害防救會報，由區長擔任召集人，成員由本區災害應變中心各編組單位組成。於每年定期召開防災會報，或於必要時由指揮官指示召開。於災害防救法公佈施行後，區級防災會報業已納入臺南市防災體系建立區層級之防災會報，並於災害發生時，由區長率其成員參與救災</w:t>
      </w:r>
      <w:r w:rsidRPr="00F56223">
        <w:rPr>
          <w:rFonts w:cs="標楷體" w:hint="eastAsia"/>
          <w:color w:val="000000"/>
        </w:rPr>
        <w:t>任務。</w:t>
      </w:r>
    </w:p>
    <w:p w:rsidR="0090024E" w:rsidRDefault="0090024E" w:rsidP="0090024E"/>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1" w:name="_Toc80552258"/>
      <w:r w:rsidRPr="00C405EE">
        <w:rPr>
          <w:rFonts w:ascii="標楷體" w:eastAsia="標楷體" w:hAnsi="標楷體" w:cs="標楷體" w:hint="eastAsia"/>
          <w:kern w:val="0"/>
          <w:sz w:val="32"/>
          <w:szCs w:val="28"/>
        </w:rPr>
        <w:t>災害應變中心</w:t>
      </w:r>
      <w:bookmarkEnd w:id="41"/>
    </w:p>
    <w:p w:rsidR="0090024E" w:rsidRPr="0090024E" w:rsidRDefault="0090024E" w:rsidP="0090024E">
      <w:pPr>
        <w:pStyle w:val="ad"/>
        <w:ind w:leftChars="531" w:left="1274" w:firstLineChars="202" w:firstLine="566"/>
        <w:rPr>
          <w:rFonts w:cs="標楷體"/>
          <w:color w:val="000000"/>
        </w:rPr>
      </w:pPr>
      <w:r w:rsidRPr="00F56223">
        <w:rPr>
          <w:rFonts w:cs="標楷體" w:hint="eastAsia"/>
          <w:color w:val="000000"/>
        </w:rPr>
        <w:t>於中央氣象局發布海上、陸上颱風警報</w:t>
      </w:r>
      <w:r>
        <w:rPr>
          <w:rFonts w:cs="標楷體" w:hint="eastAsia"/>
          <w:color w:val="000000"/>
        </w:rPr>
        <w:t>後</w:t>
      </w:r>
      <w:r w:rsidRPr="00F56223">
        <w:rPr>
          <w:rFonts w:cs="標楷體" w:hint="eastAsia"/>
          <w:color w:val="000000"/>
        </w:rPr>
        <w:t>或經由</w:t>
      </w:r>
      <w:r>
        <w:rPr>
          <w:rFonts w:cs="標楷體" w:hint="eastAsia"/>
          <w:color w:val="000000"/>
        </w:rPr>
        <w:t>臺南市</w:t>
      </w:r>
      <w:r w:rsidRPr="00F56223">
        <w:rPr>
          <w:rFonts w:cs="標楷體" w:hint="eastAsia"/>
          <w:color w:val="000000"/>
        </w:rPr>
        <w:t>應變中心召集人指示，成立</w:t>
      </w:r>
      <w:r>
        <w:rPr>
          <w:rFonts w:cs="標楷體" w:hint="eastAsia"/>
          <w:color w:val="000000"/>
        </w:rPr>
        <w:t>區級</w:t>
      </w:r>
      <w:r w:rsidRPr="00F56223">
        <w:rPr>
          <w:rFonts w:cs="標楷體" w:hint="eastAsia"/>
          <w:color w:val="000000"/>
        </w:rPr>
        <w:t>災害應變中心</w:t>
      </w:r>
      <w:r>
        <w:rPr>
          <w:rFonts w:cs="標楷體" w:hint="eastAsia"/>
          <w:color w:val="000000"/>
        </w:rPr>
        <w:t>。區</w:t>
      </w:r>
      <w:r w:rsidRPr="00F56223">
        <w:rPr>
          <w:rFonts w:cs="標楷體" w:hint="eastAsia"/>
          <w:color w:val="000000"/>
        </w:rPr>
        <w:t>災害應變中心成立時，由防災相關業務各單位各自輪班值守於所屬之單位辦公室，</w:t>
      </w:r>
      <w:r w:rsidRPr="00F56223">
        <w:rPr>
          <w:rFonts w:cs="標楷體" w:hint="eastAsia"/>
          <w:color w:val="000000"/>
        </w:rPr>
        <w:lastRenderedPageBreak/>
        <w:t>遇有緊急應變需求時以電話通報聯絡，有關災害應變中心之組成、任務、運作時機、</w:t>
      </w:r>
      <w:r w:rsidRPr="0090024E">
        <w:rPr>
          <w:rFonts w:cs="標楷體" w:hint="eastAsia"/>
          <w:color w:val="000000"/>
        </w:rPr>
        <w:t>中心人員遞補順位與相關支援協定說明如下</w:t>
      </w:r>
      <w:r w:rsidRPr="00F56223">
        <w:rPr>
          <w:rFonts w:cs="標楷體" w:hint="eastAsia"/>
          <w:color w:val="000000"/>
        </w:rPr>
        <w:t>。</w:t>
      </w:r>
    </w:p>
    <w:p w:rsidR="0090024E" w:rsidRPr="0090024E" w:rsidRDefault="0090024E" w:rsidP="0090024E">
      <w:pPr>
        <w:pStyle w:val="ad"/>
        <w:ind w:leftChars="-1" w:left="-2" w:firstLineChars="456" w:firstLine="1277"/>
        <w:rPr>
          <w:rFonts w:cs="標楷體"/>
          <w:color w:val="000000"/>
        </w:rPr>
      </w:pPr>
      <w:r>
        <w:rPr>
          <w:rFonts w:cs="標楷體" w:hint="eastAsia"/>
          <w:color w:val="000000"/>
        </w:rPr>
        <w:t>(</w:t>
      </w:r>
      <w:r w:rsidRPr="00F56223">
        <w:rPr>
          <w:rFonts w:cs="標楷體" w:hint="eastAsia"/>
          <w:color w:val="000000"/>
        </w:rPr>
        <w:t>一</w:t>
      </w:r>
      <w:r>
        <w:rPr>
          <w:rFonts w:cs="標楷體" w:hint="eastAsia"/>
          <w:color w:val="000000"/>
        </w:rPr>
        <w:t>)</w:t>
      </w:r>
      <w:r w:rsidRPr="00F56223">
        <w:rPr>
          <w:rFonts w:cs="標楷體" w:hint="eastAsia"/>
          <w:color w:val="000000"/>
        </w:rPr>
        <w:t>組成</w:t>
      </w:r>
    </w:p>
    <w:p w:rsidR="0090024E" w:rsidRPr="0090024E" w:rsidRDefault="0090024E" w:rsidP="0090024E">
      <w:pPr>
        <w:pStyle w:val="ad"/>
        <w:ind w:leftChars="531" w:left="1274" w:firstLineChars="152" w:firstLine="426"/>
        <w:rPr>
          <w:rFonts w:cs="標楷體"/>
          <w:color w:val="000000"/>
        </w:rPr>
      </w:pPr>
      <w:r w:rsidRPr="0090024E">
        <w:rPr>
          <w:rFonts w:cs="標楷體" w:hint="eastAsia"/>
          <w:color w:val="000000"/>
        </w:rPr>
        <w:t xml:space="preserve"> </w:t>
      </w:r>
      <w:r w:rsidRPr="0090024E">
        <w:rPr>
          <w:rFonts w:cs="標楷體"/>
          <w:color w:val="000000"/>
        </w:rPr>
        <w:t>1.</w:t>
      </w:r>
      <w:r w:rsidRPr="0090024E">
        <w:rPr>
          <w:rFonts w:cs="標楷體" w:hint="eastAsia"/>
          <w:color w:val="000000"/>
        </w:rPr>
        <w:t xml:space="preserve"> </w:t>
      </w:r>
      <w:r w:rsidRPr="0090024E">
        <w:rPr>
          <w:rFonts w:cs="標楷體" w:hint="eastAsia"/>
          <w:color w:val="000000"/>
        </w:rPr>
        <w:t>指揮官：區長</w:t>
      </w:r>
    </w:p>
    <w:p w:rsidR="0090024E" w:rsidRPr="0090024E" w:rsidRDefault="0090024E" w:rsidP="0090024E">
      <w:pPr>
        <w:pStyle w:val="ad"/>
        <w:ind w:leftChars="531" w:left="1274" w:firstLineChars="304" w:firstLine="851"/>
        <w:rPr>
          <w:rFonts w:cs="標楷體"/>
          <w:color w:val="000000"/>
        </w:rPr>
      </w:pPr>
      <w:r w:rsidRPr="0090024E">
        <w:rPr>
          <w:rFonts w:cs="標楷體" w:hint="eastAsia"/>
          <w:color w:val="000000"/>
        </w:rPr>
        <w:t>副指揮官：主任秘書</w:t>
      </w:r>
    </w:p>
    <w:p w:rsidR="0090024E" w:rsidRPr="0090024E" w:rsidRDefault="0090024E" w:rsidP="0090024E">
      <w:pPr>
        <w:pStyle w:val="ad"/>
        <w:ind w:leftChars="531" w:left="1274" w:firstLineChars="304" w:firstLine="851"/>
        <w:rPr>
          <w:rFonts w:cs="標楷體"/>
          <w:color w:val="000000"/>
        </w:rPr>
      </w:pPr>
      <w:r w:rsidRPr="0090024E">
        <w:rPr>
          <w:rFonts w:cs="標楷體" w:hint="eastAsia"/>
          <w:color w:val="000000"/>
        </w:rPr>
        <w:t>執行秘書：民政及人文課長</w:t>
      </w:r>
    </w:p>
    <w:p w:rsidR="0090024E" w:rsidRPr="0090024E" w:rsidRDefault="0090024E" w:rsidP="0090024E">
      <w:pPr>
        <w:pStyle w:val="ad"/>
        <w:ind w:leftChars="769" w:left="2129" w:hangingChars="101" w:hanging="283"/>
        <w:rPr>
          <w:rFonts w:cs="標楷體"/>
          <w:color w:val="000000"/>
        </w:rPr>
      </w:pPr>
      <w:r w:rsidRPr="0090024E">
        <w:rPr>
          <w:rFonts w:cs="標楷體"/>
          <w:color w:val="000000"/>
        </w:rPr>
        <w:t>2.</w:t>
      </w:r>
      <w:r w:rsidRPr="0090024E">
        <w:rPr>
          <w:rFonts w:cs="標楷體" w:hint="eastAsia"/>
          <w:color w:val="000000"/>
        </w:rPr>
        <w:t xml:space="preserve"> </w:t>
      </w:r>
      <w:r w:rsidRPr="0090024E">
        <w:rPr>
          <w:rFonts w:cs="標楷體" w:hint="eastAsia"/>
          <w:color w:val="000000"/>
        </w:rPr>
        <w:t>成員：民政及人文課、農業及建設課、社會課、行政課、人事室、會計室、政風室等課室等課、室主管、安定區衛生所、善化分局所轄本區各派出所、安定消防分隊、台電公司台南區營業處、自來水公司第六區管理處新市服務所、中華電信台南區營業處。</w:t>
      </w:r>
    </w:p>
    <w:p w:rsidR="0090024E" w:rsidRPr="0090024E" w:rsidRDefault="0090024E" w:rsidP="0090024E">
      <w:pPr>
        <w:pStyle w:val="ad"/>
        <w:ind w:leftChars="-1" w:left="-2" w:firstLineChars="456" w:firstLine="1277"/>
        <w:rPr>
          <w:rFonts w:cs="標楷體"/>
          <w:color w:val="000000"/>
        </w:rPr>
      </w:pPr>
      <w:r w:rsidRPr="0090024E">
        <w:rPr>
          <w:rFonts w:cs="標楷體" w:hint="eastAsia"/>
          <w:color w:val="000000"/>
        </w:rPr>
        <w:t>(</w:t>
      </w:r>
      <w:r w:rsidRPr="0090024E">
        <w:rPr>
          <w:rFonts w:cs="標楷體" w:hint="eastAsia"/>
          <w:color w:val="000000"/>
        </w:rPr>
        <w:t>二</w:t>
      </w:r>
      <w:r w:rsidRPr="0090024E">
        <w:rPr>
          <w:rFonts w:cs="標楷體" w:hint="eastAsia"/>
          <w:color w:val="000000"/>
        </w:rPr>
        <w:t>)</w:t>
      </w:r>
      <w:r w:rsidRPr="0090024E">
        <w:rPr>
          <w:rFonts w:cs="標楷體" w:hint="eastAsia"/>
          <w:color w:val="000000"/>
        </w:rPr>
        <w:t>中心任務</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1.</w:t>
      </w:r>
      <w:r w:rsidRPr="0090024E">
        <w:rPr>
          <w:rFonts w:cs="標楷體" w:hint="eastAsia"/>
          <w:color w:val="000000"/>
        </w:rPr>
        <w:t xml:space="preserve"> </w:t>
      </w:r>
      <w:r w:rsidRPr="0090024E">
        <w:rPr>
          <w:rFonts w:cs="標楷體" w:hint="eastAsia"/>
          <w:color w:val="000000"/>
        </w:rPr>
        <w:t>加強災情之蒐集、評估、處理、彙整及報告事項。</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2.</w:t>
      </w:r>
      <w:r w:rsidRPr="0090024E">
        <w:rPr>
          <w:rFonts w:cs="標楷體" w:hint="eastAsia"/>
          <w:color w:val="000000"/>
        </w:rPr>
        <w:t xml:space="preserve"> </w:t>
      </w:r>
      <w:r w:rsidRPr="0090024E">
        <w:rPr>
          <w:rFonts w:cs="標楷體" w:hint="eastAsia"/>
          <w:color w:val="000000"/>
        </w:rPr>
        <w:t>緊急救災人力、物資指揮調度及支援事項。</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3.</w:t>
      </w:r>
      <w:r w:rsidRPr="0090024E">
        <w:rPr>
          <w:rFonts w:cs="標楷體" w:hint="eastAsia"/>
          <w:color w:val="000000"/>
        </w:rPr>
        <w:t xml:space="preserve"> </w:t>
      </w:r>
      <w:r w:rsidRPr="0090024E">
        <w:rPr>
          <w:rFonts w:cs="標楷體" w:hint="eastAsia"/>
          <w:color w:val="000000"/>
        </w:rPr>
        <w:t>推動災害緊急應變措施。</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4.</w:t>
      </w:r>
      <w:r w:rsidRPr="0090024E">
        <w:rPr>
          <w:rFonts w:cs="標楷體" w:hint="eastAsia"/>
          <w:color w:val="000000"/>
        </w:rPr>
        <w:t xml:space="preserve"> </w:t>
      </w:r>
      <w:r w:rsidRPr="0090024E">
        <w:rPr>
          <w:rFonts w:cs="標楷體" w:hint="eastAsia"/>
          <w:color w:val="000000"/>
        </w:rPr>
        <w:t>掌握各種災害狀況，適時傳遞災情、請求上級協助。</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5.</w:t>
      </w:r>
      <w:r w:rsidRPr="0090024E">
        <w:rPr>
          <w:rFonts w:cs="標楷體" w:hint="eastAsia"/>
          <w:color w:val="000000"/>
        </w:rPr>
        <w:t xml:space="preserve"> </w:t>
      </w:r>
      <w:r w:rsidRPr="0090024E">
        <w:rPr>
          <w:rFonts w:cs="標楷體" w:hint="eastAsia"/>
          <w:color w:val="000000"/>
        </w:rPr>
        <w:t>其他有關災害防救事項。</w:t>
      </w:r>
    </w:p>
    <w:p w:rsidR="0090024E" w:rsidRPr="0090024E" w:rsidRDefault="0090024E" w:rsidP="0090024E">
      <w:pPr>
        <w:pStyle w:val="ad"/>
        <w:ind w:leftChars="-1" w:left="-2" w:firstLineChars="456" w:firstLine="1277"/>
        <w:rPr>
          <w:rFonts w:cs="標楷體"/>
          <w:color w:val="000000"/>
        </w:rPr>
      </w:pPr>
      <w:r>
        <w:rPr>
          <w:rFonts w:cs="標楷體" w:hint="eastAsia"/>
          <w:color w:val="000000"/>
        </w:rPr>
        <w:t>(</w:t>
      </w:r>
      <w:r w:rsidRPr="00F56223">
        <w:rPr>
          <w:rFonts w:cs="標楷體" w:hint="eastAsia"/>
          <w:color w:val="000000"/>
        </w:rPr>
        <w:t>三</w:t>
      </w:r>
      <w:r>
        <w:rPr>
          <w:rFonts w:cs="標楷體" w:hint="eastAsia"/>
          <w:color w:val="000000"/>
        </w:rPr>
        <w:t>)</w:t>
      </w:r>
      <w:r w:rsidRPr="00F56223">
        <w:rPr>
          <w:rFonts w:cs="標楷體" w:hint="eastAsia"/>
          <w:color w:val="000000"/>
        </w:rPr>
        <w:t>運作時機</w:t>
      </w:r>
    </w:p>
    <w:p w:rsidR="0090024E" w:rsidRPr="0090024E" w:rsidRDefault="0090024E" w:rsidP="0090024E">
      <w:pPr>
        <w:pStyle w:val="ad"/>
        <w:ind w:leftChars="769" w:left="2129" w:hangingChars="101" w:hanging="283"/>
        <w:rPr>
          <w:rFonts w:cs="標楷體"/>
          <w:color w:val="000000"/>
        </w:rPr>
      </w:pPr>
      <w:r w:rsidRPr="0090024E">
        <w:rPr>
          <w:rFonts w:cs="標楷體"/>
          <w:color w:val="000000"/>
        </w:rPr>
        <w:t>1.</w:t>
      </w:r>
      <w:r w:rsidRPr="0090024E">
        <w:rPr>
          <w:rFonts w:cs="標楷體" w:hint="eastAsia"/>
          <w:color w:val="000000"/>
        </w:rPr>
        <w:t xml:space="preserve"> </w:t>
      </w:r>
      <w:r w:rsidRPr="0090024E">
        <w:rPr>
          <w:rFonts w:cs="標楷體" w:hint="eastAsia"/>
          <w:color w:val="000000"/>
        </w:rPr>
        <w:t>在轄區內全部或部份地區有發生災害之虞或發生災害時，為預防災害或有效推行應變措施，由區長指定災害防救業務單位主管，立即運作成立本區災害應變中心。</w:t>
      </w:r>
    </w:p>
    <w:p w:rsidR="0090024E" w:rsidRPr="0090024E" w:rsidRDefault="0090024E" w:rsidP="0090024E">
      <w:pPr>
        <w:pStyle w:val="ad"/>
        <w:ind w:leftChars="768" w:left="2126" w:hangingChars="101" w:hanging="283"/>
        <w:rPr>
          <w:rFonts w:cs="標楷體"/>
          <w:color w:val="000000"/>
        </w:rPr>
      </w:pPr>
      <w:r w:rsidRPr="0090024E">
        <w:rPr>
          <w:rFonts w:cs="標楷體"/>
          <w:color w:val="000000"/>
        </w:rPr>
        <w:t>2.</w:t>
      </w:r>
      <w:r w:rsidRPr="0090024E">
        <w:rPr>
          <w:rFonts w:cs="標楷體" w:hint="eastAsia"/>
          <w:color w:val="000000"/>
        </w:rPr>
        <w:t xml:space="preserve"> </w:t>
      </w:r>
      <w:r w:rsidRPr="0090024E">
        <w:rPr>
          <w:rFonts w:cs="標楷體" w:hint="eastAsia"/>
          <w:color w:val="000000"/>
        </w:rPr>
        <w:t>災害業務主管單位，得視災害範圍及嚴重性陳報區長，立即運作成立災害應變中心。</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3.</w:t>
      </w:r>
      <w:r w:rsidRPr="0090024E">
        <w:rPr>
          <w:rFonts w:cs="標楷體" w:hint="eastAsia"/>
          <w:color w:val="000000"/>
        </w:rPr>
        <w:t xml:space="preserve"> </w:t>
      </w:r>
      <w:r w:rsidRPr="0090024E">
        <w:rPr>
          <w:rFonts w:cs="標楷體" w:hint="eastAsia"/>
          <w:color w:val="000000"/>
        </w:rPr>
        <w:t>區長指示災害防救會報成立。</w:t>
      </w:r>
    </w:p>
    <w:p w:rsidR="0090024E" w:rsidRPr="0090024E" w:rsidRDefault="0090024E" w:rsidP="0090024E">
      <w:pPr>
        <w:pStyle w:val="ad"/>
        <w:ind w:leftChars="531" w:left="1274" w:firstLineChars="203" w:firstLine="568"/>
        <w:rPr>
          <w:rFonts w:cs="標楷體"/>
          <w:color w:val="000000"/>
        </w:rPr>
      </w:pPr>
      <w:r w:rsidRPr="0090024E">
        <w:rPr>
          <w:rFonts w:cs="標楷體"/>
          <w:color w:val="000000"/>
        </w:rPr>
        <w:t>4.</w:t>
      </w:r>
      <w:r w:rsidRPr="0090024E">
        <w:rPr>
          <w:rFonts w:cs="標楷體" w:hint="eastAsia"/>
          <w:color w:val="000000"/>
        </w:rPr>
        <w:t xml:space="preserve"> </w:t>
      </w:r>
      <w:r w:rsidRPr="0090024E">
        <w:rPr>
          <w:rFonts w:cs="標楷體" w:hint="eastAsia"/>
          <w:color w:val="000000"/>
        </w:rPr>
        <w:t>市災害應變中心通知成立。</w:t>
      </w:r>
    </w:p>
    <w:p w:rsidR="0090024E" w:rsidRPr="00807231" w:rsidRDefault="0090024E" w:rsidP="00807231">
      <w:pPr>
        <w:pStyle w:val="ad"/>
        <w:ind w:leftChars="531" w:left="1840" w:hangingChars="202" w:hanging="566"/>
        <w:rPr>
          <w:rFonts w:cs="標楷體"/>
          <w:color w:val="000000"/>
        </w:rPr>
      </w:pPr>
      <w:r>
        <w:rPr>
          <w:rFonts w:cs="標楷體" w:hint="eastAsia"/>
          <w:color w:val="000000"/>
        </w:rPr>
        <w:t>(</w:t>
      </w:r>
      <w:r w:rsidRPr="00FB4E93">
        <w:rPr>
          <w:rFonts w:cs="標楷體" w:hint="eastAsia"/>
          <w:color w:val="000000"/>
        </w:rPr>
        <w:t>四</w:t>
      </w:r>
      <w:r>
        <w:rPr>
          <w:rFonts w:cs="標楷體" w:hint="eastAsia"/>
          <w:color w:val="000000"/>
        </w:rPr>
        <w:t>)</w:t>
      </w:r>
      <w:r w:rsidRPr="00FB4E93">
        <w:rPr>
          <w:rFonts w:cs="標楷體" w:hint="eastAsia"/>
          <w:color w:val="000000"/>
        </w:rPr>
        <w:t>中心人員遞補順位：本中心成員因故無法從事救災業務，依下列人員順位代理</w:t>
      </w:r>
    </w:p>
    <w:p w:rsidR="0090024E" w:rsidRPr="00807231" w:rsidRDefault="0090024E" w:rsidP="00807231">
      <w:pPr>
        <w:pStyle w:val="ad"/>
        <w:ind w:leftChars="769" w:left="2129" w:hangingChars="101" w:hanging="283"/>
        <w:rPr>
          <w:rFonts w:cs="標楷體"/>
          <w:color w:val="000000"/>
        </w:rPr>
      </w:pPr>
      <w:r w:rsidRPr="00807231">
        <w:rPr>
          <w:rFonts w:cs="標楷體"/>
          <w:color w:val="000000"/>
        </w:rPr>
        <w:t>1.</w:t>
      </w:r>
      <w:r w:rsidRPr="00807231">
        <w:rPr>
          <w:rFonts w:cs="標楷體" w:hint="eastAsia"/>
          <w:color w:val="000000"/>
        </w:rPr>
        <w:t xml:space="preserve"> </w:t>
      </w:r>
      <w:r w:rsidRPr="00807231">
        <w:rPr>
          <w:rFonts w:cs="標楷體" w:hint="eastAsia"/>
          <w:color w:val="000000"/>
        </w:rPr>
        <w:t>區長－主任秘書</w:t>
      </w:r>
      <w:bookmarkStart w:id="42" w:name="OLE_LINK3"/>
      <w:bookmarkStart w:id="43" w:name="OLE_LINK4"/>
      <w:r w:rsidRPr="00807231">
        <w:rPr>
          <w:rFonts w:cs="標楷體" w:hint="eastAsia"/>
          <w:color w:val="000000"/>
        </w:rPr>
        <w:t>－</w:t>
      </w:r>
      <w:bookmarkEnd w:id="42"/>
      <w:bookmarkEnd w:id="43"/>
      <w:r w:rsidRPr="00807231">
        <w:rPr>
          <w:rFonts w:cs="標楷體" w:hint="eastAsia"/>
          <w:color w:val="000000"/>
        </w:rPr>
        <w:t>民政及人文課長</w:t>
      </w:r>
    </w:p>
    <w:p w:rsidR="0090024E" w:rsidRPr="00807231" w:rsidRDefault="0090024E" w:rsidP="00807231">
      <w:pPr>
        <w:pStyle w:val="ad"/>
        <w:ind w:leftChars="769" w:left="2129" w:hangingChars="101" w:hanging="283"/>
        <w:rPr>
          <w:rFonts w:cs="標楷體"/>
          <w:color w:val="000000"/>
        </w:rPr>
      </w:pPr>
      <w:r w:rsidRPr="00807231">
        <w:rPr>
          <w:rFonts w:cs="標楷體"/>
          <w:color w:val="000000"/>
        </w:rPr>
        <w:lastRenderedPageBreak/>
        <w:t>2.</w:t>
      </w:r>
      <w:r w:rsidRPr="00807231">
        <w:rPr>
          <w:rFonts w:cs="標楷體" w:hint="eastAsia"/>
          <w:color w:val="000000"/>
        </w:rPr>
        <w:t xml:space="preserve"> </w:t>
      </w:r>
      <w:r w:rsidRPr="00807231">
        <w:rPr>
          <w:rFonts w:cs="標楷體" w:hint="eastAsia"/>
          <w:color w:val="000000"/>
        </w:rPr>
        <w:t>區長指派之單位內人員</w:t>
      </w:r>
    </w:p>
    <w:p w:rsidR="0090024E" w:rsidRPr="00807231" w:rsidRDefault="0090024E" w:rsidP="00807231">
      <w:pPr>
        <w:pStyle w:val="ad"/>
        <w:ind w:leftChars="769" w:left="2129" w:hangingChars="101" w:hanging="283"/>
        <w:rPr>
          <w:rFonts w:cs="標楷體"/>
          <w:color w:val="000000"/>
        </w:rPr>
      </w:pPr>
      <w:r w:rsidRPr="00807231">
        <w:rPr>
          <w:rFonts w:cs="標楷體"/>
          <w:color w:val="000000"/>
        </w:rPr>
        <w:t>3.</w:t>
      </w:r>
      <w:r w:rsidRPr="00807231">
        <w:rPr>
          <w:rFonts w:cs="標楷體" w:hint="eastAsia"/>
          <w:color w:val="000000"/>
        </w:rPr>
        <w:t xml:space="preserve"> </w:t>
      </w:r>
      <w:r w:rsidRPr="00807231">
        <w:rPr>
          <w:rFonts w:cs="標楷體" w:hint="eastAsia"/>
          <w:color w:val="000000"/>
        </w:rPr>
        <w:t>課長指定之相關業務課員</w:t>
      </w:r>
    </w:p>
    <w:p w:rsidR="0090024E" w:rsidRPr="00807231" w:rsidRDefault="0090024E" w:rsidP="00807231">
      <w:pPr>
        <w:pStyle w:val="ad"/>
        <w:ind w:leftChars="769" w:left="2129" w:hangingChars="101" w:hanging="283"/>
        <w:rPr>
          <w:rFonts w:cs="標楷體"/>
          <w:color w:val="000000"/>
        </w:rPr>
      </w:pPr>
      <w:r w:rsidRPr="00807231">
        <w:rPr>
          <w:rFonts w:cs="標楷體"/>
          <w:color w:val="000000"/>
        </w:rPr>
        <w:t>4.</w:t>
      </w:r>
      <w:r w:rsidRPr="00807231">
        <w:rPr>
          <w:rFonts w:cs="標楷體" w:hint="eastAsia"/>
          <w:color w:val="000000"/>
        </w:rPr>
        <w:t xml:space="preserve"> </w:t>
      </w:r>
      <w:r w:rsidRPr="00807231">
        <w:rPr>
          <w:rFonts w:cs="標楷體" w:hint="eastAsia"/>
          <w:color w:val="000000"/>
        </w:rPr>
        <w:t>其他配合單位依現行體制指派人員代理</w:t>
      </w:r>
    </w:p>
    <w:p w:rsidR="0090024E" w:rsidRPr="00807231" w:rsidRDefault="0090024E" w:rsidP="00807231">
      <w:pPr>
        <w:pStyle w:val="ad"/>
        <w:ind w:leftChars="531" w:left="1840" w:hangingChars="202" w:hanging="566"/>
        <w:rPr>
          <w:rFonts w:cs="標楷體"/>
          <w:color w:val="000000"/>
        </w:rPr>
      </w:pPr>
      <w:r>
        <w:rPr>
          <w:rFonts w:cs="標楷體" w:hint="eastAsia"/>
          <w:color w:val="000000"/>
        </w:rPr>
        <w:t>(</w:t>
      </w:r>
      <w:r>
        <w:rPr>
          <w:rFonts w:cs="標楷體" w:hint="eastAsia"/>
          <w:color w:val="000000"/>
        </w:rPr>
        <w:t>五</w:t>
      </w:r>
      <w:r>
        <w:rPr>
          <w:rFonts w:cs="標楷體" w:hint="eastAsia"/>
          <w:color w:val="000000"/>
        </w:rPr>
        <w:t>)</w:t>
      </w:r>
      <w:r>
        <w:rPr>
          <w:rFonts w:cs="標楷體" w:hint="eastAsia"/>
          <w:color w:val="000000"/>
        </w:rPr>
        <w:t>如遇</w:t>
      </w:r>
      <w:r w:rsidRPr="004C1E33">
        <w:rPr>
          <w:rFonts w:cs="標楷體" w:hint="eastAsia"/>
          <w:color w:val="000000"/>
        </w:rPr>
        <w:t>外縣市或</w:t>
      </w:r>
      <w:r w:rsidRPr="00807231">
        <w:rPr>
          <w:rFonts w:cs="標楷體" w:hint="eastAsia"/>
          <w:color w:val="000000"/>
        </w:rPr>
        <w:t>其他行政區域災害，基於</w:t>
      </w:r>
      <w:r w:rsidRPr="00FB4E93">
        <w:rPr>
          <w:rFonts w:cs="標楷體" w:hint="eastAsia"/>
          <w:color w:val="000000"/>
        </w:rPr>
        <w:t>人道及同胞愛救援災害時，得經本市災害防救會報或區長同意後投入人力、物力，從事救援工作。</w:t>
      </w:r>
    </w:p>
    <w:p w:rsidR="0090024E" w:rsidRDefault="0090024E" w:rsidP="00807231">
      <w:pPr>
        <w:pStyle w:val="ad"/>
        <w:ind w:leftChars="531" w:left="1840" w:hangingChars="202" w:hanging="566"/>
        <w:rPr>
          <w:rFonts w:cs="標楷體"/>
          <w:color w:val="000000"/>
        </w:rPr>
      </w:pPr>
      <w:r>
        <w:rPr>
          <w:rFonts w:cs="標楷體" w:hint="eastAsia"/>
          <w:color w:val="000000"/>
        </w:rPr>
        <w:t>(</w:t>
      </w:r>
      <w:r w:rsidRPr="00FB4E93">
        <w:rPr>
          <w:rFonts w:cs="標楷體" w:hint="eastAsia"/>
          <w:color w:val="000000"/>
        </w:rPr>
        <w:t>六</w:t>
      </w:r>
      <w:r>
        <w:rPr>
          <w:rFonts w:cs="標楷體" w:hint="eastAsia"/>
          <w:color w:val="000000"/>
        </w:rPr>
        <w:t>)</w:t>
      </w:r>
      <w:r w:rsidRPr="00FB4E93">
        <w:rPr>
          <w:rFonts w:cs="標楷體" w:hint="eastAsia"/>
          <w:color w:val="000000"/>
        </w:rPr>
        <w:t>本中心成立後視災害情況採二十四小時全天候作業。</w:t>
      </w:r>
    </w:p>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4" w:name="_Toc80552259"/>
      <w:r w:rsidRPr="00C405EE">
        <w:rPr>
          <w:rFonts w:ascii="標楷體" w:eastAsia="標楷體" w:hAnsi="標楷體" w:cs="標楷體" w:hint="eastAsia"/>
          <w:kern w:val="0"/>
          <w:sz w:val="32"/>
          <w:szCs w:val="28"/>
        </w:rPr>
        <w:t>災害防救辦公室</w:t>
      </w:r>
      <w:bookmarkEnd w:id="44"/>
    </w:p>
    <w:p w:rsidR="00807231" w:rsidRPr="001161FA" w:rsidRDefault="001161FA" w:rsidP="001161FA">
      <w:pPr>
        <w:pStyle w:val="ad"/>
        <w:ind w:leftChars="531" w:left="1274" w:firstLineChars="202" w:firstLine="566"/>
        <w:rPr>
          <w:rFonts w:cs="標楷體"/>
          <w:color w:val="000000"/>
        </w:rPr>
      </w:pPr>
      <w:r w:rsidRPr="001161FA">
        <w:rPr>
          <w:rFonts w:cs="標楷體" w:hint="eastAsia"/>
          <w:color w:val="000000"/>
        </w:rPr>
        <w:t>為強化轄內執行災害防救事務，特依災害防救法第十一條第三項之規定，設置災害防救辦公室（以下簡稱災防辦公室）。有關災害防救辦公室之組成、任務、運作時機與緊急應變規定如下。</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w:t>
      </w:r>
      <w:r w:rsidRPr="001161FA">
        <w:rPr>
          <w:rFonts w:cs="標楷體" w:hint="eastAsia"/>
          <w:color w:val="000000"/>
        </w:rPr>
        <w:t>一</w:t>
      </w:r>
      <w:r w:rsidRPr="001161FA">
        <w:rPr>
          <w:rFonts w:cs="標楷體"/>
          <w:color w:val="000000"/>
        </w:rPr>
        <w:t>)</w:t>
      </w:r>
      <w:r w:rsidRPr="001161FA">
        <w:rPr>
          <w:rFonts w:cs="標楷體" w:hint="eastAsia"/>
          <w:color w:val="000000"/>
        </w:rPr>
        <w:t>組成</w:t>
      </w:r>
      <w:r w:rsidRPr="001161FA">
        <w:rPr>
          <w:rFonts w:cs="標楷體"/>
          <w:color w:val="000000"/>
        </w:rPr>
        <w:t xml:space="preserve"> </w:t>
      </w:r>
    </w:p>
    <w:p w:rsidR="001161FA" w:rsidRPr="001161FA" w:rsidRDefault="001161FA" w:rsidP="001161FA">
      <w:pPr>
        <w:pStyle w:val="ad"/>
        <w:ind w:leftChars="708" w:left="1699" w:firstLineChars="0" w:firstLine="2"/>
        <w:rPr>
          <w:rFonts w:cs="標楷體"/>
          <w:color w:val="000000"/>
        </w:rPr>
      </w:pPr>
      <w:r w:rsidRPr="001161FA">
        <w:rPr>
          <w:rFonts w:cs="標楷體"/>
          <w:color w:val="000000"/>
        </w:rPr>
        <w:t>災防辦公室置主任一人，由主任秘書兼任，承區長之命，綜理災防辦公室事務，並指揮、監督所屬人員；置執行秘書一人，由民政及人文課長兼任，處理災防辦公室相關事務。置幹事若干人由本所災害防救相關課室派員兼任。</w:t>
      </w:r>
      <w:r w:rsidRPr="001161FA">
        <w:rPr>
          <w:rFonts w:cs="標楷體"/>
          <w:color w:val="000000"/>
        </w:rPr>
        <w:t xml:space="preserve"> </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w:t>
      </w:r>
      <w:r w:rsidRPr="001161FA">
        <w:rPr>
          <w:rFonts w:cs="標楷體" w:hint="eastAsia"/>
          <w:color w:val="000000"/>
        </w:rPr>
        <w:t>二</w:t>
      </w:r>
      <w:r w:rsidRPr="001161FA">
        <w:rPr>
          <w:rFonts w:cs="標楷體"/>
          <w:color w:val="000000"/>
        </w:rPr>
        <w:t>)</w:t>
      </w:r>
      <w:r w:rsidRPr="001161FA">
        <w:rPr>
          <w:rFonts w:cs="標楷體" w:hint="eastAsia"/>
          <w:color w:val="000000"/>
        </w:rPr>
        <w:t>任務</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 xml:space="preserve">   1.</w:t>
      </w:r>
      <w:r w:rsidRPr="001161FA">
        <w:rPr>
          <w:rFonts w:cs="標楷體" w:hint="eastAsia"/>
          <w:color w:val="000000"/>
        </w:rPr>
        <w:t>執行區公所災害防救會報事務。</w:t>
      </w:r>
      <w:r w:rsidRPr="001161FA">
        <w:rPr>
          <w:rFonts w:cs="標楷體"/>
          <w:color w:val="000000"/>
        </w:rPr>
        <w:t xml:space="preserve"> </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 xml:space="preserve">   2.</w:t>
      </w:r>
      <w:r w:rsidRPr="001161FA">
        <w:rPr>
          <w:rFonts w:cs="標楷體" w:hint="eastAsia"/>
          <w:color w:val="000000"/>
        </w:rPr>
        <w:t>辦理區公所年度災害防救業務、考核及演習事項。</w:t>
      </w:r>
      <w:r w:rsidRPr="001161FA">
        <w:rPr>
          <w:rFonts w:cs="標楷體"/>
          <w:color w:val="000000"/>
        </w:rPr>
        <w:t xml:space="preserve"> </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 xml:space="preserve">   3.</w:t>
      </w:r>
      <w:r w:rsidRPr="001161FA">
        <w:rPr>
          <w:rFonts w:cs="標楷體" w:hint="eastAsia"/>
          <w:color w:val="000000"/>
        </w:rPr>
        <w:t>辦理區公所災害防救業務之教育、訓練及宣導推廣。</w:t>
      </w:r>
      <w:r w:rsidRPr="001161FA">
        <w:rPr>
          <w:rFonts w:cs="標楷體"/>
          <w:color w:val="000000"/>
        </w:rPr>
        <w:t xml:space="preserve"> </w:t>
      </w:r>
    </w:p>
    <w:p w:rsidR="001161FA" w:rsidRPr="001161FA" w:rsidRDefault="001161FA" w:rsidP="001161FA">
      <w:pPr>
        <w:pStyle w:val="ad"/>
        <w:ind w:leftChars="532" w:left="1700" w:hangingChars="151" w:hanging="423"/>
        <w:rPr>
          <w:rFonts w:cs="標楷體"/>
          <w:color w:val="000000"/>
        </w:rPr>
      </w:pPr>
      <w:r w:rsidRPr="001161FA">
        <w:rPr>
          <w:rFonts w:cs="標楷體"/>
          <w:color w:val="000000"/>
        </w:rPr>
        <w:t xml:space="preserve">   4.</w:t>
      </w:r>
      <w:r w:rsidRPr="001161FA">
        <w:rPr>
          <w:rFonts w:cs="標楷體" w:hint="eastAsia"/>
          <w:color w:val="000000"/>
        </w:rPr>
        <w:t>辦理臺南市政府相關機關交辦或列管與災害防救相關之業務。</w:t>
      </w:r>
      <w:r w:rsidRPr="001161FA">
        <w:rPr>
          <w:rFonts w:cs="標楷體"/>
          <w:color w:val="000000"/>
        </w:rPr>
        <w:t xml:space="preserve"> </w:t>
      </w:r>
    </w:p>
    <w:p w:rsidR="001161FA" w:rsidRPr="001161FA" w:rsidRDefault="001161FA" w:rsidP="001161FA">
      <w:pPr>
        <w:pStyle w:val="ad"/>
        <w:ind w:leftChars="-1" w:left="-2" w:firstLineChars="456" w:firstLine="1277"/>
        <w:rPr>
          <w:rFonts w:cs="標楷體"/>
          <w:color w:val="000000"/>
        </w:rPr>
      </w:pPr>
      <w:r w:rsidRPr="001161FA">
        <w:rPr>
          <w:rFonts w:cs="標楷體"/>
          <w:color w:val="000000"/>
        </w:rPr>
        <w:t>(</w:t>
      </w:r>
      <w:r w:rsidRPr="001161FA">
        <w:rPr>
          <w:rFonts w:cs="標楷體" w:hint="eastAsia"/>
          <w:color w:val="000000"/>
        </w:rPr>
        <w:t>三</w:t>
      </w:r>
      <w:r w:rsidRPr="001161FA">
        <w:rPr>
          <w:rFonts w:cs="標楷體"/>
          <w:color w:val="000000"/>
        </w:rPr>
        <w:t>)</w:t>
      </w:r>
      <w:r w:rsidRPr="001161FA">
        <w:rPr>
          <w:rFonts w:cs="標楷體" w:hint="eastAsia"/>
          <w:color w:val="000000"/>
        </w:rPr>
        <w:t>運作方式</w:t>
      </w:r>
    </w:p>
    <w:p w:rsidR="001161FA" w:rsidRPr="001161FA" w:rsidRDefault="001161FA" w:rsidP="001161FA">
      <w:pPr>
        <w:pStyle w:val="ad"/>
        <w:ind w:leftChars="708" w:left="1699" w:firstLineChars="0" w:firstLine="568"/>
        <w:rPr>
          <w:rFonts w:cs="標楷體"/>
          <w:color w:val="000000"/>
        </w:rPr>
      </w:pPr>
      <w:r w:rsidRPr="001161FA">
        <w:rPr>
          <w:rFonts w:cs="標楷體" w:hint="eastAsia"/>
          <w:color w:val="000000"/>
        </w:rPr>
        <w:t>災防辦公室主任應定期召開工作會議，推動區內相關災害防救業務、整合救災資源及整備應變災後復原重建事項，並與臺南市政府</w:t>
      </w:r>
    </w:p>
    <w:p w:rsidR="001161FA" w:rsidRPr="001161FA" w:rsidRDefault="001161FA" w:rsidP="001161FA">
      <w:pPr>
        <w:pStyle w:val="ad"/>
        <w:ind w:leftChars="708" w:left="1699" w:firstLineChars="0" w:firstLine="569"/>
        <w:rPr>
          <w:rFonts w:cs="標楷體"/>
          <w:color w:val="000000"/>
        </w:rPr>
      </w:pPr>
      <w:r w:rsidRPr="001161FA">
        <w:rPr>
          <w:rFonts w:cs="標楷體" w:hint="eastAsia"/>
          <w:color w:val="000000"/>
        </w:rPr>
        <w:lastRenderedPageBreak/>
        <w:t>災害防救辦公室建立縱向連繫窗口，隨時交換訊息，並接受督導，以利維護民眾安全。工作會議由主任擔任主席，主任未能出席時，由執行秘書擔任主席。</w:t>
      </w:r>
      <w:r w:rsidRPr="001161FA">
        <w:rPr>
          <w:rFonts w:cs="標楷體"/>
          <w:color w:val="000000"/>
        </w:rPr>
        <w:t xml:space="preserve"> </w:t>
      </w:r>
    </w:p>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5" w:name="_Toc80552260"/>
      <w:r w:rsidRPr="00C405EE">
        <w:rPr>
          <w:rFonts w:ascii="標楷體" w:eastAsia="標楷體" w:hAnsi="標楷體" w:cs="標楷體" w:hint="eastAsia"/>
          <w:kern w:val="0"/>
          <w:sz w:val="32"/>
          <w:szCs w:val="28"/>
        </w:rPr>
        <w:t>緊急應變小組</w:t>
      </w:r>
      <w:bookmarkEnd w:id="45"/>
    </w:p>
    <w:p w:rsidR="001161FA" w:rsidRPr="00705155" w:rsidRDefault="00705155" w:rsidP="00705155">
      <w:pPr>
        <w:pStyle w:val="ad"/>
        <w:ind w:leftChars="531" w:left="1274" w:firstLineChars="202" w:firstLine="566"/>
        <w:rPr>
          <w:rFonts w:cs="標楷體"/>
          <w:color w:val="000000"/>
        </w:rPr>
      </w:pPr>
      <w:r w:rsidRPr="00F56223">
        <w:rPr>
          <w:rFonts w:cs="標楷體" w:hint="eastAsia"/>
          <w:color w:val="000000"/>
        </w:rPr>
        <w:t>為落實執行災害防救應變任務，於</w:t>
      </w:r>
      <w:r>
        <w:rPr>
          <w:rFonts w:cs="標楷體" w:hint="eastAsia"/>
          <w:color w:val="000000"/>
        </w:rPr>
        <w:t>區</w:t>
      </w:r>
      <w:r w:rsidRPr="00F56223">
        <w:rPr>
          <w:rFonts w:cs="標楷體" w:hint="eastAsia"/>
          <w:color w:val="000000"/>
        </w:rPr>
        <w:t>長指示業務主管單位負責通報成員進駐本</w:t>
      </w:r>
      <w:r>
        <w:rPr>
          <w:rFonts w:cs="標楷體" w:hint="eastAsia"/>
          <w:color w:val="000000"/>
        </w:rPr>
        <w:t>區</w:t>
      </w:r>
      <w:r w:rsidRPr="00F56223">
        <w:rPr>
          <w:rFonts w:cs="標楷體" w:hint="eastAsia"/>
          <w:color w:val="000000"/>
        </w:rPr>
        <w:t>災害應變中心，支援救災工作時，</w:t>
      </w:r>
      <w:r>
        <w:rPr>
          <w:rFonts w:cs="標楷體" w:hint="eastAsia"/>
          <w:color w:val="000000"/>
        </w:rPr>
        <w:t>本區</w:t>
      </w:r>
      <w:r w:rsidRPr="00F56223">
        <w:rPr>
          <w:rFonts w:cs="標楷體" w:hint="eastAsia"/>
          <w:color w:val="000000"/>
        </w:rPr>
        <w:t>防救災各相關業務單位同時成立緊急應變小組待命支援，依災害應變中心之指示或逕依權責落實執行各項災害防救應變措施。有關緊急應變小組之組成、任務、運作時機與緊急應變規定等說明如下。</w:t>
      </w:r>
    </w:p>
    <w:p w:rsidR="00705155" w:rsidRPr="00705155" w:rsidRDefault="00705155" w:rsidP="00705155">
      <w:pPr>
        <w:pStyle w:val="ad"/>
        <w:ind w:leftChars="531" w:left="1700" w:hangingChars="152" w:hanging="426"/>
        <w:rPr>
          <w:rFonts w:cs="標楷體"/>
          <w:color w:val="000000"/>
        </w:rPr>
      </w:pPr>
      <w:r w:rsidRPr="00705155">
        <w:rPr>
          <w:rFonts w:cs="標楷體" w:hint="eastAsia"/>
          <w:color w:val="000000"/>
        </w:rPr>
        <w:t>(</w:t>
      </w:r>
      <w:r w:rsidRPr="00705155">
        <w:rPr>
          <w:rFonts w:cs="標楷體" w:hint="eastAsia"/>
          <w:color w:val="000000"/>
        </w:rPr>
        <w:t>一</w:t>
      </w:r>
      <w:r w:rsidRPr="00705155">
        <w:rPr>
          <w:rFonts w:cs="標楷體" w:hint="eastAsia"/>
          <w:color w:val="000000"/>
        </w:rPr>
        <w:t>)</w:t>
      </w:r>
      <w:r w:rsidRPr="00F56223">
        <w:rPr>
          <w:rFonts w:cs="標楷體" w:hint="eastAsia"/>
          <w:color w:val="000000"/>
        </w:rPr>
        <w:t>組成：由參與</w:t>
      </w:r>
      <w:r>
        <w:rPr>
          <w:rFonts w:cs="標楷體" w:hint="eastAsia"/>
          <w:color w:val="000000"/>
        </w:rPr>
        <w:t>災害</w:t>
      </w:r>
      <w:r w:rsidRPr="00F56223">
        <w:rPr>
          <w:rFonts w:cs="標楷體" w:hint="eastAsia"/>
          <w:color w:val="000000"/>
        </w:rPr>
        <w:t>應變中心之各相關業務單位主管負責召集組。</w:t>
      </w:r>
    </w:p>
    <w:p w:rsidR="00705155" w:rsidRPr="00705155" w:rsidRDefault="00705155" w:rsidP="00705155">
      <w:pPr>
        <w:pStyle w:val="ad"/>
        <w:ind w:leftChars="531" w:left="1700" w:hangingChars="152" w:hanging="426"/>
        <w:rPr>
          <w:rFonts w:cs="標楷體"/>
          <w:color w:val="000000"/>
        </w:rPr>
      </w:pPr>
      <w:r w:rsidRPr="00705155">
        <w:rPr>
          <w:rFonts w:cs="標楷體" w:hint="eastAsia"/>
          <w:color w:val="000000"/>
        </w:rPr>
        <w:t>(</w:t>
      </w:r>
      <w:r w:rsidRPr="00705155">
        <w:rPr>
          <w:rFonts w:cs="標楷體" w:hint="eastAsia"/>
          <w:color w:val="000000"/>
        </w:rPr>
        <w:t>二</w:t>
      </w:r>
      <w:r w:rsidRPr="00705155">
        <w:rPr>
          <w:rFonts w:cs="標楷體" w:hint="eastAsia"/>
          <w:color w:val="000000"/>
        </w:rPr>
        <w:t>)</w:t>
      </w:r>
      <w:r w:rsidRPr="00F56223">
        <w:rPr>
          <w:rFonts w:cs="標楷體" w:hint="eastAsia"/>
          <w:color w:val="000000"/>
        </w:rPr>
        <w:t>任務：依據相關防災計畫，主動蒐集及傳遞災情，並配合應變中心之指示，從事各項災害應變措施。</w:t>
      </w:r>
    </w:p>
    <w:p w:rsidR="00705155" w:rsidRPr="00705155" w:rsidRDefault="00705155" w:rsidP="00705155">
      <w:pPr>
        <w:pStyle w:val="ad"/>
        <w:ind w:leftChars="-1" w:left="-2" w:firstLineChars="456" w:firstLine="1277"/>
        <w:rPr>
          <w:rFonts w:cs="標楷體"/>
          <w:color w:val="000000"/>
        </w:rPr>
      </w:pPr>
      <w:r w:rsidRPr="00705155">
        <w:rPr>
          <w:rFonts w:cs="標楷體" w:hint="eastAsia"/>
          <w:color w:val="000000"/>
        </w:rPr>
        <w:t>(</w:t>
      </w:r>
      <w:r w:rsidRPr="00705155">
        <w:rPr>
          <w:rFonts w:cs="標楷體" w:hint="eastAsia"/>
          <w:color w:val="000000"/>
        </w:rPr>
        <w:t>三</w:t>
      </w:r>
      <w:r w:rsidRPr="00705155">
        <w:rPr>
          <w:rFonts w:cs="標楷體" w:hint="eastAsia"/>
          <w:color w:val="000000"/>
        </w:rPr>
        <w:t>)</w:t>
      </w:r>
      <w:r w:rsidRPr="00F56223">
        <w:rPr>
          <w:rFonts w:cs="標楷體" w:hint="eastAsia"/>
          <w:color w:val="000000"/>
        </w:rPr>
        <w:t>運作時機</w:t>
      </w:r>
    </w:p>
    <w:p w:rsidR="00705155" w:rsidRPr="00705155" w:rsidRDefault="00705155" w:rsidP="00705155">
      <w:pPr>
        <w:pStyle w:val="ad"/>
        <w:ind w:leftChars="709" w:left="1985" w:hangingChars="101" w:hanging="283"/>
        <w:rPr>
          <w:rFonts w:cs="標楷體"/>
          <w:color w:val="000000"/>
        </w:rPr>
      </w:pPr>
      <w:r w:rsidRPr="00705155">
        <w:rPr>
          <w:rFonts w:cs="標楷體"/>
          <w:color w:val="000000"/>
        </w:rPr>
        <w:t>1.</w:t>
      </w:r>
      <w:r w:rsidRPr="00705155">
        <w:rPr>
          <w:rFonts w:cs="標楷體" w:hint="eastAsia"/>
          <w:color w:val="000000"/>
        </w:rPr>
        <w:t xml:space="preserve"> </w:t>
      </w:r>
      <w:r w:rsidRPr="00705155">
        <w:rPr>
          <w:rFonts w:cs="標楷體" w:hint="eastAsia"/>
          <w:color w:val="000000"/>
        </w:rPr>
        <w:t>參與各種災害應變中心編組之各相關單位，應於派員進駐應變中心成立之同時，於自己單位內同步運作成立緊急應變小組。</w:t>
      </w:r>
    </w:p>
    <w:p w:rsidR="00705155" w:rsidRPr="00705155" w:rsidRDefault="00705155" w:rsidP="00705155">
      <w:pPr>
        <w:pStyle w:val="ad"/>
        <w:ind w:leftChars="709" w:left="1985" w:hangingChars="101" w:hanging="283"/>
        <w:rPr>
          <w:rFonts w:cs="標楷體"/>
          <w:color w:val="000000"/>
        </w:rPr>
      </w:pPr>
      <w:r w:rsidRPr="00705155">
        <w:rPr>
          <w:rFonts w:cs="標楷體"/>
          <w:color w:val="000000"/>
        </w:rPr>
        <w:t>2.</w:t>
      </w:r>
      <w:r w:rsidRPr="00705155">
        <w:rPr>
          <w:rFonts w:cs="標楷體" w:hint="eastAsia"/>
          <w:color w:val="000000"/>
        </w:rPr>
        <w:t xml:space="preserve"> </w:t>
      </w:r>
      <w:r w:rsidRPr="00705155">
        <w:rPr>
          <w:rFonts w:cs="標楷體" w:hint="eastAsia"/>
          <w:color w:val="000000"/>
        </w:rPr>
        <w:t>有災害發生之虞，或災害發生時，在應變中心未運作前，單位主管應主動先於內部運作緊急成立應變小組。</w:t>
      </w:r>
    </w:p>
    <w:p w:rsidR="001161FA" w:rsidRDefault="00705155" w:rsidP="001B0F37">
      <w:pPr>
        <w:pStyle w:val="ad"/>
        <w:ind w:leftChars="531" w:left="1697" w:hangingChars="151" w:hanging="423"/>
        <w:rPr>
          <w:rFonts w:cs="標楷體"/>
          <w:color w:val="000000"/>
        </w:rPr>
      </w:pPr>
      <w:r w:rsidRPr="00705155">
        <w:rPr>
          <w:rFonts w:cs="標楷體" w:hint="eastAsia"/>
          <w:color w:val="000000"/>
        </w:rPr>
        <w:t>(</w:t>
      </w:r>
      <w:r w:rsidRPr="00705155">
        <w:rPr>
          <w:rFonts w:cs="標楷體" w:hint="eastAsia"/>
          <w:color w:val="000000"/>
        </w:rPr>
        <w:t>四</w:t>
      </w:r>
      <w:r w:rsidRPr="00705155">
        <w:rPr>
          <w:rFonts w:cs="標楷體" w:hint="eastAsia"/>
          <w:color w:val="000000"/>
        </w:rPr>
        <w:t>)</w:t>
      </w:r>
      <w:r w:rsidRPr="00F56223">
        <w:rPr>
          <w:rFonts w:cs="標楷體" w:hint="eastAsia"/>
          <w:color w:val="000000"/>
        </w:rPr>
        <w:t>緊急應變：配合</w:t>
      </w:r>
      <w:r>
        <w:rPr>
          <w:rFonts w:cs="標楷體" w:hint="eastAsia"/>
          <w:color w:val="000000"/>
        </w:rPr>
        <w:t>臺南市</w:t>
      </w:r>
      <w:r w:rsidRPr="00F56223">
        <w:rPr>
          <w:rFonts w:cs="標楷體" w:hint="eastAsia"/>
          <w:color w:val="000000"/>
        </w:rPr>
        <w:t>政府各單位緊急應變計畫，因應救災需求，本</w:t>
      </w:r>
      <w:r>
        <w:rPr>
          <w:rFonts w:cs="標楷體" w:hint="eastAsia"/>
          <w:color w:val="000000"/>
        </w:rPr>
        <w:t>區</w:t>
      </w:r>
      <w:r w:rsidRPr="00F56223">
        <w:rPr>
          <w:rFonts w:cs="標楷體" w:hint="eastAsia"/>
          <w:color w:val="000000"/>
        </w:rPr>
        <w:t>各單位內部成立緊急應變小組執行救災工作</w:t>
      </w:r>
      <w:r w:rsidR="00566813">
        <w:rPr>
          <w:rFonts w:cs="標楷體" w:hint="eastAsia"/>
          <w:color w:val="000000"/>
        </w:rPr>
        <w:t>。</w:t>
      </w:r>
    </w:p>
    <w:p w:rsidR="00566813" w:rsidRDefault="00566813" w:rsidP="00566813">
      <w:pPr>
        <w:pStyle w:val="ad"/>
        <w:ind w:leftChars="532" w:left="1985" w:hangingChars="253" w:hanging="708"/>
        <w:rPr>
          <w:rFonts w:cs="標楷體"/>
          <w:color w:val="000000"/>
        </w:rPr>
      </w:pPr>
    </w:p>
    <w:p w:rsidR="00566813" w:rsidRDefault="00566813" w:rsidP="00566813">
      <w:pPr>
        <w:pStyle w:val="ad"/>
        <w:ind w:leftChars="532" w:left="1985" w:hangingChars="253" w:hanging="708"/>
        <w:rPr>
          <w:rFonts w:cs="標楷體"/>
          <w:color w:val="000000"/>
        </w:rPr>
      </w:pPr>
    </w:p>
    <w:p w:rsidR="00566813" w:rsidRPr="00566813" w:rsidRDefault="00566813" w:rsidP="00566813">
      <w:pPr>
        <w:pStyle w:val="ad"/>
        <w:ind w:leftChars="532" w:left="1985" w:hangingChars="253" w:hanging="708"/>
        <w:rPr>
          <w:rFonts w:cs="標楷體"/>
          <w:color w:val="000000"/>
        </w:rPr>
      </w:pPr>
    </w:p>
    <w:p w:rsidR="001161FA" w:rsidRPr="001161FA" w:rsidRDefault="001161FA" w:rsidP="001161FA"/>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6" w:name="_Toc80552261"/>
      <w:r w:rsidRPr="00C405EE">
        <w:rPr>
          <w:rFonts w:ascii="標楷體" w:eastAsia="標楷體" w:hAnsi="標楷體" w:cs="標楷體" w:hint="eastAsia"/>
          <w:kern w:val="0"/>
          <w:sz w:val="32"/>
          <w:szCs w:val="28"/>
        </w:rPr>
        <w:lastRenderedPageBreak/>
        <w:t>災害現場指揮所</w:t>
      </w:r>
      <w:bookmarkEnd w:id="46"/>
    </w:p>
    <w:p w:rsidR="00566813" w:rsidRDefault="00566813" w:rsidP="00566813">
      <w:pPr>
        <w:pStyle w:val="ad"/>
        <w:ind w:leftChars="531" w:left="1274" w:firstLineChars="202" w:firstLine="566"/>
        <w:rPr>
          <w:rFonts w:cs="標楷體"/>
          <w:color w:val="000000"/>
        </w:rPr>
      </w:pPr>
      <w:r w:rsidRPr="00566813">
        <w:rPr>
          <w:rFonts w:cs="標楷體" w:hint="eastAsia"/>
          <w:color w:val="000000"/>
        </w:rPr>
        <w:t>於市府災害應變中心指示或因災害緊急需求時，成立災害現場指揮所，指揮官由區長或其他適當人選擔任，災害發生時未抵達現場暫由消防隊主管或當地警察局或派出所依權責協調處理。有關災害現場指揮所之組成、成立時機、編組任務、運作相關規定等說明如下</w:t>
      </w:r>
      <w:r>
        <w:rPr>
          <w:rFonts w:cs="標楷體" w:hint="eastAsia"/>
          <w:color w:val="000000"/>
        </w:rPr>
        <w:t>：</w:t>
      </w:r>
    </w:p>
    <w:p w:rsidR="001B0F37" w:rsidRPr="001B0F37" w:rsidRDefault="001B0F37" w:rsidP="001B0F37">
      <w:pPr>
        <w:pStyle w:val="ad"/>
        <w:ind w:leftChars="531" w:left="1700" w:hangingChars="152" w:hanging="426"/>
        <w:rPr>
          <w:rFonts w:cs="標楷體"/>
          <w:color w:val="000000"/>
        </w:rPr>
      </w:pPr>
      <w:r w:rsidRPr="001B0F37">
        <w:rPr>
          <w:rFonts w:cs="標楷體" w:hint="eastAsia"/>
          <w:color w:val="000000"/>
        </w:rPr>
        <w:t>（一）組成</w:t>
      </w:r>
    </w:p>
    <w:p w:rsidR="001B0F37" w:rsidRPr="001B0F37" w:rsidRDefault="001B0F37" w:rsidP="001B0F37">
      <w:pPr>
        <w:pStyle w:val="ad"/>
        <w:ind w:leftChars="886" w:left="2128" w:firstLineChars="0" w:hanging="2"/>
        <w:rPr>
          <w:rFonts w:cs="標楷體"/>
          <w:color w:val="000000"/>
        </w:rPr>
      </w:pPr>
      <w:r w:rsidRPr="001B0F37">
        <w:rPr>
          <w:rFonts w:cs="標楷體" w:hint="eastAsia"/>
          <w:color w:val="000000"/>
        </w:rPr>
        <w:t>指揮官由區長或其他適當人選擔任，負責統籌、調度及運用救災資源、指揮災害現場救災。並指定一人或二人擔任副指揮官襄助指揮官，但災害發生時尚未抵達現場暫由消防單位主管或當地警察局或派出所依權責協調處理。</w:t>
      </w:r>
    </w:p>
    <w:p w:rsidR="001B0F37" w:rsidRPr="001B0F37" w:rsidRDefault="001B0F37" w:rsidP="001B0F37">
      <w:pPr>
        <w:pStyle w:val="ad"/>
        <w:ind w:leftChars="531" w:left="1700" w:hangingChars="152" w:hanging="426"/>
        <w:rPr>
          <w:rFonts w:cs="標楷體"/>
          <w:color w:val="000000"/>
        </w:rPr>
      </w:pPr>
      <w:r w:rsidRPr="001B0F37">
        <w:rPr>
          <w:rFonts w:cs="標楷體" w:hint="eastAsia"/>
          <w:color w:val="000000"/>
        </w:rPr>
        <w:t>（二）成立時機</w:t>
      </w:r>
    </w:p>
    <w:p w:rsidR="001B0F37" w:rsidRPr="001B0F37" w:rsidRDefault="001B0F37" w:rsidP="001B0F37">
      <w:pPr>
        <w:pStyle w:val="ad"/>
        <w:ind w:leftChars="886" w:left="2128" w:firstLineChars="0" w:hanging="2"/>
        <w:rPr>
          <w:rFonts w:cs="標楷體"/>
          <w:color w:val="000000"/>
        </w:rPr>
      </w:pPr>
      <w:r w:rsidRPr="001B0F37">
        <w:rPr>
          <w:rFonts w:cs="標楷體" w:hint="eastAsia"/>
          <w:color w:val="000000"/>
        </w:rPr>
        <w:t>臺南市政府災害防救業務主管機關</w:t>
      </w:r>
      <w:r w:rsidRPr="001B0F37">
        <w:rPr>
          <w:rFonts w:cs="標楷體" w:hint="eastAsia"/>
          <w:color w:val="000000"/>
        </w:rPr>
        <w:t>(</w:t>
      </w:r>
      <w:r w:rsidRPr="001B0F37">
        <w:rPr>
          <w:rFonts w:cs="標楷體" w:hint="eastAsia"/>
          <w:color w:val="000000"/>
        </w:rPr>
        <w:t>以下簡稱災防機關</w:t>
      </w:r>
      <w:r w:rsidRPr="001B0F37">
        <w:rPr>
          <w:rFonts w:cs="標楷體" w:hint="eastAsia"/>
          <w:color w:val="000000"/>
        </w:rPr>
        <w:t>)</w:t>
      </w:r>
      <w:r w:rsidRPr="001B0F37">
        <w:rPr>
          <w:rFonts w:cs="標楷體" w:hint="eastAsia"/>
          <w:color w:val="000000"/>
        </w:rPr>
        <w:t>於災害發生時，得視災情需求成立災害應變前進指揮所</w:t>
      </w:r>
      <w:r w:rsidRPr="001B0F37">
        <w:rPr>
          <w:rFonts w:cs="標楷體" w:hint="eastAsia"/>
          <w:color w:val="000000"/>
        </w:rPr>
        <w:t>(</w:t>
      </w:r>
      <w:r w:rsidRPr="001B0F37">
        <w:rPr>
          <w:rFonts w:cs="標楷體" w:hint="eastAsia"/>
          <w:color w:val="000000"/>
        </w:rPr>
        <w:t>以下簡稱指揮所</w:t>
      </w:r>
      <w:r w:rsidRPr="001B0F37">
        <w:rPr>
          <w:rFonts w:cs="標楷體" w:hint="eastAsia"/>
          <w:color w:val="000000"/>
        </w:rPr>
        <w:t>)</w:t>
      </w:r>
      <w:r w:rsidRPr="001B0F37">
        <w:rPr>
          <w:rFonts w:cs="標楷體" w:hint="eastAsia"/>
          <w:color w:val="000000"/>
        </w:rPr>
        <w:t>，並通報市府有關機關</w:t>
      </w:r>
      <w:r w:rsidRPr="001B0F37">
        <w:rPr>
          <w:rFonts w:cs="標楷體" w:hint="eastAsia"/>
          <w:color w:val="000000"/>
        </w:rPr>
        <w:t>(</w:t>
      </w:r>
      <w:r w:rsidRPr="001B0F37">
        <w:rPr>
          <w:rFonts w:cs="標楷體" w:hint="eastAsia"/>
          <w:color w:val="000000"/>
        </w:rPr>
        <w:t>單位</w:t>
      </w:r>
      <w:r w:rsidRPr="001B0F37">
        <w:rPr>
          <w:rFonts w:cs="標楷體" w:hint="eastAsia"/>
          <w:color w:val="000000"/>
        </w:rPr>
        <w:t>)</w:t>
      </w:r>
      <w:r w:rsidRPr="001B0F37">
        <w:rPr>
          <w:rFonts w:cs="標楷體" w:hint="eastAsia"/>
          <w:color w:val="000000"/>
        </w:rPr>
        <w:t>及本區派員進駐或本區視個案災害需求成立。</w:t>
      </w:r>
    </w:p>
    <w:p w:rsidR="001B0F37" w:rsidRPr="001B0F37" w:rsidRDefault="001B0F37" w:rsidP="001B0F37">
      <w:pPr>
        <w:pStyle w:val="ad"/>
        <w:ind w:leftChars="531" w:left="1700" w:hangingChars="152" w:hanging="426"/>
        <w:rPr>
          <w:rFonts w:cs="標楷體"/>
          <w:color w:val="000000"/>
        </w:rPr>
      </w:pPr>
      <w:r w:rsidRPr="001B0F37">
        <w:rPr>
          <w:rFonts w:cs="標楷體" w:hint="eastAsia"/>
          <w:color w:val="000000"/>
        </w:rPr>
        <w:t>（三）編組及任務</w:t>
      </w:r>
    </w:p>
    <w:p w:rsidR="001B0F37" w:rsidRPr="001B0F37" w:rsidRDefault="001B0F37" w:rsidP="001B0F37">
      <w:pPr>
        <w:pStyle w:val="ad"/>
        <w:ind w:leftChars="886" w:left="2126" w:firstLineChars="0" w:firstLine="1"/>
        <w:rPr>
          <w:rFonts w:cs="標楷體"/>
          <w:color w:val="000000"/>
        </w:rPr>
      </w:pPr>
      <w:r w:rsidRPr="001B0F37">
        <w:rPr>
          <w:rFonts w:cs="標楷體" w:hint="eastAsia"/>
          <w:color w:val="000000"/>
        </w:rPr>
        <w:t>本區指揮所成立組成分為兩類，其一當其全市受災區域為本區單點發生時，本區配合市府成立指揮所，協助疏散收容、災情查通報及後勤補給等事宜；二為其全市大規模受災區域跨區發生時，本區將成立區級指揮所，其編組與任務分工如下</w:t>
      </w:r>
      <w:r w:rsidRPr="001B0F37">
        <w:rPr>
          <w:rFonts w:cs="標楷體" w:hint="eastAsia"/>
          <w:color w:val="000000"/>
        </w:rPr>
        <w:t>:</w:t>
      </w:r>
    </w:p>
    <w:p w:rsidR="001B0F37" w:rsidRPr="0066440D" w:rsidRDefault="001B0F37" w:rsidP="001B0F37">
      <w:pPr>
        <w:pStyle w:val="AA2"/>
        <w:ind w:firstLine="591"/>
      </w:pPr>
      <w:r w:rsidRPr="0066440D">
        <w:rPr>
          <w:rFonts w:hint="eastAsia"/>
        </w:rPr>
        <w:t>(1)</w:t>
      </w:r>
      <w:r w:rsidRPr="0066440D">
        <w:rPr>
          <w:rFonts w:hint="eastAsia"/>
        </w:rPr>
        <w:t>、</w:t>
      </w:r>
      <w:r>
        <w:rPr>
          <w:rFonts w:hint="eastAsia"/>
        </w:rPr>
        <w:t>災情查通報</w:t>
      </w:r>
      <w:r w:rsidRPr="0066440D">
        <w:rPr>
          <w:rFonts w:hint="eastAsia"/>
        </w:rPr>
        <w:t>組：【民政及人文課】</w:t>
      </w:r>
    </w:p>
    <w:p w:rsidR="001B0F37" w:rsidRPr="0066440D" w:rsidRDefault="001B0F37" w:rsidP="001B0F37">
      <w:pPr>
        <w:pStyle w:val="AAA"/>
        <w:ind w:firstLine="483"/>
      </w:pPr>
      <w:r w:rsidRPr="0066440D">
        <w:rPr>
          <w:rFonts w:hint="eastAsia"/>
        </w:rPr>
        <w:t>(A)</w:t>
      </w:r>
      <w:r w:rsidRPr="0066440D">
        <w:rPr>
          <w:rFonts w:hint="eastAsia"/>
        </w:rPr>
        <w:t>、負責編組人員報到</w:t>
      </w:r>
    </w:p>
    <w:p w:rsidR="001B0F37" w:rsidRPr="0066440D" w:rsidRDefault="001B0F37" w:rsidP="001B0F37">
      <w:pPr>
        <w:pStyle w:val="AAA"/>
        <w:ind w:firstLine="483"/>
      </w:pPr>
      <w:r w:rsidRPr="0066440D">
        <w:rPr>
          <w:rFonts w:hint="eastAsia"/>
        </w:rPr>
        <w:t>(B)</w:t>
      </w:r>
      <w:r w:rsidRPr="0066440D">
        <w:rPr>
          <w:rFonts w:hint="eastAsia"/>
        </w:rPr>
        <w:t>、任務分配</w:t>
      </w:r>
    </w:p>
    <w:p w:rsidR="001B0F37" w:rsidRPr="0066440D" w:rsidRDefault="001B0F37" w:rsidP="001B0F37">
      <w:pPr>
        <w:pStyle w:val="AAA"/>
        <w:ind w:firstLine="483"/>
      </w:pPr>
      <w:r w:rsidRPr="0066440D">
        <w:rPr>
          <w:rFonts w:hint="eastAsia"/>
        </w:rPr>
        <w:t>(C)</w:t>
      </w:r>
      <w:r w:rsidRPr="0066440D">
        <w:rPr>
          <w:rFonts w:hint="eastAsia"/>
        </w:rPr>
        <w:t>、災情查通報</w:t>
      </w:r>
    </w:p>
    <w:p w:rsidR="001B0F37" w:rsidRPr="0066440D" w:rsidRDefault="001B0F37" w:rsidP="001B0F37">
      <w:pPr>
        <w:pStyle w:val="AAA"/>
        <w:ind w:firstLine="483"/>
      </w:pPr>
      <w:r w:rsidRPr="0066440D">
        <w:rPr>
          <w:rFonts w:hint="eastAsia"/>
        </w:rPr>
        <w:t>(D)</w:t>
      </w:r>
      <w:r w:rsidRPr="0066440D">
        <w:rPr>
          <w:rFonts w:hint="eastAsia"/>
        </w:rPr>
        <w:t>、協調聯繫事項</w:t>
      </w:r>
    </w:p>
    <w:p w:rsidR="001B0F37" w:rsidRPr="0066440D" w:rsidRDefault="001B0F37" w:rsidP="001B0F37">
      <w:pPr>
        <w:pStyle w:val="AA2"/>
        <w:ind w:firstLine="591"/>
      </w:pPr>
      <w:r w:rsidRPr="0066440D">
        <w:rPr>
          <w:rFonts w:hint="eastAsia"/>
        </w:rPr>
        <w:t>(2)</w:t>
      </w:r>
      <w:r w:rsidRPr="0066440D">
        <w:rPr>
          <w:rFonts w:hint="eastAsia"/>
        </w:rPr>
        <w:t>、</w:t>
      </w:r>
      <w:r>
        <w:rPr>
          <w:rFonts w:hint="eastAsia"/>
        </w:rPr>
        <w:t>災情查通報</w:t>
      </w:r>
      <w:r w:rsidRPr="0066440D">
        <w:rPr>
          <w:rFonts w:hint="eastAsia"/>
        </w:rPr>
        <w:t>組：【</w:t>
      </w:r>
      <w:r w:rsidRPr="00480A85">
        <w:rPr>
          <w:rFonts w:hint="eastAsia"/>
        </w:rPr>
        <w:t>各里辦公處</w:t>
      </w:r>
      <w:r w:rsidRPr="0066440D">
        <w:rPr>
          <w:rFonts w:hint="eastAsia"/>
        </w:rPr>
        <w:t>】</w:t>
      </w:r>
    </w:p>
    <w:p w:rsidR="001B0F37" w:rsidRPr="0066440D" w:rsidRDefault="001B0F37" w:rsidP="001B0F37">
      <w:pPr>
        <w:pStyle w:val="AAA"/>
        <w:ind w:firstLine="483"/>
      </w:pPr>
      <w:r w:rsidRPr="0066440D">
        <w:rPr>
          <w:rFonts w:hint="eastAsia"/>
        </w:rPr>
        <w:lastRenderedPageBreak/>
        <w:t>(A)</w:t>
      </w:r>
      <w:r w:rsidRPr="0066440D">
        <w:rPr>
          <w:rFonts w:hint="eastAsia"/>
        </w:rPr>
        <w:t>、執行疏散撤離作業</w:t>
      </w:r>
    </w:p>
    <w:p w:rsidR="001B0F37" w:rsidRPr="0066440D" w:rsidRDefault="001B0F37" w:rsidP="001B0F37">
      <w:pPr>
        <w:pStyle w:val="AAA"/>
        <w:ind w:firstLine="483"/>
      </w:pPr>
      <w:r w:rsidRPr="0066440D">
        <w:rPr>
          <w:rFonts w:hint="eastAsia"/>
        </w:rPr>
        <w:t>(B)</w:t>
      </w:r>
      <w:r w:rsidRPr="0066440D">
        <w:rPr>
          <w:rFonts w:hint="eastAsia"/>
        </w:rPr>
        <w:t>、其他業務權責事項</w:t>
      </w:r>
    </w:p>
    <w:p w:rsidR="001B0F37" w:rsidRPr="0066440D" w:rsidRDefault="001B0F37" w:rsidP="001B0F37">
      <w:pPr>
        <w:pStyle w:val="AA2"/>
        <w:ind w:firstLine="591"/>
      </w:pPr>
      <w:r w:rsidRPr="0066440D">
        <w:rPr>
          <w:rFonts w:hint="eastAsia"/>
        </w:rPr>
        <w:t>(3)</w:t>
      </w:r>
      <w:r w:rsidRPr="0066440D">
        <w:rPr>
          <w:rFonts w:hint="eastAsia"/>
        </w:rPr>
        <w:t>、</w:t>
      </w:r>
      <w:r>
        <w:rPr>
          <w:rFonts w:hint="eastAsia"/>
        </w:rPr>
        <w:t>避難收容</w:t>
      </w:r>
      <w:r w:rsidRPr="0066440D">
        <w:rPr>
          <w:rFonts w:hint="eastAsia"/>
        </w:rPr>
        <w:t>組：【社會課】</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w:t>
      </w:r>
      <w:r>
        <w:rPr>
          <w:rFonts w:hint="eastAsia"/>
        </w:rPr>
        <w:t>避難收容處所</w:t>
      </w:r>
      <w:r w:rsidRPr="0066440D">
        <w:rPr>
          <w:rFonts w:hint="eastAsia"/>
        </w:rPr>
        <w:t>開設</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、災民身分認定、收容及遣散</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、救濟物資收集、發放</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、辦理罹難者家</w:t>
      </w:r>
      <w:r w:rsidRPr="0066440D">
        <w:t>(</w:t>
      </w:r>
      <w:r w:rsidRPr="0066440D">
        <w:rPr>
          <w:rFonts w:hint="eastAsia"/>
        </w:rPr>
        <w:t>親</w:t>
      </w:r>
      <w:r w:rsidRPr="0066440D">
        <w:t>)</w:t>
      </w:r>
      <w:r w:rsidRPr="0066440D">
        <w:rPr>
          <w:rFonts w:hint="eastAsia"/>
        </w:rPr>
        <w:t>屬之救助</w:t>
      </w:r>
    </w:p>
    <w:p w:rsidR="001B0F37" w:rsidRPr="0066440D" w:rsidRDefault="001B0F37" w:rsidP="001B0F37">
      <w:pPr>
        <w:pStyle w:val="AAA"/>
        <w:ind w:firstLine="483"/>
      </w:pPr>
      <w:r w:rsidRPr="0066440D">
        <w:rPr>
          <w:rFonts w:hint="eastAsia"/>
        </w:rPr>
        <w:t>(</w:t>
      </w:r>
      <w:r w:rsidRPr="0066440D">
        <w:t>E</w:t>
      </w:r>
      <w:r w:rsidRPr="0066440D">
        <w:rPr>
          <w:rFonts w:hint="eastAsia"/>
        </w:rPr>
        <w:t>)</w:t>
      </w:r>
      <w:r w:rsidRPr="0066440D">
        <w:rPr>
          <w:rFonts w:hint="eastAsia"/>
        </w:rPr>
        <w:t>、其他業務權責事項</w:t>
      </w:r>
    </w:p>
    <w:p w:rsidR="001B0F37" w:rsidRPr="0066440D" w:rsidRDefault="001B0F37" w:rsidP="001B0F37">
      <w:pPr>
        <w:pStyle w:val="AA2"/>
        <w:ind w:firstLine="591"/>
      </w:pPr>
      <w:r w:rsidRPr="0066440D">
        <w:rPr>
          <w:rFonts w:hint="eastAsia"/>
        </w:rPr>
        <w:t>(4)</w:t>
      </w:r>
      <w:r w:rsidRPr="0066440D">
        <w:rPr>
          <w:rFonts w:hint="eastAsia"/>
        </w:rPr>
        <w:t>、</w:t>
      </w:r>
      <w:r>
        <w:rPr>
          <w:rFonts w:hint="eastAsia"/>
        </w:rPr>
        <w:t>災害</w:t>
      </w:r>
      <w:r w:rsidRPr="0066440D">
        <w:rPr>
          <w:rFonts w:hint="eastAsia"/>
        </w:rPr>
        <w:t>搶修組：【</w:t>
      </w:r>
      <w:r>
        <w:rPr>
          <w:rFonts w:hint="eastAsia"/>
        </w:rPr>
        <w:t>農業及建設課</w:t>
      </w:r>
      <w:r w:rsidRPr="0066440D">
        <w:rPr>
          <w:rFonts w:hint="eastAsia"/>
        </w:rPr>
        <w:t>】</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、執行災害現場障礙排除</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、相關工程搶修搶險事項</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、積水、淹水抽除作業</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、災害搶救</w:t>
      </w:r>
      <w:r w:rsidRPr="0066440D">
        <w:rPr>
          <w:rFonts w:hint="eastAsia"/>
        </w:rPr>
        <w:t>(</w:t>
      </w:r>
      <w:r w:rsidRPr="0066440D">
        <w:rPr>
          <w:rFonts w:hint="eastAsia"/>
        </w:rPr>
        <w:t>含區道橋樑</w:t>
      </w:r>
      <w:r w:rsidRPr="0066440D">
        <w:rPr>
          <w:rFonts w:hint="eastAsia"/>
        </w:rPr>
        <w:t>)</w:t>
      </w:r>
      <w:r w:rsidRPr="0066440D">
        <w:rPr>
          <w:rFonts w:hint="eastAsia"/>
        </w:rPr>
        <w:t>機械調派事宜</w:t>
      </w:r>
    </w:p>
    <w:p w:rsidR="001B0F37" w:rsidRPr="0066440D" w:rsidRDefault="001B0F37" w:rsidP="001B0F37">
      <w:pPr>
        <w:pStyle w:val="AAA"/>
        <w:ind w:firstLine="483"/>
      </w:pPr>
      <w:r w:rsidRPr="0066440D">
        <w:rPr>
          <w:rFonts w:hint="eastAsia"/>
        </w:rPr>
        <w:t>(</w:t>
      </w:r>
      <w:r w:rsidRPr="0066440D">
        <w:t>E</w:t>
      </w:r>
      <w:r w:rsidRPr="0066440D">
        <w:rPr>
          <w:rFonts w:hint="eastAsia"/>
        </w:rPr>
        <w:t>)</w:t>
      </w:r>
      <w:r w:rsidRPr="0066440D">
        <w:rPr>
          <w:rFonts w:hint="eastAsia"/>
        </w:rPr>
        <w:t>、其他有關建管工程及水利業務權責事項</w:t>
      </w:r>
    </w:p>
    <w:p w:rsidR="001B0F37" w:rsidRPr="0066440D" w:rsidRDefault="001B0F37" w:rsidP="001B0F37">
      <w:pPr>
        <w:pStyle w:val="AA2"/>
        <w:ind w:firstLine="591"/>
      </w:pPr>
      <w:r w:rsidRPr="0066440D">
        <w:rPr>
          <w:rFonts w:hint="eastAsia"/>
        </w:rPr>
        <w:t>(5)</w:t>
      </w:r>
      <w:r w:rsidRPr="0066440D">
        <w:rPr>
          <w:rFonts w:hint="eastAsia"/>
        </w:rPr>
        <w:t>、</w:t>
      </w:r>
      <w:r>
        <w:rPr>
          <w:rFonts w:hint="eastAsia"/>
        </w:rPr>
        <w:t>支援調度</w:t>
      </w:r>
      <w:r w:rsidRPr="0066440D">
        <w:rPr>
          <w:rFonts w:hint="eastAsia"/>
        </w:rPr>
        <w:t>組：【行政課】</w:t>
      </w:r>
    </w:p>
    <w:p w:rsidR="001B0F37" w:rsidRPr="0066440D" w:rsidRDefault="001B0F37" w:rsidP="001B0F37">
      <w:pPr>
        <w:pStyle w:val="AAA"/>
        <w:ind w:left="3119" w:hanging="567"/>
      </w:pPr>
      <w:r w:rsidRPr="0066440D">
        <w:rPr>
          <w:rFonts w:hint="eastAsia"/>
        </w:rPr>
        <w:t>(</w:t>
      </w:r>
      <w:r w:rsidRPr="0066440D">
        <w:t>A</w:t>
      </w:r>
      <w:r w:rsidRPr="0066440D">
        <w:rPr>
          <w:rFonts w:hint="eastAsia"/>
        </w:rPr>
        <w:t>)</w:t>
      </w:r>
      <w:r w:rsidRPr="0066440D">
        <w:rPr>
          <w:rFonts w:hint="eastAsia"/>
        </w:rPr>
        <w:t>、有關各項物資所需採購、調度、處理等相關業務</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、各界捐贈救災物資之接受、管理與發放等事項</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、辦理物資有關作業</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、其他相關業務權責事項</w:t>
      </w:r>
    </w:p>
    <w:p w:rsidR="001B0F37" w:rsidRPr="0066440D" w:rsidRDefault="001B0F37" w:rsidP="001B0F37">
      <w:pPr>
        <w:pStyle w:val="AA2"/>
        <w:ind w:firstLine="591"/>
      </w:pPr>
      <w:r w:rsidRPr="0066440D">
        <w:rPr>
          <w:rFonts w:hint="eastAsia"/>
        </w:rPr>
        <w:t>(6)</w:t>
      </w:r>
      <w:r w:rsidRPr="0066440D">
        <w:rPr>
          <w:rFonts w:hint="eastAsia"/>
        </w:rPr>
        <w:t>、新聞</w:t>
      </w:r>
      <w:r>
        <w:rPr>
          <w:rFonts w:hint="eastAsia"/>
        </w:rPr>
        <w:t>處理</w:t>
      </w:r>
      <w:r w:rsidRPr="0066440D">
        <w:rPr>
          <w:rFonts w:hint="eastAsia"/>
        </w:rPr>
        <w:t>組：【</w:t>
      </w:r>
      <w:r>
        <w:rPr>
          <w:rFonts w:hint="eastAsia"/>
        </w:rPr>
        <w:t>人事室</w:t>
      </w:r>
      <w:r w:rsidRPr="0066440D">
        <w:rPr>
          <w:rFonts w:hint="eastAsia"/>
        </w:rPr>
        <w:t>】</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、災情即時資訊彙整</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、監控媒體資訊正確性</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、利用本區網頁發佈即時訊息</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、其他相關業務權責事項</w:t>
      </w:r>
    </w:p>
    <w:p w:rsidR="001B0F37" w:rsidRPr="0066440D" w:rsidRDefault="001B0F37" w:rsidP="001B0F37">
      <w:pPr>
        <w:pStyle w:val="AA2"/>
        <w:ind w:firstLine="591"/>
      </w:pPr>
      <w:r w:rsidRPr="0066440D">
        <w:rPr>
          <w:rFonts w:hint="eastAsia"/>
        </w:rPr>
        <w:t>(7)</w:t>
      </w:r>
      <w:r w:rsidRPr="0066440D">
        <w:rPr>
          <w:rFonts w:hint="eastAsia"/>
        </w:rPr>
        <w:t>、</w:t>
      </w:r>
      <w:r>
        <w:rPr>
          <w:rFonts w:hint="eastAsia"/>
        </w:rPr>
        <w:t>救災任務</w:t>
      </w:r>
      <w:r w:rsidRPr="0066440D">
        <w:rPr>
          <w:rFonts w:hint="eastAsia"/>
        </w:rPr>
        <w:t>組：【</w:t>
      </w:r>
      <w:r>
        <w:rPr>
          <w:rFonts w:hint="eastAsia"/>
        </w:rPr>
        <w:t>安定</w:t>
      </w:r>
      <w:r w:rsidRPr="0066440D">
        <w:rPr>
          <w:rFonts w:hint="eastAsia"/>
        </w:rPr>
        <w:t>消防分隊】</w:t>
      </w:r>
    </w:p>
    <w:p w:rsidR="001B0F37" w:rsidRPr="0066440D" w:rsidRDefault="001B0F37" w:rsidP="001B0F37">
      <w:pPr>
        <w:pStyle w:val="AAA"/>
        <w:ind w:left="3119" w:hanging="567"/>
      </w:pPr>
      <w:r w:rsidRPr="0066440D">
        <w:rPr>
          <w:rFonts w:hint="eastAsia"/>
        </w:rPr>
        <w:t>(</w:t>
      </w:r>
      <w:r w:rsidRPr="0066440D">
        <w:t>A</w:t>
      </w:r>
      <w:r w:rsidRPr="0066440D">
        <w:rPr>
          <w:rFonts w:hint="eastAsia"/>
        </w:rPr>
        <w:t>)</w:t>
      </w:r>
      <w:r w:rsidRPr="0066440D">
        <w:rPr>
          <w:rFonts w:hint="eastAsia"/>
        </w:rPr>
        <w:t>、執行各項災害搶救、人命救助及緊急救護等工作</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、義警、消及民間志工人力協調派遣</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、救難設備協助申請支援</w:t>
      </w:r>
    </w:p>
    <w:p w:rsidR="001B0F37" w:rsidRPr="0066440D" w:rsidRDefault="001B0F37" w:rsidP="001B0F37">
      <w:pPr>
        <w:pStyle w:val="AAA"/>
        <w:ind w:firstLine="483"/>
      </w:pPr>
      <w:r w:rsidRPr="0066440D">
        <w:rPr>
          <w:rFonts w:hint="eastAsia"/>
        </w:rPr>
        <w:lastRenderedPageBreak/>
        <w:t>(</w:t>
      </w:r>
      <w:r w:rsidRPr="0066440D">
        <w:t>D</w:t>
      </w:r>
      <w:r w:rsidRPr="0066440D">
        <w:rPr>
          <w:rFonts w:hint="eastAsia"/>
        </w:rPr>
        <w:t>)</w:t>
      </w:r>
      <w:r w:rsidRPr="0066440D">
        <w:rPr>
          <w:rFonts w:hint="eastAsia"/>
        </w:rPr>
        <w:t>、支援無線電通訊設備</w:t>
      </w:r>
    </w:p>
    <w:p w:rsidR="001B0F37" w:rsidRPr="0066440D" w:rsidRDefault="001B0F37" w:rsidP="001B0F37">
      <w:pPr>
        <w:pStyle w:val="AAA"/>
        <w:ind w:firstLine="483"/>
      </w:pPr>
      <w:r w:rsidRPr="0066440D">
        <w:rPr>
          <w:rFonts w:hint="eastAsia"/>
        </w:rPr>
        <w:t>(E)</w:t>
      </w:r>
      <w:r w:rsidRPr="0066440D">
        <w:rPr>
          <w:rFonts w:hint="eastAsia"/>
        </w:rPr>
        <w:t>、其他消防相關業務權責事項</w:t>
      </w:r>
    </w:p>
    <w:p w:rsidR="001B0F37" w:rsidRPr="0066440D" w:rsidRDefault="001B0F37" w:rsidP="001B0F37">
      <w:pPr>
        <w:pStyle w:val="AA2"/>
        <w:ind w:firstLine="591"/>
      </w:pPr>
      <w:r w:rsidRPr="0066440D">
        <w:rPr>
          <w:rFonts w:hint="eastAsia"/>
        </w:rPr>
        <w:t>(8)</w:t>
      </w:r>
      <w:r w:rsidRPr="0066440D">
        <w:rPr>
          <w:rFonts w:hint="eastAsia"/>
        </w:rPr>
        <w:t>、治安組：【</w:t>
      </w:r>
      <w:r>
        <w:rPr>
          <w:rFonts w:hint="eastAsia"/>
        </w:rPr>
        <w:t>善化分局及所轄分駐所、派出所</w:t>
      </w:r>
      <w:r w:rsidRPr="0066440D">
        <w:rPr>
          <w:rFonts w:hint="eastAsia"/>
        </w:rPr>
        <w:t>】</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、災害現場警戒封鎖與管制</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、災區治安維護</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、義警、民防團隊人力調派</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、受災民眾身分查證</w:t>
      </w:r>
    </w:p>
    <w:p w:rsidR="001B0F37" w:rsidRPr="0066440D" w:rsidRDefault="001B0F37" w:rsidP="001B0F37">
      <w:pPr>
        <w:pStyle w:val="AAA"/>
        <w:ind w:firstLine="483"/>
      </w:pPr>
      <w:r w:rsidRPr="0066440D">
        <w:rPr>
          <w:rFonts w:hint="eastAsia"/>
        </w:rPr>
        <w:t>(</w:t>
      </w:r>
      <w:r w:rsidRPr="0066440D">
        <w:t>E</w:t>
      </w:r>
      <w:r w:rsidRPr="0066440D">
        <w:rPr>
          <w:rFonts w:hint="eastAsia"/>
        </w:rPr>
        <w:t>)</w:t>
      </w:r>
      <w:r w:rsidRPr="0066440D">
        <w:rPr>
          <w:rFonts w:hint="eastAsia"/>
        </w:rPr>
        <w:t>、支援無線電通訊設備</w:t>
      </w:r>
    </w:p>
    <w:p w:rsidR="001B0F37" w:rsidRPr="0066440D" w:rsidRDefault="001B0F37" w:rsidP="001B0F37">
      <w:pPr>
        <w:pStyle w:val="AAA"/>
        <w:ind w:firstLine="483"/>
      </w:pPr>
      <w:r w:rsidRPr="0066440D">
        <w:rPr>
          <w:rFonts w:hint="eastAsia"/>
        </w:rPr>
        <w:t>(F)</w:t>
      </w:r>
      <w:r w:rsidRPr="0066440D">
        <w:rPr>
          <w:rFonts w:hint="eastAsia"/>
        </w:rPr>
        <w:t>、其他相關警政權責業務事宜。</w:t>
      </w:r>
    </w:p>
    <w:p w:rsidR="001B0F37" w:rsidRPr="0066440D" w:rsidRDefault="001B0F37" w:rsidP="001B0F37">
      <w:pPr>
        <w:pStyle w:val="AA2"/>
        <w:ind w:firstLine="591"/>
      </w:pPr>
      <w:r w:rsidRPr="0066440D">
        <w:rPr>
          <w:rFonts w:hint="eastAsia"/>
        </w:rPr>
        <w:t>(9)</w:t>
      </w:r>
      <w:r w:rsidRPr="0066440D">
        <w:rPr>
          <w:rFonts w:hint="eastAsia"/>
        </w:rPr>
        <w:t>、醫護組：【</w:t>
      </w:r>
      <w:r>
        <w:rPr>
          <w:rFonts w:hint="eastAsia"/>
        </w:rPr>
        <w:t>安定區</w:t>
      </w:r>
      <w:r w:rsidRPr="0066440D">
        <w:rPr>
          <w:rFonts w:hint="eastAsia"/>
        </w:rPr>
        <w:t>衛生所】</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、成立現場臨時急救站</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、統籌傷病患之檢傷分類</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、醫療救護及後續就醫事項</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、傷亡人數統計</w:t>
      </w:r>
    </w:p>
    <w:p w:rsidR="001B0F37" w:rsidRPr="0066440D" w:rsidRDefault="001B0F37" w:rsidP="001B0F37">
      <w:pPr>
        <w:pStyle w:val="AAA"/>
        <w:ind w:firstLine="483"/>
      </w:pPr>
      <w:r w:rsidRPr="0066440D">
        <w:rPr>
          <w:rFonts w:hint="eastAsia"/>
        </w:rPr>
        <w:t>(</w:t>
      </w:r>
      <w:r w:rsidRPr="0066440D">
        <w:t>E</w:t>
      </w:r>
      <w:r w:rsidRPr="0066440D">
        <w:rPr>
          <w:rFonts w:hint="eastAsia"/>
        </w:rPr>
        <w:t>)</w:t>
      </w:r>
      <w:r w:rsidRPr="0066440D">
        <w:rPr>
          <w:rFonts w:hint="eastAsia"/>
        </w:rPr>
        <w:t>、協助心理輔導、災區消毒協助</w:t>
      </w:r>
    </w:p>
    <w:p w:rsidR="001B0F37" w:rsidRPr="0066440D" w:rsidRDefault="001B0F37" w:rsidP="001B0F37">
      <w:pPr>
        <w:pStyle w:val="AAA"/>
        <w:ind w:firstLine="483"/>
      </w:pPr>
      <w:r w:rsidRPr="0066440D">
        <w:rPr>
          <w:rFonts w:hint="eastAsia"/>
        </w:rPr>
        <w:t>(</w:t>
      </w:r>
      <w:r w:rsidRPr="0066440D">
        <w:t>F</w:t>
      </w:r>
      <w:r w:rsidRPr="0066440D">
        <w:rPr>
          <w:rFonts w:hint="eastAsia"/>
        </w:rPr>
        <w:t>)</w:t>
      </w:r>
      <w:r w:rsidRPr="0066440D">
        <w:rPr>
          <w:rFonts w:hint="eastAsia"/>
        </w:rPr>
        <w:t>、其他業務權責事項</w:t>
      </w:r>
    </w:p>
    <w:p w:rsidR="001B0F37" w:rsidRPr="0066440D" w:rsidRDefault="001B0F37" w:rsidP="001B0F37">
      <w:pPr>
        <w:pStyle w:val="AA2"/>
        <w:ind w:firstLine="591"/>
      </w:pPr>
      <w:r w:rsidRPr="0066440D">
        <w:rPr>
          <w:rFonts w:hint="eastAsia"/>
        </w:rPr>
        <w:t>(10)</w:t>
      </w:r>
      <w:r w:rsidRPr="0066440D">
        <w:rPr>
          <w:rFonts w:hint="eastAsia"/>
        </w:rPr>
        <w:t>、環保組：【</w:t>
      </w:r>
      <w:r>
        <w:rPr>
          <w:rFonts w:hint="eastAsia"/>
        </w:rPr>
        <w:t>安定區</w:t>
      </w:r>
      <w:r w:rsidRPr="0066440D">
        <w:rPr>
          <w:rFonts w:hint="eastAsia"/>
        </w:rPr>
        <w:t>清潔隊】</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、臨時供水站現場檢測</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、停水供水區區域定點採樣檢測</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、災區環境整理</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、流動廁所調度支援與管理</w:t>
      </w:r>
    </w:p>
    <w:p w:rsidR="001B0F37" w:rsidRPr="0066440D" w:rsidRDefault="001B0F37" w:rsidP="001B0F37">
      <w:pPr>
        <w:pStyle w:val="AAA"/>
        <w:ind w:firstLine="483"/>
      </w:pPr>
      <w:r w:rsidRPr="0066440D">
        <w:rPr>
          <w:rFonts w:hint="eastAsia"/>
        </w:rPr>
        <w:t>(</w:t>
      </w:r>
      <w:r w:rsidRPr="0066440D">
        <w:t>E</w:t>
      </w:r>
      <w:r w:rsidRPr="0066440D">
        <w:rPr>
          <w:rFonts w:hint="eastAsia"/>
        </w:rPr>
        <w:t>)</w:t>
      </w:r>
      <w:r w:rsidRPr="0066440D">
        <w:rPr>
          <w:rFonts w:hint="eastAsia"/>
        </w:rPr>
        <w:t>、廢棄物之處理與放置</w:t>
      </w:r>
    </w:p>
    <w:p w:rsidR="001B0F37" w:rsidRPr="0066440D" w:rsidRDefault="001B0F37" w:rsidP="001B0F37">
      <w:pPr>
        <w:pStyle w:val="AAA"/>
        <w:ind w:firstLine="483"/>
      </w:pPr>
      <w:r w:rsidRPr="0066440D">
        <w:rPr>
          <w:rFonts w:hint="eastAsia"/>
        </w:rPr>
        <w:t>(F)</w:t>
      </w:r>
      <w:r w:rsidRPr="0066440D">
        <w:rPr>
          <w:rFonts w:hint="eastAsia"/>
        </w:rPr>
        <w:t>、環境衛生維護及消毒工作</w:t>
      </w:r>
    </w:p>
    <w:p w:rsidR="001B0F37" w:rsidRPr="0066440D" w:rsidRDefault="001B0F37" w:rsidP="001B0F37">
      <w:pPr>
        <w:pStyle w:val="AAA"/>
        <w:ind w:firstLine="483"/>
      </w:pPr>
      <w:r w:rsidRPr="0066440D">
        <w:rPr>
          <w:rFonts w:hint="eastAsia"/>
        </w:rPr>
        <w:t>(G)</w:t>
      </w:r>
      <w:r w:rsidRPr="0066440D">
        <w:rPr>
          <w:rFonts w:hint="eastAsia"/>
        </w:rPr>
        <w:t>、災害時危險物品管理</w:t>
      </w:r>
    </w:p>
    <w:p w:rsidR="001B0F37" w:rsidRPr="0066440D" w:rsidRDefault="001B0F37" w:rsidP="001B0F37">
      <w:pPr>
        <w:pStyle w:val="AAA"/>
        <w:ind w:firstLine="483"/>
      </w:pPr>
      <w:r w:rsidRPr="0066440D">
        <w:rPr>
          <w:rFonts w:hint="eastAsia"/>
        </w:rPr>
        <w:t>(</w:t>
      </w:r>
      <w:r w:rsidRPr="0066440D">
        <w:t>H</w:t>
      </w:r>
      <w:r w:rsidRPr="0066440D">
        <w:rPr>
          <w:rFonts w:hint="eastAsia"/>
        </w:rPr>
        <w:t>)</w:t>
      </w:r>
      <w:r w:rsidRPr="0066440D">
        <w:rPr>
          <w:rFonts w:hint="eastAsia"/>
        </w:rPr>
        <w:t>、其他有關業務權責事項</w:t>
      </w:r>
    </w:p>
    <w:p w:rsidR="001B0F37" w:rsidRPr="0066440D" w:rsidRDefault="001B0F37" w:rsidP="001B0F37">
      <w:pPr>
        <w:pStyle w:val="AA2"/>
        <w:ind w:left="2694" w:hanging="567"/>
      </w:pPr>
      <w:r w:rsidRPr="0066440D">
        <w:rPr>
          <w:rFonts w:hint="eastAsia"/>
        </w:rPr>
        <w:t>(11)</w:t>
      </w:r>
      <w:r w:rsidRPr="0066440D">
        <w:rPr>
          <w:rFonts w:hint="eastAsia"/>
        </w:rPr>
        <w:t>、國軍</w:t>
      </w:r>
      <w:r>
        <w:rPr>
          <w:rFonts w:hint="eastAsia"/>
        </w:rPr>
        <w:t>支援</w:t>
      </w:r>
      <w:r w:rsidRPr="0066440D">
        <w:rPr>
          <w:rFonts w:hint="eastAsia"/>
        </w:rPr>
        <w:t>組：【陸軍第八軍團、臺南市後備指揮部】</w:t>
      </w:r>
    </w:p>
    <w:p w:rsidR="001B0F37" w:rsidRPr="0066440D"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、協助人力及機具設備支援</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、執行緊急救援及搜救工作</w:t>
      </w:r>
    </w:p>
    <w:p w:rsidR="001B0F37" w:rsidRPr="0066440D" w:rsidRDefault="001B0F37" w:rsidP="001B0F37">
      <w:pPr>
        <w:pStyle w:val="AAA"/>
        <w:ind w:firstLine="483"/>
      </w:pPr>
      <w:r w:rsidRPr="0066440D">
        <w:rPr>
          <w:rFonts w:hint="eastAsia"/>
        </w:rPr>
        <w:lastRenderedPageBreak/>
        <w:t>(</w:t>
      </w:r>
      <w:r w:rsidRPr="0066440D">
        <w:t>C</w:t>
      </w:r>
      <w:r w:rsidRPr="0066440D">
        <w:rPr>
          <w:rFonts w:hint="eastAsia"/>
        </w:rPr>
        <w:t>)</w:t>
      </w:r>
      <w:r w:rsidRPr="0066440D">
        <w:rPr>
          <w:rFonts w:hint="eastAsia"/>
        </w:rPr>
        <w:t>、災害現場警戒封鎖與管制</w:t>
      </w:r>
    </w:p>
    <w:p w:rsidR="001B0F37" w:rsidRPr="0066440D" w:rsidRDefault="001B0F37" w:rsidP="001B0F37">
      <w:pPr>
        <w:pStyle w:val="AAA"/>
        <w:ind w:firstLine="483"/>
      </w:pPr>
      <w:r w:rsidRPr="0066440D">
        <w:rPr>
          <w:rFonts w:hint="eastAsia"/>
        </w:rPr>
        <w:t>(</w:t>
      </w:r>
      <w:r w:rsidRPr="0066440D">
        <w:t>D</w:t>
      </w:r>
      <w:r w:rsidRPr="0066440D">
        <w:rPr>
          <w:rFonts w:hint="eastAsia"/>
        </w:rPr>
        <w:t>)</w:t>
      </w:r>
      <w:r w:rsidRPr="0066440D">
        <w:rPr>
          <w:rFonts w:hint="eastAsia"/>
        </w:rPr>
        <w:t>、其他有關業務權責事項</w:t>
      </w:r>
    </w:p>
    <w:p w:rsidR="001B0F37" w:rsidRPr="0066440D" w:rsidRDefault="001B0F37" w:rsidP="001B0F37">
      <w:pPr>
        <w:pStyle w:val="AA2"/>
        <w:ind w:left="2694" w:hanging="567"/>
      </w:pPr>
      <w:r w:rsidRPr="0066440D">
        <w:rPr>
          <w:rFonts w:hint="eastAsia"/>
        </w:rPr>
        <w:t>(12)</w:t>
      </w:r>
      <w:r w:rsidRPr="0066440D">
        <w:rPr>
          <w:rFonts w:hint="eastAsia"/>
        </w:rPr>
        <w:t>、維生管線組：【台電公司、中華電信公司、自來水公司新市服務所</w:t>
      </w:r>
      <w:r>
        <w:rPr>
          <w:rFonts w:hint="eastAsia"/>
        </w:rPr>
        <w:t>、欣南天然氣股份有限公司</w:t>
      </w:r>
      <w:r w:rsidRPr="0066440D">
        <w:rPr>
          <w:rFonts w:hint="eastAsia"/>
        </w:rPr>
        <w:t>】</w:t>
      </w:r>
    </w:p>
    <w:p w:rsidR="001B0F37" w:rsidRDefault="001B0F37" w:rsidP="001B0F37">
      <w:pPr>
        <w:pStyle w:val="AAA"/>
        <w:ind w:firstLine="483"/>
      </w:pPr>
      <w:r w:rsidRPr="0066440D">
        <w:rPr>
          <w:rFonts w:hint="eastAsia"/>
        </w:rPr>
        <w:t>(</w:t>
      </w:r>
      <w:r w:rsidRPr="0066440D">
        <w:t>A</w:t>
      </w:r>
      <w:r w:rsidRPr="0066440D">
        <w:rPr>
          <w:rFonts w:hint="eastAsia"/>
        </w:rPr>
        <w:t>)</w:t>
      </w:r>
      <w:r w:rsidRPr="0066440D">
        <w:rPr>
          <w:rFonts w:hint="eastAsia"/>
        </w:rPr>
        <w:t>災區供水、電力、電信</w:t>
      </w:r>
      <w:r>
        <w:rPr>
          <w:rFonts w:hint="eastAsia"/>
        </w:rPr>
        <w:t>及天然氣管</w:t>
      </w:r>
      <w:r w:rsidRPr="0066440D">
        <w:rPr>
          <w:rFonts w:hint="eastAsia"/>
        </w:rPr>
        <w:t>線等搶修</w:t>
      </w:r>
    </w:p>
    <w:p w:rsidR="001B0F37" w:rsidRPr="0066440D" w:rsidRDefault="001B0F37" w:rsidP="001B0F37">
      <w:pPr>
        <w:pStyle w:val="AAA"/>
        <w:ind w:firstLine="483"/>
      </w:pPr>
      <w:r w:rsidRPr="0066440D">
        <w:rPr>
          <w:rFonts w:hint="eastAsia"/>
        </w:rPr>
        <w:t>(</w:t>
      </w:r>
      <w:r w:rsidRPr="0066440D">
        <w:t>B</w:t>
      </w:r>
      <w:r w:rsidRPr="0066440D">
        <w:rPr>
          <w:rFonts w:hint="eastAsia"/>
        </w:rPr>
        <w:t>)</w:t>
      </w:r>
      <w:r w:rsidRPr="0066440D">
        <w:rPr>
          <w:rFonts w:hint="eastAsia"/>
        </w:rPr>
        <w:t>、災區供水、電力、電信及</w:t>
      </w:r>
      <w:r>
        <w:rPr>
          <w:rFonts w:hint="eastAsia"/>
        </w:rPr>
        <w:t>天然氣</w:t>
      </w:r>
      <w:r w:rsidRPr="0066440D">
        <w:rPr>
          <w:rFonts w:hint="eastAsia"/>
        </w:rPr>
        <w:t>管線等供應</w:t>
      </w:r>
    </w:p>
    <w:p w:rsidR="001B0F37" w:rsidRPr="0066440D" w:rsidRDefault="001B0F37" w:rsidP="001B0F37">
      <w:pPr>
        <w:pStyle w:val="AAA"/>
        <w:ind w:firstLine="483"/>
      </w:pPr>
      <w:r w:rsidRPr="0066440D">
        <w:rPr>
          <w:rFonts w:hint="eastAsia"/>
        </w:rPr>
        <w:t>(</w:t>
      </w:r>
      <w:r w:rsidRPr="0066440D">
        <w:t>C</w:t>
      </w:r>
      <w:r w:rsidRPr="0066440D">
        <w:rPr>
          <w:rFonts w:hint="eastAsia"/>
        </w:rPr>
        <w:t>)</w:t>
      </w:r>
      <w:r w:rsidRPr="0066440D">
        <w:rPr>
          <w:rFonts w:hint="eastAsia"/>
        </w:rPr>
        <w:t>、其他有關業務權責事項</w:t>
      </w:r>
    </w:p>
    <w:p w:rsidR="001B0F37" w:rsidRPr="001B0F37" w:rsidRDefault="001B0F37" w:rsidP="001B0F37">
      <w:pPr>
        <w:pStyle w:val="AA2"/>
        <w:ind w:firstLine="591"/>
      </w:pPr>
    </w:p>
    <w:p w:rsidR="001B0F37" w:rsidRPr="001B0F37" w:rsidRDefault="001B0F37" w:rsidP="001B0F37">
      <w:pPr>
        <w:pStyle w:val="ad"/>
        <w:ind w:leftChars="531" w:left="1700" w:hangingChars="152" w:hanging="426"/>
        <w:rPr>
          <w:rFonts w:cs="標楷體"/>
          <w:color w:val="000000"/>
        </w:rPr>
      </w:pPr>
      <w:r w:rsidRPr="001B0F37">
        <w:rPr>
          <w:rFonts w:cs="標楷體" w:hint="eastAsia"/>
          <w:color w:val="000000"/>
        </w:rPr>
        <w:t>（四）運作機制</w:t>
      </w:r>
    </w:p>
    <w:p w:rsidR="001B0F37" w:rsidRPr="0066440D" w:rsidRDefault="001B0F37" w:rsidP="001B0F37">
      <w:pPr>
        <w:pStyle w:val="AA2"/>
        <w:ind w:left="2694" w:hanging="567"/>
      </w:pPr>
      <w:r w:rsidRPr="0066440D">
        <w:rPr>
          <w:rFonts w:hint="eastAsia"/>
        </w:rPr>
        <w:t>(1)</w:t>
      </w:r>
      <w:r w:rsidRPr="0066440D">
        <w:rPr>
          <w:rFonts w:hint="eastAsia"/>
        </w:rPr>
        <w:t>、各編組人員接獲通報，應攜帶必要裝備及器材至指揮所報到並接受指揮官任務分配，執行搶救工作。</w:t>
      </w:r>
    </w:p>
    <w:p w:rsidR="001B0F37" w:rsidRPr="0066440D" w:rsidRDefault="001B0F37" w:rsidP="001B0F37">
      <w:pPr>
        <w:pStyle w:val="AA2"/>
        <w:ind w:left="2694" w:hanging="567"/>
      </w:pPr>
      <w:r w:rsidRPr="0066440D">
        <w:rPr>
          <w:rFonts w:hint="eastAsia"/>
        </w:rPr>
        <w:t>(2)</w:t>
      </w:r>
      <w:r w:rsidRPr="0066440D">
        <w:rPr>
          <w:rFonts w:hint="eastAsia"/>
        </w:rPr>
        <w:t>、指揮官應與災害應變中心保持聯繫。</w:t>
      </w:r>
    </w:p>
    <w:p w:rsidR="001B0F37" w:rsidRPr="0066440D" w:rsidRDefault="001B0F37" w:rsidP="001B0F37">
      <w:pPr>
        <w:pStyle w:val="AA2"/>
        <w:ind w:left="2694" w:hanging="567"/>
      </w:pPr>
      <w:r w:rsidRPr="0066440D">
        <w:rPr>
          <w:rFonts w:hint="eastAsia"/>
        </w:rPr>
        <w:t>(3)</w:t>
      </w:r>
      <w:r w:rsidRPr="0066440D">
        <w:rPr>
          <w:rFonts w:hint="eastAsia"/>
        </w:rPr>
        <w:t>、指揮所召開會議或協商重要事項，得通知相關單位派員與會。</w:t>
      </w:r>
    </w:p>
    <w:p w:rsidR="001B0F37" w:rsidRPr="0066440D" w:rsidRDefault="001B0F37" w:rsidP="001B0F37">
      <w:pPr>
        <w:pStyle w:val="AA2"/>
        <w:ind w:left="2694" w:hanging="567"/>
      </w:pPr>
      <w:r w:rsidRPr="0066440D">
        <w:rPr>
          <w:rFonts w:hint="eastAsia"/>
        </w:rPr>
        <w:t>(4)</w:t>
      </w:r>
      <w:r w:rsidRPr="0066440D">
        <w:rPr>
          <w:rFonts w:hint="eastAsia"/>
        </w:rPr>
        <w:t>、指揮所應彙整各項災情資料及處置現況，掌握傷亡、失蹤及送醫人數，並應視災害規模通報臺南市災害應變中心或有關機關支援。</w:t>
      </w:r>
    </w:p>
    <w:p w:rsidR="001B0F37" w:rsidRPr="001B0F37" w:rsidRDefault="001B0F37" w:rsidP="001B0F37">
      <w:pPr>
        <w:pStyle w:val="ad"/>
        <w:ind w:leftChars="531" w:left="2125" w:hangingChars="304" w:hanging="851"/>
        <w:rPr>
          <w:rFonts w:cs="標楷體"/>
          <w:color w:val="000000"/>
        </w:rPr>
      </w:pPr>
      <w:r w:rsidRPr="001B0F37">
        <w:rPr>
          <w:rFonts w:cs="標楷體" w:hint="eastAsia"/>
          <w:color w:val="000000"/>
        </w:rPr>
        <w:t>（五）指揮所開設期間之場地、食宿、交通、行政庶務事項及運作所需</w:t>
      </w:r>
      <w:r w:rsidRPr="001B0F37">
        <w:rPr>
          <w:rFonts w:cs="標楷體" w:hint="eastAsia"/>
          <w:color w:val="000000"/>
        </w:rPr>
        <w:t xml:space="preserve"> </w:t>
      </w:r>
      <w:r w:rsidRPr="001B0F37">
        <w:rPr>
          <w:rFonts w:cs="標楷體" w:hint="eastAsia"/>
          <w:color w:val="000000"/>
        </w:rPr>
        <w:t>之必要設備，由本區【災情查通報組</w:t>
      </w:r>
      <w:r w:rsidRPr="001B0F37">
        <w:rPr>
          <w:rFonts w:cs="標楷體" w:hint="eastAsia"/>
          <w:color w:val="000000"/>
        </w:rPr>
        <w:t>(</w:t>
      </w:r>
      <w:r w:rsidRPr="001B0F37">
        <w:rPr>
          <w:rFonts w:cs="標楷體" w:hint="eastAsia"/>
          <w:color w:val="000000"/>
        </w:rPr>
        <w:t>民政及人文課、各里辦公處、戶政事務所</w:t>
      </w:r>
      <w:r w:rsidRPr="001B0F37">
        <w:rPr>
          <w:rFonts w:cs="標楷體" w:hint="eastAsia"/>
          <w:color w:val="000000"/>
        </w:rPr>
        <w:t>)</w:t>
      </w:r>
      <w:r w:rsidRPr="001B0F37">
        <w:rPr>
          <w:rFonts w:cs="標楷體" w:hint="eastAsia"/>
          <w:color w:val="000000"/>
        </w:rPr>
        <w:t>】協調相關編組整備完成，所需經費由市府相關經費支應。</w:t>
      </w:r>
    </w:p>
    <w:p w:rsidR="001B0F37" w:rsidRPr="001B0F37" w:rsidRDefault="001B0F37" w:rsidP="001B0F37">
      <w:pPr>
        <w:pStyle w:val="ad"/>
        <w:ind w:leftChars="531" w:left="2125" w:hangingChars="304" w:hanging="851"/>
        <w:rPr>
          <w:rFonts w:cs="標楷體"/>
          <w:color w:val="000000"/>
        </w:rPr>
      </w:pPr>
      <w:r w:rsidRPr="001B0F37">
        <w:rPr>
          <w:rFonts w:cs="標楷體" w:hint="eastAsia"/>
          <w:color w:val="000000"/>
        </w:rPr>
        <w:t>（六）災害發生接受通報後，由本所通知人員至現場報到參加救援工作，相關單位及人員平時應建立防救基本資料，以供緊急救援時爭取防救時效。</w:t>
      </w:r>
    </w:p>
    <w:p w:rsidR="001B0F37" w:rsidRPr="001B0F37" w:rsidRDefault="001B0F37" w:rsidP="001B0F37">
      <w:pPr>
        <w:pStyle w:val="ad"/>
        <w:ind w:leftChars="531" w:left="2125" w:hangingChars="304" w:hanging="851"/>
        <w:rPr>
          <w:rFonts w:cs="標楷體"/>
          <w:color w:val="000000"/>
        </w:rPr>
      </w:pPr>
      <w:r w:rsidRPr="001B0F37">
        <w:rPr>
          <w:rFonts w:cs="標楷體" w:hint="eastAsia"/>
          <w:color w:val="000000"/>
        </w:rPr>
        <w:t>（七）本區人力及物力需求，以就近調用爭取為原則，不足或無可調用時，再向鄰近區、區、市或市政府申請支援。</w:t>
      </w:r>
    </w:p>
    <w:p w:rsidR="001B0F37" w:rsidRPr="001B0F37" w:rsidRDefault="001B0F37" w:rsidP="001B0F37">
      <w:pPr>
        <w:pStyle w:val="ad"/>
        <w:ind w:leftChars="532" w:left="2125" w:hangingChars="303" w:hanging="848"/>
        <w:rPr>
          <w:rFonts w:cs="標楷體"/>
          <w:color w:val="000000"/>
        </w:rPr>
      </w:pPr>
      <w:r w:rsidRPr="001B0F37">
        <w:rPr>
          <w:rFonts w:cs="標楷體" w:hint="eastAsia"/>
          <w:color w:val="000000"/>
        </w:rPr>
        <w:t>（八）指揮官得視災害實際情況，擴大、縮小指揮所之編組或撤除之。</w:t>
      </w:r>
    </w:p>
    <w:p w:rsidR="001B0F37" w:rsidRPr="00566813" w:rsidRDefault="001B0F37" w:rsidP="00D958D0">
      <w:pPr>
        <w:pStyle w:val="ad"/>
        <w:ind w:leftChars="532" w:left="2125" w:hangingChars="303" w:hanging="848"/>
        <w:rPr>
          <w:rFonts w:cs="標楷體"/>
          <w:color w:val="000000"/>
        </w:rPr>
      </w:pPr>
      <w:r w:rsidRPr="001B0F37">
        <w:rPr>
          <w:rFonts w:cs="標楷體" w:hint="eastAsia"/>
          <w:color w:val="000000"/>
        </w:rPr>
        <w:lastRenderedPageBreak/>
        <w:t>（九）本區各編組單位實施災害防救演習、應將指揮所開設及運作納入演練項目。</w:t>
      </w:r>
    </w:p>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7" w:name="_Toc80552262"/>
      <w:r w:rsidRPr="00C405EE">
        <w:rPr>
          <w:rFonts w:ascii="標楷體" w:eastAsia="標楷體" w:hAnsi="標楷體" w:cs="標楷體" w:hint="eastAsia"/>
          <w:kern w:val="0"/>
          <w:sz w:val="32"/>
          <w:szCs w:val="28"/>
        </w:rPr>
        <w:t>各編組單位業務權責</w:t>
      </w:r>
      <w:bookmarkEnd w:id="47"/>
    </w:p>
    <w:tbl>
      <w:tblPr>
        <w:tblW w:w="488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816"/>
        <w:gridCol w:w="36"/>
        <w:gridCol w:w="5944"/>
      </w:tblGrid>
      <w:tr w:rsidR="00F42BFE" w:rsidRPr="0066440D" w:rsidTr="00F42BFE">
        <w:trPr>
          <w:trHeight w:val="584"/>
        </w:trPr>
        <w:tc>
          <w:tcPr>
            <w:tcW w:w="703"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任務編組</w:t>
            </w:r>
          </w:p>
        </w:tc>
        <w:tc>
          <w:tcPr>
            <w:tcW w:w="1021" w:type="pct"/>
            <w:gridSpan w:val="2"/>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單位</w:t>
            </w:r>
          </w:p>
        </w:tc>
        <w:tc>
          <w:tcPr>
            <w:tcW w:w="3276"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權責分工</w:t>
            </w:r>
          </w:p>
        </w:tc>
      </w:tr>
      <w:tr w:rsidR="00F42BFE" w:rsidRPr="0066440D" w:rsidTr="00F42BFE">
        <w:trPr>
          <w:trHeight w:val="415"/>
        </w:trPr>
        <w:tc>
          <w:tcPr>
            <w:tcW w:w="703" w:type="pct"/>
            <w:vMerge w:val="restar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指揮中心</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指揮官</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綜理本案全般事宜暨指揮、監督。</w:t>
            </w:r>
            <w:r>
              <w:rPr>
                <w:rFonts w:hint="eastAsia"/>
                <w:color w:val="auto"/>
                <w:sz w:val="24"/>
                <w:szCs w:val="24"/>
              </w:rPr>
              <w:t>由區長兼任</w:t>
            </w:r>
          </w:p>
        </w:tc>
      </w:tr>
      <w:tr w:rsidR="00F42BFE" w:rsidRPr="0066440D" w:rsidTr="00F42BFE">
        <w:trPr>
          <w:trHeight w:val="415"/>
        </w:trPr>
        <w:tc>
          <w:tcPr>
            <w:tcW w:w="703" w:type="pct"/>
            <w:vMerge/>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副指揮官</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襄助指揮官處理本案全般事宜。</w:t>
            </w:r>
            <w:r>
              <w:rPr>
                <w:rFonts w:hint="eastAsia"/>
                <w:color w:val="auto"/>
                <w:sz w:val="24"/>
                <w:szCs w:val="24"/>
              </w:rPr>
              <w:t>由主任秘書兼任</w:t>
            </w:r>
          </w:p>
        </w:tc>
      </w:tr>
      <w:tr w:rsidR="00F42BFE" w:rsidRPr="0066440D" w:rsidTr="00F42BFE">
        <w:trPr>
          <w:trHeight w:val="415"/>
        </w:trPr>
        <w:tc>
          <w:tcPr>
            <w:tcW w:w="703" w:type="pct"/>
            <w:vMerge/>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p>
        </w:tc>
        <w:tc>
          <w:tcPr>
            <w:tcW w:w="1021" w:type="pct"/>
            <w:gridSpan w:val="2"/>
            <w:shd w:val="clear" w:color="auto" w:fill="auto"/>
            <w:vAlign w:val="center"/>
          </w:tcPr>
          <w:p w:rsidR="00F42BFE" w:rsidRPr="000C5974" w:rsidRDefault="00F42BFE" w:rsidP="00F42BFE">
            <w:pPr>
              <w:pStyle w:val="AA20"/>
              <w:ind w:left="190" w:hanging="190"/>
              <w:jc w:val="center"/>
              <w:rPr>
                <w:color w:val="auto"/>
                <w:sz w:val="24"/>
                <w:szCs w:val="24"/>
              </w:rPr>
            </w:pPr>
            <w:r w:rsidRPr="000C5974">
              <w:rPr>
                <w:color w:val="auto"/>
                <w:sz w:val="24"/>
                <w:szCs w:val="24"/>
              </w:rPr>
              <w:t>執行秘書</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執行規劃承上所指示之各項災害應變措施。</w:t>
            </w:r>
            <w:r>
              <w:rPr>
                <w:rFonts w:hint="eastAsia"/>
                <w:color w:val="auto"/>
                <w:sz w:val="24"/>
                <w:szCs w:val="24"/>
              </w:rPr>
              <w:t>由民政及人文課長兼任</w:t>
            </w:r>
          </w:p>
        </w:tc>
      </w:tr>
      <w:tr w:rsidR="00F42BFE" w:rsidRPr="0066440D" w:rsidTr="00F42BFE">
        <w:trPr>
          <w:trHeight w:val="1554"/>
        </w:trPr>
        <w:tc>
          <w:tcPr>
            <w:tcW w:w="703" w:type="pct"/>
            <w:vMerge w:val="restar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災情</w:t>
            </w:r>
          </w:p>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查通報組</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民政及人文課</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Pr>
                <w:rFonts w:hint="eastAsia"/>
                <w:color w:val="auto"/>
                <w:sz w:val="24"/>
                <w:szCs w:val="24"/>
              </w:rPr>
              <w:t>1</w:t>
            </w:r>
            <w:r w:rsidRPr="0066440D">
              <w:rPr>
                <w:color w:val="auto"/>
                <w:sz w:val="24"/>
                <w:szCs w:val="24"/>
              </w:rPr>
              <w:t>.</w:t>
            </w:r>
            <w:r w:rsidRPr="0066440D">
              <w:rPr>
                <w:color w:val="auto"/>
                <w:sz w:val="24"/>
                <w:szCs w:val="24"/>
              </w:rPr>
              <w:t>掌握各類應變中心開設事宜。</w:t>
            </w:r>
          </w:p>
          <w:p w:rsidR="00F42BFE" w:rsidRPr="0066440D" w:rsidRDefault="00F42BFE" w:rsidP="00F42BFE">
            <w:pPr>
              <w:pStyle w:val="AA20"/>
              <w:ind w:left="190" w:hanging="190"/>
              <w:rPr>
                <w:color w:val="auto"/>
                <w:sz w:val="24"/>
                <w:szCs w:val="24"/>
              </w:rPr>
            </w:pPr>
            <w:r>
              <w:rPr>
                <w:rFonts w:hint="eastAsia"/>
                <w:color w:val="auto"/>
                <w:sz w:val="24"/>
                <w:szCs w:val="24"/>
              </w:rPr>
              <w:t>2</w:t>
            </w:r>
            <w:r w:rsidRPr="0066440D">
              <w:rPr>
                <w:color w:val="auto"/>
                <w:sz w:val="24"/>
                <w:szCs w:val="24"/>
              </w:rPr>
              <w:t>.</w:t>
            </w:r>
            <w:r w:rsidRPr="0066440D">
              <w:rPr>
                <w:color w:val="auto"/>
                <w:sz w:val="24"/>
                <w:szCs w:val="24"/>
              </w:rPr>
              <w:t>辦理災情通報與查報作業。</w:t>
            </w:r>
          </w:p>
          <w:p w:rsidR="00F42BFE" w:rsidRPr="0066440D" w:rsidRDefault="00F42BFE" w:rsidP="00F42BFE">
            <w:pPr>
              <w:pStyle w:val="AA20"/>
              <w:ind w:left="190" w:hanging="190"/>
              <w:rPr>
                <w:color w:val="auto"/>
                <w:sz w:val="24"/>
                <w:szCs w:val="24"/>
              </w:rPr>
            </w:pPr>
            <w:r>
              <w:rPr>
                <w:rFonts w:hint="eastAsia"/>
                <w:color w:val="auto"/>
                <w:sz w:val="24"/>
                <w:szCs w:val="24"/>
              </w:rPr>
              <w:t>3</w:t>
            </w:r>
            <w:r w:rsidRPr="0066440D">
              <w:rPr>
                <w:color w:val="auto"/>
                <w:sz w:val="24"/>
                <w:szCs w:val="24"/>
              </w:rPr>
              <w:t>.</w:t>
            </w:r>
            <w:r w:rsidRPr="0066440D">
              <w:rPr>
                <w:color w:val="auto"/>
                <w:sz w:val="24"/>
                <w:szCs w:val="24"/>
              </w:rPr>
              <w:t>掌握最新災情狀況，即時通報相關防災單位支援處理。</w:t>
            </w:r>
          </w:p>
          <w:p w:rsidR="00F42BFE" w:rsidRPr="0066440D" w:rsidRDefault="00F42BFE" w:rsidP="00F42BFE">
            <w:pPr>
              <w:pStyle w:val="AA20"/>
              <w:ind w:left="190" w:hanging="190"/>
              <w:rPr>
                <w:color w:val="auto"/>
                <w:sz w:val="24"/>
                <w:szCs w:val="24"/>
              </w:rPr>
            </w:pPr>
            <w:r>
              <w:rPr>
                <w:rFonts w:hint="eastAsia"/>
                <w:color w:val="auto"/>
                <w:sz w:val="24"/>
                <w:szCs w:val="24"/>
              </w:rPr>
              <w:t>4</w:t>
            </w:r>
            <w:r w:rsidRPr="0066440D">
              <w:rPr>
                <w:color w:val="auto"/>
                <w:sz w:val="24"/>
                <w:szCs w:val="24"/>
              </w:rPr>
              <w:t>.</w:t>
            </w:r>
            <w:r w:rsidRPr="0066440D">
              <w:rPr>
                <w:color w:val="auto"/>
                <w:sz w:val="24"/>
                <w:szCs w:val="24"/>
              </w:rPr>
              <w:t>協助有關單位辦理罹難者處理有關事項。</w:t>
            </w:r>
          </w:p>
          <w:p w:rsidR="00F42BFE" w:rsidRPr="0066440D" w:rsidRDefault="00F42BFE" w:rsidP="00F42BFE">
            <w:pPr>
              <w:pStyle w:val="AA20"/>
              <w:ind w:left="190" w:hanging="190"/>
              <w:rPr>
                <w:color w:val="auto"/>
                <w:sz w:val="24"/>
                <w:szCs w:val="24"/>
              </w:rPr>
            </w:pPr>
            <w:r>
              <w:rPr>
                <w:rFonts w:hint="eastAsia"/>
                <w:color w:val="auto"/>
                <w:sz w:val="24"/>
                <w:szCs w:val="24"/>
              </w:rPr>
              <w:t>5</w:t>
            </w:r>
            <w:r w:rsidRPr="0066440D">
              <w:rPr>
                <w:color w:val="auto"/>
                <w:sz w:val="24"/>
                <w:szCs w:val="24"/>
              </w:rPr>
              <w:t>.</w:t>
            </w:r>
            <w:r w:rsidRPr="0066440D">
              <w:rPr>
                <w:color w:val="auto"/>
                <w:sz w:val="24"/>
                <w:szCs w:val="24"/>
              </w:rPr>
              <w:t>召開救災整備及善後會議。</w:t>
            </w:r>
          </w:p>
          <w:p w:rsidR="00F42BFE" w:rsidRPr="0066440D" w:rsidRDefault="00F42BFE" w:rsidP="00F42BFE">
            <w:pPr>
              <w:pStyle w:val="AA20"/>
              <w:ind w:left="190" w:hanging="190"/>
              <w:rPr>
                <w:color w:val="auto"/>
                <w:sz w:val="24"/>
                <w:szCs w:val="24"/>
              </w:rPr>
            </w:pPr>
            <w:r>
              <w:rPr>
                <w:rFonts w:hint="eastAsia"/>
                <w:color w:val="auto"/>
                <w:sz w:val="24"/>
                <w:szCs w:val="24"/>
              </w:rPr>
              <w:t>6</w:t>
            </w:r>
            <w:r w:rsidRPr="0066440D">
              <w:rPr>
                <w:color w:val="auto"/>
                <w:sz w:val="24"/>
                <w:szCs w:val="24"/>
              </w:rPr>
              <w:t>.</w:t>
            </w:r>
            <w:r w:rsidRPr="0066440D">
              <w:rPr>
                <w:color w:val="auto"/>
                <w:sz w:val="24"/>
                <w:szCs w:val="24"/>
              </w:rPr>
              <w:t>避難疏散警戒資訊傳達。</w:t>
            </w:r>
          </w:p>
          <w:p w:rsidR="00F42BFE" w:rsidRPr="0066440D" w:rsidRDefault="00F42BFE" w:rsidP="00F42BFE">
            <w:pPr>
              <w:pStyle w:val="AA20"/>
              <w:ind w:left="190" w:hanging="190"/>
              <w:rPr>
                <w:color w:val="auto"/>
                <w:sz w:val="24"/>
                <w:szCs w:val="24"/>
              </w:rPr>
            </w:pPr>
            <w:r>
              <w:rPr>
                <w:rFonts w:hint="eastAsia"/>
                <w:color w:val="auto"/>
                <w:sz w:val="24"/>
                <w:szCs w:val="24"/>
              </w:rPr>
              <w:t>7</w:t>
            </w:r>
            <w:r w:rsidRPr="0066440D">
              <w:rPr>
                <w:color w:val="auto"/>
                <w:sz w:val="24"/>
                <w:szCs w:val="24"/>
              </w:rPr>
              <w:t>.</w:t>
            </w:r>
            <w:r w:rsidRPr="0066440D">
              <w:rPr>
                <w:color w:val="auto"/>
                <w:sz w:val="24"/>
                <w:szCs w:val="24"/>
              </w:rPr>
              <w:t>辦理災民疏散作業。</w:t>
            </w:r>
          </w:p>
          <w:p w:rsidR="00F42BFE" w:rsidRPr="0066440D" w:rsidRDefault="00F42BFE" w:rsidP="00F42BFE">
            <w:pPr>
              <w:pStyle w:val="AA20"/>
              <w:ind w:left="190" w:hanging="190"/>
              <w:rPr>
                <w:color w:val="auto"/>
                <w:sz w:val="24"/>
                <w:szCs w:val="24"/>
              </w:rPr>
            </w:pPr>
            <w:r>
              <w:rPr>
                <w:rFonts w:hint="eastAsia"/>
                <w:color w:val="auto"/>
                <w:sz w:val="24"/>
                <w:szCs w:val="24"/>
              </w:rPr>
              <w:t>8</w:t>
            </w:r>
            <w:r w:rsidRPr="0066440D">
              <w:rPr>
                <w:color w:val="auto"/>
                <w:sz w:val="24"/>
                <w:szCs w:val="24"/>
              </w:rPr>
              <w:t>.</w:t>
            </w:r>
            <w:r w:rsidRPr="0066440D">
              <w:rPr>
                <w:color w:val="auto"/>
                <w:sz w:val="24"/>
                <w:szCs w:val="24"/>
              </w:rPr>
              <w:t>通知各里里長及里幹事進行災民疏散撤離工作。</w:t>
            </w:r>
          </w:p>
          <w:p w:rsidR="00F42BFE" w:rsidRPr="0066440D" w:rsidRDefault="00F42BFE" w:rsidP="00F42BFE">
            <w:pPr>
              <w:pStyle w:val="AA20"/>
              <w:ind w:left="190" w:hanging="190"/>
              <w:rPr>
                <w:color w:val="auto"/>
                <w:sz w:val="24"/>
                <w:szCs w:val="24"/>
              </w:rPr>
            </w:pPr>
            <w:r>
              <w:rPr>
                <w:rFonts w:hint="eastAsia"/>
                <w:color w:val="auto"/>
                <w:sz w:val="24"/>
                <w:szCs w:val="24"/>
              </w:rPr>
              <w:t>9</w:t>
            </w:r>
            <w:r w:rsidRPr="0066440D">
              <w:rPr>
                <w:color w:val="auto"/>
                <w:sz w:val="24"/>
                <w:szCs w:val="24"/>
              </w:rPr>
              <w:t>.</w:t>
            </w:r>
            <w:r w:rsidRPr="0066440D">
              <w:rPr>
                <w:color w:val="auto"/>
                <w:sz w:val="24"/>
                <w:szCs w:val="24"/>
              </w:rPr>
              <w:t>區域聯防支援協定調度。</w:t>
            </w:r>
          </w:p>
          <w:p w:rsidR="00F42BFE" w:rsidRPr="0066440D" w:rsidRDefault="00F42BFE" w:rsidP="00F42BFE">
            <w:pPr>
              <w:pStyle w:val="AA20"/>
              <w:ind w:left="190" w:hanging="190"/>
              <w:rPr>
                <w:color w:val="auto"/>
                <w:sz w:val="24"/>
                <w:szCs w:val="24"/>
              </w:rPr>
            </w:pPr>
            <w:r>
              <w:rPr>
                <w:color w:val="auto"/>
                <w:sz w:val="24"/>
                <w:szCs w:val="24"/>
              </w:rPr>
              <w:t>1</w:t>
            </w:r>
            <w:r>
              <w:rPr>
                <w:rFonts w:hint="eastAsia"/>
                <w:color w:val="auto"/>
                <w:sz w:val="24"/>
                <w:szCs w:val="24"/>
              </w:rPr>
              <w:t>0</w:t>
            </w:r>
            <w:r w:rsidRPr="0066440D">
              <w:rPr>
                <w:color w:val="auto"/>
                <w:sz w:val="24"/>
                <w:szCs w:val="24"/>
              </w:rPr>
              <w:t>.</w:t>
            </w:r>
            <w:r w:rsidRPr="0066440D">
              <w:rPr>
                <w:color w:val="auto"/>
                <w:sz w:val="24"/>
                <w:szCs w:val="24"/>
              </w:rPr>
              <w:t>其他有關業務權責事項。</w:t>
            </w:r>
          </w:p>
        </w:tc>
      </w:tr>
      <w:tr w:rsidR="00F42BFE" w:rsidRPr="0066440D" w:rsidTr="00F42BFE">
        <w:trPr>
          <w:trHeight w:val="1554"/>
        </w:trPr>
        <w:tc>
          <w:tcPr>
            <w:tcW w:w="703" w:type="pct"/>
            <w:vMerge/>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p>
        </w:tc>
        <w:tc>
          <w:tcPr>
            <w:tcW w:w="1021" w:type="pct"/>
            <w:gridSpan w:val="2"/>
            <w:shd w:val="clear" w:color="auto" w:fill="FFFFFF" w:themeFill="background1"/>
            <w:vAlign w:val="center"/>
          </w:tcPr>
          <w:p w:rsidR="00F42BFE" w:rsidRPr="0066440D" w:rsidRDefault="00F42BFE" w:rsidP="00F42BFE">
            <w:pPr>
              <w:pStyle w:val="AA20"/>
              <w:ind w:left="190" w:hanging="190"/>
              <w:jc w:val="center"/>
              <w:rPr>
                <w:color w:val="auto"/>
                <w:sz w:val="24"/>
                <w:szCs w:val="24"/>
              </w:rPr>
            </w:pPr>
            <w:r w:rsidRPr="000C5974">
              <w:rPr>
                <w:color w:val="auto"/>
                <w:sz w:val="24"/>
                <w:szCs w:val="24"/>
              </w:rPr>
              <w:t>各</w:t>
            </w:r>
            <w:r w:rsidRPr="000C5974">
              <w:rPr>
                <w:rFonts w:hint="eastAsia"/>
                <w:color w:val="auto"/>
                <w:sz w:val="24"/>
                <w:szCs w:val="24"/>
              </w:rPr>
              <w:t>里辦公處</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主動蒐集各該里災情、立即向災害應變中心通報，供指揮官決策，並襄理組長統籌通報及聯繫作業。</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各鄰、里防災及災前宣導。</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協助災民疏散撤離作業。</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其他有關業務權責事項。</w:t>
            </w:r>
          </w:p>
        </w:tc>
      </w:tr>
      <w:tr w:rsidR="00F42BFE" w:rsidRPr="0066440D" w:rsidTr="00F42BFE">
        <w:trPr>
          <w:trHeight w:val="1359"/>
        </w:trPr>
        <w:tc>
          <w:tcPr>
            <w:tcW w:w="703" w:type="pct"/>
            <w:vMerge/>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p>
        </w:tc>
        <w:tc>
          <w:tcPr>
            <w:tcW w:w="1021" w:type="pct"/>
            <w:gridSpan w:val="2"/>
            <w:shd w:val="clear" w:color="auto" w:fill="auto"/>
            <w:vAlign w:val="center"/>
          </w:tcPr>
          <w:p w:rsidR="00F42BFE" w:rsidRPr="000C5974" w:rsidRDefault="00F42BFE" w:rsidP="00F42BFE">
            <w:pPr>
              <w:pStyle w:val="AA20"/>
              <w:ind w:left="190" w:hanging="190"/>
              <w:jc w:val="center"/>
              <w:rPr>
                <w:color w:val="auto"/>
                <w:sz w:val="24"/>
                <w:szCs w:val="24"/>
              </w:rPr>
            </w:pPr>
            <w:r w:rsidRPr="000C5974">
              <w:rPr>
                <w:color w:val="auto"/>
                <w:sz w:val="24"/>
                <w:szCs w:val="24"/>
              </w:rPr>
              <w:t>戶政事務所</w:t>
            </w:r>
          </w:p>
        </w:tc>
        <w:tc>
          <w:tcPr>
            <w:tcW w:w="3276" w:type="pct"/>
            <w:shd w:val="clear" w:color="auto" w:fill="auto"/>
            <w:vAlign w:val="center"/>
          </w:tcPr>
          <w:p w:rsidR="00F42BFE" w:rsidRPr="000C5974" w:rsidRDefault="00F42BFE" w:rsidP="00F42BFE">
            <w:pPr>
              <w:pStyle w:val="AA20"/>
              <w:ind w:left="190" w:hanging="190"/>
              <w:rPr>
                <w:color w:val="auto"/>
                <w:sz w:val="24"/>
                <w:szCs w:val="24"/>
              </w:rPr>
            </w:pPr>
            <w:r w:rsidRPr="000C5974">
              <w:rPr>
                <w:color w:val="auto"/>
                <w:sz w:val="24"/>
                <w:szCs w:val="24"/>
              </w:rPr>
              <w:t>1.</w:t>
            </w:r>
            <w:r w:rsidRPr="000C5974">
              <w:rPr>
                <w:color w:val="auto"/>
                <w:sz w:val="24"/>
                <w:szCs w:val="24"/>
              </w:rPr>
              <w:t>提供受災戶之戶籍資料。</w:t>
            </w:r>
          </w:p>
          <w:p w:rsidR="00F42BFE" w:rsidRPr="000C5974" w:rsidRDefault="00F42BFE" w:rsidP="00F42BFE">
            <w:pPr>
              <w:pStyle w:val="AA20"/>
              <w:ind w:left="190" w:hanging="190"/>
              <w:rPr>
                <w:color w:val="auto"/>
                <w:sz w:val="24"/>
                <w:szCs w:val="24"/>
              </w:rPr>
            </w:pPr>
            <w:r w:rsidRPr="000C5974">
              <w:rPr>
                <w:color w:val="auto"/>
                <w:sz w:val="24"/>
                <w:szCs w:val="24"/>
              </w:rPr>
              <w:t>2.</w:t>
            </w:r>
            <w:r w:rsidRPr="000C5974">
              <w:rPr>
                <w:color w:val="auto"/>
                <w:sz w:val="24"/>
                <w:szCs w:val="24"/>
              </w:rPr>
              <w:t>協助受災戶受理相關戶籍登記事宜。</w:t>
            </w:r>
          </w:p>
          <w:p w:rsidR="00F42BFE" w:rsidRPr="000C5974" w:rsidRDefault="00F42BFE" w:rsidP="00F42BFE">
            <w:pPr>
              <w:pStyle w:val="AA20"/>
              <w:ind w:left="190" w:hanging="190"/>
              <w:rPr>
                <w:color w:val="auto"/>
                <w:sz w:val="24"/>
                <w:szCs w:val="24"/>
              </w:rPr>
            </w:pPr>
            <w:r w:rsidRPr="000C5974">
              <w:rPr>
                <w:color w:val="auto"/>
                <w:sz w:val="24"/>
                <w:szCs w:val="24"/>
              </w:rPr>
              <w:t>3.</w:t>
            </w:r>
            <w:r w:rsidRPr="000C5974">
              <w:rPr>
                <w:color w:val="auto"/>
                <w:sz w:val="24"/>
                <w:szCs w:val="24"/>
              </w:rPr>
              <w:t>其他臨時派遣任務。</w:t>
            </w:r>
          </w:p>
        </w:tc>
      </w:tr>
      <w:tr w:rsidR="00F42BFE" w:rsidRPr="0066440D" w:rsidTr="00F42BFE">
        <w:trPr>
          <w:trHeight w:val="584"/>
        </w:trPr>
        <w:tc>
          <w:tcPr>
            <w:tcW w:w="703"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災害</w:t>
            </w:r>
          </w:p>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搶修組</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Pr>
                <w:color w:val="auto"/>
                <w:sz w:val="24"/>
                <w:szCs w:val="24"/>
              </w:rPr>
              <w:t>農業及建設課</w:t>
            </w:r>
          </w:p>
        </w:tc>
        <w:tc>
          <w:tcPr>
            <w:tcW w:w="3276" w:type="pct"/>
            <w:shd w:val="clear" w:color="auto" w:fill="auto"/>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抽水站及移動式抽水機運作與管理。</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提供砂包。</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道路、橋梁損毀之搶</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修及回報。</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路樹、路燈毀損之搶</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修及回報。</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交通號誌毀損之搶</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修及回報。</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鷹架及廣告招牌倒塌之警戒、搶</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修及回報。</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其他營繕工程災害之搶</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修及回報。</w:t>
            </w:r>
          </w:p>
          <w:p w:rsidR="00F42BFE" w:rsidRPr="0066440D" w:rsidRDefault="00F42BFE" w:rsidP="00F42BFE">
            <w:pPr>
              <w:pStyle w:val="AA20"/>
              <w:ind w:left="190" w:hanging="190"/>
              <w:rPr>
                <w:color w:val="auto"/>
                <w:sz w:val="24"/>
                <w:szCs w:val="24"/>
              </w:rPr>
            </w:pPr>
            <w:r w:rsidRPr="0066440D">
              <w:rPr>
                <w:color w:val="auto"/>
                <w:sz w:val="24"/>
                <w:szCs w:val="24"/>
              </w:rPr>
              <w:t>8.</w:t>
            </w:r>
            <w:r w:rsidRPr="0066440D">
              <w:rPr>
                <w:color w:val="auto"/>
                <w:sz w:val="24"/>
                <w:szCs w:val="24"/>
              </w:rPr>
              <w:t>危險建築物緊急鑑定、限制使用、拆除、補強及其他處理事宜。</w:t>
            </w:r>
          </w:p>
          <w:p w:rsidR="00F42BFE" w:rsidRPr="0066440D" w:rsidRDefault="00F42BFE" w:rsidP="00F42BFE">
            <w:pPr>
              <w:pStyle w:val="AA20"/>
              <w:ind w:left="190" w:hanging="190"/>
              <w:rPr>
                <w:color w:val="auto"/>
                <w:sz w:val="24"/>
                <w:szCs w:val="24"/>
              </w:rPr>
            </w:pPr>
            <w:r w:rsidRPr="0066440D">
              <w:rPr>
                <w:color w:val="auto"/>
                <w:sz w:val="24"/>
                <w:szCs w:val="24"/>
              </w:rPr>
              <w:lastRenderedPageBreak/>
              <w:t>9.</w:t>
            </w:r>
            <w:r w:rsidRPr="0066440D">
              <w:rPr>
                <w:color w:val="auto"/>
                <w:sz w:val="24"/>
                <w:szCs w:val="24"/>
              </w:rPr>
              <w:t>農、林、漁、牧災情查</w:t>
            </w:r>
            <w:r w:rsidRPr="0066440D">
              <w:rPr>
                <w:color w:val="auto"/>
                <w:sz w:val="24"/>
                <w:szCs w:val="24"/>
              </w:rPr>
              <w:t>(</w:t>
            </w:r>
            <w:r w:rsidRPr="0066440D">
              <w:rPr>
                <w:color w:val="auto"/>
                <w:sz w:val="24"/>
                <w:szCs w:val="24"/>
              </w:rPr>
              <w:t>通</w:t>
            </w:r>
            <w:r w:rsidRPr="0066440D">
              <w:rPr>
                <w:color w:val="auto"/>
                <w:sz w:val="24"/>
                <w:szCs w:val="24"/>
              </w:rPr>
              <w:t>)</w:t>
            </w:r>
            <w:r w:rsidRPr="0066440D">
              <w:rPr>
                <w:color w:val="auto"/>
                <w:sz w:val="24"/>
                <w:szCs w:val="24"/>
              </w:rPr>
              <w:t>報及災損補助事項。</w:t>
            </w:r>
          </w:p>
          <w:p w:rsidR="00F42BFE" w:rsidRPr="0066440D" w:rsidRDefault="00F42BFE" w:rsidP="00F42BFE">
            <w:pPr>
              <w:pStyle w:val="AA20"/>
              <w:ind w:left="190" w:hanging="190"/>
              <w:rPr>
                <w:color w:val="auto"/>
                <w:sz w:val="24"/>
                <w:szCs w:val="24"/>
              </w:rPr>
            </w:pPr>
            <w:r w:rsidRPr="0066440D">
              <w:rPr>
                <w:color w:val="auto"/>
                <w:sz w:val="24"/>
                <w:szCs w:val="24"/>
              </w:rPr>
              <w:t>10.</w:t>
            </w:r>
            <w:r w:rsidRPr="0066440D">
              <w:rPr>
                <w:color w:val="auto"/>
                <w:sz w:val="24"/>
                <w:szCs w:val="24"/>
              </w:rPr>
              <w:t>協助災區野鼠及人畜共通疾病防治緊急隔離事宜。</w:t>
            </w:r>
          </w:p>
          <w:p w:rsidR="00F42BFE" w:rsidRPr="0066440D" w:rsidRDefault="00F42BFE" w:rsidP="00F42BFE">
            <w:pPr>
              <w:pStyle w:val="AA20"/>
              <w:ind w:left="190" w:hanging="190"/>
              <w:rPr>
                <w:color w:val="auto"/>
                <w:sz w:val="24"/>
                <w:szCs w:val="24"/>
              </w:rPr>
            </w:pPr>
            <w:r w:rsidRPr="0066440D">
              <w:rPr>
                <w:color w:val="auto"/>
                <w:sz w:val="24"/>
                <w:szCs w:val="24"/>
              </w:rPr>
              <w:t>11.</w:t>
            </w:r>
            <w:r w:rsidRPr="0066440D">
              <w:rPr>
                <w:color w:val="auto"/>
                <w:sz w:val="24"/>
                <w:szCs w:val="24"/>
              </w:rPr>
              <w:t>協助疫區農、漁、牧產品檢疫事宜。</w:t>
            </w:r>
          </w:p>
          <w:p w:rsidR="00F42BFE" w:rsidRPr="0066440D" w:rsidRDefault="00F42BFE" w:rsidP="00F42BFE">
            <w:pPr>
              <w:pStyle w:val="AA20"/>
              <w:ind w:left="190" w:hanging="190"/>
              <w:rPr>
                <w:color w:val="auto"/>
                <w:sz w:val="24"/>
                <w:szCs w:val="24"/>
              </w:rPr>
            </w:pPr>
            <w:r w:rsidRPr="0066440D">
              <w:rPr>
                <w:color w:val="auto"/>
                <w:sz w:val="24"/>
                <w:szCs w:val="24"/>
              </w:rPr>
              <w:t>12.</w:t>
            </w:r>
            <w:r w:rsidRPr="0066440D">
              <w:rPr>
                <w:color w:val="auto"/>
                <w:sz w:val="24"/>
                <w:szCs w:val="24"/>
              </w:rPr>
              <w:t>其他應變處理及有關業務權責事項。</w:t>
            </w:r>
          </w:p>
        </w:tc>
      </w:tr>
      <w:tr w:rsidR="00F42BFE" w:rsidRPr="0066440D" w:rsidTr="00F42BFE">
        <w:trPr>
          <w:trHeight w:val="1509"/>
        </w:trPr>
        <w:tc>
          <w:tcPr>
            <w:tcW w:w="703"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lastRenderedPageBreak/>
              <w:t>支援</w:t>
            </w:r>
          </w:p>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調度組</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行政課</w:t>
            </w:r>
          </w:p>
        </w:tc>
        <w:tc>
          <w:tcPr>
            <w:tcW w:w="3276" w:type="pct"/>
            <w:shd w:val="clear" w:color="auto" w:fill="auto"/>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協助救災物資採購、協調、點收及分配供給事項。</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協助災民災害稅捐減免事宜。</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民生物資及飲用水之整備及值勤人員飲食補給事宜。</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規劃各界捐贈救災物資調度、接收及發</w:t>
            </w:r>
            <w:r w:rsidRPr="0066440D">
              <w:rPr>
                <w:color w:val="auto"/>
                <w:sz w:val="24"/>
                <w:szCs w:val="24"/>
              </w:rPr>
              <w:t>(</w:t>
            </w:r>
            <w:r w:rsidRPr="0066440D">
              <w:rPr>
                <w:color w:val="auto"/>
                <w:sz w:val="24"/>
                <w:szCs w:val="24"/>
              </w:rPr>
              <w:t>轉</w:t>
            </w:r>
            <w:r w:rsidRPr="0066440D">
              <w:rPr>
                <w:color w:val="auto"/>
                <w:sz w:val="24"/>
                <w:szCs w:val="24"/>
              </w:rPr>
              <w:t>)</w:t>
            </w:r>
            <w:r w:rsidRPr="0066440D">
              <w:rPr>
                <w:color w:val="auto"/>
                <w:sz w:val="24"/>
                <w:szCs w:val="24"/>
              </w:rPr>
              <w:t>放等事項。</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公私立機關</w:t>
            </w:r>
            <w:r w:rsidRPr="0066440D">
              <w:rPr>
                <w:color w:val="auto"/>
                <w:sz w:val="24"/>
                <w:szCs w:val="24"/>
              </w:rPr>
              <w:t>(</w:t>
            </w:r>
            <w:r w:rsidRPr="0066440D">
              <w:rPr>
                <w:color w:val="auto"/>
                <w:sz w:val="24"/>
                <w:szCs w:val="24"/>
              </w:rPr>
              <w:t>事業單位</w:t>
            </w:r>
            <w:r w:rsidRPr="0066440D">
              <w:rPr>
                <w:color w:val="auto"/>
                <w:sz w:val="24"/>
                <w:szCs w:val="24"/>
              </w:rPr>
              <w:t>)</w:t>
            </w:r>
            <w:r w:rsidRPr="0066440D">
              <w:rPr>
                <w:color w:val="auto"/>
                <w:sz w:val="24"/>
                <w:szCs w:val="24"/>
              </w:rPr>
              <w:t>及軍方進駐人員、機具支援</w:t>
            </w:r>
            <w:r w:rsidRPr="0066440D">
              <w:rPr>
                <w:color w:val="auto"/>
                <w:sz w:val="24"/>
                <w:szCs w:val="24"/>
              </w:rPr>
              <w:t>6.</w:t>
            </w:r>
            <w:r w:rsidRPr="0066440D">
              <w:rPr>
                <w:color w:val="auto"/>
                <w:sz w:val="24"/>
                <w:szCs w:val="24"/>
              </w:rPr>
              <w:t>等協調事宜。</w:t>
            </w:r>
          </w:p>
          <w:p w:rsidR="00F42BFE" w:rsidRPr="0066440D" w:rsidRDefault="00F42BFE" w:rsidP="00F42BFE">
            <w:pPr>
              <w:pStyle w:val="AA20"/>
              <w:ind w:left="190" w:hanging="190"/>
              <w:rPr>
                <w:color w:val="auto"/>
                <w:sz w:val="24"/>
                <w:szCs w:val="24"/>
              </w:rPr>
            </w:pPr>
            <w:r>
              <w:rPr>
                <w:rFonts w:hint="eastAsia"/>
                <w:color w:val="auto"/>
                <w:sz w:val="24"/>
                <w:szCs w:val="24"/>
              </w:rPr>
              <w:t>6</w:t>
            </w:r>
            <w:r w:rsidRPr="0066440D">
              <w:rPr>
                <w:color w:val="auto"/>
                <w:sz w:val="24"/>
                <w:szCs w:val="24"/>
              </w:rPr>
              <w:t>.</w:t>
            </w:r>
            <w:r w:rsidRPr="0066440D">
              <w:rPr>
                <w:color w:val="auto"/>
                <w:sz w:val="24"/>
                <w:szCs w:val="24"/>
              </w:rPr>
              <w:t>其他有關業務權責事項。</w:t>
            </w:r>
          </w:p>
        </w:tc>
      </w:tr>
      <w:tr w:rsidR="00F42BFE" w:rsidRPr="0066440D" w:rsidTr="00F42BFE">
        <w:trPr>
          <w:trHeight w:val="584"/>
        </w:trPr>
        <w:tc>
          <w:tcPr>
            <w:tcW w:w="703"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Pr>
                <w:rFonts w:ascii="Times New Roman" w:eastAsia="標楷體" w:hAnsi="Times New Roman" w:cs="Times New Roman" w:hint="eastAsia"/>
                <w:b/>
                <w:bCs/>
              </w:rPr>
              <w:t>避難</w:t>
            </w:r>
          </w:p>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收容組</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社會課</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災民</w:t>
            </w:r>
            <w:r>
              <w:rPr>
                <w:color w:val="auto"/>
                <w:sz w:val="24"/>
                <w:szCs w:val="24"/>
              </w:rPr>
              <w:t>避難收容處所</w:t>
            </w:r>
            <w:r w:rsidRPr="0066440D">
              <w:rPr>
                <w:color w:val="auto"/>
                <w:sz w:val="24"/>
                <w:szCs w:val="24"/>
              </w:rPr>
              <w:t>開設與通報。</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執行災民收容、登記、編制、服務、慰問與遣散事宜。</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救災物資儲備、運用及分配。</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救災物資需求提報及廠商協定</w:t>
            </w:r>
            <w:r w:rsidRPr="0066440D">
              <w:rPr>
                <w:color w:val="auto"/>
                <w:sz w:val="24"/>
                <w:szCs w:val="24"/>
              </w:rPr>
              <w:t>(</w:t>
            </w:r>
            <w:r w:rsidRPr="0066440D">
              <w:rPr>
                <w:color w:val="auto"/>
                <w:sz w:val="24"/>
                <w:szCs w:val="24"/>
              </w:rPr>
              <w:t>物資</w:t>
            </w:r>
            <w:r w:rsidRPr="0066440D">
              <w:rPr>
                <w:color w:val="auto"/>
                <w:sz w:val="24"/>
                <w:szCs w:val="24"/>
              </w:rPr>
              <w:t>)</w:t>
            </w:r>
            <w:r w:rsidRPr="0066440D">
              <w:rPr>
                <w:color w:val="auto"/>
                <w:sz w:val="24"/>
                <w:szCs w:val="24"/>
              </w:rPr>
              <w:t>。</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協助有關單位辦理罹難者後續救助事宜。</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協助災區居民疏散撤離後安置收容作業。</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發動志工團體協助災區辦理宣慰、送餐等事宜。</w:t>
            </w:r>
          </w:p>
          <w:p w:rsidR="00F42BFE" w:rsidRPr="0066440D" w:rsidRDefault="00F42BFE" w:rsidP="00F42BFE">
            <w:pPr>
              <w:pStyle w:val="AA20"/>
              <w:ind w:left="190" w:hanging="190"/>
              <w:rPr>
                <w:color w:val="auto"/>
                <w:sz w:val="24"/>
                <w:szCs w:val="24"/>
              </w:rPr>
            </w:pPr>
            <w:r w:rsidRPr="0066440D">
              <w:rPr>
                <w:color w:val="auto"/>
                <w:sz w:val="24"/>
                <w:szCs w:val="24"/>
              </w:rPr>
              <w:t>8.</w:t>
            </w:r>
            <w:r w:rsidRPr="0066440D">
              <w:rPr>
                <w:color w:val="auto"/>
                <w:sz w:val="24"/>
                <w:szCs w:val="24"/>
              </w:rPr>
              <w:t>辦理社會救濟相關事宜。</w:t>
            </w:r>
          </w:p>
          <w:p w:rsidR="00F42BFE" w:rsidRPr="0066440D" w:rsidRDefault="00F42BFE" w:rsidP="00F42BFE">
            <w:pPr>
              <w:pStyle w:val="AA20"/>
              <w:ind w:left="190" w:hanging="190"/>
              <w:rPr>
                <w:color w:val="auto"/>
                <w:sz w:val="24"/>
                <w:szCs w:val="24"/>
              </w:rPr>
            </w:pPr>
            <w:r w:rsidRPr="0066440D">
              <w:rPr>
                <w:color w:val="auto"/>
                <w:sz w:val="24"/>
                <w:szCs w:val="24"/>
              </w:rPr>
              <w:t>9.</w:t>
            </w:r>
            <w:r w:rsidRPr="0066440D">
              <w:rPr>
                <w:color w:val="auto"/>
                <w:sz w:val="24"/>
                <w:szCs w:val="24"/>
              </w:rPr>
              <w:t>其他有關業務權責事項。</w:t>
            </w:r>
          </w:p>
        </w:tc>
      </w:tr>
      <w:tr w:rsidR="00F42BFE" w:rsidRPr="0066440D" w:rsidTr="00F42BFE">
        <w:trPr>
          <w:trHeight w:val="584"/>
        </w:trPr>
        <w:tc>
          <w:tcPr>
            <w:tcW w:w="703" w:type="pct"/>
            <w:shd w:val="clear" w:color="auto" w:fill="D9D9D9"/>
            <w:vAlign w:val="center"/>
          </w:tcPr>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新聞</w:t>
            </w:r>
          </w:p>
          <w:p w:rsidR="00F42BFE" w:rsidRPr="0066440D" w:rsidRDefault="00F42BFE" w:rsidP="00F42BFE">
            <w:pPr>
              <w:adjustRightInd w:val="0"/>
              <w:snapToGrid w:val="0"/>
              <w:spacing w:line="240" w:lineRule="atLeast"/>
              <w:jc w:val="center"/>
              <w:rPr>
                <w:rFonts w:ascii="Times New Roman" w:eastAsia="標楷體" w:hAnsi="Times New Roman" w:cs="Times New Roman"/>
                <w:b/>
                <w:bCs/>
              </w:rPr>
            </w:pPr>
            <w:r w:rsidRPr="0066440D">
              <w:rPr>
                <w:rFonts w:ascii="Times New Roman" w:eastAsia="標楷體" w:hAnsi="Times New Roman" w:cs="Times New Roman"/>
                <w:b/>
                <w:bCs/>
              </w:rPr>
              <w:t>處理組</w:t>
            </w:r>
          </w:p>
        </w:tc>
        <w:tc>
          <w:tcPr>
            <w:tcW w:w="1021" w:type="pct"/>
            <w:gridSpan w:val="2"/>
            <w:shd w:val="clear" w:color="auto" w:fill="auto"/>
            <w:vAlign w:val="center"/>
          </w:tcPr>
          <w:p w:rsidR="00F42BFE" w:rsidRPr="000C5974" w:rsidRDefault="00F42BFE" w:rsidP="00F42BFE">
            <w:pPr>
              <w:pStyle w:val="AA20"/>
              <w:ind w:left="190" w:hanging="190"/>
              <w:jc w:val="center"/>
              <w:rPr>
                <w:color w:val="auto"/>
                <w:sz w:val="24"/>
                <w:szCs w:val="24"/>
              </w:rPr>
            </w:pPr>
            <w:r w:rsidRPr="000C5974">
              <w:rPr>
                <w:color w:val="auto"/>
                <w:sz w:val="24"/>
                <w:szCs w:val="24"/>
              </w:rPr>
              <w:t>秘書</w:t>
            </w:r>
          </w:p>
          <w:p w:rsidR="00F42BFE" w:rsidRPr="000C5974" w:rsidRDefault="00F42BFE" w:rsidP="00F42BFE">
            <w:pPr>
              <w:pStyle w:val="AA20"/>
              <w:ind w:left="190" w:hanging="190"/>
              <w:jc w:val="center"/>
              <w:rPr>
                <w:color w:val="auto"/>
                <w:sz w:val="24"/>
                <w:szCs w:val="24"/>
              </w:rPr>
            </w:pPr>
            <w:r w:rsidRPr="000C5974">
              <w:rPr>
                <w:color w:val="auto"/>
                <w:sz w:val="24"/>
                <w:szCs w:val="24"/>
              </w:rPr>
              <w:t>政風室</w:t>
            </w:r>
          </w:p>
          <w:p w:rsidR="00F42BFE" w:rsidRPr="0066440D" w:rsidRDefault="00F42BFE" w:rsidP="00F42BFE">
            <w:pPr>
              <w:pStyle w:val="AA20"/>
              <w:ind w:left="190" w:hanging="190"/>
              <w:jc w:val="center"/>
              <w:rPr>
                <w:color w:val="auto"/>
                <w:sz w:val="24"/>
                <w:szCs w:val="24"/>
              </w:rPr>
            </w:pPr>
            <w:r w:rsidRPr="000C5974">
              <w:rPr>
                <w:color w:val="auto"/>
                <w:sz w:val="24"/>
                <w:szCs w:val="24"/>
              </w:rPr>
              <w:t>人事室</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災情蒐集及有關災情新聞之發布。</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新聞從業人員之接待事項。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負責綜合研判各組提供建議案、供指揮官下達決策參考。</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向臺南市災害應變中心申請人力、物力支援事項。</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本區防災宣導資料刊登。</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颱風相關訊息發佈。</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其他有關協調聯繫事項。</w:t>
            </w:r>
          </w:p>
        </w:tc>
      </w:tr>
      <w:tr w:rsidR="00F42BFE" w:rsidRPr="0066440D" w:rsidTr="00F42BFE">
        <w:trPr>
          <w:trHeight w:val="584"/>
        </w:trPr>
        <w:tc>
          <w:tcPr>
            <w:tcW w:w="703" w:type="pct"/>
            <w:shd w:val="clear" w:color="auto" w:fill="D9D9D9"/>
            <w:vAlign w:val="center"/>
          </w:tcPr>
          <w:p w:rsidR="00F42BFE" w:rsidRPr="0066440D" w:rsidRDefault="00F42BFE" w:rsidP="00F42BFE">
            <w:pPr>
              <w:adjustRightInd w:val="0"/>
              <w:snapToGrid w:val="0"/>
              <w:spacing w:line="240" w:lineRule="atLeast"/>
              <w:jc w:val="center"/>
            </w:pPr>
            <w:r w:rsidRPr="0066440D">
              <w:rPr>
                <w:rFonts w:ascii="Times New Roman" w:eastAsia="標楷體" w:hAnsi="Times New Roman" w:cs="Times New Roman" w:hint="eastAsia"/>
                <w:b/>
                <w:bCs/>
              </w:rPr>
              <w:t>財經組</w:t>
            </w:r>
            <w:r w:rsidRPr="0066440D">
              <w:rPr>
                <w:rFonts w:hint="eastAsia"/>
              </w:rPr>
              <w:t xml:space="preserve"> </w:t>
            </w:r>
          </w:p>
        </w:tc>
        <w:tc>
          <w:tcPr>
            <w:tcW w:w="1021" w:type="pct"/>
            <w:gridSpan w:val="2"/>
            <w:shd w:val="clear" w:color="auto" w:fill="auto"/>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會計室</w:t>
            </w:r>
          </w:p>
        </w:tc>
        <w:tc>
          <w:tcPr>
            <w:tcW w:w="3276" w:type="pct"/>
            <w:shd w:val="clear" w:color="auto" w:fill="auto"/>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辦理有關防救災財源籌措及經費支用等相關事項。</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辦理災害防救相關經費編核支付等相關事項。</w:t>
            </w:r>
            <w:r w:rsidRPr="0066440D">
              <w:rPr>
                <w:color w:val="auto"/>
                <w:sz w:val="24"/>
                <w:szCs w:val="24"/>
              </w:rPr>
              <w:tab/>
            </w:r>
          </w:p>
        </w:tc>
      </w:tr>
      <w:tr w:rsidR="00F42BFE" w:rsidRPr="0066440D" w:rsidTr="00F42BFE">
        <w:trPr>
          <w:trHeight w:val="2004"/>
        </w:trPr>
        <w:tc>
          <w:tcPr>
            <w:tcW w:w="703" w:type="pc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救災</w:t>
            </w:r>
          </w:p>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任務組</w:t>
            </w: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Pr>
                <w:rFonts w:hint="eastAsia"/>
                <w:color w:val="auto"/>
                <w:sz w:val="24"/>
                <w:szCs w:val="24"/>
              </w:rPr>
              <w:t>安定</w:t>
            </w:r>
            <w:r w:rsidRPr="0066440D">
              <w:rPr>
                <w:color w:val="auto"/>
                <w:sz w:val="24"/>
                <w:szCs w:val="24"/>
              </w:rPr>
              <w:t>消防分隊</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執行傳達各災害預報警報、消息災情評估、災情蒐集及通報、報告及善後處理等有關事項。</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負責災害現場人命搶救及到醫院前緊急救護有關事宜。</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辦理有關救災、救護、消防通訊等設施之應變事項。</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執行民間救難團體協助救災等相關事宜。</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其他應變處理及有關業務權責等事項。</w:t>
            </w:r>
          </w:p>
        </w:tc>
      </w:tr>
      <w:tr w:rsidR="00F42BFE" w:rsidRPr="0066440D" w:rsidTr="00F42BFE">
        <w:trPr>
          <w:trHeight w:val="584"/>
        </w:trPr>
        <w:tc>
          <w:tcPr>
            <w:tcW w:w="703" w:type="pc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lastRenderedPageBreak/>
              <w:t>治安組</w:t>
            </w:r>
          </w:p>
        </w:tc>
        <w:tc>
          <w:tcPr>
            <w:tcW w:w="1001" w:type="pct"/>
            <w:shd w:val="clear" w:color="auto" w:fill="FFFFFF"/>
            <w:vAlign w:val="center"/>
          </w:tcPr>
          <w:p w:rsidR="00F42BFE" w:rsidRDefault="00F42BFE" w:rsidP="00F42BFE">
            <w:pPr>
              <w:pStyle w:val="AA20"/>
              <w:ind w:left="190" w:hanging="190"/>
              <w:jc w:val="center"/>
              <w:rPr>
                <w:color w:val="auto"/>
                <w:sz w:val="24"/>
                <w:szCs w:val="24"/>
              </w:rPr>
            </w:pPr>
            <w:r>
              <w:rPr>
                <w:rFonts w:hint="eastAsia"/>
                <w:color w:val="auto"/>
                <w:sz w:val="24"/>
                <w:szCs w:val="24"/>
              </w:rPr>
              <w:t>臺南市政府警</w:t>
            </w:r>
          </w:p>
          <w:p w:rsidR="00F42BFE" w:rsidRPr="0066440D" w:rsidRDefault="00F42BFE" w:rsidP="00F42BFE">
            <w:pPr>
              <w:pStyle w:val="AA20"/>
              <w:ind w:left="190" w:hanging="190"/>
              <w:jc w:val="center"/>
              <w:rPr>
                <w:color w:val="auto"/>
                <w:sz w:val="24"/>
                <w:szCs w:val="24"/>
              </w:rPr>
            </w:pPr>
            <w:r>
              <w:rPr>
                <w:rFonts w:hint="eastAsia"/>
                <w:color w:val="auto"/>
                <w:sz w:val="24"/>
                <w:szCs w:val="24"/>
              </w:rPr>
              <w:t>察局</w:t>
            </w:r>
            <w:r w:rsidRPr="0066440D">
              <w:rPr>
                <w:color w:val="auto"/>
                <w:sz w:val="24"/>
                <w:szCs w:val="24"/>
              </w:rPr>
              <w:t>善化</w:t>
            </w:r>
            <w:r>
              <w:rPr>
                <w:rFonts w:hint="eastAsia"/>
                <w:color w:val="auto"/>
                <w:sz w:val="24"/>
                <w:szCs w:val="24"/>
              </w:rPr>
              <w:t>分局</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執行災害劃定警戒區域管理等事項。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執行災區治安維護、罹難者身分辨識及報請相驗事項。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執行災區交通管制及秩序維護等工作。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協助召集民防人力支援搶救工作。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辦理警政災情蒐集彙整及通報等有關事項。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協助危險地區民眾之強制撤離。</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協助災區執行外籍人士之協調及處理等事宜。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8.</w:t>
            </w:r>
            <w:r w:rsidRPr="0066440D">
              <w:rPr>
                <w:color w:val="auto"/>
                <w:sz w:val="24"/>
                <w:szCs w:val="24"/>
              </w:rPr>
              <w:t>協助災區警戒及災民疏散撤離。</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9.</w:t>
            </w:r>
            <w:r w:rsidRPr="0066440D">
              <w:rPr>
                <w:color w:val="auto"/>
                <w:sz w:val="24"/>
                <w:szCs w:val="24"/>
              </w:rPr>
              <w:t>其他應變處理及有關業務權責事項。</w:t>
            </w:r>
            <w:r w:rsidRPr="0066440D">
              <w:rPr>
                <w:color w:val="auto"/>
                <w:sz w:val="24"/>
                <w:szCs w:val="24"/>
              </w:rPr>
              <w:t xml:space="preserve"> </w:t>
            </w:r>
          </w:p>
        </w:tc>
      </w:tr>
      <w:tr w:rsidR="00F42BFE" w:rsidRPr="0066440D" w:rsidTr="00F42BFE">
        <w:trPr>
          <w:trHeight w:val="584"/>
        </w:trPr>
        <w:tc>
          <w:tcPr>
            <w:tcW w:w="703" w:type="pc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醫</w:t>
            </w:r>
            <w:r>
              <w:rPr>
                <w:rFonts w:ascii="Times New Roman" w:eastAsia="標楷體" w:hAnsi="Times New Roman" w:cs="Times New Roman" w:hint="eastAsia"/>
                <w:b/>
                <w:bCs/>
              </w:rPr>
              <w:t>護</w:t>
            </w:r>
            <w:r w:rsidRPr="0066440D">
              <w:rPr>
                <w:rFonts w:ascii="Times New Roman" w:eastAsia="標楷體" w:hAnsi="Times New Roman" w:cs="Times New Roman"/>
                <w:b/>
                <w:bCs/>
              </w:rPr>
              <w:t>組</w:t>
            </w: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Pr>
                <w:rFonts w:hint="eastAsia"/>
                <w:color w:val="auto"/>
                <w:sz w:val="24"/>
                <w:szCs w:val="24"/>
              </w:rPr>
              <w:t>安定</w:t>
            </w:r>
            <w:r w:rsidRPr="0066440D">
              <w:rPr>
                <w:color w:val="auto"/>
                <w:sz w:val="24"/>
                <w:szCs w:val="24"/>
              </w:rPr>
              <w:t>區衛生所</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災區救護站之規劃、設立、運作與藥品衛材調度事項。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Pr>
                <w:color w:val="auto"/>
                <w:sz w:val="24"/>
                <w:szCs w:val="24"/>
              </w:rPr>
              <w:t>執行傳</w:t>
            </w:r>
            <w:r w:rsidRPr="0066440D">
              <w:rPr>
                <w:color w:val="auto"/>
                <w:sz w:val="24"/>
                <w:szCs w:val="24"/>
              </w:rPr>
              <w:t>染病疫災害劃定區域管制區等。</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災區防疫監測、通報、調查及相關處理工作。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災區傳染病之防治與食品衛生管理事項。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災後家户環境衛生處理改善之輔導及傳染病之預防事宜。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災後食品衛生、飲用水安全、居民保健等事項。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災民心理輔導之相關事宜。</w:t>
            </w:r>
            <w:r w:rsidRPr="0066440D">
              <w:rPr>
                <w:color w:val="auto"/>
                <w:sz w:val="24"/>
                <w:szCs w:val="24"/>
              </w:rPr>
              <w:t xml:space="preserve"> </w:t>
            </w:r>
            <w:r w:rsidRPr="0066440D">
              <w:rPr>
                <w:color w:val="auto"/>
                <w:sz w:val="24"/>
                <w:szCs w:val="24"/>
              </w:rPr>
              <w:tab/>
            </w:r>
          </w:p>
        </w:tc>
      </w:tr>
      <w:tr w:rsidR="00F42BFE" w:rsidRPr="0066440D" w:rsidTr="00F42BFE">
        <w:trPr>
          <w:trHeight w:val="584"/>
        </w:trPr>
        <w:tc>
          <w:tcPr>
            <w:tcW w:w="703" w:type="pc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環保組</w:t>
            </w: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Pr>
                <w:rFonts w:hint="eastAsia"/>
                <w:color w:val="auto"/>
                <w:sz w:val="24"/>
                <w:szCs w:val="24"/>
              </w:rPr>
              <w:t>安定</w:t>
            </w:r>
            <w:r w:rsidRPr="0066440D">
              <w:rPr>
                <w:color w:val="auto"/>
                <w:sz w:val="24"/>
                <w:szCs w:val="24"/>
              </w:rPr>
              <w:t>區清潔隊</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執行毒性化學物質災害之災情評估、災情蒐集、通報、劃定區域管制區及善後處理等有關事項。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負責災區環境消毒、廢棄物清理及污泥清除處理、災區排水溝、垃圾堆（場）、公廁及戶外公共場所之消毒工作等事宜。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災區飲用水水質管制事項。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辦理消毒藥品器材之支援供應。</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5.</w:t>
            </w:r>
            <w:r w:rsidRPr="0066440D">
              <w:rPr>
                <w:color w:val="auto"/>
                <w:sz w:val="24"/>
                <w:szCs w:val="24"/>
              </w:rPr>
              <w:t>辦理災害後嚴重污染區之汙染防制事項。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6.</w:t>
            </w:r>
            <w:r w:rsidRPr="0066440D">
              <w:rPr>
                <w:color w:val="auto"/>
                <w:sz w:val="24"/>
                <w:szCs w:val="24"/>
              </w:rPr>
              <w:t>調度流動廁所事項。</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7.</w:t>
            </w:r>
            <w:r w:rsidRPr="0066440D">
              <w:rPr>
                <w:color w:val="auto"/>
                <w:sz w:val="24"/>
                <w:szCs w:val="24"/>
              </w:rPr>
              <w:t>協助路樹倒塌處理之相關事宜。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8.</w:t>
            </w:r>
            <w:r w:rsidRPr="0066440D">
              <w:rPr>
                <w:color w:val="auto"/>
                <w:sz w:val="24"/>
                <w:szCs w:val="24"/>
              </w:rPr>
              <w:t>協助防救災物資之運輸與分送事宜。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9.</w:t>
            </w:r>
            <w:r w:rsidRPr="0066440D">
              <w:rPr>
                <w:color w:val="auto"/>
                <w:sz w:val="24"/>
                <w:szCs w:val="24"/>
              </w:rPr>
              <w:t>其他應變處理及有關業務權責事項。</w:t>
            </w:r>
            <w:r w:rsidRPr="0066440D">
              <w:rPr>
                <w:color w:val="auto"/>
                <w:sz w:val="24"/>
                <w:szCs w:val="24"/>
              </w:rPr>
              <w:t xml:space="preserve"> </w:t>
            </w:r>
            <w:r w:rsidRPr="0066440D">
              <w:rPr>
                <w:color w:val="auto"/>
                <w:sz w:val="24"/>
                <w:szCs w:val="24"/>
              </w:rPr>
              <w:tab/>
            </w:r>
          </w:p>
        </w:tc>
      </w:tr>
      <w:tr w:rsidR="00F42BFE" w:rsidRPr="0066440D" w:rsidTr="00F42BFE">
        <w:trPr>
          <w:trHeight w:val="584"/>
        </w:trPr>
        <w:tc>
          <w:tcPr>
            <w:tcW w:w="703" w:type="pct"/>
            <w:vMerge w:val="restar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維生</w:t>
            </w:r>
          </w:p>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管線組</w:t>
            </w: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台灣電力公司</w:t>
            </w:r>
          </w:p>
          <w:p w:rsidR="00F42BFE" w:rsidRPr="0066440D" w:rsidRDefault="00F42BFE" w:rsidP="00F42BFE">
            <w:pPr>
              <w:pStyle w:val="AA20"/>
              <w:ind w:left="190" w:hanging="190"/>
              <w:jc w:val="center"/>
              <w:rPr>
                <w:color w:val="auto"/>
                <w:sz w:val="24"/>
                <w:szCs w:val="24"/>
              </w:rPr>
            </w:pPr>
            <w:r>
              <w:rPr>
                <w:rFonts w:hint="eastAsia"/>
                <w:color w:val="auto"/>
                <w:sz w:val="24"/>
                <w:szCs w:val="24"/>
              </w:rPr>
              <w:t>善化</w:t>
            </w:r>
            <w:r w:rsidRPr="0066440D">
              <w:rPr>
                <w:color w:val="auto"/>
                <w:sz w:val="24"/>
                <w:szCs w:val="24"/>
              </w:rPr>
              <w:t>巡修課</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負責電力輸配、災害緊急搶修、截斷電源與災後迅速恢復供電等事宜。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Pr>
                <w:rFonts w:hint="eastAsia"/>
                <w:color w:val="auto"/>
                <w:sz w:val="24"/>
                <w:szCs w:val="24"/>
              </w:rPr>
              <w:t>2</w:t>
            </w:r>
            <w:r w:rsidRPr="0066440D">
              <w:rPr>
                <w:color w:val="auto"/>
                <w:sz w:val="24"/>
                <w:szCs w:val="24"/>
              </w:rPr>
              <w:t>.</w:t>
            </w:r>
            <w:r w:rsidRPr="0066440D">
              <w:rPr>
                <w:color w:val="auto"/>
                <w:sz w:val="24"/>
                <w:szCs w:val="24"/>
              </w:rPr>
              <w:t>負責電力災情蒐集通報工作。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Pr>
                <w:rFonts w:hint="eastAsia"/>
                <w:color w:val="auto"/>
                <w:sz w:val="24"/>
                <w:szCs w:val="24"/>
              </w:rPr>
              <w:t>3</w:t>
            </w:r>
            <w:r w:rsidRPr="0066440D">
              <w:rPr>
                <w:color w:val="auto"/>
                <w:sz w:val="24"/>
                <w:szCs w:val="24"/>
              </w:rPr>
              <w:t>.</w:t>
            </w:r>
            <w:r w:rsidRPr="0066440D">
              <w:rPr>
                <w:color w:val="auto"/>
                <w:sz w:val="24"/>
                <w:szCs w:val="24"/>
              </w:rPr>
              <w:t>災區架設緊急供電設施事宜。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Pr>
                <w:rFonts w:hint="eastAsia"/>
                <w:color w:val="auto"/>
                <w:sz w:val="24"/>
                <w:szCs w:val="24"/>
              </w:rPr>
              <w:t>4</w:t>
            </w:r>
            <w:r w:rsidRPr="0066440D">
              <w:rPr>
                <w:color w:val="auto"/>
                <w:sz w:val="24"/>
                <w:szCs w:val="24"/>
              </w:rPr>
              <w:t>.</w:t>
            </w:r>
            <w:r w:rsidRPr="0066440D">
              <w:rPr>
                <w:color w:val="auto"/>
                <w:sz w:val="24"/>
                <w:szCs w:val="24"/>
              </w:rPr>
              <w:t>其他應變處理及有關業務權責事項。</w:t>
            </w:r>
            <w:r w:rsidRPr="0066440D">
              <w:rPr>
                <w:color w:val="auto"/>
                <w:sz w:val="24"/>
                <w:szCs w:val="24"/>
              </w:rPr>
              <w:t xml:space="preserve"> </w:t>
            </w:r>
            <w:r w:rsidRPr="0066440D">
              <w:rPr>
                <w:color w:val="auto"/>
                <w:sz w:val="24"/>
                <w:szCs w:val="24"/>
              </w:rPr>
              <w:tab/>
            </w:r>
          </w:p>
        </w:tc>
      </w:tr>
      <w:tr w:rsidR="00F42BFE" w:rsidRPr="0066440D" w:rsidTr="00F42BFE">
        <w:trPr>
          <w:trHeight w:val="584"/>
        </w:trPr>
        <w:tc>
          <w:tcPr>
            <w:tcW w:w="703" w:type="pct"/>
            <w:vMerge/>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中華電信服</w:t>
            </w:r>
            <w:r>
              <w:rPr>
                <w:rFonts w:hint="eastAsia"/>
                <w:color w:val="auto"/>
                <w:sz w:val="24"/>
                <w:szCs w:val="24"/>
              </w:rPr>
              <w:t>佳里</w:t>
            </w:r>
            <w:r w:rsidRPr="0066440D">
              <w:rPr>
                <w:color w:val="auto"/>
                <w:sz w:val="24"/>
                <w:szCs w:val="24"/>
              </w:rPr>
              <w:t>務中心</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負責電信網路災害緊急搶修與復原等事宜。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負責電信災情蒐集通報工作。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災區架設緊急通訊設施事宜。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其他應變處理及有關業務權責事項。</w:t>
            </w:r>
            <w:r w:rsidRPr="0066440D">
              <w:rPr>
                <w:color w:val="auto"/>
                <w:sz w:val="24"/>
                <w:szCs w:val="24"/>
              </w:rPr>
              <w:t xml:space="preserve"> </w:t>
            </w:r>
            <w:r w:rsidRPr="0066440D">
              <w:rPr>
                <w:color w:val="auto"/>
                <w:sz w:val="24"/>
                <w:szCs w:val="24"/>
              </w:rPr>
              <w:tab/>
            </w:r>
          </w:p>
        </w:tc>
      </w:tr>
      <w:tr w:rsidR="00F42BFE" w:rsidRPr="0066440D" w:rsidTr="00F42BFE">
        <w:trPr>
          <w:trHeight w:val="584"/>
        </w:trPr>
        <w:tc>
          <w:tcPr>
            <w:tcW w:w="703" w:type="pct"/>
            <w:vMerge/>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自來水公司</w:t>
            </w:r>
          </w:p>
          <w:p w:rsidR="00F42BFE" w:rsidRPr="0066440D" w:rsidRDefault="00F42BFE" w:rsidP="00F42BFE">
            <w:pPr>
              <w:pStyle w:val="AA20"/>
              <w:ind w:left="190" w:hanging="190"/>
              <w:jc w:val="center"/>
              <w:rPr>
                <w:color w:val="auto"/>
                <w:sz w:val="24"/>
                <w:szCs w:val="24"/>
              </w:rPr>
            </w:pPr>
            <w:r w:rsidRPr="0066440D">
              <w:rPr>
                <w:color w:val="auto"/>
                <w:sz w:val="24"/>
                <w:szCs w:val="24"/>
              </w:rPr>
              <w:t>新市服務所</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負責自來水輸配水管線緊急搶修與復原等事宜。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民間用水緊急應變調配供水事項、架設臨時供水站及調度供水車等事宜。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3.</w:t>
            </w:r>
            <w:r w:rsidRPr="0066440D">
              <w:rPr>
                <w:color w:val="auto"/>
                <w:sz w:val="24"/>
                <w:szCs w:val="24"/>
              </w:rPr>
              <w:t>負責停水災情蒐集通報工作。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其他應變處理及有關業務權責事項。</w:t>
            </w:r>
            <w:r w:rsidRPr="0066440D">
              <w:rPr>
                <w:color w:val="auto"/>
                <w:sz w:val="24"/>
                <w:szCs w:val="24"/>
              </w:rPr>
              <w:t xml:space="preserve"> </w:t>
            </w:r>
            <w:r w:rsidRPr="0066440D">
              <w:rPr>
                <w:color w:val="auto"/>
                <w:sz w:val="24"/>
                <w:szCs w:val="24"/>
              </w:rPr>
              <w:tab/>
            </w:r>
          </w:p>
        </w:tc>
      </w:tr>
      <w:tr w:rsidR="00F42BFE" w:rsidRPr="0066440D" w:rsidTr="00F42BFE">
        <w:trPr>
          <w:trHeight w:val="584"/>
        </w:trPr>
        <w:tc>
          <w:tcPr>
            <w:tcW w:w="703" w:type="pct"/>
            <w:vMerge/>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p>
        </w:tc>
        <w:tc>
          <w:tcPr>
            <w:tcW w:w="1001" w:type="pct"/>
            <w:shd w:val="clear" w:color="auto" w:fill="FFFFFF"/>
            <w:vAlign w:val="center"/>
          </w:tcPr>
          <w:p w:rsidR="00F42BFE" w:rsidRDefault="00F42BFE" w:rsidP="00F42BFE">
            <w:pPr>
              <w:pStyle w:val="AA20"/>
              <w:ind w:left="190" w:hanging="190"/>
              <w:jc w:val="center"/>
              <w:rPr>
                <w:color w:val="auto"/>
                <w:sz w:val="24"/>
                <w:szCs w:val="24"/>
              </w:rPr>
            </w:pPr>
            <w:r>
              <w:rPr>
                <w:rFonts w:hint="eastAsia"/>
                <w:color w:val="auto"/>
                <w:sz w:val="24"/>
                <w:szCs w:val="24"/>
              </w:rPr>
              <w:t>欣南天然氣</w:t>
            </w:r>
          </w:p>
          <w:p w:rsidR="00F42BFE" w:rsidRPr="0066440D" w:rsidRDefault="00F42BFE" w:rsidP="00F42BFE">
            <w:pPr>
              <w:pStyle w:val="AA20"/>
              <w:ind w:left="190" w:hanging="190"/>
              <w:jc w:val="center"/>
              <w:rPr>
                <w:color w:val="auto"/>
                <w:sz w:val="24"/>
                <w:szCs w:val="24"/>
              </w:rPr>
            </w:pPr>
            <w:r>
              <w:rPr>
                <w:rFonts w:hint="eastAsia"/>
                <w:color w:val="auto"/>
                <w:sz w:val="24"/>
                <w:szCs w:val="24"/>
              </w:rPr>
              <w:t>股份有限公司</w:t>
            </w:r>
          </w:p>
        </w:tc>
        <w:tc>
          <w:tcPr>
            <w:tcW w:w="3296" w:type="pct"/>
            <w:gridSpan w:val="2"/>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負責</w:t>
            </w:r>
            <w:r>
              <w:rPr>
                <w:rFonts w:hint="eastAsia"/>
                <w:color w:val="auto"/>
                <w:sz w:val="24"/>
                <w:szCs w:val="24"/>
              </w:rPr>
              <w:t>天然氣</w:t>
            </w:r>
            <w:r w:rsidRPr="0066440D">
              <w:rPr>
                <w:color w:val="auto"/>
                <w:sz w:val="24"/>
                <w:szCs w:val="24"/>
              </w:rPr>
              <w:t>管線</w:t>
            </w:r>
            <w:r>
              <w:rPr>
                <w:rFonts w:hint="eastAsia"/>
                <w:color w:val="auto"/>
                <w:sz w:val="24"/>
                <w:szCs w:val="24"/>
              </w:rPr>
              <w:t>災害</w:t>
            </w:r>
            <w:r w:rsidRPr="0066440D">
              <w:rPr>
                <w:color w:val="auto"/>
                <w:sz w:val="24"/>
                <w:szCs w:val="24"/>
              </w:rPr>
              <w:t>緊急搶修與復原等事宜。</w:t>
            </w:r>
            <w:r w:rsidRPr="0066440D">
              <w:rPr>
                <w:color w:val="auto"/>
                <w:sz w:val="24"/>
                <w:szCs w:val="24"/>
              </w:rPr>
              <w:t xml:space="preserve"> </w:t>
            </w:r>
          </w:p>
          <w:p w:rsidR="00F42BFE" w:rsidRDefault="00F42BFE" w:rsidP="00F42BFE">
            <w:pPr>
              <w:pStyle w:val="AA20"/>
              <w:ind w:left="190" w:hanging="190"/>
              <w:rPr>
                <w:color w:val="auto"/>
                <w:sz w:val="24"/>
                <w:szCs w:val="24"/>
              </w:rPr>
            </w:pPr>
            <w:r>
              <w:rPr>
                <w:rFonts w:hint="eastAsia"/>
                <w:color w:val="auto"/>
                <w:sz w:val="24"/>
                <w:szCs w:val="24"/>
              </w:rPr>
              <w:t>2</w:t>
            </w:r>
            <w:r w:rsidRPr="0066440D">
              <w:rPr>
                <w:color w:val="auto"/>
                <w:sz w:val="24"/>
                <w:szCs w:val="24"/>
              </w:rPr>
              <w:t>.</w:t>
            </w:r>
            <w:r w:rsidRPr="0066440D">
              <w:rPr>
                <w:color w:val="auto"/>
                <w:sz w:val="24"/>
                <w:szCs w:val="24"/>
              </w:rPr>
              <w:t>負責</w:t>
            </w:r>
            <w:r>
              <w:rPr>
                <w:rFonts w:hint="eastAsia"/>
                <w:color w:val="auto"/>
                <w:sz w:val="24"/>
                <w:szCs w:val="24"/>
              </w:rPr>
              <w:t>天然氣管線</w:t>
            </w:r>
            <w:r w:rsidRPr="0066440D">
              <w:rPr>
                <w:color w:val="auto"/>
                <w:sz w:val="24"/>
                <w:szCs w:val="24"/>
              </w:rPr>
              <w:t>災情蒐集通報工作。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Pr>
                <w:rFonts w:hint="eastAsia"/>
                <w:color w:val="auto"/>
                <w:sz w:val="24"/>
                <w:szCs w:val="24"/>
              </w:rPr>
              <w:t>3.</w:t>
            </w:r>
            <w:r>
              <w:rPr>
                <w:rFonts w:hint="eastAsia"/>
                <w:color w:val="auto"/>
                <w:sz w:val="24"/>
                <w:szCs w:val="24"/>
              </w:rPr>
              <w:t>災區架設緊急通訊設施事宜。</w:t>
            </w:r>
          </w:p>
          <w:p w:rsidR="00F42BFE" w:rsidRPr="0066440D" w:rsidRDefault="00F42BFE" w:rsidP="00F42BFE">
            <w:pPr>
              <w:pStyle w:val="AA20"/>
              <w:ind w:left="190" w:hanging="190"/>
              <w:rPr>
                <w:color w:val="auto"/>
                <w:sz w:val="24"/>
                <w:szCs w:val="24"/>
              </w:rPr>
            </w:pPr>
            <w:r w:rsidRPr="0066440D">
              <w:rPr>
                <w:color w:val="auto"/>
                <w:sz w:val="24"/>
                <w:szCs w:val="24"/>
              </w:rPr>
              <w:t>4.</w:t>
            </w:r>
            <w:r w:rsidRPr="0066440D">
              <w:rPr>
                <w:color w:val="auto"/>
                <w:sz w:val="24"/>
                <w:szCs w:val="24"/>
              </w:rPr>
              <w:t>其他應變處理及有關業務權責事項。</w:t>
            </w:r>
          </w:p>
        </w:tc>
      </w:tr>
      <w:tr w:rsidR="00F42BFE" w:rsidRPr="0066440D" w:rsidTr="00F42BFE">
        <w:trPr>
          <w:trHeight w:val="315"/>
        </w:trPr>
        <w:tc>
          <w:tcPr>
            <w:tcW w:w="703" w:type="pct"/>
            <w:vMerge w:val="restart"/>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國軍</w:t>
            </w:r>
          </w:p>
          <w:p w:rsidR="00F42BFE" w:rsidRPr="0066440D" w:rsidRDefault="00F42BFE" w:rsidP="00F42BFE">
            <w:pPr>
              <w:spacing w:line="360" w:lineRule="exact"/>
              <w:jc w:val="center"/>
              <w:rPr>
                <w:rFonts w:ascii="Times New Roman" w:eastAsia="標楷體" w:hAnsi="Times New Roman" w:cs="Times New Roman"/>
                <w:b/>
                <w:bCs/>
              </w:rPr>
            </w:pPr>
            <w:r w:rsidRPr="0066440D">
              <w:rPr>
                <w:rFonts w:ascii="Times New Roman" w:eastAsia="標楷體" w:hAnsi="Times New Roman" w:cs="Times New Roman"/>
                <w:b/>
                <w:bCs/>
              </w:rPr>
              <w:t>支援組</w:t>
            </w:r>
          </w:p>
        </w:tc>
        <w:tc>
          <w:tcPr>
            <w:tcW w:w="1001" w:type="pct"/>
            <w:shd w:val="clear" w:color="auto" w:fill="FFFFFF"/>
            <w:vAlign w:val="center"/>
          </w:tcPr>
          <w:p w:rsidR="00F42BFE" w:rsidRPr="0066440D" w:rsidRDefault="00F42BFE" w:rsidP="00F42BFE">
            <w:pPr>
              <w:pStyle w:val="AA20"/>
              <w:ind w:left="190" w:hanging="190"/>
              <w:jc w:val="center"/>
              <w:rPr>
                <w:color w:val="auto"/>
                <w:sz w:val="24"/>
                <w:szCs w:val="24"/>
              </w:rPr>
            </w:pPr>
            <w:r w:rsidRPr="0066440D">
              <w:rPr>
                <w:color w:val="auto"/>
                <w:sz w:val="24"/>
                <w:szCs w:val="24"/>
              </w:rPr>
              <w:t>陸軍第八軍團</w:t>
            </w:r>
          </w:p>
        </w:tc>
        <w:tc>
          <w:tcPr>
            <w:tcW w:w="3296" w:type="pct"/>
            <w:gridSpan w:val="2"/>
            <w:vMerge w:val="restart"/>
            <w:shd w:val="clear" w:color="auto" w:fill="FFFFFF"/>
            <w:vAlign w:val="center"/>
          </w:tcPr>
          <w:p w:rsidR="00F42BFE" w:rsidRPr="0066440D" w:rsidRDefault="00F42BFE" w:rsidP="00F42BFE">
            <w:pPr>
              <w:pStyle w:val="AA20"/>
              <w:ind w:left="190" w:hanging="190"/>
              <w:rPr>
                <w:color w:val="auto"/>
                <w:sz w:val="24"/>
                <w:szCs w:val="24"/>
              </w:rPr>
            </w:pPr>
            <w:r w:rsidRPr="0066440D">
              <w:rPr>
                <w:color w:val="auto"/>
                <w:sz w:val="24"/>
                <w:szCs w:val="24"/>
              </w:rPr>
              <w:t>1.</w:t>
            </w:r>
            <w:r w:rsidRPr="0066440D">
              <w:rPr>
                <w:color w:val="auto"/>
                <w:sz w:val="24"/>
                <w:szCs w:val="24"/>
              </w:rPr>
              <w:t>協助應變中心各項兵力、車輛、機具等相關需求事宜。</w:t>
            </w:r>
            <w:r w:rsidRPr="0066440D">
              <w:rPr>
                <w:color w:val="auto"/>
                <w:sz w:val="24"/>
                <w:szCs w:val="24"/>
              </w:rPr>
              <w:t xml:space="preserve"> </w:t>
            </w:r>
          </w:p>
          <w:p w:rsidR="00F42BFE" w:rsidRPr="0066440D" w:rsidRDefault="00F42BFE" w:rsidP="00F42BFE">
            <w:pPr>
              <w:pStyle w:val="AA20"/>
              <w:ind w:left="190" w:hanging="190"/>
              <w:rPr>
                <w:color w:val="auto"/>
                <w:sz w:val="24"/>
                <w:szCs w:val="24"/>
              </w:rPr>
            </w:pPr>
            <w:r w:rsidRPr="0066440D">
              <w:rPr>
                <w:color w:val="auto"/>
                <w:sz w:val="24"/>
                <w:szCs w:val="24"/>
              </w:rPr>
              <w:t>2.</w:t>
            </w:r>
            <w:r w:rsidRPr="0066440D">
              <w:rPr>
                <w:color w:val="auto"/>
                <w:sz w:val="24"/>
                <w:szCs w:val="24"/>
              </w:rPr>
              <w:t>協助災區兵力整備、救災、復原及災後消毒等事宜。</w:t>
            </w:r>
            <w:r w:rsidRPr="0066440D">
              <w:rPr>
                <w:color w:val="auto"/>
                <w:sz w:val="24"/>
                <w:szCs w:val="24"/>
              </w:rPr>
              <w:t xml:space="preserve"> </w:t>
            </w:r>
          </w:p>
        </w:tc>
      </w:tr>
      <w:tr w:rsidR="00F42BFE" w:rsidRPr="0066440D" w:rsidTr="00F42BFE">
        <w:trPr>
          <w:trHeight w:val="376"/>
        </w:trPr>
        <w:tc>
          <w:tcPr>
            <w:tcW w:w="703" w:type="pct"/>
            <w:vMerge/>
            <w:shd w:val="clear" w:color="auto" w:fill="D9D9D9"/>
            <w:vAlign w:val="center"/>
          </w:tcPr>
          <w:p w:rsidR="00F42BFE" w:rsidRPr="0066440D" w:rsidRDefault="00F42BFE" w:rsidP="00F42BFE">
            <w:pPr>
              <w:spacing w:line="360" w:lineRule="exact"/>
              <w:jc w:val="center"/>
              <w:rPr>
                <w:rFonts w:ascii="Times New Roman" w:eastAsia="標楷體" w:hAnsi="Times New Roman" w:cs="Times New Roman"/>
                <w:b/>
                <w:bCs/>
              </w:rPr>
            </w:pPr>
          </w:p>
        </w:tc>
        <w:tc>
          <w:tcPr>
            <w:tcW w:w="1001" w:type="pct"/>
          </w:tcPr>
          <w:p w:rsidR="00F42BFE" w:rsidRPr="0066440D" w:rsidRDefault="00F42BFE" w:rsidP="00F42BFE">
            <w:pPr>
              <w:spacing w:line="360" w:lineRule="exact"/>
              <w:ind w:leftChars="-32" w:left="-77" w:rightChars="-43" w:right="-103"/>
              <w:jc w:val="center"/>
              <w:rPr>
                <w:rFonts w:ascii="標楷體" w:eastAsia="標楷體" w:hAnsi="標楷體" w:cs="Times New Roman"/>
              </w:rPr>
            </w:pPr>
            <w:r w:rsidRPr="0066440D">
              <w:rPr>
                <w:rFonts w:ascii="標楷體" w:eastAsia="標楷體" w:hAnsi="標楷體"/>
              </w:rPr>
              <w:t>臺南市後備指揮部</w:t>
            </w:r>
          </w:p>
        </w:tc>
        <w:tc>
          <w:tcPr>
            <w:tcW w:w="3296" w:type="pct"/>
            <w:gridSpan w:val="2"/>
            <w:vMerge/>
          </w:tcPr>
          <w:p w:rsidR="00F42BFE" w:rsidRPr="0066440D" w:rsidRDefault="00F42BFE" w:rsidP="00D6533E">
            <w:pPr>
              <w:pStyle w:val="a9"/>
              <w:numPr>
                <w:ilvl w:val="0"/>
                <w:numId w:val="5"/>
              </w:numPr>
              <w:spacing w:line="360" w:lineRule="exact"/>
              <w:ind w:leftChars="0"/>
              <w:rPr>
                <w:rFonts w:ascii="Times New Roman" w:eastAsia="標楷體" w:hAnsi="Times New Roman" w:cs="Times New Roman"/>
              </w:rPr>
            </w:pPr>
          </w:p>
        </w:tc>
      </w:tr>
    </w:tbl>
    <w:p w:rsidR="00F42BFE" w:rsidRPr="00F42BFE" w:rsidRDefault="00F42BFE" w:rsidP="00F42BFE"/>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8" w:name="_Toc80552263"/>
      <w:r w:rsidRPr="00C405EE">
        <w:rPr>
          <w:rFonts w:ascii="標楷體" w:eastAsia="標楷體" w:hAnsi="標楷體" w:cs="標楷體" w:hint="eastAsia"/>
          <w:kern w:val="0"/>
          <w:sz w:val="32"/>
          <w:szCs w:val="28"/>
        </w:rPr>
        <w:t>災害防救經費</w:t>
      </w:r>
      <w:bookmarkEnd w:id="48"/>
    </w:p>
    <w:p w:rsidR="00D958D0" w:rsidRPr="00D958D0" w:rsidRDefault="00D958D0" w:rsidP="00D958D0">
      <w:pPr>
        <w:pStyle w:val="ad"/>
        <w:ind w:leftChars="531" w:left="1274" w:firstLineChars="202" w:firstLine="566"/>
        <w:rPr>
          <w:rFonts w:cs="標楷體"/>
          <w:color w:val="000000"/>
        </w:rPr>
      </w:pPr>
      <w:r w:rsidRPr="00D958D0">
        <w:rPr>
          <w:rFonts w:cs="標楷體"/>
          <w:color w:val="000000"/>
        </w:rPr>
        <w:t>中央對各級地方政府動支災害準備金之認列，除經行政院專案核准者外，應以支應當年度發生之天然災害所需相關救災經費為限，其支用範圍如下：</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一</w:t>
      </w:r>
      <w:r w:rsidRPr="00D958D0">
        <w:rPr>
          <w:rFonts w:cs="標楷體"/>
          <w:color w:val="000000"/>
        </w:rPr>
        <w:t>)</w:t>
      </w:r>
      <w:r w:rsidRPr="00D958D0">
        <w:rPr>
          <w:rFonts w:cs="標楷體"/>
          <w:color w:val="000000"/>
        </w:rPr>
        <w:t>依災害防救法第四十八條所定各項災害救助種類及標準規定，</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 xml:space="preserve">   </w:t>
      </w:r>
      <w:r w:rsidRPr="00D958D0">
        <w:rPr>
          <w:rFonts w:cs="標楷體"/>
          <w:color w:val="000000"/>
        </w:rPr>
        <w:t>應由政府按一定標準核發之各項天然災害救助金。</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二</w:t>
      </w:r>
      <w:r w:rsidRPr="00D958D0">
        <w:rPr>
          <w:rFonts w:cs="標楷體"/>
          <w:color w:val="000000"/>
        </w:rPr>
        <w:t>)</w:t>
      </w:r>
      <w:r w:rsidRPr="00D958D0">
        <w:rPr>
          <w:rFonts w:cs="標楷體"/>
          <w:color w:val="000000"/>
        </w:rPr>
        <w:t>災區各項緊急搶救所需相關費用。</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三</w:t>
      </w:r>
      <w:r w:rsidRPr="00D958D0">
        <w:rPr>
          <w:rFonts w:cs="標楷體"/>
          <w:color w:val="000000"/>
        </w:rPr>
        <w:t>)</w:t>
      </w:r>
      <w:r w:rsidRPr="00D958D0">
        <w:rPr>
          <w:rFonts w:cs="標楷體"/>
          <w:color w:val="000000"/>
        </w:rPr>
        <w:t>搭建安置避難臨時收容處所或其他安置場所相關費用。</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四</w:t>
      </w:r>
      <w:r w:rsidRPr="00D958D0">
        <w:rPr>
          <w:rFonts w:cs="標楷體"/>
          <w:color w:val="000000"/>
        </w:rPr>
        <w:t>)</w:t>
      </w:r>
      <w:r w:rsidRPr="00D958D0">
        <w:rPr>
          <w:rFonts w:cs="標楷體"/>
          <w:color w:val="000000"/>
        </w:rPr>
        <w:t>購置災民緊急救濟必需物資等費用。</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五</w:t>
      </w:r>
      <w:r w:rsidRPr="00D958D0">
        <w:rPr>
          <w:rFonts w:cs="標楷體"/>
          <w:color w:val="000000"/>
        </w:rPr>
        <w:t>)</w:t>
      </w:r>
      <w:r w:rsidRPr="00D958D0">
        <w:rPr>
          <w:rFonts w:cs="標楷體"/>
          <w:color w:val="000000"/>
        </w:rPr>
        <w:t>購置或租賃緊急救災工作必需物品、器材或設備等費用。</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六</w:t>
      </w:r>
      <w:r w:rsidRPr="00D958D0">
        <w:rPr>
          <w:rFonts w:cs="標楷體"/>
          <w:color w:val="000000"/>
        </w:rPr>
        <w:t>)</w:t>
      </w:r>
      <w:r w:rsidRPr="00D958D0">
        <w:rPr>
          <w:rFonts w:cs="標楷體"/>
          <w:color w:val="000000"/>
        </w:rPr>
        <w:t>災區環境清理或消毒等相關費用。</w:t>
      </w:r>
    </w:p>
    <w:p w:rsidR="00D958D0" w:rsidRPr="00D958D0" w:rsidRDefault="00D958D0" w:rsidP="00D958D0">
      <w:pPr>
        <w:pStyle w:val="ad"/>
        <w:ind w:leftChars="531" w:left="1700" w:hangingChars="152" w:hanging="426"/>
        <w:rPr>
          <w:rFonts w:cs="標楷體"/>
          <w:color w:val="000000"/>
        </w:rPr>
      </w:pPr>
      <w:r w:rsidRPr="00D958D0">
        <w:rPr>
          <w:rFonts w:cs="標楷體"/>
          <w:color w:val="000000"/>
        </w:rPr>
        <w:t>(</w:t>
      </w:r>
      <w:r w:rsidRPr="00D958D0">
        <w:rPr>
          <w:rFonts w:cs="標楷體"/>
          <w:color w:val="000000"/>
        </w:rPr>
        <w:t>七</w:t>
      </w:r>
      <w:r w:rsidRPr="00D958D0">
        <w:rPr>
          <w:rFonts w:cs="標楷體"/>
          <w:color w:val="000000"/>
        </w:rPr>
        <w:t>)</w:t>
      </w:r>
      <w:r w:rsidRPr="00D958D0">
        <w:rPr>
          <w:rFonts w:cs="標楷體"/>
          <w:color w:val="000000"/>
        </w:rPr>
        <w:t>災區復建經費。</w:t>
      </w:r>
    </w:p>
    <w:p w:rsidR="00D958D0" w:rsidRDefault="00D958D0" w:rsidP="00D958D0">
      <w:pPr>
        <w:pStyle w:val="ad"/>
        <w:ind w:leftChars="531" w:left="1274" w:firstLineChars="202" w:firstLine="566"/>
        <w:rPr>
          <w:rFonts w:cs="標楷體"/>
          <w:color w:val="000000"/>
        </w:rPr>
      </w:pPr>
      <w:r w:rsidRPr="00D958D0">
        <w:rPr>
          <w:rFonts w:cs="標楷體"/>
          <w:color w:val="000000"/>
        </w:rPr>
        <w:t xml:space="preserve"> </w:t>
      </w:r>
      <w:r w:rsidRPr="00D958D0">
        <w:rPr>
          <w:rFonts w:cs="標楷體"/>
          <w:color w:val="000000"/>
        </w:rPr>
        <w:t>當年度發生災害時，各該地方政府動支災害準備金應以支應前項第一款至第六款所列項目為優先。支應後如有賸餘者，其尚可支用數應用於處理辦法第九條第一項規定審議核定之復建經費。經費編列係以過去三年實際執行為依據，取三年執行經費之平均值做為下一年度經費編列之標準。</w:t>
      </w:r>
    </w:p>
    <w:p w:rsidR="008160CB" w:rsidRDefault="008160CB" w:rsidP="00D6533E">
      <w:pPr>
        <w:pStyle w:val="3"/>
        <w:numPr>
          <w:ilvl w:val="2"/>
          <w:numId w:val="2"/>
        </w:numPr>
        <w:spacing w:line="480" w:lineRule="exact"/>
        <w:ind w:left="1701" w:hanging="850"/>
        <w:rPr>
          <w:rFonts w:ascii="標楷體" w:eastAsia="標楷體" w:hAnsi="標楷體" w:cs="標楷體"/>
          <w:kern w:val="0"/>
          <w:sz w:val="32"/>
          <w:szCs w:val="28"/>
        </w:rPr>
      </w:pPr>
      <w:bookmarkStart w:id="49" w:name="_Toc80552264"/>
      <w:r w:rsidRPr="00C405EE">
        <w:rPr>
          <w:rFonts w:ascii="標楷體" w:eastAsia="標楷體" w:hAnsi="標楷體" w:cs="標楷體" w:hint="eastAsia"/>
          <w:kern w:val="0"/>
          <w:sz w:val="32"/>
          <w:szCs w:val="28"/>
        </w:rPr>
        <w:lastRenderedPageBreak/>
        <w:t>相關法令訂定</w:t>
      </w:r>
      <w:bookmarkEnd w:id="49"/>
    </w:p>
    <w:p w:rsidR="008B45DD" w:rsidRDefault="008B45DD" w:rsidP="008B45DD">
      <w:r>
        <w:rPr>
          <w:noProof/>
        </w:rPr>
        <w:drawing>
          <wp:anchor distT="0" distB="0" distL="114300" distR="114300" simplePos="0" relativeHeight="251668480" behindDoc="1" locked="0" layoutInCell="1" allowOverlap="1">
            <wp:simplePos x="0" y="0"/>
            <wp:positionH relativeFrom="column">
              <wp:posOffset>147135</wp:posOffset>
            </wp:positionH>
            <wp:positionV relativeFrom="paragraph">
              <wp:posOffset>52186</wp:posOffset>
            </wp:positionV>
            <wp:extent cx="5610687" cy="8340563"/>
            <wp:effectExtent l="19050" t="0" r="9063" b="0"/>
            <wp:wrapNone/>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361" cy="8347512"/>
                    </a:xfrm>
                    <a:prstGeom prst="rect">
                      <a:avLst/>
                    </a:prstGeom>
                    <a:noFill/>
                    <a:ln w="9525">
                      <a:noFill/>
                      <a:miter lim="800000"/>
                      <a:headEnd/>
                      <a:tailEnd/>
                    </a:ln>
                  </pic:spPr>
                </pic:pic>
              </a:graphicData>
            </a:graphic>
          </wp:anchor>
        </w:drawing>
      </w:r>
    </w:p>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r>
        <w:rPr>
          <w:noProof/>
        </w:rPr>
        <w:lastRenderedPageBreak/>
        <w:drawing>
          <wp:anchor distT="0" distB="0" distL="114300" distR="114300" simplePos="0" relativeHeight="251667456" behindDoc="1" locked="0" layoutInCell="1" allowOverlap="1">
            <wp:simplePos x="0" y="0"/>
            <wp:positionH relativeFrom="column">
              <wp:posOffset>218156</wp:posOffset>
            </wp:positionH>
            <wp:positionV relativeFrom="paragraph">
              <wp:posOffset>-95774</wp:posOffset>
            </wp:positionV>
            <wp:extent cx="5793490" cy="8837514"/>
            <wp:effectExtent l="19050" t="0" r="0" b="0"/>
            <wp:wrapNone/>
            <wp:docPr id="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6899" cy="8842715"/>
                    </a:xfrm>
                    <a:prstGeom prst="rect">
                      <a:avLst/>
                    </a:prstGeom>
                    <a:noFill/>
                    <a:ln w="9525">
                      <a:noFill/>
                      <a:miter lim="800000"/>
                      <a:headEnd/>
                      <a:tailEnd/>
                    </a:ln>
                  </pic:spPr>
                </pic:pic>
              </a:graphicData>
            </a:graphic>
          </wp:anchor>
        </w:drawing>
      </w:r>
    </w:p>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r>
        <w:rPr>
          <w:noProof/>
        </w:rPr>
        <w:drawing>
          <wp:anchor distT="0" distB="0" distL="114300" distR="114300" simplePos="0" relativeHeight="251669504" behindDoc="1" locked="0" layoutInCell="1" allowOverlap="1">
            <wp:simplePos x="0" y="0"/>
            <wp:positionH relativeFrom="column">
              <wp:posOffset>-1933</wp:posOffset>
            </wp:positionH>
            <wp:positionV relativeFrom="paragraph">
              <wp:posOffset>-1307962</wp:posOffset>
            </wp:positionV>
            <wp:extent cx="5759450" cy="8547735"/>
            <wp:effectExtent l="0" t="0" r="0" b="5715"/>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547735"/>
                    </a:xfrm>
                    <a:prstGeom prst="rect">
                      <a:avLst/>
                    </a:prstGeom>
                    <a:noFill/>
                    <a:ln w="9525">
                      <a:noFill/>
                      <a:miter lim="800000"/>
                      <a:headEnd/>
                      <a:tailEnd/>
                    </a:ln>
                  </pic:spPr>
                </pic:pic>
              </a:graphicData>
            </a:graphic>
          </wp:anchor>
        </w:drawing>
      </w:r>
    </w:p>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r>
        <w:rPr>
          <w:noProof/>
        </w:rPr>
        <w:drawing>
          <wp:anchor distT="0" distB="0" distL="114300" distR="114300" simplePos="0" relativeHeight="251670528" behindDoc="1" locked="0" layoutInCell="1" allowOverlap="1">
            <wp:simplePos x="0" y="0"/>
            <wp:positionH relativeFrom="column">
              <wp:posOffset>-1933</wp:posOffset>
            </wp:positionH>
            <wp:positionV relativeFrom="paragraph">
              <wp:posOffset>-685772</wp:posOffset>
            </wp:positionV>
            <wp:extent cx="5759450" cy="8683625"/>
            <wp:effectExtent l="0" t="0" r="0" b="3175"/>
            <wp:wrapNone/>
            <wp:docPr id="2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683625"/>
                    </a:xfrm>
                    <a:prstGeom prst="rect">
                      <a:avLst/>
                    </a:prstGeom>
                    <a:noFill/>
                    <a:ln w="9525">
                      <a:noFill/>
                      <a:miter lim="800000"/>
                      <a:headEnd/>
                      <a:tailEnd/>
                    </a:ln>
                  </pic:spPr>
                </pic:pic>
              </a:graphicData>
            </a:graphic>
          </wp:anchor>
        </w:drawing>
      </w:r>
    </w:p>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C42E80" w:rsidP="008B45DD">
      <w:r>
        <w:rPr>
          <w:noProof/>
        </w:rPr>
        <w:drawing>
          <wp:anchor distT="0" distB="0" distL="114300" distR="114300" simplePos="0" relativeHeight="251671552" behindDoc="1" locked="0" layoutInCell="1" allowOverlap="1">
            <wp:simplePos x="0" y="0"/>
            <wp:positionH relativeFrom="column">
              <wp:posOffset>-1933</wp:posOffset>
            </wp:positionH>
            <wp:positionV relativeFrom="paragraph">
              <wp:posOffset>-590357</wp:posOffset>
            </wp:positionV>
            <wp:extent cx="5759450" cy="8265795"/>
            <wp:effectExtent l="0" t="0" r="0" b="1905"/>
            <wp:wrapNone/>
            <wp:docPr id="3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265795"/>
                    </a:xfrm>
                    <a:prstGeom prst="rect">
                      <a:avLst/>
                    </a:prstGeom>
                    <a:noFill/>
                    <a:ln w="9525">
                      <a:noFill/>
                      <a:miter lim="800000"/>
                      <a:headEnd/>
                      <a:tailEnd/>
                    </a:ln>
                  </pic:spPr>
                </pic:pic>
              </a:graphicData>
            </a:graphic>
          </wp:anchor>
        </w:drawing>
      </w:r>
    </w:p>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8B45DD" w:rsidRDefault="008B45DD" w:rsidP="008B45DD"/>
    <w:p w:rsidR="00135DCB" w:rsidRDefault="00C42E80" w:rsidP="00C42E80">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50" w:name="_Toc80552265"/>
      <w:r w:rsidR="00135DCB" w:rsidRPr="004E0AAD">
        <w:rPr>
          <w:rFonts w:ascii="標楷體" w:eastAsia="標楷體" w:hAnsi="標楷體" w:hint="eastAsia"/>
          <w:sz w:val="40"/>
          <w:szCs w:val="40"/>
        </w:rPr>
        <w:t>地區環境與防救災體系</w:t>
      </w:r>
      <w:bookmarkEnd w:id="50"/>
    </w:p>
    <w:p w:rsidR="0092143A" w:rsidRPr="0092143A" w:rsidRDefault="0092143A" w:rsidP="0092143A">
      <w:pPr>
        <w:pStyle w:val="2"/>
        <w:rPr>
          <w:rFonts w:ascii="標楷體" w:eastAsia="標楷體" w:hAnsi="標楷體"/>
          <w:sz w:val="32"/>
        </w:rPr>
      </w:pPr>
      <w:r w:rsidRPr="0092143A">
        <w:rPr>
          <w:rFonts w:ascii="標楷體" w:eastAsia="標楷體" w:hAnsi="標楷體" w:hint="eastAsia"/>
          <w:sz w:val="32"/>
        </w:rPr>
        <w:t xml:space="preserve"> </w:t>
      </w:r>
      <w:bookmarkStart w:id="51" w:name="_Toc80552266"/>
      <w:r w:rsidRPr="0092143A">
        <w:rPr>
          <w:rFonts w:ascii="標楷體" w:eastAsia="標楷體" w:hAnsi="標楷體" w:hint="eastAsia"/>
          <w:sz w:val="32"/>
        </w:rPr>
        <w:t>減災計畫</w:t>
      </w:r>
      <w:bookmarkEnd w:id="51"/>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2" w:name="_Toc80552267"/>
      <w:r w:rsidRPr="00C405EE">
        <w:rPr>
          <w:rFonts w:ascii="標楷體" w:eastAsia="標楷體" w:hAnsi="標楷體" w:cs="標楷體" w:hint="eastAsia"/>
          <w:kern w:val="0"/>
          <w:sz w:val="32"/>
          <w:szCs w:val="28"/>
        </w:rPr>
        <w:t>災害防救計畫之擬訂</w:t>
      </w:r>
      <w:bookmarkEnd w:id="52"/>
    </w:p>
    <w:p w:rsidR="00C624DD" w:rsidRPr="00C624DD" w:rsidRDefault="00C624DD" w:rsidP="00C624DD">
      <w:pPr>
        <w:pStyle w:val="ad"/>
        <w:ind w:leftChars="531" w:left="1274" w:firstLineChars="202" w:firstLine="566"/>
        <w:rPr>
          <w:rFonts w:cs="標楷體"/>
          <w:color w:val="000000"/>
        </w:rPr>
      </w:pPr>
      <w:r w:rsidRPr="00C624DD">
        <w:rPr>
          <w:rFonts w:cs="標楷體" w:hint="eastAsia"/>
          <w:color w:val="000000"/>
        </w:rPr>
        <w:t>依本區災害特性，擬訂地區災害防救計畫，作為各災害防救編組單位實施各項災害防救作為之依據。</w:t>
      </w:r>
    </w:p>
    <w:p w:rsidR="00C624DD" w:rsidRPr="004D6706" w:rsidRDefault="00C624DD" w:rsidP="00C624DD">
      <w:pPr>
        <w:pStyle w:val="AA0"/>
        <w:ind w:firstLine="1219"/>
      </w:pPr>
      <w:r w:rsidRPr="004D6706">
        <w:rPr>
          <w:rFonts w:hint="eastAsia"/>
        </w:rPr>
        <w:t>【重要等級】：</w:t>
      </w:r>
      <w:r w:rsidRPr="004D6706">
        <w:t>B</w:t>
      </w:r>
    </w:p>
    <w:p w:rsidR="00C624DD" w:rsidRPr="004D6706" w:rsidRDefault="00C624DD" w:rsidP="00C624DD">
      <w:pPr>
        <w:pStyle w:val="AA0"/>
        <w:ind w:firstLine="1219"/>
      </w:pPr>
      <w:r w:rsidRPr="004D6706">
        <w:rPr>
          <w:rFonts w:hint="eastAsia"/>
        </w:rPr>
        <w:t>【辦理單位】：民政及人文課</w:t>
      </w:r>
    </w:p>
    <w:p w:rsidR="00C624DD" w:rsidRPr="004D6706" w:rsidRDefault="00C624DD" w:rsidP="00C624DD">
      <w:pPr>
        <w:pStyle w:val="AA0"/>
        <w:ind w:firstLine="1219"/>
      </w:pPr>
      <w:r w:rsidRPr="004D6706">
        <w:rPr>
          <w:rFonts w:hint="eastAsia"/>
        </w:rPr>
        <w:t>【協辦單位】：各相關單位</w:t>
      </w:r>
    </w:p>
    <w:p w:rsidR="00C624DD" w:rsidRPr="004D6706" w:rsidRDefault="00C624DD" w:rsidP="00C624DD">
      <w:pPr>
        <w:pStyle w:val="AA0"/>
        <w:ind w:firstLine="1219"/>
      </w:pPr>
      <w:r w:rsidRPr="004D6706">
        <w:rPr>
          <w:rFonts w:hint="eastAsia"/>
        </w:rPr>
        <w:t>【辦理期程】：每</w:t>
      </w:r>
      <w:r w:rsidRPr="004D6706">
        <w:t>2</w:t>
      </w:r>
      <w:r w:rsidRPr="004D6706">
        <w:rPr>
          <w:rFonts w:hint="eastAsia"/>
        </w:rPr>
        <w:t>年定期檢討。</w:t>
      </w:r>
    </w:p>
    <w:p w:rsidR="00C624DD" w:rsidRPr="004D6706" w:rsidRDefault="00C624DD" w:rsidP="00C624DD">
      <w:pPr>
        <w:pStyle w:val="AA0"/>
        <w:ind w:firstLine="1219"/>
      </w:pPr>
      <w:r w:rsidRPr="004D6706">
        <w:rPr>
          <w:rFonts w:hint="eastAsia"/>
        </w:rPr>
        <w:t>【辦理措施】：</w:t>
      </w:r>
    </w:p>
    <w:p w:rsidR="00C624DD" w:rsidRPr="004D6706" w:rsidRDefault="00C624DD" w:rsidP="00D6533E">
      <w:pPr>
        <w:pStyle w:val="AA0"/>
        <w:numPr>
          <w:ilvl w:val="0"/>
          <w:numId w:val="6"/>
        </w:numPr>
        <w:ind w:left="2268" w:hanging="425"/>
      </w:pPr>
      <w:r w:rsidRPr="004D6706">
        <w:rPr>
          <w:rFonts w:hint="eastAsia"/>
        </w:rPr>
        <w:t>參照「臺南市地區災害防救計畫」與本區災害發生狀況及災害潛勢特性等進行勘查、評估，檢討地區災害防救計畫。</w:t>
      </w:r>
      <w:r w:rsidRPr="004D6706">
        <w:t xml:space="preserve"> </w:t>
      </w:r>
    </w:p>
    <w:p w:rsidR="00C624DD" w:rsidRPr="004D6706" w:rsidRDefault="00C624DD" w:rsidP="00D6533E">
      <w:pPr>
        <w:pStyle w:val="AA0"/>
        <w:numPr>
          <w:ilvl w:val="0"/>
          <w:numId w:val="6"/>
        </w:numPr>
        <w:ind w:left="2268" w:hanging="425"/>
      </w:pPr>
      <w:r w:rsidRPr="004D6706">
        <w:rPr>
          <w:rFonts w:hint="eastAsia"/>
        </w:rPr>
        <w:t>依「臺南市各區地區災害防救計畫備查程序」辦理本區地區災害防救計畫訂定、修正。</w:t>
      </w:r>
      <w:r w:rsidRPr="004D6706">
        <w:t xml:space="preserve"> </w:t>
      </w:r>
    </w:p>
    <w:p w:rsidR="00C42E80" w:rsidRDefault="00C624DD" w:rsidP="00D6533E">
      <w:pPr>
        <w:pStyle w:val="AA0"/>
        <w:numPr>
          <w:ilvl w:val="0"/>
          <w:numId w:val="6"/>
        </w:numPr>
        <w:ind w:left="2268" w:hanging="425"/>
      </w:pPr>
      <w:r w:rsidRPr="004D6706">
        <w:rPr>
          <w:rFonts w:hint="eastAsia"/>
        </w:rPr>
        <w:t>進行區級災害防救計畫之增修訂作業，應召開工作小組會議，依災害防救施行細則第</w:t>
      </w:r>
      <w:r w:rsidRPr="004D6706">
        <w:t>9</w:t>
      </w:r>
      <w:r w:rsidRPr="004D6706">
        <w:rPr>
          <w:rFonts w:hint="eastAsia"/>
        </w:rPr>
        <w:t>條之內容，地區災害發生狀況、災害潛勢特性等，進行勘查、評估及檢討。</w:t>
      </w:r>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3" w:name="_Toc80552268"/>
      <w:r w:rsidRPr="00C405EE">
        <w:rPr>
          <w:rFonts w:ascii="標楷體" w:eastAsia="標楷體" w:hAnsi="標楷體" w:cs="標楷體" w:hint="eastAsia"/>
          <w:kern w:val="0"/>
          <w:sz w:val="32"/>
          <w:szCs w:val="28"/>
        </w:rPr>
        <w:t>強化資通訊系統</w:t>
      </w:r>
      <w:bookmarkEnd w:id="53"/>
    </w:p>
    <w:p w:rsidR="00BA3AEB" w:rsidRPr="00BA3AEB" w:rsidRDefault="00BA3AEB" w:rsidP="00BA3AEB">
      <w:pPr>
        <w:pStyle w:val="ad"/>
        <w:ind w:leftChars="531" w:left="1274" w:firstLineChars="203" w:firstLine="568"/>
        <w:rPr>
          <w:rFonts w:cs="標楷體"/>
          <w:color w:val="000000"/>
        </w:rPr>
      </w:pPr>
      <w:r w:rsidRPr="00BA3AEB">
        <w:rPr>
          <w:rFonts w:cs="標楷體" w:hint="eastAsia"/>
          <w:color w:val="000000"/>
        </w:rPr>
        <w:t>災害應變資訊的橫縱向傳遞與災情查通報系統之建立，為災中應變重要之聯繫管道，故現階段應整合現有的通訊管道及增購資通訊相關設備</w:t>
      </w:r>
      <w:r w:rsidRPr="00BA3AEB">
        <w:rPr>
          <w:rFonts w:cs="標楷體" w:hint="eastAsia"/>
          <w:color w:val="000000"/>
        </w:rPr>
        <w:t>(</w:t>
      </w:r>
      <w:r w:rsidRPr="00BA3AEB">
        <w:rPr>
          <w:rFonts w:cs="標楷體" w:hint="eastAsia"/>
          <w:color w:val="000000"/>
        </w:rPr>
        <w:t>如無線電話、行動電話、傳真機、網路系統、衛星電話、發電機及備援電源等</w:t>
      </w:r>
      <w:r w:rsidRPr="00BA3AEB">
        <w:rPr>
          <w:rFonts w:cs="標楷體" w:hint="eastAsia"/>
          <w:color w:val="000000"/>
        </w:rPr>
        <w:t>)</w:t>
      </w:r>
      <w:r w:rsidRPr="00BA3AEB">
        <w:rPr>
          <w:rFonts w:cs="標楷體" w:hint="eastAsia"/>
          <w:color w:val="000000"/>
        </w:rPr>
        <w:t>，並強化災害防救單位橫縱向之聯繫，以強化應變人員進行查通報之用。</w:t>
      </w:r>
    </w:p>
    <w:p w:rsidR="00BA3AEB" w:rsidRPr="0066440D" w:rsidRDefault="00BA3AEB" w:rsidP="00BA3AEB">
      <w:pPr>
        <w:pStyle w:val="AA0"/>
        <w:ind w:firstLine="1219"/>
      </w:pPr>
      <w:r w:rsidRPr="0066440D">
        <w:rPr>
          <w:rFonts w:hint="eastAsia"/>
        </w:rPr>
        <w:t>【重要等級】</w:t>
      </w:r>
      <w:r w:rsidRPr="0066440D">
        <w:rPr>
          <w:rFonts w:hint="eastAsia"/>
        </w:rPr>
        <w:t>:A</w:t>
      </w:r>
    </w:p>
    <w:p w:rsidR="00BA3AEB" w:rsidRPr="0066440D" w:rsidRDefault="00BA3AEB" w:rsidP="00BA3AEB">
      <w:pPr>
        <w:pStyle w:val="AA0"/>
        <w:ind w:firstLine="1219"/>
      </w:pPr>
      <w:r w:rsidRPr="0066440D">
        <w:rPr>
          <w:rFonts w:hint="eastAsia"/>
        </w:rPr>
        <w:lastRenderedPageBreak/>
        <w:t>【辦理單位】</w:t>
      </w:r>
      <w:r w:rsidRPr="0066440D">
        <w:rPr>
          <w:rFonts w:hint="eastAsia"/>
        </w:rPr>
        <w:t>:</w:t>
      </w:r>
      <w:r>
        <w:rPr>
          <w:rFonts w:hint="eastAsia"/>
        </w:rPr>
        <w:t>民政及人文課</w:t>
      </w:r>
    </w:p>
    <w:p w:rsidR="00BA3AEB" w:rsidRDefault="00BA3AEB" w:rsidP="00BA3AEB">
      <w:pPr>
        <w:pStyle w:val="AA0"/>
        <w:ind w:firstLine="1219"/>
      </w:pPr>
      <w:r w:rsidRPr="0066440D">
        <w:rPr>
          <w:rFonts w:hint="eastAsia"/>
        </w:rPr>
        <w:t>【辦理期程】</w:t>
      </w:r>
      <w:r w:rsidRPr="0066440D">
        <w:rPr>
          <w:rFonts w:hint="eastAsia"/>
        </w:rPr>
        <w:t>:</w:t>
      </w:r>
      <w:r w:rsidRPr="0066440D">
        <w:rPr>
          <w:rFonts w:hint="eastAsia"/>
        </w:rPr>
        <w:t>不限</w:t>
      </w:r>
    </w:p>
    <w:p w:rsidR="00BA3AEB" w:rsidRDefault="00BA3AEB" w:rsidP="00BA3AEB">
      <w:pPr>
        <w:pStyle w:val="AA0"/>
        <w:ind w:left="2268" w:hanging="567"/>
      </w:pPr>
      <w:r w:rsidRPr="0066440D">
        <w:rPr>
          <w:rFonts w:hint="eastAsia"/>
        </w:rPr>
        <w:t>(1)</w:t>
      </w:r>
      <w:r w:rsidRPr="0066440D">
        <w:rPr>
          <w:rFonts w:hint="eastAsia"/>
        </w:rPr>
        <w:t>、配合臺南市政府消防局進行</w:t>
      </w:r>
      <w:r w:rsidRPr="0066440D">
        <w:rPr>
          <w:rFonts w:hint="eastAsia"/>
        </w:rPr>
        <w:t>thuraya</w:t>
      </w:r>
      <w:r w:rsidRPr="0066440D">
        <w:rPr>
          <w:rFonts w:hint="eastAsia"/>
        </w:rPr>
        <w:t>衛星電話操作測試。</w:t>
      </w:r>
    </w:p>
    <w:p w:rsidR="00BA3AEB" w:rsidRPr="0066440D" w:rsidRDefault="00BA3AEB" w:rsidP="00BA3AEB">
      <w:pPr>
        <w:pStyle w:val="AA0"/>
        <w:ind w:left="2268" w:hanging="567"/>
      </w:pPr>
      <w:r w:rsidRPr="0066440D">
        <w:rPr>
          <w:rFonts w:hint="eastAsia"/>
        </w:rPr>
        <w:t>(2)</w:t>
      </w:r>
      <w:r w:rsidRPr="0066440D">
        <w:rPr>
          <w:rFonts w:hint="eastAsia"/>
        </w:rPr>
        <w:t>、結合本區現有供救災使用之通訊管道，如有線電話</w:t>
      </w:r>
      <w:r w:rsidRPr="0066440D">
        <w:rPr>
          <w:rFonts w:hint="eastAsia"/>
        </w:rPr>
        <w:t>(</w:t>
      </w:r>
      <w:r w:rsidRPr="0066440D">
        <w:rPr>
          <w:rFonts w:hint="eastAsia"/>
        </w:rPr>
        <w:t>含市話及警用電話</w:t>
      </w:r>
      <w:r w:rsidRPr="0066440D">
        <w:rPr>
          <w:rFonts w:hint="eastAsia"/>
        </w:rPr>
        <w:t>)</w:t>
      </w:r>
      <w:r w:rsidRPr="0066440D">
        <w:rPr>
          <w:rFonts w:hint="eastAsia"/>
        </w:rPr>
        <w:t>、行動電話及</w:t>
      </w:r>
      <w:r w:rsidRPr="0066440D">
        <w:rPr>
          <w:rFonts w:hint="eastAsia"/>
        </w:rPr>
        <w:t>LINE</w:t>
      </w:r>
      <w:r w:rsidRPr="0066440D">
        <w:rPr>
          <w:rFonts w:hint="eastAsia"/>
        </w:rPr>
        <w:t>通訊軟體、無線電</w:t>
      </w:r>
      <w:r w:rsidRPr="0066440D">
        <w:rPr>
          <w:rFonts w:hint="eastAsia"/>
        </w:rPr>
        <w:t>(</w:t>
      </w:r>
      <w:r w:rsidRPr="0066440D">
        <w:rPr>
          <w:rFonts w:hint="eastAsia"/>
        </w:rPr>
        <w:t>警消單位</w:t>
      </w:r>
      <w:r w:rsidRPr="0066440D">
        <w:rPr>
          <w:rFonts w:hint="eastAsia"/>
        </w:rPr>
        <w:t>)</w:t>
      </w:r>
      <w:r w:rsidRPr="0066440D">
        <w:rPr>
          <w:rFonts w:hint="eastAsia"/>
        </w:rPr>
        <w:t>等，建構本區災情查通報及傳遞系統。</w:t>
      </w:r>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4" w:name="_Toc80552269"/>
      <w:r w:rsidRPr="00C405EE">
        <w:rPr>
          <w:rFonts w:ascii="標楷體" w:eastAsia="標楷體" w:hAnsi="標楷體" w:cs="標楷體" w:hint="eastAsia"/>
          <w:kern w:val="0"/>
          <w:sz w:val="32"/>
          <w:szCs w:val="28"/>
        </w:rPr>
        <w:t>防災資訊網建置</w:t>
      </w:r>
      <w:bookmarkEnd w:id="54"/>
    </w:p>
    <w:p w:rsidR="00B03649" w:rsidRPr="00B03649" w:rsidRDefault="00B03649" w:rsidP="00B03649">
      <w:pPr>
        <w:pStyle w:val="ad"/>
        <w:ind w:leftChars="531" w:left="1274" w:firstLineChars="203" w:firstLine="568"/>
        <w:rPr>
          <w:rFonts w:cs="標楷體"/>
          <w:color w:val="000000"/>
        </w:rPr>
      </w:pPr>
      <w:r w:rsidRPr="00B03649">
        <w:rPr>
          <w:rFonts w:cs="標楷體" w:hint="eastAsia"/>
          <w:color w:val="000000"/>
        </w:rPr>
        <w:t>建置適用於本區之防災資訊網站專區，提供里民相關災害防救即時資訊及有關災害防救宣導。</w:t>
      </w:r>
    </w:p>
    <w:p w:rsidR="00B03649" w:rsidRPr="0066440D" w:rsidRDefault="00B03649" w:rsidP="00B03649">
      <w:pPr>
        <w:pStyle w:val="AA0"/>
        <w:ind w:firstLine="1219"/>
      </w:pPr>
      <w:r w:rsidRPr="0066440D">
        <w:rPr>
          <w:rFonts w:hint="eastAsia"/>
        </w:rPr>
        <w:t>【重要等級】</w:t>
      </w:r>
      <w:r w:rsidRPr="0066440D">
        <w:rPr>
          <w:rFonts w:hint="eastAsia"/>
        </w:rPr>
        <w:t>:A</w:t>
      </w:r>
    </w:p>
    <w:p w:rsidR="00B03649" w:rsidRPr="0066440D" w:rsidRDefault="00B03649" w:rsidP="00B03649">
      <w:pPr>
        <w:pStyle w:val="AA0"/>
        <w:ind w:firstLine="1219"/>
      </w:pPr>
      <w:r w:rsidRPr="0066440D">
        <w:rPr>
          <w:rFonts w:hint="eastAsia"/>
        </w:rPr>
        <w:t>【辦理單位】</w:t>
      </w:r>
      <w:r w:rsidRPr="0066440D">
        <w:rPr>
          <w:rFonts w:hint="eastAsia"/>
        </w:rPr>
        <w:t>:</w:t>
      </w:r>
      <w:r w:rsidRPr="0066440D">
        <w:rPr>
          <w:rFonts w:hint="eastAsia"/>
        </w:rPr>
        <w:t>行政課</w:t>
      </w:r>
    </w:p>
    <w:p w:rsidR="00B03649" w:rsidRPr="0066440D" w:rsidRDefault="00B03649" w:rsidP="00B03649">
      <w:pPr>
        <w:pStyle w:val="AA0"/>
        <w:ind w:firstLine="1219"/>
      </w:pPr>
      <w:r w:rsidRPr="0066440D">
        <w:rPr>
          <w:rFonts w:hint="eastAsia"/>
        </w:rPr>
        <w:t>【辦理期程】</w:t>
      </w:r>
      <w:r w:rsidRPr="0066440D">
        <w:rPr>
          <w:rFonts w:hint="eastAsia"/>
        </w:rPr>
        <w:t>:</w:t>
      </w:r>
      <w:r w:rsidRPr="0066440D">
        <w:rPr>
          <w:rFonts w:hint="eastAsia"/>
        </w:rPr>
        <w:t>不限</w:t>
      </w:r>
    </w:p>
    <w:p w:rsidR="00B03649" w:rsidRPr="0066440D" w:rsidRDefault="00B03649" w:rsidP="00B03649">
      <w:pPr>
        <w:pStyle w:val="AA0"/>
        <w:ind w:left="2268" w:hanging="567"/>
      </w:pPr>
      <w:r w:rsidRPr="0066440D">
        <w:rPr>
          <w:rFonts w:hint="eastAsia"/>
        </w:rPr>
        <w:t>(1)</w:t>
      </w:r>
      <w:r w:rsidRPr="0066440D">
        <w:rPr>
          <w:rFonts w:hint="eastAsia"/>
        </w:rPr>
        <w:t>、建置並強化本區災害防救專區網頁，刊登本區災害防救相關應變動態資訊及防災宣導等資訊。</w:t>
      </w:r>
    </w:p>
    <w:p w:rsidR="00222E6D" w:rsidRPr="00222E6D" w:rsidRDefault="00B03649" w:rsidP="00B03649">
      <w:pPr>
        <w:pStyle w:val="AA0"/>
        <w:ind w:left="2268" w:hanging="567"/>
      </w:pPr>
      <w:r w:rsidRPr="0066440D">
        <w:rPr>
          <w:rFonts w:hint="eastAsia"/>
        </w:rPr>
        <w:t>(</w:t>
      </w:r>
      <w:r w:rsidRPr="0066440D">
        <w:t>2</w:t>
      </w:r>
      <w:r w:rsidRPr="0066440D">
        <w:rPr>
          <w:rFonts w:hint="eastAsia"/>
        </w:rPr>
        <w:t>)</w:t>
      </w:r>
      <w:r w:rsidRPr="0066440D">
        <w:rPr>
          <w:rFonts w:hint="eastAsia"/>
        </w:rPr>
        <w:t>、整合中央及市府防救災資訊網站，建立相關連結，統整災害防救業務平台。</w:t>
      </w:r>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5" w:name="_Toc80552270"/>
      <w:r w:rsidRPr="00C405EE">
        <w:rPr>
          <w:rFonts w:ascii="標楷體" w:eastAsia="標楷體" w:hAnsi="標楷體" w:cs="標楷體" w:hint="eastAsia"/>
          <w:kern w:val="0"/>
          <w:sz w:val="32"/>
          <w:szCs w:val="28"/>
        </w:rPr>
        <w:t>公共設施防災對策</w:t>
      </w:r>
      <w:bookmarkEnd w:id="55"/>
    </w:p>
    <w:p w:rsidR="00B03649" w:rsidRPr="00B03649" w:rsidRDefault="00B03649" w:rsidP="00B03649">
      <w:pPr>
        <w:pStyle w:val="ad"/>
        <w:ind w:leftChars="531" w:left="1700" w:hangingChars="152" w:hanging="426"/>
        <w:rPr>
          <w:rFonts w:cs="標楷體"/>
          <w:color w:val="000000"/>
        </w:rPr>
      </w:pPr>
      <w:r w:rsidRPr="00B03649">
        <w:rPr>
          <w:rFonts w:cs="標楷體"/>
          <w:color w:val="000000"/>
        </w:rPr>
        <w:t>(</w:t>
      </w:r>
      <w:r w:rsidRPr="00B03649">
        <w:rPr>
          <w:rFonts w:cs="標楷體" w:hint="eastAsia"/>
          <w:color w:val="000000"/>
        </w:rPr>
        <w:t>一</w:t>
      </w:r>
      <w:r w:rsidRPr="00B03649">
        <w:rPr>
          <w:rFonts w:cs="標楷體"/>
          <w:color w:val="000000"/>
        </w:rPr>
        <w:t>)</w:t>
      </w:r>
      <w:r w:rsidRPr="00B03649">
        <w:rPr>
          <w:rFonts w:cs="標楷體" w:hint="eastAsia"/>
          <w:color w:val="000000"/>
        </w:rPr>
        <w:t>、設施具有耐災之考量</w:t>
      </w:r>
    </w:p>
    <w:p w:rsidR="00B03649" w:rsidRPr="0066440D" w:rsidRDefault="00B03649" w:rsidP="00B03649">
      <w:pPr>
        <w:pStyle w:val="AA0"/>
        <w:ind w:firstLine="1219"/>
      </w:pPr>
      <w:r w:rsidRPr="0066440D">
        <w:rPr>
          <w:rFonts w:hint="eastAsia"/>
        </w:rPr>
        <w:t>【重要等級】</w:t>
      </w:r>
      <w:r w:rsidRPr="0066440D">
        <w:rPr>
          <w:rFonts w:hint="eastAsia"/>
        </w:rPr>
        <w:t>:B</w:t>
      </w:r>
    </w:p>
    <w:p w:rsidR="00B03649" w:rsidRPr="0066440D" w:rsidRDefault="00B03649" w:rsidP="00B03649">
      <w:pPr>
        <w:pStyle w:val="AA0"/>
        <w:ind w:firstLine="1219"/>
      </w:pPr>
      <w:r w:rsidRPr="0066440D">
        <w:rPr>
          <w:rFonts w:hint="eastAsia"/>
        </w:rPr>
        <w:t>【辦理單位】</w:t>
      </w:r>
      <w:r w:rsidRPr="0066440D">
        <w:rPr>
          <w:rFonts w:hint="eastAsia"/>
        </w:rPr>
        <w:t>:</w:t>
      </w:r>
      <w:r>
        <w:rPr>
          <w:rFonts w:hint="eastAsia"/>
        </w:rPr>
        <w:t>各權責單位</w:t>
      </w:r>
    </w:p>
    <w:p w:rsidR="00B03649" w:rsidRPr="0066440D" w:rsidRDefault="00B03649" w:rsidP="00B03649">
      <w:pPr>
        <w:pStyle w:val="AA0"/>
        <w:ind w:firstLine="1219"/>
      </w:pPr>
      <w:r w:rsidRPr="0066440D">
        <w:rPr>
          <w:rFonts w:hint="eastAsia"/>
        </w:rPr>
        <w:t>【辦理期程】</w:t>
      </w:r>
      <w:r w:rsidRPr="0066440D">
        <w:rPr>
          <w:rFonts w:hint="eastAsia"/>
        </w:rPr>
        <w:t>:</w:t>
      </w:r>
      <w:r w:rsidRPr="0066440D">
        <w:rPr>
          <w:rFonts w:hint="eastAsia"/>
        </w:rPr>
        <w:t>不限</w:t>
      </w:r>
    </w:p>
    <w:p w:rsidR="00B03649" w:rsidRPr="0066440D" w:rsidRDefault="00B03649" w:rsidP="00B03649">
      <w:pPr>
        <w:pStyle w:val="AA0"/>
        <w:ind w:left="2268" w:hanging="567"/>
      </w:pPr>
      <w:r w:rsidRPr="0066440D">
        <w:rPr>
          <w:rFonts w:hint="eastAsia"/>
        </w:rPr>
        <w:t>(1)</w:t>
      </w:r>
      <w:r w:rsidRPr="0066440D">
        <w:rPr>
          <w:rFonts w:hint="eastAsia"/>
        </w:rPr>
        <w:t>、屬本區公所管理權責之公共建築物，包含區公所辦公場所、活動中心</w:t>
      </w:r>
      <w:r>
        <w:rPr>
          <w:rFonts w:hint="eastAsia"/>
        </w:rPr>
        <w:t>及避難收容處所</w:t>
      </w:r>
      <w:r w:rsidRPr="0066440D">
        <w:rPr>
          <w:rFonts w:hint="eastAsia"/>
        </w:rPr>
        <w:t>等，應有耐災及減災之考量。</w:t>
      </w:r>
    </w:p>
    <w:p w:rsidR="00B03649" w:rsidRPr="0066440D" w:rsidRDefault="00B03649" w:rsidP="00B03649">
      <w:pPr>
        <w:pStyle w:val="AA0"/>
        <w:ind w:left="2268" w:hanging="567"/>
      </w:pPr>
      <w:r w:rsidRPr="0066440D">
        <w:rPr>
          <w:rFonts w:hint="eastAsia"/>
        </w:rPr>
        <w:t>(</w:t>
      </w:r>
      <w:r w:rsidRPr="0066440D">
        <w:t>2</w:t>
      </w:r>
      <w:r w:rsidRPr="0066440D">
        <w:rPr>
          <w:rFonts w:hint="eastAsia"/>
        </w:rPr>
        <w:t>)</w:t>
      </w:r>
      <w:r w:rsidRPr="0066440D">
        <w:rPr>
          <w:rFonts w:hint="eastAsia"/>
        </w:rPr>
        <w:t>、定期檢查、補充、更新所管公共建築物之消防器材、砂包等防災器材。</w:t>
      </w:r>
    </w:p>
    <w:p w:rsidR="00B03649" w:rsidRPr="0066440D" w:rsidRDefault="00B03649" w:rsidP="00B03649">
      <w:pPr>
        <w:pStyle w:val="AA0"/>
        <w:ind w:left="2268" w:hanging="567"/>
      </w:pPr>
      <w:r w:rsidRPr="0066440D">
        <w:rPr>
          <w:rFonts w:hint="eastAsia"/>
        </w:rPr>
        <w:t>(</w:t>
      </w:r>
      <w:r w:rsidRPr="0066440D">
        <w:t>3</w:t>
      </w:r>
      <w:r w:rsidRPr="0066440D">
        <w:rPr>
          <w:rFonts w:hint="eastAsia"/>
        </w:rPr>
        <w:t>)</w:t>
      </w:r>
      <w:r w:rsidRPr="0066440D">
        <w:rPr>
          <w:rFonts w:hint="eastAsia"/>
        </w:rPr>
        <w:t>、蒐集區內其他單位管轄之公共建築物耐災能力資料。</w:t>
      </w:r>
    </w:p>
    <w:p w:rsidR="00B03649" w:rsidRPr="00B03649" w:rsidRDefault="00B03649" w:rsidP="00B03649">
      <w:pPr>
        <w:pStyle w:val="ad"/>
        <w:ind w:leftChars="531" w:left="1700" w:hangingChars="152" w:hanging="426"/>
        <w:rPr>
          <w:rFonts w:cs="標楷體"/>
          <w:color w:val="000000"/>
        </w:rPr>
      </w:pPr>
      <w:r w:rsidRPr="00B03649">
        <w:rPr>
          <w:rFonts w:cs="標楷體" w:hint="eastAsia"/>
          <w:color w:val="000000"/>
        </w:rPr>
        <w:t>(</w:t>
      </w:r>
      <w:r w:rsidRPr="00B03649">
        <w:rPr>
          <w:rFonts w:cs="標楷體" w:hint="eastAsia"/>
          <w:color w:val="000000"/>
        </w:rPr>
        <w:t>二</w:t>
      </w:r>
      <w:r w:rsidRPr="00B03649">
        <w:rPr>
          <w:rFonts w:cs="標楷體" w:hint="eastAsia"/>
          <w:color w:val="000000"/>
        </w:rPr>
        <w:t>)</w:t>
      </w:r>
      <w:r w:rsidRPr="00B03649">
        <w:rPr>
          <w:rFonts w:cs="標楷體" w:hint="eastAsia"/>
          <w:color w:val="000000"/>
        </w:rPr>
        <w:t>、設施定期檢修</w:t>
      </w:r>
    </w:p>
    <w:p w:rsidR="00B03649" w:rsidRPr="0066440D" w:rsidRDefault="00B03649" w:rsidP="00B03649">
      <w:pPr>
        <w:pStyle w:val="AA0"/>
        <w:ind w:firstLine="1219"/>
      </w:pPr>
      <w:r w:rsidRPr="0066440D">
        <w:rPr>
          <w:rFonts w:hint="eastAsia"/>
        </w:rPr>
        <w:lastRenderedPageBreak/>
        <w:t>【重要等級】</w:t>
      </w:r>
      <w:r w:rsidRPr="0066440D">
        <w:rPr>
          <w:rFonts w:hint="eastAsia"/>
        </w:rPr>
        <w:t>:C</w:t>
      </w:r>
    </w:p>
    <w:p w:rsidR="00B03649" w:rsidRPr="0066440D" w:rsidRDefault="00B03649" w:rsidP="00B03649">
      <w:pPr>
        <w:pStyle w:val="AA0"/>
        <w:ind w:firstLine="1219"/>
      </w:pPr>
      <w:r w:rsidRPr="0066440D">
        <w:rPr>
          <w:rFonts w:hint="eastAsia"/>
        </w:rPr>
        <w:t>【辦理單位】</w:t>
      </w:r>
      <w:r w:rsidRPr="0066440D">
        <w:rPr>
          <w:rFonts w:hint="eastAsia"/>
        </w:rPr>
        <w:t>:</w:t>
      </w:r>
      <w:r>
        <w:rPr>
          <w:rFonts w:hint="eastAsia"/>
        </w:rPr>
        <w:t>農業及建設課</w:t>
      </w:r>
    </w:p>
    <w:p w:rsidR="00B03649" w:rsidRPr="0066440D" w:rsidRDefault="00B03649" w:rsidP="00B03649">
      <w:pPr>
        <w:pStyle w:val="AA0"/>
        <w:ind w:firstLine="1219"/>
      </w:pPr>
      <w:r w:rsidRPr="0066440D">
        <w:rPr>
          <w:rFonts w:hint="eastAsia"/>
        </w:rPr>
        <w:t>【辦理期程】</w:t>
      </w:r>
      <w:r w:rsidRPr="0066440D">
        <w:rPr>
          <w:rFonts w:hint="eastAsia"/>
        </w:rPr>
        <w:t>:</w:t>
      </w:r>
      <w:r w:rsidRPr="0066440D">
        <w:rPr>
          <w:rFonts w:hint="eastAsia"/>
        </w:rPr>
        <w:t>不限</w:t>
      </w:r>
    </w:p>
    <w:p w:rsidR="00B03649" w:rsidRPr="0066440D" w:rsidRDefault="00B03649" w:rsidP="00B03649">
      <w:pPr>
        <w:pStyle w:val="AA0"/>
        <w:ind w:left="2268" w:hanging="567"/>
      </w:pPr>
      <w:r w:rsidRPr="0066440D">
        <w:rPr>
          <w:rFonts w:hint="eastAsia"/>
        </w:rPr>
        <w:t>(1)</w:t>
      </w:r>
      <w:r w:rsidRPr="0066440D">
        <w:rPr>
          <w:rFonts w:hint="eastAsia"/>
        </w:rPr>
        <w:t>、加強所管道路公共設施</w:t>
      </w:r>
      <w:r w:rsidRPr="0066440D">
        <w:t>(</w:t>
      </w:r>
      <w:r w:rsidRPr="0066440D">
        <w:rPr>
          <w:rFonts w:hint="eastAsia"/>
        </w:rPr>
        <w:t>路燈、路樹、道路與交通號誌等</w:t>
      </w:r>
      <w:r w:rsidRPr="0066440D">
        <w:t>)</w:t>
      </w:r>
      <w:r w:rsidRPr="0066440D">
        <w:rPr>
          <w:rFonts w:hint="eastAsia"/>
        </w:rPr>
        <w:t>防災檢查。</w:t>
      </w:r>
    </w:p>
    <w:p w:rsidR="00B03649" w:rsidRPr="0066440D" w:rsidRDefault="00B03649" w:rsidP="00B03649">
      <w:pPr>
        <w:pStyle w:val="AA0"/>
        <w:ind w:left="2268" w:hanging="567"/>
      </w:pPr>
      <w:r w:rsidRPr="0066440D">
        <w:rPr>
          <w:rFonts w:hint="eastAsia"/>
        </w:rPr>
        <w:t>(2)</w:t>
      </w:r>
      <w:r w:rsidRPr="0066440D">
        <w:rPr>
          <w:rFonts w:hint="eastAsia"/>
        </w:rPr>
        <w:t>、加強臨時建築物</w:t>
      </w:r>
      <w:r w:rsidRPr="0066440D">
        <w:t>(</w:t>
      </w:r>
      <w:r w:rsidRPr="0066440D">
        <w:rPr>
          <w:rFonts w:hint="eastAsia"/>
        </w:rPr>
        <w:t>工寮、圍籬、廣告看版與鷹架等</w:t>
      </w:r>
      <w:r w:rsidRPr="0066440D">
        <w:t>)</w:t>
      </w:r>
      <w:r w:rsidRPr="0066440D">
        <w:rPr>
          <w:rFonts w:hint="eastAsia"/>
        </w:rPr>
        <w:t>之防災檢查。</w:t>
      </w:r>
    </w:p>
    <w:p w:rsidR="00B03649" w:rsidRPr="00B03649" w:rsidRDefault="00B03649" w:rsidP="00B03649">
      <w:pPr>
        <w:pStyle w:val="ad"/>
        <w:ind w:leftChars="531" w:left="1700" w:hangingChars="152" w:hanging="426"/>
        <w:rPr>
          <w:rFonts w:cs="標楷體"/>
          <w:color w:val="000000"/>
        </w:rPr>
      </w:pPr>
      <w:r w:rsidRPr="00B03649">
        <w:rPr>
          <w:rFonts w:cs="標楷體" w:hint="eastAsia"/>
          <w:color w:val="000000"/>
        </w:rPr>
        <w:t>(</w:t>
      </w:r>
      <w:r w:rsidRPr="00B03649">
        <w:rPr>
          <w:rFonts w:cs="標楷體" w:hint="eastAsia"/>
          <w:color w:val="000000"/>
        </w:rPr>
        <w:t>三</w:t>
      </w:r>
      <w:r w:rsidRPr="00B03649">
        <w:rPr>
          <w:rFonts w:cs="標楷體" w:hint="eastAsia"/>
          <w:color w:val="000000"/>
        </w:rPr>
        <w:t>)</w:t>
      </w:r>
      <w:r w:rsidRPr="00B03649">
        <w:rPr>
          <w:rFonts w:cs="標楷體" w:hint="eastAsia"/>
          <w:color w:val="000000"/>
        </w:rPr>
        <w:t>、防汛設施定期檢修</w:t>
      </w:r>
    </w:p>
    <w:p w:rsidR="00B03649" w:rsidRPr="0066440D" w:rsidRDefault="00B03649" w:rsidP="00B03649">
      <w:pPr>
        <w:pStyle w:val="AA0"/>
        <w:ind w:firstLine="1219"/>
      </w:pPr>
      <w:r w:rsidRPr="0066440D">
        <w:rPr>
          <w:rFonts w:hint="eastAsia"/>
        </w:rPr>
        <w:t>【重要等級】</w:t>
      </w:r>
      <w:r w:rsidRPr="0066440D">
        <w:rPr>
          <w:rFonts w:hint="eastAsia"/>
        </w:rPr>
        <w:t>:A</w:t>
      </w:r>
    </w:p>
    <w:p w:rsidR="00B03649" w:rsidRPr="0066440D" w:rsidRDefault="00B03649" w:rsidP="00B03649">
      <w:pPr>
        <w:pStyle w:val="AA0"/>
        <w:ind w:firstLine="1219"/>
      </w:pPr>
      <w:r w:rsidRPr="0066440D">
        <w:rPr>
          <w:rFonts w:hint="eastAsia"/>
        </w:rPr>
        <w:t>【辦理單位】</w:t>
      </w:r>
      <w:r w:rsidRPr="0066440D">
        <w:rPr>
          <w:rFonts w:hint="eastAsia"/>
        </w:rPr>
        <w:t>:</w:t>
      </w:r>
      <w:r>
        <w:rPr>
          <w:rFonts w:hint="eastAsia"/>
        </w:rPr>
        <w:t>農業及建設課</w:t>
      </w:r>
    </w:p>
    <w:p w:rsidR="00B03649" w:rsidRPr="0066440D" w:rsidRDefault="00B03649" w:rsidP="00B03649">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w:t>
      </w:r>
    </w:p>
    <w:p w:rsidR="00B03649" w:rsidRPr="0066440D" w:rsidRDefault="00B03649" w:rsidP="00B03649">
      <w:pPr>
        <w:pStyle w:val="AA0"/>
        <w:ind w:left="2268" w:hanging="567"/>
      </w:pPr>
      <w:r w:rsidRPr="0066440D">
        <w:rPr>
          <w:rFonts w:hint="eastAsia"/>
        </w:rPr>
        <w:t>(1)</w:t>
      </w:r>
      <w:r w:rsidRPr="0066440D">
        <w:rPr>
          <w:rFonts w:hint="eastAsia"/>
        </w:rPr>
        <w:t>、針對屬區公所管理或代管之水閘門、抽水機預佈場所與相關抽水機組等各類防汛設備設施之檢修作業。</w:t>
      </w:r>
    </w:p>
    <w:p w:rsidR="00B03649" w:rsidRPr="0066440D" w:rsidRDefault="00B03649" w:rsidP="00B03649">
      <w:pPr>
        <w:pStyle w:val="AA0"/>
        <w:ind w:left="2268" w:hanging="567"/>
      </w:pPr>
      <w:r w:rsidRPr="0066440D">
        <w:rPr>
          <w:rFonts w:hint="eastAsia"/>
        </w:rPr>
        <w:t>(</w:t>
      </w:r>
      <w:r w:rsidRPr="0066440D">
        <w:t>2</w:t>
      </w:r>
      <w:r w:rsidRPr="0066440D">
        <w:rPr>
          <w:rFonts w:hint="eastAsia"/>
        </w:rPr>
        <w:t>)</w:t>
      </w:r>
      <w:r w:rsidRPr="0066440D">
        <w:rPr>
          <w:rFonts w:hint="eastAsia"/>
        </w:rPr>
        <w:t>、屬其他單位管理權責之各類防汛設施，若經目視發現有異常之可能時，則協助舉報所管單位進行檢修。</w:t>
      </w:r>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6" w:name="_Toc80552271"/>
      <w:r w:rsidRPr="00C405EE">
        <w:rPr>
          <w:rFonts w:ascii="標楷體" w:eastAsia="標楷體" w:hAnsi="標楷體" w:cs="標楷體" w:hint="eastAsia"/>
          <w:kern w:val="0"/>
          <w:sz w:val="32"/>
          <w:szCs w:val="28"/>
        </w:rPr>
        <w:t>防災教育</w:t>
      </w:r>
      <w:bookmarkEnd w:id="56"/>
    </w:p>
    <w:p w:rsidR="00D66CEA" w:rsidRPr="00D66CEA" w:rsidRDefault="00D66CEA" w:rsidP="00D66CEA">
      <w:pPr>
        <w:pStyle w:val="ad"/>
        <w:ind w:leftChars="531" w:left="1700" w:hangingChars="152" w:hanging="426"/>
        <w:rPr>
          <w:rFonts w:cs="標楷體"/>
          <w:color w:val="000000"/>
        </w:rPr>
      </w:pPr>
      <w:r w:rsidRPr="00D66CEA">
        <w:rPr>
          <w:rFonts w:cs="標楷體"/>
          <w:color w:val="000000"/>
        </w:rPr>
        <w:t>(</w:t>
      </w:r>
      <w:r w:rsidRPr="00D66CEA">
        <w:rPr>
          <w:rFonts w:cs="標楷體" w:hint="eastAsia"/>
          <w:color w:val="000000"/>
        </w:rPr>
        <w:t>一</w:t>
      </w:r>
      <w:r w:rsidRPr="00D66CEA">
        <w:rPr>
          <w:rFonts w:cs="標楷體"/>
          <w:color w:val="000000"/>
        </w:rPr>
        <w:t>)</w:t>
      </w:r>
      <w:r w:rsidRPr="00D66CEA">
        <w:rPr>
          <w:rFonts w:cs="標楷體" w:hint="eastAsia"/>
          <w:color w:val="000000"/>
        </w:rPr>
        <w:t>、災害防救意識之提升</w:t>
      </w:r>
    </w:p>
    <w:p w:rsidR="00D66CEA" w:rsidRPr="0066440D" w:rsidRDefault="00D66CEA" w:rsidP="00D66CEA">
      <w:pPr>
        <w:pStyle w:val="AA0"/>
        <w:ind w:firstLine="1219"/>
      </w:pPr>
      <w:r w:rsidRPr="0066440D">
        <w:rPr>
          <w:rFonts w:hint="eastAsia"/>
        </w:rPr>
        <w:t>【重要等級】</w:t>
      </w:r>
      <w:r w:rsidRPr="0066440D">
        <w:rPr>
          <w:rFonts w:hint="eastAsia"/>
        </w:rPr>
        <w:t>:B</w:t>
      </w:r>
    </w:p>
    <w:p w:rsidR="00D66CEA" w:rsidRPr="0066440D" w:rsidRDefault="00D66CEA" w:rsidP="00D66CEA">
      <w:pPr>
        <w:pStyle w:val="AA0"/>
        <w:ind w:firstLine="1219"/>
      </w:pPr>
      <w:r w:rsidRPr="0066440D">
        <w:rPr>
          <w:rFonts w:hint="eastAsia"/>
        </w:rPr>
        <w:t>【辦理單位】</w:t>
      </w:r>
      <w:r w:rsidRPr="0066440D">
        <w:rPr>
          <w:rFonts w:hint="eastAsia"/>
        </w:rPr>
        <w:t>:</w:t>
      </w:r>
      <w:r>
        <w:rPr>
          <w:rFonts w:hint="eastAsia"/>
        </w:rPr>
        <w:t>民政及人文課</w:t>
      </w:r>
    </w:p>
    <w:p w:rsidR="00D66CEA" w:rsidRPr="0066440D" w:rsidRDefault="00D66CEA" w:rsidP="00D66CEA">
      <w:pPr>
        <w:pStyle w:val="AA0"/>
        <w:ind w:firstLine="1219"/>
      </w:pPr>
      <w:r w:rsidRPr="0066440D">
        <w:rPr>
          <w:rFonts w:hint="eastAsia"/>
        </w:rPr>
        <w:t>【辦理期程】</w:t>
      </w:r>
      <w:r w:rsidRPr="0066440D">
        <w:rPr>
          <w:rFonts w:hint="eastAsia"/>
        </w:rPr>
        <w:t>:</w:t>
      </w:r>
      <w:r w:rsidRPr="0066440D">
        <w:rPr>
          <w:rFonts w:hint="eastAsia"/>
        </w:rPr>
        <w:t>不限</w:t>
      </w:r>
    </w:p>
    <w:p w:rsidR="00D66CEA" w:rsidRPr="0066440D" w:rsidRDefault="00D66CEA" w:rsidP="00D66CEA">
      <w:pPr>
        <w:pStyle w:val="AA0"/>
        <w:ind w:left="2268" w:hanging="567"/>
      </w:pPr>
      <w:r w:rsidRPr="0066440D">
        <w:rPr>
          <w:rFonts w:hint="eastAsia"/>
        </w:rPr>
        <w:t>(1)</w:t>
      </w:r>
      <w:r w:rsidRPr="0066440D">
        <w:rPr>
          <w:rFonts w:hint="eastAsia"/>
        </w:rPr>
        <w:t>、加強各機關、學校及各公共場所之教育宣導。</w:t>
      </w:r>
    </w:p>
    <w:p w:rsidR="00D66CEA" w:rsidRPr="0066440D" w:rsidRDefault="00D66CEA" w:rsidP="00D66CEA">
      <w:pPr>
        <w:pStyle w:val="AA0"/>
        <w:ind w:left="2268" w:hanging="567"/>
      </w:pPr>
      <w:r w:rsidRPr="0066440D">
        <w:rPr>
          <w:rFonts w:hint="eastAsia"/>
        </w:rPr>
        <w:t>(</w:t>
      </w:r>
      <w:r w:rsidRPr="0066440D">
        <w:t>2</w:t>
      </w:r>
      <w:r w:rsidRPr="0066440D">
        <w:rPr>
          <w:rFonts w:hint="eastAsia"/>
        </w:rPr>
        <w:t>)</w:t>
      </w:r>
      <w:r w:rsidRPr="0066440D">
        <w:rPr>
          <w:rFonts w:hint="eastAsia"/>
        </w:rPr>
        <w:t>、結合民間與企業團體推廣防災觀念。</w:t>
      </w:r>
    </w:p>
    <w:p w:rsidR="00D66CEA" w:rsidRPr="0066440D" w:rsidRDefault="00D66CEA" w:rsidP="00D66CEA">
      <w:pPr>
        <w:pStyle w:val="AA0"/>
        <w:ind w:left="2268" w:hanging="567"/>
      </w:pPr>
      <w:r w:rsidRPr="0066440D">
        <w:rPr>
          <w:rFonts w:hint="eastAsia"/>
        </w:rPr>
        <w:t>(</w:t>
      </w:r>
      <w:r w:rsidRPr="0066440D">
        <w:t>3</w:t>
      </w:r>
      <w:r w:rsidRPr="0066440D">
        <w:rPr>
          <w:rFonts w:hint="eastAsia"/>
        </w:rPr>
        <w:t>)</w:t>
      </w:r>
      <w:r w:rsidRPr="0066440D">
        <w:rPr>
          <w:rFonts w:hint="eastAsia"/>
        </w:rPr>
        <w:t>、加強各里民眾之防災觀念，並實施互助訓練。</w:t>
      </w:r>
    </w:p>
    <w:p w:rsidR="00D66CEA" w:rsidRPr="0066440D" w:rsidRDefault="00D66CEA" w:rsidP="00D66CEA">
      <w:pPr>
        <w:pStyle w:val="AA0"/>
        <w:ind w:left="2268" w:hanging="567"/>
      </w:pPr>
      <w:r w:rsidRPr="0066440D">
        <w:rPr>
          <w:rFonts w:hint="eastAsia"/>
        </w:rPr>
        <w:t>(</w:t>
      </w:r>
      <w:r w:rsidRPr="0066440D">
        <w:t>4</w:t>
      </w:r>
      <w:r w:rsidRPr="0066440D">
        <w:rPr>
          <w:rFonts w:hint="eastAsia"/>
        </w:rPr>
        <w:t>)</w:t>
      </w:r>
      <w:r w:rsidRPr="0066440D">
        <w:rPr>
          <w:rFonts w:hint="eastAsia"/>
        </w:rPr>
        <w:t>、依各地區災害特性選擇適當地區做示範及演練地區，藉由實地教材，教導民眾災害防救知識及觀念。</w:t>
      </w:r>
    </w:p>
    <w:p w:rsidR="00D66CEA" w:rsidRPr="0066440D" w:rsidRDefault="00D66CEA" w:rsidP="00D66CEA">
      <w:pPr>
        <w:pStyle w:val="AA0"/>
        <w:ind w:left="2268" w:hanging="567"/>
      </w:pPr>
      <w:r w:rsidRPr="0066440D">
        <w:rPr>
          <w:rFonts w:hint="eastAsia"/>
        </w:rPr>
        <w:t>(</w:t>
      </w:r>
      <w:r w:rsidRPr="0066440D">
        <w:t>5</w:t>
      </w:r>
      <w:r w:rsidRPr="0066440D">
        <w:rPr>
          <w:rFonts w:hint="eastAsia"/>
        </w:rPr>
        <w:t>)</w:t>
      </w:r>
      <w:r w:rsidRPr="0066440D">
        <w:rPr>
          <w:rFonts w:hint="eastAsia"/>
        </w:rPr>
        <w:t>、應運用大眾媒體加強防災宣導，並編印防災宣導資料及手冊。</w:t>
      </w:r>
    </w:p>
    <w:p w:rsidR="00D66CEA" w:rsidRPr="00D66CEA" w:rsidRDefault="00D66CEA" w:rsidP="00D66CEA">
      <w:pPr>
        <w:pStyle w:val="ad"/>
        <w:ind w:leftChars="531" w:left="1700" w:hangingChars="152" w:hanging="426"/>
        <w:rPr>
          <w:rFonts w:cs="標楷體"/>
          <w:color w:val="000000"/>
        </w:rPr>
      </w:pPr>
      <w:r w:rsidRPr="00D66CEA">
        <w:rPr>
          <w:rFonts w:cs="標楷體"/>
          <w:color w:val="000000"/>
        </w:rPr>
        <w:t>(</w:t>
      </w:r>
      <w:r w:rsidRPr="00D66CEA">
        <w:rPr>
          <w:rFonts w:cs="標楷體" w:hint="eastAsia"/>
          <w:color w:val="000000"/>
        </w:rPr>
        <w:t>二</w:t>
      </w:r>
      <w:r w:rsidRPr="00D66CEA">
        <w:rPr>
          <w:rFonts w:cs="標楷體"/>
          <w:color w:val="000000"/>
        </w:rPr>
        <w:t>)</w:t>
      </w:r>
      <w:r w:rsidRPr="00D66CEA">
        <w:rPr>
          <w:rFonts w:cs="標楷體" w:hint="eastAsia"/>
          <w:color w:val="000000"/>
        </w:rPr>
        <w:t>、緊急應變小組人員災害防救觀念之提升</w:t>
      </w:r>
    </w:p>
    <w:p w:rsidR="00D66CEA" w:rsidRPr="0066440D" w:rsidRDefault="00D66CEA" w:rsidP="00D66CEA">
      <w:pPr>
        <w:pStyle w:val="AA0"/>
        <w:ind w:firstLine="1219"/>
      </w:pPr>
      <w:r w:rsidRPr="0066440D">
        <w:rPr>
          <w:rFonts w:hint="eastAsia"/>
        </w:rPr>
        <w:lastRenderedPageBreak/>
        <w:t>【重要等級】</w:t>
      </w:r>
      <w:r w:rsidRPr="0066440D">
        <w:rPr>
          <w:rFonts w:hint="eastAsia"/>
        </w:rPr>
        <w:t>:B</w:t>
      </w:r>
    </w:p>
    <w:p w:rsidR="00D66CEA" w:rsidRPr="0066440D" w:rsidRDefault="00D66CEA" w:rsidP="00D66CEA">
      <w:pPr>
        <w:pStyle w:val="AA0"/>
        <w:ind w:firstLine="1219"/>
      </w:pPr>
      <w:r w:rsidRPr="0066440D">
        <w:rPr>
          <w:rFonts w:hint="eastAsia"/>
        </w:rPr>
        <w:t>【辦理單位】</w:t>
      </w:r>
      <w:r w:rsidRPr="0066440D">
        <w:rPr>
          <w:rFonts w:hint="eastAsia"/>
        </w:rPr>
        <w:t>:</w:t>
      </w:r>
      <w:r>
        <w:rPr>
          <w:rFonts w:hint="eastAsia"/>
        </w:rPr>
        <w:t>民政及人文課</w:t>
      </w:r>
    </w:p>
    <w:p w:rsidR="00D66CEA" w:rsidRPr="0066440D" w:rsidRDefault="00D66CEA" w:rsidP="00D66CEA">
      <w:pPr>
        <w:pStyle w:val="AA0"/>
        <w:ind w:firstLine="1219"/>
      </w:pPr>
      <w:r w:rsidRPr="0066440D">
        <w:rPr>
          <w:rFonts w:hint="eastAsia"/>
        </w:rPr>
        <w:t>【辦理期程】</w:t>
      </w:r>
      <w:r w:rsidRPr="0066440D">
        <w:rPr>
          <w:rFonts w:hint="eastAsia"/>
        </w:rPr>
        <w:t>:3</w:t>
      </w:r>
      <w:r w:rsidRPr="0066440D">
        <w:rPr>
          <w:rFonts w:hint="eastAsia"/>
        </w:rPr>
        <w:t>年內分年辦理</w:t>
      </w:r>
    </w:p>
    <w:p w:rsidR="00D66CEA" w:rsidRPr="0066440D" w:rsidRDefault="00D66CEA" w:rsidP="00D66CEA">
      <w:pPr>
        <w:pStyle w:val="AA0"/>
        <w:ind w:left="2268" w:hanging="567"/>
      </w:pPr>
      <w:r w:rsidRPr="0066440D">
        <w:rPr>
          <w:rFonts w:hint="eastAsia"/>
        </w:rPr>
        <w:t>(1)</w:t>
      </w:r>
      <w:r w:rsidRPr="0066440D">
        <w:rPr>
          <w:rFonts w:hint="eastAsia"/>
        </w:rPr>
        <w:t>、區內之各任務編組為於災時能順利完成所屬之任務，應定期舉辦講習，以溝通其觀念。</w:t>
      </w:r>
    </w:p>
    <w:p w:rsidR="00D66CEA" w:rsidRDefault="00D66CEA" w:rsidP="00D66CEA">
      <w:pPr>
        <w:pStyle w:val="AA0"/>
        <w:ind w:left="2268" w:hanging="567"/>
      </w:pPr>
      <w:r w:rsidRPr="0066440D">
        <w:rPr>
          <w:rFonts w:hint="eastAsia"/>
        </w:rPr>
        <w:t>(</w:t>
      </w:r>
      <w:r w:rsidRPr="0066440D">
        <w:t>2</w:t>
      </w:r>
      <w:r w:rsidRPr="0066440D">
        <w:rPr>
          <w:rFonts w:hint="eastAsia"/>
        </w:rPr>
        <w:t>)</w:t>
      </w:r>
      <w:r w:rsidRPr="0066440D">
        <w:rPr>
          <w:rFonts w:hint="eastAsia"/>
        </w:rPr>
        <w:t>、講習內容應包含建立緊急災害防救體系、介紹災害防救方案、重大災害現場搶救處理程序、區防災會報之編組運作、防災準備工作及應變措施及災害查報與通報系統等相關事宜。</w:t>
      </w:r>
    </w:p>
    <w:p w:rsidR="00D66CEA" w:rsidRPr="00D66CEA" w:rsidRDefault="00D66CEA" w:rsidP="00D66CEA"/>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7" w:name="_Toc80552272"/>
      <w:r w:rsidRPr="00C405EE">
        <w:rPr>
          <w:rFonts w:ascii="標楷體" w:eastAsia="標楷體" w:hAnsi="標楷體" w:cs="標楷體"/>
          <w:kern w:val="0"/>
          <w:sz w:val="32"/>
          <w:szCs w:val="28"/>
        </w:rPr>
        <w:t>相互支援協議之訂定</w:t>
      </w:r>
      <w:bookmarkEnd w:id="57"/>
    </w:p>
    <w:p w:rsidR="0010160F" w:rsidRPr="0010160F" w:rsidRDefault="0010160F" w:rsidP="0010160F">
      <w:pPr>
        <w:pStyle w:val="ad"/>
        <w:ind w:leftChars="531" w:left="1700" w:hangingChars="152" w:hanging="426"/>
        <w:rPr>
          <w:rFonts w:cs="標楷體"/>
          <w:color w:val="000000"/>
        </w:rPr>
      </w:pPr>
      <w:r w:rsidRPr="0010160F">
        <w:rPr>
          <w:rFonts w:cs="標楷體" w:hint="eastAsia"/>
          <w:color w:val="000000"/>
        </w:rPr>
        <w:t xml:space="preserve">   (</w:t>
      </w:r>
      <w:r w:rsidRPr="0010160F">
        <w:rPr>
          <w:rFonts w:cs="標楷體" w:hint="eastAsia"/>
          <w:color w:val="000000"/>
        </w:rPr>
        <w:t>一</w:t>
      </w:r>
      <w:r w:rsidRPr="0010160F">
        <w:rPr>
          <w:rFonts w:cs="標楷體" w:hint="eastAsia"/>
          <w:color w:val="000000"/>
        </w:rPr>
        <w:t>)</w:t>
      </w:r>
      <w:r w:rsidRPr="0010160F">
        <w:rPr>
          <w:rFonts w:cs="標楷體" w:hint="eastAsia"/>
          <w:color w:val="000000"/>
        </w:rPr>
        <w:t>、與其他區簽訂相互支援協定</w:t>
      </w:r>
    </w:p>
    <w:p w:rsidR="0010160F" w:rsidRPr="0066440D" w:rsidRDefault="0010160F" w:rsidP="0010160F">
      <w:pPr>
        <w:pStyle w:val="ad"/>
        <w:ind w:leftChars="1004" w:left="2410" w:firstLineChars="0" w:firstLine="0"/>
      </w:pPr>
      <w:r w:rsidRPr="0010160F">
        <w:rPr>
          <w:rFonts w:cs="標楷體" w:hint="eastAsia"/>
          <w:color w:val="000000"/>
        </w:rPr>
        <w:t>為強化災害救濟物資儲存能量，因應急迫之需，與臺南市西港區</w:t>
      </w:r>
      <w:r>
        <w:rPr>
          <w:rFonts w:hint="eastAsia"/>
        </w:rPr>
        <w:t>公所、善化區公所和新市區公所，簽訂救災民生物資支援協定。</w:t>
      </w:r>
    </w:p>
    <w:p w:rsidR="0010160F" w:rsidRPr="0066440D" w:rsidRDefault="0010160F" w:rsidP="0010160F">
      <w:pPr>
        <w:pStyle w:val="AA0"/>
        <w:ind w:firstLine="1219"/>
      </w:pPr>
      <w:r w:rsidRPr="0066440D">
        <w:rPr>
          <w:rFonts w:hint="eastAsia"/>
        </w:rPr>
        <w:t>【重要等級】</w:t>
      </w:r>
      <w:r w:rsidRPr="0066440D">
        <w:rPr>
          <w:rFonts w:hint="eastAsia"/>
        </w:rPr>
        <w:t>:B</w:t>
      </w:r>
    </w:p>
    <w:p w:rsidR="0010160F" w:rsidRPr="0066440D" w:rsidRDefault="0010160F" w:rsidP="0010160F">
      <w:pPr>
        <w:pStyle w:val="AA0"/>
        <w:ind w:left="3402" w:hanging="1701"/>
      </w:pPr>
      <w:r w:rsidRPr="0066440D">
        <w:rPr>
          <w:rFonts w:hint="eastAsia"/>
        </w:rPr>
        <w:t>【辦理單位】</w:t>
      </w:r>
      <w:r w:rsidRPr="0066440D">
        <w:rPr>
          <w:rFonts w:hint="eastAsia"/>
        </w:rPr>
        <w:t>:</w:t>
      </w:r>
      <w:r>
        <w:rPr>
          <w:rFonts w:hint="eastAsia"/>
        </w:rPr>
        <w:t>民政及人文課</w:t>
      </w:r>
      <w:r w:rsidRPr="0066440D">
        <w:rPr>
          <w:rFonts w:hint="eastAsia"/>
        </w:rPr>
        <w:t>、社會課、行政課、</w:t>
      </w:r>
      <w:r>
        <w:rPr>
          <w:rFonts w:hint="eastAsia"/>
        </w:rPr>
        <w:t>農業及建設課</w:t>
      </w:r>
      <w:r w:rsidRPr="0066440D">
        <w:rPr>
          <w:rFonts w:hint="eastAsia"/>
        </w:rPr>
        <w:t>協調相關機關及事業單位</w:t>
      </w:r>
    </w:p>
    <w:p w:rsidR="0010160F" w:rsidRPr="0066440D" w:rsidRDefault="0010160F" w:rsidP="0010160F">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10160F" w:rsidRPr="0066440D" w:rsidRDefault="0010160F" w:rsidP="0010160F">
      <w:pPr>
        <w:pStyle w:val="AA0"/>
        <w:ind w:left="2268" w:hanging="567"/>
      </w:pPr>
      <w:r w:rsidRPr="0066440D">
        <w:rPr>
          <w:rFonts w:hint="eastAsia"/>
        </w:rPr>
        <w:t>(</w:t>
      </w:r>
      <w:r w:rsidRPr="0066440D">
        <w:t>1</w:t>
      </w:r>
      <w:r w:rsidRPr="0066440D">
        <w:rPr>
          <w:rFonts w:hint="eastAsia"/>
        </w:rPr>
        <w:t>)</w:t>
      </w:r>
      <w:r w:rsidRPr="0066440D">
        <w:rPr>
          <w:rFonts w:hint="eastAsia"/>
        </w:rPr>
        <w:t>、與其他行政區各依需求彼此相互簽訂支援協定</w:t>
      </w:r>
      <w:r w:rsidRPr="0066440D">
        <w:t>(</w:t>
      </w:r>
      <w:r w:rsidRPr="0066440D">
        <w:rPr>
          <w:rFonts w:hint="eastAsia"/>
        </w:rPr>
        <w:t>包含物力、人力、物資、機械</w:t>
      </w:r>
      <w:r w:rsidRPr="0066440D">
        <w:t>)</w:t>
      </w:r>
      <w:r w:rsidRPr="0066440D">
        <w:rPr>
          <w:rFonts w:hint="eastAsia"/>
        </w:rPr>
        <w:t>，依據可支援項目視援助提供者及受援者需求差異選定，並建立可支援清冊及雙方聯繫窗口；其支援辦法依支援項目提供方式訂定。</w:t>
      </w:r>
    </w:p>
    <w:p w:rsidR="0010160F" w:rsidRDefault="0010160F" w:rsidP="0010160F">
      <w:pPr>
        <w:pStyle w:val="AA0"/>
        <w:ind w:left="2268" w:hanging="567"/>
      </w:pPr>
      <w:r w:rsidRPr="0066440D">
        <w:rPr>
          <w:rFonts w:hint="eastAsia"/>
        </w:rPr>
        <w:t>(</w:t>
      </w:r>
      <w:r>
        <w:rPr>
          <w:rFonts w:hint="eastAsia"/>
        </w:rPr>
        <w:t>2</w:t>
      </w:r>
      <w:r w:rsidRPr="0066440D">
        <w:rPr>
          <w:rFonts w:hint="eastAsia"/>
        </w:rPr>
        <w:t>)</w:t>
      </w:r>
      <w:r w:rsidRPr="0066440D">
        <w:rPr>
          <w:rFonts w:hint="eastAsia"/>
        </w:rPr>
        <w:t>、與民間團體簽訂相互支援協定</w:t>
      </w:r>
    </w:p>
    <w:p w:rsidR="0010160F" w:rsidRDefault="0010160F" w:rsidP="0010160F">
      <w:pPr>
        <w:pStyle w:val="AA0"/>
        <w:ind w:left="2268" w:firstLine="0"/>
      </w:pPr>
      <w:r w:rsidRPr="0010160F">
        <w:t>政府機關與民間團體簽訂之支援協定，內容包含請求民間團體可支援提供類別，並建立清冊以供災害發生時能迅速提出具體請求支援與數量。並需建立聯繫窗口，以利申請支援聯繫。</w:t>
      </w:r>
    </w:p>
    <w:p w:rsidR="0010160F" w:rsidRPr="0066440D" w:rsidRDefault="0010160F" w:rsidP="0010160F">
      <w:pPr>
        <w:pStyle w:val="AA0"/>
        <w:ind w:firstLine="1219"/>
      </w:pPr>
      <w:r w:rsidRPr="0066440D">
        <w:rPr>
          <w:rFonts w:hint="eastAsia"/>
        </w:rPr>
        <w:lastRenderedPageBreak/>
        <w:t>【重要等級】</w:t>
      </w:r>
      <w:r w:rsidRPr="0066440D">
        <w:rPr>
          <w:rFonts w:hint="eastAsia"/>
        </w:rPr>
        <w:t>:B</w:t>
      </w:r>
    </w:p>
    <w:p w:rsidR="0010160F" w:rsidRPr="0066440D" w:rsidRDefault="0010160F" w:rsidP="0010160F">
      <w:pPr>
        <w:pStyle w:val="AA0"/>
        <w:ind w:left="3402" w:hanging="1701"/>
      </w:pPr>
      <w:r w:rsidRPr="0066440D">
        <w:rPr>
          <w:rFonts w:hint="eastAsia"/>
        </w:rPr>
        <w:t>【辦理單位】</w:t>
      </w:r>
      <w:r w:rsidRPr="0066440D">
        <w:rPr>
          <w:rFonts w:hint="eastAsia"/>
        </w:rPr>
        <w:t>:</w:t>
      </w:r>
      <w:r>
        <w:rPr>
          <w:rFonts w:hint="eastAsia"/>
        </w:rPr>
        <w:t>民政及人文課</w:t>
      </w:r>
      <w:r w:rsidRPr="0066440D">
        <w:rPr>
          <w:rFonts w:hint="eastAsia"/>
        </w:rPr>
        <w:t>、社會課、行政課、</w:t>
      </w:r>
      <w:r>
        <w:rPr>
          <w:rFonts w:hint="eastAsia"/>
        </w:rPr>
        <w:t>農業及建設課</w:t>
      </w:r>
      <w:r w:rsidRPr="0066440D">
        <w:rPr>
          <w:rFonts w:hint="eastAsia"/>
        </w:rPr>
        <w:t>協調相關機關及事業單位</w:t>
      </w:r>
    </w:p>
    <w:p w:rsidR="0010160F" w:rsidRPr="0066440D" w:rsidRDefault="0010160F" w:rsidP="0010160F">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10160F" w:rsidRDefault="0010160F" w:rsidP="0010160F">
      <w:pPr>
        <w:pStyle w:val="AA0"/>
        <w:ind w:left="2268" w:hanging="567"/>
      </w:pPr>
      <w:r w:rsidRPr="0066440D">
        <w:rPr>
          <w:rFonts w:hint="eastAsia"/>
        </w:rPr>
        <w:t>(</w:t>
      </w:r>
      <w:r w:rsidRPr="0066440D">
        <w:t>1</w:t>
      </w:r>
      <w:r w:rsidRPr="0066440D">
        <w:rPr>
          <w:rFonts w:hint="eastAsia"/>
        </w:rPr>
        <w:t>)</w:t>
      </w:r>
      <w:r w:rsidRPr="0066440D">
        <w:rPr>
          <w:rFonts w:hint="eastAsia"/>
        </w:rPr>
        <w:t>、政府機關與民間團體簽訂之支援協定，內容包含請求民間團體可支援提供類別，並建立清冊以供災害發生時能迅速提出具體請求支援與數量。並需建立聯繫窗口，以利申請支援聯繫</w:t>
      </w:r>
    </w:p>
    <w:p w:rsidR="0092143A" w:rsidRDefault="0092143A" w:rsidP="00D6533E">
      <w:pPr>
        <w:pStyle w:val="3"/>
        <w:numPr>
          <w:ilvl w:val="2"/>
          <w:numId w:val="2"/>
        </w:numPr>
        <w:spacing w:line="480" w:lineRule="exact"/>
        <w:ind w:left="1701" w:hanging="850"/>
        <w:rPr>
          <w:rFonts w:ascii="標楷體" w:eastAsia="標楷體" w:hAnsi="標楷體" w:cs="標楷體"/>
          <w:kern w:val="0"/>
          <w:sz w:val="32"/>
          <w:szCs w:val="28"/>
        </w:rPr>
      </w:pPr>
      <w:bookmarkStart w:id="58" w:name="_Toc80552273"/>
      <w:r w:rsidRPr="00C405EE">
        <w:rPr>
          <w:rFonts w:ascii="標楷體" w:eastAsia="標楷體" w:hAnsi="標楷體" w:cs="標楷體" w:hint="eastAsia"/>
          <w:kern w:val="0"/>
          <w:sz w:val="32"/>
          <w:szCs w:val="28"/>
        </w:rPr>
        <w:t>企業防災</w:t>
      </w:r>
      <w:bookmarkEnd w:id="58"/>
    </w:p>
    <w:p w:rsidR="00045839" w:rsidRPr="00045839" w:rsidRDefault="00045839" w:rsidP="00045839">
      <w:pPr>
        <w:pStyle w:val="ad"/>
        <w:ind w:leftChars="531" w:left="1274" w:firstLineChars="203" w:firstLine="568"/>
        <w:rPr>
          <w:rFonts w:cs="標楷體"/>
          <w:color w:val="000000"/>
        </w:rPr>
      </w:pPr>
      <w:r w:rsidRPr="00045839">
        <w:rPr>
          <w:rFonts w:cs="標楷體" w:hint="eastAsia"/>
          <w:color w:val="000000"/>
        </w:rPr>
        <w:t>為使企業災害防救體系更加健全，並強化企業平時的災害預防、災害應變及復原重建措施，當企業一旦發生災害時，應以企業自主防救災為主，於第一時間展開自助與互助的防救。平時針對未來可能面臨的災害提出防災計畫與評估，並建立企業防災能力與緊急通報的機制及系統，期以利積極推動企業防災工作。</w:t>
      </w:r>
    </w:p>
    <w:p w:rsidR="00045839" w:rsidRPr="00045839" w:rsidRDefault="00045839" w:rsidP="00045839">
      <w:pPr>
        <w:pStyle w:val="AA0"/>
        <w:ind w:firstLine="1219"/>
      </w:pPr>
      <w:r w:rsidRPr="00045839">
        <w:rPr>
          <w:rFonts w:hint="eastAsia"/>
        </w:rPr>
        <w:t>【重要等級】</w:t>
      </w:r>
      <w:r w:rsidRPr="00045839">
        <w:t>:A</w:t>
      </w:r>
    </w:p>
    <w:p w:rsidR="00045839" w:rsidRPr="00045839" w:rsidRDefault="00045839" w:rsidP="00045839">
      <w:pPr>
        <w:pStyle w:val="AA0"/>
        <w:ind w:firstLine="1219"/>
      </w:pPr>
      <w:r w:rsidRPr="00045839">
        <w:rPr>
          <w:rFonts w:hint="eastAsia"/>
        </w:rPr>
        <w:t>【辦理單位】</w:t>
      </w:r>
      <w:r w:rsidRPr="00045839">
        <w:t>:</w:t>
      </w:r>
      <w:r w:rsidRPr="00045839">
        <w:rPr>
          <w:rFonts w:hint="eastAsia"/>
        </w:rPr>
        <w:t>安定消防分隊</w:t>
      </w:r>
    </w:p>
    <w:p w:rsidR="00045839" w:rsidRPr="00045839" w:rsidRDefault="00045839" w:rsidP="00045839">
      <w:pPr>
        <w:pStyle w:val="AA0"/>
        <w:ind w:firstLine="1219"/>
      </w:pPr>
      <w:r w:rsidRPr="00045839">
        <w:rPr>
          <w:rFonts w:hint="eastAsia"/>
        </w:rPr>
        <w:t>【辦理期程】</w:t>
      </w:r>
      <w:r w:rsidRPr="00045839">
        <w:t>:</w:t>
      </w:r>
      <w:r w:rsidRPr="00045839">
        <w:rPr>
          <w:rFonts w:hint="eastAsia"/>
        </w:rPr>
        <w:t>半年</w:t>
      </w:r>
    </w:p>
    <w:p w:rsidR="00045839" w:rsidRPr="00045839" w:rsidRDefault="00045839" w:rsidP="00045839">
      <w:pPr>
        <w:pStyle w:val="AA0"/>
        <w:ind w:firstLine="1219"/>
      </w:pPr>
      <w:r w:rsidRPr="00045839">
        <w:rPr>
          <w:rFonts w:hint="eastAsia"/>
        </w:rPr>
        <w:t>【辦理措施】</w:t>
      </w:r>
      <w:r w:rsidRPr="00045839">
        <w:t>:</w:t>
      </w:r>
    </w:p>
    <w:p w:rsidR="00045839" w:rsidRPr="00DE4ADB" w:rsidRDefault="00045839" w:rsidP="00DE4ADB">
      <w:pPr>
        <w:pStyle w:val="AA0"/>
        <w:ind w:left="2268" w:hanging="567"/>
      </w:pPr>
      <w:r w:rsidRPr="00DE4ADB">
        <w:t>(1)</w:t>
      </w:r>
      <w:r w:rsidRPr="00DE4ADB">
        <w:rPr>
          <w:rFonts w:hint="eastAsia"/>
        </w:rPr>
        <w:t>、加強公共危險物品製造、儲存及處理場所，有關安全管理與宣導事項。並督請業者依工廠危險物品申報辦法申報危險物品，以強化公共危險物品場所之安全管理。</w:t>
      </w:r>
    </w:p>
    <w:p w:rsidR="00045839" w:rsidRPr="00DE4ADB" w:rsidRDefault="00045839" w:rsidP="00DE4ADB">
      <w:pPr>
        <w:pStyle w:val="AA0"/>
        <w:ind w:left="2268" w:hanging="567"/>
      </w:pPr>
      <w:r w:rsidRPr="00DE4ADB">
        <w:t>(2)</w:t>
      </w:r>
      <w:r w:rsidRPr="00DE4ADB">
        <w:rPr>
          <w:rFonts w:hint="eastAsia"/>
        </w:rPr>
        <w:t>、督促企業自主建立防災作業機制。</w:t>
      </w:r>
    </w:p>
    <w:p w:rsidR="00045839" w:rsidRPr="00DE4ADB" w:rsidRDefault="00045839" w:rsidP="00DE4ADB">
      <w:pPr>
        <w:pStyle w:val="AA0"/>
        <w:ind w:left="2268" w:hanging="567"/>
      </w:pPr>
      <w:r w:rsidRPr="00DE4ADB">
        <w:t>(3)</w:t>
      </w:r>
      <w:r w:rsidRPr="00DE4ADB">
        <w:rPr>
          <w:rFonts w:hint="eastAsia"/>
        </w:rPr>
        <w:t>、督促企業落實防火安全管理機制。</w:t>
      </w:r>
    </w:p>
    <w:p w:rsidR="0010160F" w:rsidRPr="0010160F" w:rsidRDefault="00045839" w:rsidP="00DE4ADB">
      <w:pPr>
        <w:pStyle w:val="AA0"/>
        <w:ind w:left="2268" w:hanging="567"/>
      </w:pPr>
      <w:r w:rsidRPr="00DE4ADB">
        <w:t>(4)</w:t>
      </w:r>
      <w:r w:rsidRPr="00DE4ADB">
        <w:rPr>
          <w:rFonts w:hint="eastAsia"/>
        </w:rPr>
        <w:t>、強化企業建立「自身財產自己救」之觀念，以落實企業主消防安全的設置及維護。</w:t>
      </w:r>
    </w:p>
    <w:p w:rsidR="0092143A" w:rsidRDefault="0092143A" w:rsidP="0092143A">
      <w:pPr>
        <w:pStyle w:val="2"/>
      </w:pPr>
      <w:r>
        <w:rPr>
          <w:rFonts w:hint="eastAsia"/>
        </w:rPr>
        <w:lastRenderedPageBreak/>
        <w:t xml:space="preserve"> </w:t>
      </w:r>
      <w:bookmarkStart w:id="59" w:name="_Toc80552274"/>
      <w:r w:rsidRPr="00CE4250">
        <w:rPr>
          <w:rFonts w:ascii="標楷體" w:eastAsia="標楷體" w:hAnsi="標楷體" w:hint="eastAsia"/>
          <w:sz w:val="32"/>
        </w:rPr>
        <w:t>整備計畫</w:t>
      </w:r>
      <w:bookmarkEnd w:id="59"/>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0" w:name="_Toc80552275"/>
      <w:r w:rsidRPr="00C405EE">
        <w:rPr>
          <w:rFonts w:ascii="標楷體" w:eastAsia="標楷體" w:hAnsi="標楷體" w:cs="標楷體" w:hint="eastAsia"/>
          <w:kern w:val="0"/>
          <w:sz w:val="32"/>
          <w:szCs w:val="28"/>
        </w:rPr>
        <w:t>防災體系建置</w:t>
      </w:r>
      <w:bookmarkEnd w:id="60"/>
    </w:p>
    <w:p w:rsidR="00DE4ADB" w:rsidRDefault="00DE4ADB" w:rsidP="00DE4ADB">
      <w:pPr>
        <w:pStyle w:val="ad"/>
        <w:ind w:leftChars="531" w:left="1274" w:firstLineChars="203" w:firstLine="568"/>
        <w:rPr>
          <w:rFonts w:cs="標楷體"/>
          <w:color w:val="000000"/>
        </w:rPr>
      </w:pPr>
      <w:r w:rsidRPr="00DE4ADB">
        <w:rPr>
          <w:rFonts w:cs="標楷體" w:hint="eastAsia"/>
          <w:color w:val="000000"/>
        </w:rPr>
        <w:t>於災害發生時或有災害發生之虞時，透過防災體系建置，有效減少人員傷亡及財產損失。</w:t>
      </w:r>
    </w:p>
    <w:p w:rsidR="002C0338" w:rsidRPr="0066440D" w:rsidRDefault="002C0338" w:rsidP="002C0338">
      <w:pPr>
        <w:pStyle w:val="AA0"/>
        <w:ind w:firstLine="1219"/>
      </w:pPr>
      <w:r w:rsidRPr="0066440D">
        <w:rPr>
          <w:rFonts w:hint="eastAsia"/>
        </w:rPr>
        <w:t>【重要等級】</w:t>
      </w:r>
      <w:r w:rsidRPr="0066440D">
        <w:rPr>
          <w:rFonts w:hint="eastAsia"/>
        </w:rPr>
        <w:t>:A</w:t>
      </w:r>
    </w:p>
    <w:p w:rsidR="002C0338" w:rsidRPr="0066440D" w:rsidRDefault="002C0338" w:rsidP="002C0338">
      <w:pPr>
        <w:pStyle w:val="AA0"/>
        <w:ind w:firstLine="1219"/>
      </w:pPr>
      <w:r w:rsidRPr="0066440D">
        <w:rPr>
          <w:rFonts w:hint="eastAsia"/>
        </w:rPr>
        <w:t>【辦理單位】</w:t>
      </w:r>
      <w:r w:rsidRPr="0066440D">
        <w:rPr>
          <w:rFonts w:hint="eastAsia"/>
        </w:rPr>
        <w:t>:</w:t>
      </w:r>
      <w:r>
        <w:rPr>
          <w:rFonts w:hint="eastAsia"/>
        </w:rPr>
        <w:t>民政及人文課</w:t>
      </w:r>
    </w:p>
    <w:p w:rsidR="002C0338" w:rsidRPr="0066440D" w:rsidRDefault="002C0338" w:rsidP="002C0338">
      <w:pPr>
        <w:pStyle w:val="AA0"/>
        <w:ind w:left="3402" w:hanging="1701"/>
      </w:pPr>
      <w:r w:rsidRPr="0066440D">
        <w:rPr>
          <w:rFonts w:hint="eastAsia"/>
        </w:rPr>
        <w:t>【協辦單位】</w:t>
      </w:r>
      <w:r w:rsidRPr="0066440D">
        <w:rPr>
          <w:rFonts w:hint="eastAsia"/>
        </w:rPr>
        <w:t>:</w:t>
      </w:r>
      <w:r>
        <w:rPr>
          <w:rFonts w:hint="eastAsia"/>
        </w:rPr>
        <w:t>社會課</w:t>
      </w:r>
      <w:r w:rsidRPr="0066440D">
        <w:rPr>
          <w:rFonts w:hint="eastAsia"/>
        </w:rPr>
        <w:t>、</w:t>
      </w:r>
      <w:r>
        <w:rPr>
          <w:rFonts w:hint="eastAsia"/>
        </w:rPr>
        <w:t>農業及建設課</w:t>
      </w:r>
      <w:r w:rsidRPr="0066440D">
        <w:rPr>
          <w:rFonts w:hint="eastAsia"/>
        </w:rPr>
        <w:t>、行政課、人文課、會計室、人事室、政風室、消防分隊、警察分局、衛生所、環境保護局</w:t>
      </w:r>
      <w:r>
        <w:rPr>
          <w:rFonts w:hint="eastAsia"/>
        </w:rPr>
        <w:t>安定區</w:t>
      </w:r>
      <w:r w:rsidRPr="0066440D">
        <w:rPr>
          <w:rFonts w:hint="eastAsia"/>
        </w:rPr>
        <w:t>清潔隊、電力公司、中華電信公司、自來水公司</w:t>
      </w:r>
      <w:r>
        <w:rPr>
          <w:rFonts w:hint="eastAsia"/>
        </w:rPr>
        <w:t>、欣南天然氣股份有限公司</w:t>
      </w:r>
      <w:r w:rsidRPr="0066440D">
        <w:rPr>
          <w:rFonts w:hint="eastAsia"/>
        </w:rPr>
        <w:t>及後備指揮部等單位。</w:t>
      </w:r>
    </w:p>
    <w:p w:rsidR="002C0338" w:rsidRPr="0066440D" w:rsidRDefault="002C0338" w:rsidP="002C0338">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2C0338" w:rsidRPr="0066440D" w:rsidRDefault="002C0338" w:rsidP="002C0338">
      <w:pPr>
        <w:pStyle w:val="AA0"/>
        <w:ind w:left="2268" w:hanging="567"/>
      </w:pPr>
      <w:r w:rsidRPr="0066440D">
        <w:rPr>
          <w:rFonts w:hint="eastAsia"/>
        </w:rPr>
        <w:t>(1)</w:t>
      </w:r>
      <w:r w:rsidRPr="0066440D">
        <w:rPr>
          <w:rFonts w:hint="eastAsia"/>
        </w:rPr>
        <w:t>、訂定本區應變中心作業要點，明訂災害應變人員緊急連絡電話、集合方式、集合地點、任務分工及災害應變作業流程等事項。</w:t>
      </w:r>
    </w:p>
    <w:p w:rsidR="002C0338" w:rsidRPr="0066440D" w:rsidRDefault="002C0338" w:rsidP="002C0338">
      <w:pPr>
        <w:pStyle w:val="AA0"/>
        <w:ind w:left="2268" w:hanging="567"/>
      </w:pPr>
      <w:r w:rsidRPr="0066440D">
        <w:rPr>
          <w:rFonts w:hint="eastAsia"/>
        </w:rPr>
        <w:t>(2)</w:t>
      </w:r>
      <w:r w:rsidRPr="0066440D">
        <w:rPr>
          <w:rFonts w:hint="eastAsia"/>
        </w:rPr>
        <w:t>、年度遇較大災害事件時，可利用災害應變工作會議檢討災害防救體系之改善因應作為，並記錄災害各事件應變及檢討改善作為。</w:t>
      </w:r>
    </w:p>
    <w:p w:rsidR="002C0338" w:rsidRPr="002C0338" w:rsidRDefault="002C0338" w:rsidP="002C0338">
      <w:pPr>
        <w:pStyle w:val="AA0"/>
        <w:ind w:left="2268" w:hanging="567"/>
      </w:pPr>
      <w:r w:rsidRPr="0066440D">
        <w:rPr>
          <w:rFonts w:hint="eastAsia"/>
        </w:rPr>
        <w:t>(3)</w:t>
      </w:r>
      <w:r w:rsidRPr="0066440D">
        <w:rPr>
          <w:rFonts w:hint="eastAsia"/>
        </w:rPr>
        <w:t>、評估應變人力及物資需求，結合鄰近行政區或民間志工團體建立相互支援與聯繫機制。</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1" w:name="_Toc80552276"/>
      <w:r w:rsidRPr="00C405EE">
        <w:rPr>
          <w:rFonts w:ascii="標楷體" w:eastAsia="標楷體" w:hAnsi="標楷體" w:cs="標楷體" w:hint="eastAsia"/>
          <w:kern w:val="0"/>
          <w:sz w:val="32"/>
          <w:szCs w:val="28"/>
        </w:rPr>
        <w:t>防救災資源整備</w:t>
      </w:r>
      <w:bookmarkEnd w:id="61"/>
    </w:p>
    <w:p w:rsidR="002C0338" w:rsidRPr="002C0338" w:rsidRDefault="002C0338" w:rsidP="002C0338">
      <w:pPr>
        <w:pStyle w:val="ad"/>
        <w:ind w:leftChars="531" w:left="1274" w:firstLineChars="203" w:firstLine="568"/>
        <w:rPr>
          <w:rFonts w:cs="標楷體"/>
          <w:color w:val="000000"/>
        </w:rPr>
      </w:pPr>
      <w:r w:rsidRPr="002C0338">
        <w:rPr>
          <w:rFonts w:cs="標楷體" w:hint="eastAsia"/>
          <w:color w:val="000000"/>
        </w:rPr>
        <w:t>為因應災害來臨時可確實掌握及利用救災資源，平時應確認及建立搶修設備及人員清冊。</w:t>
      </w:r>
    </w:p>
    <w:p w:rsidR="002C0338" w:rsidRPr="002C0338" w:rsidRDefault="002C0338" w:rsidP="002C0338">
      <w:pPr>
        <w:pStyle w:val="ad"/>
        <w:ind w:leftChars="531" w:left="1700" w:hangingChars="152" w:hanging="426"/>
        <w:rPr>
          <w:rFonts w:cs="標楷體"/>
          <w:color w:val="000000"/>
        </w:rPr>
      </w:pPr>
      <w:r w:rsidRPr="002C0338">
        <w:rPr>
          <w:rFonts w:cs="標楷體" w:hint="eastAsia"/>
          <w:color w:val="000000"/>
        </w:rPr>
        <w:t>(</w:t>
      </w:r>
      <w:r w:rsidRPr="002C0338">
        <w:rPr>
          <w:rFonts w:cs="標楷體" w:hint="eastAsia"/>
          <w:color w:val="000000"/>
        </w:rPr>
        <w:t>一</w:t>
      </w:r>
      <w:r w:rsidRPr="002C0338">
        <w:rPr>
          <w:rFonts w:cs="標楷體" w:hint="eastAsia"/>
          <w:color w:val="000000"/>
        </w:rPr>
        <w:t>)</w:t>
      </w:r>
      <w:r w:rsidRPr="002C0338">
        <w:rPr>
          <w:rFonts w:cs="標楷體" w:hint="eastAsia"/>
          <w:color w:val="000000"/>
        </w:rPr>
        <w:t>、加強防汛期前防救災器材整備</w:t>
      </w:r>
    </w:p>
    <w:p w:rsidR="002C0338" w:rsidRPr="0066440D" w:rsidRDefault="002C0338" w:rsidP="002C0338">
      <w:pPr>
        <w:pStyle w:val="AA0"/>
        <w:ind w:firstLine="1219"/>
      </w:pPr>
      <w:r w:rsidRPr="0066440D">
        <w:rPr>
          <w:rFonts w:hint="eastAsia"/>
        </w:rPr>
        <w:t>【重要等級】</w:t>
      </w:r>
      <w:r w:rsidRPr="0066440D">
        <w:rPr>
          <w:rFonts w:hint="eastAsia"/>
        </w:rPr>
        <w:t>:B</w:t>
      </w:r>
    </w:p>
    <w:p w:rsidR="002C0338" w:rsidRPr="0066440D" w:rsidRDefault="002C0338" w:rsidP="002C0338">
      <w:pPr>
        <w:pStyle w:val="AA0"/>
        <w:ind w:left="3402" w:hanging="1701"/>
      </w:pPr>
      <w:r w:rsidRPr="0066440D">
        <w:rPr>
          <w:rFonts w:hint="eastAsia"/>
        </w:rPr>
        <w:t>【辦理單位】</w:t>
      </w:r>
      <w:r w:rsidRPr="0066440D">
        <w:rPr>
          <w:rFonts w:hint="eastAsia"/>
        </w:rPr>
        <w:t>:</w:t>
      </w:r>
      <w:r>
        <w:rPr>
          <w:rFonts w:hint="eastAsia"/>
        </w:rPr>
        <w:t>農業及建設課</w:t>
      </w:r>
      <w:r w:rsidRPr="0066440D">
        <w:rPr>
          <w:rFonts w:hint="eastAsia"/>
        </w:rPr>
        <w:t>、民政及人文課協調各權管機關及事業單位</w:t>
      </w:r>
    </w:p>
    <w:p w:rsidR="002C0338" w:rsidRPr="0066440D" w:rsidRDefault="002C0338" w:rsidP="002C0338">
      <w:pPr>
        <w:pStyle w:val="AA0"/>
        <w:ind w:firstLine="1219"/>
      </w:pPr>
      <w:r w:rsidRPr="0066440D">
        <w:rPr>
          <w:rFonts w:hint="eastAsia"/>
        </w:rPr>
        <w:lastRenderedPageBreak/>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2C0338" w:rsidRPr="0066440D" w:rsidRDefault="002C0338" w:rsidP="002C0338">
      <w:pPr>
        <w:pStyle w:val="AA0"/>
        <w:ind w:left="2268" w:hanging="567"/>
      </w:pPr>
      <w:r w:rsidRPr="0066440D">
        <w:rPr>
          <w:rFonts w:hint="eastAsia"/>
        </w:rPr>
        <w:t>(1)</w:t>
      </w:r>
      <w:r w:rsidRPr="0066440D">
        <w:rPr>
          <w:rFonts w:hint="eastAsia"/>
        </w:rPr>
        <w:t>、各編組單位應針對所管理之車輛及救災裝備器材，加強檢修與整備工作。</w:t>
      </w:r>
    </w:p>
    <w:p w:rsidR="002C0338" w:rsidRPr="0066440D" w:rsidRDefault="002C0338" w:rsidP="002C0338">
      <w:pPr>
        <w:pStyle w:val="AA0"/>
        <w:ind w:left="2268" w:hanging="567"/>
      </w:pPr>
      <w:r w:rsidRPr="0066440D">
        <w:rPr>
          <w:rFonts w:hint="eastAsia"/>
        </w:rPr>
        <w:t>(</w:t>
      </w:r>
      <w:r w:rsidRPr="0066440D">
        <w:t>2</w:t>
      </w:r>
      <w:r w:rsidRPr="0066440D">
        <w:rPr>
          <w:rFonts w:hint="eastAsia"/>
        </w:rPr>
        <w:t>)</w:t>
      </w:r>
      <w:r w:rsidRPr="0066440D">
        <w:rPr>
          <w:rFonts w:hint="eastAsia"/>
        </w:rPr>
        <w:t>、督促各救災單位加強車輛、器材等搶救機具保養與操作能力。</w:t>
      </w:r>
    </w:p>
    <w:p w:rsidR="002C0338" w:rsidRPr="0066440D" w:rsidRDefault="002C0338" w:rsidP="002C0338">
      <w:pPr>
        <w:pStyle w:val="AA0"/>
        <w:ind w:left="2268" w:hanging="567"/>
      </w:pPr>
      <w:r w:rsidRPr="0066440D">
        <w:rPr>
          <w:rFonts w:hint="eastAsia"/>
        </w:rPr>
        <w:t>(</w:t>
      </w:r>
      <w:r w:rsidRPr="0066440D">
        <w:t>3</w:t>
      </w:r>
      <w:r w:rsidRPr="0066440D">
        <w:rPr>
          <w:rFonts w:hint="eastAsia"/>
        </w:rPr>
        <w:t>)</w:t>
      </w:r>
      <w:r w:rsidRPr="0066440D">
        <w:rPr>
          <w:rFonts w:hint="eastAsia"/>
        </w:rPr>
        <w:t>、要求救災單位將應急之車輛及裝備器材取出擺放於出勤救災取用位置，並事先加以檢測該功能可正常使用，同時充滿需用之油、水、電等。</w:t>
      </w:r>
    </w:p>
    <w:p w:rsidR="002C0338" w:rsidRPr="0066440D" w:rsidRDefault="002C0338" w:rsidP="002C0338">
      <w:pPr>
        <w:pStyle w:val="AA0"/>
        <w:ind w:left="2268" w:hanging="567"/>
      </w:pPr>
      <w:r w:rsidRPr="0066440D">
        <w:rPr>
          <w:rFonts w:hint="eastAsia"/>
        </w:rPr>
        <w:t>(</w:t>
      </w:r>
      <w:r w:rsidRPr="0066440D">
        <w:t>4</w:t>
      </w:r>
      <w:r w:rsidRPr="0066440D">
        <w:rPr>
          <w:rFonts w:hint="eastAsia"/>
        </w:rPr>
        <w:t>)</w:t>
      </w:r>
      <w:r w:rsidRPr="0066440D">
        <w:rPr>
          <w:rFonts w:hint="eastAsia"/>
        </w:rPr>
        <w:t>、聯繫民間可資調度之救災團體預先整備器材，隨時配合因應準備救災。</w:t>
      </w:r>
    </w:p>
    <w:p w:rsidR="002C0338" w:rsidRPr="0066440D" w:rsidRDefault="002C0338" w:rsidP="002C0338">
      <w:pPr>
        <w:pStyle w:val="AA0"/>
        <w:ind w:left="2268" w:hanging="567"/>
      </w:pPr>
      <w:r w:rsidRPr="0066440D">
        <w:rPr>
          <w:rFonts w:hint="eastAsia"/>
        </w:rPr>
        <w:t>(</w:t>
      </w:r>
      <w:r w:rsidRPr="0066440D">
        <w:t>5</w:t>
      </w:r>
      <w:r w:rsidRPr="0066440D">
        <w:rPr>
          <w:rFonts w:hint="eastAsia"/>
        </w:rPr>
        <w:t>)</w:t>
      </w:r>
      <w:r w:rsidRPr="0066440D">
        <w:rPr>
          <w:rFonts w:hint="eastAsia"/>
        </w:rPr>
        <w:t>、各開口契約廠商名冊整備及通報聯絡機制模擬操作，以利災中對口機制之正常運作。</w:t>
      </w:r>
    </w:p>
    <w:p w:rsidR="002C0338" w:rsidRPr="0066440D" w:rsidRDefault="002C0338" w:rsidP="002C0338">
      <w:pPr>
        <w:pStyle w:val="AA0"/>
        <w:ind w:left="2268" w:hanging="567"/>
      </w:pPr>
      <w:r w:rsidRPr="0066440D">
        <w:rPr>
          <w:rFonts w:hint="eastAsia"/>
        </w:rPr>
        <w:t>(</w:t>
      </w:r>
      <w:r w:rsidRPr="0066440D">
        <w:t>6</w:t>
      </w:r>
      <w:r w:rsidRPr="0066440D">
        <w:rPr>
          <w:rFonts w:hint="eastAsia"/>
        </w:rPr>
        <w:t>)</w:t>
      </w:r>
      <w:r w:rsidRPr="0066440D">
        <w:rPr>
          <w:rFonts w:hint="eastAsia"/>
        </w:rPr>
        <w:t>、防汛期前補充整理災害應變中心作業設備、通訊器材、照明設備、圖表簿冊，每月定期測試相關器材及設備之功能。</w:t>
      </w:r>
    </w:p>
    <w:p w:rsidR="002C0338" w:rsidRPr="0066440D" w:rsidRDefault="002C0338" w:rsidP="002C0338">
      <w:pPr>
        <w:pStyle w:val="AA0"/>
        <w:ind w:left="2268" w:hanging="567"/>
      </w:pPr>
      <w:r w:rsidRPr="0066440D">
        <w:rPr>
          <w:rFonts w:hint="eastAsia"/>
        </w:rPr>
        <w:t>(</w:t>
      </w:r>
      <w:r w:rsidRPr="0066440D">
        <w:t>7</w:t>
      </w:r>
      <w:r w:rsidRPr="0066440D">
        <w:rPr>
          <w:rFonts w:hint="eastAsia"/>
        </w:rPr>
        <w:t>)</w:t>
      </w:r>
      <w:r w:rsidRPr="0066440D">
        <w:rPr>
          <w:rFonts w:hint="eastAsia"/>
        </w:rPr>
        <w:t>、逐年充實消防設施、設備及人命救助設施設備之整備。</w:t>
      </w:r>
    </w:p>
    <w:p w:rsidR="002C0338" w:rsidRPr="0066440D" w:rsidRDefault="002C0338" w:rsidP="002C0338">
      <w:pPr>
        <w:pStyle w:val="AA0"/>
        <w:ind w:left="2268" w:hanging="567"/>
      </w:pPr>
      <w:r w:rsidRPr="0066440D">
        <w:rPr>
          <w:rFonts w:hint="eastAsia"/>
        </w:rPr>
        <w:t>(</w:t>
      </w:r>
      <w:r w:rsidRPr="0066440D">
        <w:t>8</w:t>
      </w:r>
      <w:r w:rsidRPr="0066440D">
        <w:rPr>
          <w:rFonts w:hint="eastAsia"/>
        </w:rPr>
        <w:t>)</w:t>
      </w:r>
      <w:r w:rsidRPr="0066440D">
        <w:rPr>
          <w:rFonts w:hint="eastAsia"/>
        </w:rPr>
        <w:t>、逐年充實災害警戒搶救用裝備、器材之整備。</w:t>
      </w:r>
    </w:p>
    <w:p w:rsidR="002C0338" w:rsidRPr="0066440D" w:rsidRDefault="002C0338" w:rsidP="002C0338">
      <w:pPr>
        <w:pStyle w:val="AA0"/>
        <w:ind w:left="2268" w:hanging="567"/>
      </w:pPr>
      <w:r w:rsidRPr="0066440D">
        <w:rPr>
          <w:rFonts w:hint="eastAsia"/>
        </w:rPr>
        <w:t>(</w:t>
      </w:r>
      <w:r w:rsidRPr="0066440D">
        <w:t>9</w:t>
      </w:r>
      <w:r w:rsidRPr="0066440D">
        <w:rPr>
          <w:rFonts w:hint="eastAsia"/>
        </w:rPr>
        <w:t>)</w:t>
      </w:r>
      <w:r w:rsidRPr="0066440D">
        <w:rPr>
          <w:rFonts w:hint="eastAsia"/>
        </w:rPr>
        <w:t>、建立警察、消防與民政單位有線電與無線電之緊急聯絡名冊。</w:t>
      </w:r>
    </w:p>
    <w:p w:rsidR="002C0338" w:rsidRPr="002C0338" w:rsidRDefault="002C0338" w:rsidP="002C0338">
      <w:pPr>
        <w:pStyle w:val="ad"/>
        <w:ind w:leftChars="531" w:left="1700" w:hangingChars="152" w:hanging="426"/>
        <w:rPr>
          <w:rFonts w:cs="標楷體"/>
          <w:color w:val="000000"/>
        </w:rPr>
      </w:pPr>
      <w:r w:rsidRPr="002C0338">
        <w:rPr>
          <w:rFonts w:cs="標楷體" w:hint="eastAsia"/>
          <w:color w:val="000000"/>
        </w:rPr>
        <w:t>(</w:t>
      </w:r>
      <w:r w:rsidRPr="002C0338">
        <w:rPr>
          <w:rFonts w:cs="標楷體" w:hint="eastAsia"/>
          <w:color w:val="000000"/>
        </w:rPr>
        <w:t>二</w:t>
      </w:r>
      <w:r w:rsidRPr="002C0338">
        <w:rPr>
          <w:rFonts w:cs="標楷體" w:hint="eastAsia"/>
          <w:color w:val="000000"/>
        </w:rPr>
        <w:t>)</w:t>
      </w:r>
      <w:r w:rsidRPr="002C0338">
        <w:rPr>
          <w:rFonts w:cs="標楷體" w:hint="eastAsia"/>
          <w:color w:val="000000"/>
        </w:rPr>
        <w:t>、規劃災時各項救濟、救急物資儲備、運用與供給</w:t>
      </w:r>
    </w:p>
    <w:p w:rsidR="002C0338" w:rsidRPr="0066440D" w:rsidRDefault="002C0338" w:rsidP="002C0338">
      <w:pPr>
        <w:pStyle w:val="AA0"/>
        <w:ind w:firstLine="1219"/>
      </w:pPr>
      <w:r w:rsidRPr="0066440D">
        <w:rPr>
          <w:rFonts w:hint="eastAsia"/>
        </w:rPr>
        <w:t>【重要等級】</w:t>
      </w:r>
      <w:r w:rsidRPr="0066440D">
        <w:rPr>
          <w:rFonts w:hint="eastAsia"/>
        </w:rPr>
        <w:t>:B</w:t>
      </w:r>
    </w:p>
    <w:p w:rsidR="002C0338" w:rsidRPr="0066440D" w:rsidRDefault="002C0338" w:rsidP="002C0338">
      <w:pPr>
        <w:pStyle w:val="AA0"/>
        <w:ind w:firstLine="1219"/>
      </w:pPr>
      <w:r w:rsidRPr="0066440D">
        <w:rPr>
          <w:rFonts w:hint="eastAsia"/>
        </w:rPr>
        <w:t>【辦理單位】</w:t>
      </w:r>
      <w:r w:rsidRPr="0066440D">
        <w:rPr>
          <w:rFonts w:hint="eastAsia"/>
        </w:rPr>
        <w:t>:</w:t>
      </w:r>
      <w:r w:rsidRPr="0066440D">
        <w:rPr>
          <w:rFonts w:hint="eastAsia"/>
        </w:rPr>
        <w:t>社會課</w:t>
      </w:r>
    </w:p>
    <w:p w:rsidR="002C0338" w:rsidRPr="0066440D" w:rsidRDefault="002C0338" w:rsidP="002C0338">
      <w:pPr>
        <w:pStyle w:val="AA0"/>
        <w:ind w:firstLine="1219"/>
      </w:pPr>
      <w:r w:rsidRPr="0066440D">
        <w:rPr>
          <w:rFonts w:hint="eastAsia"/>
        </w:rPr>
        <w:t>【協辦單位】</w:t>
      </w:r>
      <w:r w:rsidRPr="0066440D">
        <w:rPr>
          <w:rFonts w:hint="eastAsia"/>
        </w:rPr>
        <w:t>:</w:t>
      </w:r>
      <w:r>
        <w:rPr>
          <w:rFonts w:hint="eastAsia"/>
        </w:rPr>
        <w:t>農業及建設課</w:t>
      </w:r>
      <w:r w:rsidR="001A0AEC" w:rsidRPr="00CD7661">
        <w:rPr>
          <w:rFonts w:hint="eastAsia"/>
        </w:rPr>
        <w:t>、安定區衛生所</w:t>
      </w:r>
    </w:p>
    <w:p w:rsidR="002C0338" w:rsidRPr="0066440D" w:rsidRDefault="002C0338" w:rsidP="002C0338">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2C0338" w:rsidRPr="0066440D" w:rsidRDefault="002C0338" w:rsidP="002C0338">
      <w:pPr>
        <w:pStyle w:val="AA0"/>
        <w:ind w:left="2268" w:hanging="567"/>
      </w:pPr>
      <w:r w:rsidRPr="0066440D">
        <w:rPr>
          <w:rFonts w:hint="eastAsia"/>
        </w:rPr>
        <w:t>(1)</w:t>
      </w:r>
      <w:r w:rsidRPr="0066440D">
        <w:rPr>
          <w:rFonts w:hint="eastAsia"/>
        </w:rPr>
        <w:t>、策訂民生物資調配作業執行計畫，並依避難人數推估其物資需求量，加以分配管理。</w:t>
      </w:r>
    </w:p>
    <w:p w:rsidR="002C0338" w:rsidRPr="0066440D" w:rsidRDefault="002C0338" w:rsidP="002C0338">
      <w:pPr>
        <w:pStyle w:val="AA0"/>
        <w:ind w:left="2268" w:hanging="567"/>
      </w:pPr>
      <w:r w:rsidRPr="0066440D">
        <w:rPr>
          <w:rFonts w:hint="eastAsia"/>
        </w:rPr>
        <w:t>(</w:t>
      </w:r>
      <w:r w:rsidRPr="0066440D">
        <w:t>2</w:t>
      </w:r>
      <w:r w:rsidRPr="0066440D">
        <w:rPr>
          <w:rFonts w:hint="eastAsia"/>
        </w:rPr>
        <w:t>)</w:t>
      </w:r>
      <w:r w:rsidRPr="0066440D">
        <w:rPr>
          <w:rFonts w:hint="eastAsia"/>
        </w:rPr>
        <w:t>、救濟與救急物資包含寢具、被服、生活必需品、飲用水、急救用醫療器材、藥品、糧食與農作物復耕種子等之儲</w:t>
      </w:r>
      <w:r w:rsidRPr="0066440D">
        <w:rPr>
          <w:rFonts w:hint="eastAsia"/>
        </w:rPr>
        <w:lastRenderedPageBreak/>
        <w:t>備、運用與供給</w:t>
      </w:r>
      <w:r w:rsidR="001A0AEC" w:rsidRPr="00CD7661">
        <w:rPr>
          <w:rFonts w:hint="eastAsia"/>
        </w:rPr>
        <w:t>，並考量不同性別、年齡者之使用需求整備</w:t>
      </w:r>
      <w:r w:rsidRPr="00CD7661">
        <w:rPr>
          <w:rFonts w:hint="eastAsia"/>
        </w:rPr>
        <w:t>。</w:t>
      </w:r>
    </w:p>
    <w:p w:rsidR="002C0338" w:rsidRPr="0066440D" w:rsidRDefault="002C0338" w:rsidP="002C0338">
      <w:pPr>
        <w:pStyle w:val="AA0"/>
        <w:ind w:left="2268" w:hanging="567"/>
      </w:pPr>
      <w:r w:rsidRPr="0066440D">
        <w:rPr>
          <w:rFonts w:hint="eastAsia"/>
        </w:rPr>
        <w:t>(</w:t>
      </w:r>
      <w:r w:rsidRPr="0066440D">
        <w:t>3</w:t>
      </w:r>
      <w:r w:rsidRPr="0066440D">
        <w:rPr>
          <w:rFonts w:hint="eastAsia"/>
        </w:rPr>
        <w:t>)</w:t>
      </w:r>
      <w:r w:rsidRPr="0066440D">
        <w:rPr>
          <w:rFonts w:hint="eastAsia"/>
        </w:rPr>
        <w:t>、救濟與救急物資整備，應考量儲藏地點、數量適當性、儲備方式完善性及儲備建築物安全性等因素。</w:t>
      </w:r>
    </w:p>
    <w:p w:rsidR="002C0338" w:rsidRPr="002C0338" w:rsidRDefault="002C0338" w:rsidP="002C0338">
      <w:pPr>
        <w:pStyle w:val="AA0"/>
        <w:ind w:left="2268" w:hanging="567"/>
      </w:pPr>
      <w:r w:rsidRPr="0066440D">
        <w:rPr>
          <w:rFonts w:hint="eastAsia"/>
        </w:rPr>
        <w:t>(</w:t>
      </w:r>
      <w:r w:rsidRPr="0066440D">
        <w:t>4</w:t>
      </w:r>
      <w:r w:rsidRPr="0066440D">
        <w:rPr>
          <w:rFonts w:hint="eastAsia"/>
        </w:rPr>
        <w:t>)</w:t>
      </w:r>
      <w:r w:rsidRPr="0066440D">
        <w:rPr>
          <w:rFonts w:hint="eastAsia"/>
        </w:rPr>
        <w:t>、勘查救濟物資儲備地點，確保耐災考量，以避免救災物資受損。</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2" w:name="_Toc80552277"/>
      <w:r w:rsidRPr="00C405EE">
        <w:rPr>
          <w:rFonts w:ascii="標楷體" w:eastAsia="標楷體" w:hAnsi="標楷體" w:cs="標楷體" w:hint="eastAsia"/>
          <w:kern w:val="0"/>
          <w:sz w:val="32"/>
          <w:szCs w:val="28"/>
        </w:rPr>
        <w:t>災害防救人員編組與整備</w:t>
      </w:r>
      <w:bookmarkEnd w:id="62"/>
    </w:p>
    <w:p w:rsidR="002C0338" w:rsidRPr="002C0338" w:rsidRDefault="002C0338" w:rsidP="002C0338">
      <w:pPr>
        <w:pStyle w:val="ad"/>
        <w:ind w:leftChars="531" w:left="1700" w:hangingChars="152" w:hanging="426"/>
        <w:rPr>
          <w:rFonts w:cs="標楷體"/>
          <w:color w:val="000000"/>
        </w:rPr>
      </w:pPr>
      <w:r w:rsidRPr="002C0338">
        <w:rPr>
          <w:rFonts w:cs="標楷體"/>
          <w:color w:val="000000"/>
        </w:rPr>
        <w:t>(</w:t>
      </w:r>
      <w:r w:rsidRPr="002C0338">
        <w:rPr>
          <w:rFonts w:cs="標楷體" w:hint="eastAsia"/>
          <w:color w:val="000000"/>
        </w:rPr>
        <w:t>一</w:t>
      </w:r>
      <w:r w:rsidRPr="002C0338">
        <w:rPr>
          <w:rFonts w:cs="標楷體"/>
          <w:color w:val="000000"/>
        </w:rPr>
        <w:t>)</w:t>
      </w:r>
      <w:r w:rsidRPr="002C0338">
        <w:rPr>
          <w:rFonts w:cs="標楷體" w:hint="eastAsia"/>
          <w:color w:val="000000"/>
        </w:rPr>
        <w:t>、建立災害緊急應變人員之動員計畫</w:t>
      </w:r>
    </w:p>
    <w:p w:rsidR="002C0338" w:rsidRPr="0066440D" w:rsidRDefault="002C0338" w:rsidP="002C0338">
      <w:pPr>
        <w:pStyle w:val="AA0"/>
        <w:ind w:firstLine="1219"/>
      </w:pPr>
      <w:r w:rsidRPr="0066440D">
        <w:rPr>
          <w:rFonts w:hint="eastAsia"/>
        </w:rPr>
        <w:t>【重要等級】</w:t>
      </w:r>
      <w:r w:rsidRPr="0066440D">
        <w:rPr>
          <w:rFonts w:hint="eastAsia"/>
        </w:rPr>
        <w:t>:B</w:t>
      </w:r>
    </w:p>
    <w:p w:rsidR="002C0338" w:rsidRPr="0066440D" w:rsidRDefault="002C0338" w:rsidP="002C0338">
      <w:pPr>
        <w:pStyle w:val="AA0"/>
        <w:ind w:firstLine="1219"/>
      </w:pPr>
      <w:r w:rsidRPr="0066440D">
        <w:rPr>
          <w:rFonts w:hint="eastAsia"/>
        </w:rPr>
        <w:t>【辦理單位】</w:t>
      </w:r>
      <w:r w:rsidRPr="0066440D">
        <w:rPr>
          <w:rFonts w:hint="eastAsia"/>
        </w:rPr>
        <w:t>:</w:t>
      </w:r>
      <w:r>
        <w:rPr>
          <w:rFonts w:hint="eastAsia"/>
        </w:rPr>
        <w:t>民政及人文課</w:t>
      </w:r>
    </w:p>
    <w:p w:rsidR="002C0338" w:rsidRPr="0066440D" w:rsidRDefault="002C0338" w:rsidP="002C0338">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2C0338" w:rsidRPr="0066440D" w:rsidRDefault="002C0338" w:rsidP="002C0338">
      <w:pPr>
        <w:pStyle w:val="AA0"/>
        <w:ind w:left="2268" w:hanging="567"/>
      </w:pPr>
      <w:r w:rsidRPr="0066440D">
        <w:rPr>
          <w:rFonts w:hint="eastAsia"/>
        </w:rPr>
        <w:t>(</w:t>
      </w:r>
      <w:r w:rsidRPr="0066440D">
        <w:t>1</w:t>
      </w:r>
      <w:r w:rsidRPr="0066440D">
        <w:rPr>
          <w:rFonts w:hint="eastAsia"/>
        </w:rPr>
        <w:t>)</w:t>
      </w:r>
      <w:r w:rsidRPr="0066440D">
        <w:rPr>
          <w:rFonts w:hint="eastAsia"/>
        </w:rPr>
        <w:t>、明訂應變人員緊急聯絡方法、集合方式、集中地點、值班表、任務分配、作業流程及注意事項等。</w:t>
      </w:r>
    </w:p>
    <w:p w:rsidR="002C0338" w:rsidRPr="002C0338" w:rsidRDefault="002C0338" w:rsidP="002C0338">
      <w:pPr>
        <w:pStyle w:val="ad"/>
        <w:ind w:leftChars="531" w:left="1700" w:hangingChars="152" w:hanging="426"/>
        <w:rPr>
          <w:rFonts w:cs="標楷體"/>
          <w:color w:val="000000"/>
        </w:rPr>
      </w:pPr>
      <w:r w:rsidRPr="002C0338">
        <w:rPr>
          <w:rFonts w:cs="標楷體"/>
          <w:color w:val="000000"/>
        </w:rPr>
        <w:t>(</w:t>
      </w:r>
      <w:r w:rsidRPr="002C0338">
        <w:rPr>
          <w:rFonts w:cs="標楷體" w:hint="eastAsia"/>
          <w:color w:val="000000"/>
        </w:rPr>
        <w:t>二</w:t>
      </w:r>
      <w:r w:rsidRPr="002C0338">
        <w:rPr>
          <w:rFonts w:cs="標楷體"/>
          <w:color w:val="000000"/>
        </w:rPr>
        <w:t>)</w:t>
      </w:r>
      <w:r w:rsidRPr="002C0338">
        <w:rPr>
          <w:rFonts w:cs="標楷體" w:hint="eastAsia"/>
          <w:color w:val="000000"/>
        </w:rPr>
        <w:t>、建立動員民間組織與志工之整備編組之機制</w:t>
      </w:r>
    </w:p>
    <w:p w:rsidR="002C0338" w:rsidRPr="0066440D" w:rsidRDefault="002C0338" w:rsidP="002C0338">
      <w:pPr>
        <w:pStyle w:val="AA0"/>
        <w:ind w:firstLine="1219"/>
      </w:pPr>
      <w:r w:rsidRPr="0066440D">
        <w:rPr>
          <w:rFonts w:hint="eastAsia"/>
        </w:rPr>
        <w:t>【重要等級】</w:t>
      </w:r>
      <w:r w:rsidRPr="0066440D">
        <w:rPr>
          <w:rFonts w:hint="eastAsia"/>
        </w:rPr>
        <w:t>:B</w:t>
      </w:r>
    </w:p>
    <w:p w:rsidR="002C0338" w:rsidRPr="0066440D" w:rsidRDefault="002C0338" w:rsidP="002C0338">
      <w:pPr>
        <w:pStyle w:val="AA0"/>
        <w:ind w:firstLine="1219"/>
      </w:pPr>
      <w:r w:rsidRPr="0066440D">
        <w:rPr>
          <w:rFonts w:hint="eastAsia"/>
        </w:rPr>
        <w:t>【辦理單位】</w:t>
      </w:r>
      <w:r w:rsidRPr="0066440D">
        <w:rPr>
          <w:rFonts w:hint="eastAsia"/>
        </w:rPr>
        <w:t>:</w:t>
      </w:r>
      <w:r>
        <w:rPr>
          <w:rFonts w:hint="eastAsia"/>
        </w:rPr>
        <w:t>民政及人文課</w:t>
      </w:r>
    </w:p>
    <w:p w:rsidR="002C0338" w:rsidRPr="0066440D" w:rsidRDefault="002C0338" w:rsidP="002C0338">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2C0338" w:rsidRPr="0066440D" w:rsidRDefault="002C0338" w:rsidP="002C0338">
      <w:pPr>
        <w:pStyle w:val="AA0"/>
        <w:ind w:left="2268" w:hanging="567"/>
      </w:pPr>
      <w:r w:rsidRPr="0066440D">
        <w:rPr>
          <w:rFonts w:hint="eastAsia"/>
        </w:rPr>
        <w:t>(</w:t>
      </w:r>
      <w:r w:rsidRPr="0066440D">
        <w:t>1</w:t>
      </w:r>
      <w:r w:rsidRPr="0066440D">
        <w:rPr>
          <w:rFonts w:hint="eastAsia"/>
        </w:rPr>
        <w:t>)</w:t>
      </w:r>
      <w:r w:rsidRPr="0066440D">
        <w:rPr>
          <w:rFonts w:hint="eastAsia"/>
        </w:rPr>
        <w:t>、聯繫民間組織、志工等工作團體，確立可配合人員、團體及可協助之災害防救工作項目，建立相關資源及聯繫名冊。</w:t>
      </w:r>
    </w:p>
    <w:p w:rsidR="002C0338" w:rsidRPr="002C0338" w:rsidRDefault="002C0338" w:rsidP="002C0338">
      <w:pPr>
        <w:pStyle w:val="ad"/>
        <w:ind w:leftChars="531" w:left="1700" w:hangingChars="152" w:hanging="426"/>
        <w:rPr>
          <w:rFonts w:cs="標楷體"/>
          <w:color w:val="000000"/>
        </w:rPr>
      </w:pPr>
      <w:r w:rsidRPr="002C0338">
        <w:rPr>
          <w:rFonts w:cs="標楷體" w:hint="eastAsia"/>
          <w:color w:val="000000"/>
        </w:rPr>
        <w:t>(</w:t>
      </w:r>
      <w:r w:rsidRPr="002C0338">
        <w:rPr>
          <w:rFonts w:cs="標楷體" w:hint="eastAsia"/>
          <w:color w:val="000000"/>
        </w:rPr>
        <w:t>三</w:t>
      </w:r>
      <w:r w:rsidRPr="002C0338">
        <w:rPr>
          <w:rFonts w:cs="標楷體" w:hint="eastAsia"/>
          <w:color w:val="000000"/>
        </w:rPr>
        <w:t>)</w:t>
      </w:r>
      <w:r w:rsidRPr="002C0338">
        <w:rPr>
          <w:rFonts w:cs="標楷體" w:hint="eastAsia"/>
          <w:color w:val="000000"/>
        </w:rPr>
        <w:t>、災害防救人員之整備編組現況</w:t>
      </w:r>
    </w:p>
    <w:p w:rsidR="002C0338" w:rsidRPr="002C0338" w:rsidRDefault="002C0338" w:rsidP="002C0338">
      <w:pPr>
        <w:pStyle w:val="AA0"/>
        <w:ind w:left="1985" w:firstLineChars="202" w:firstLine="566"/>
      </w:pPr>
      <w:r w:rsidRPr="002C0338">
        <w:rPr>
          <w:rFonts w:hint="eastAsia"/>
        </w:rPr>
        <w:t>本區災害應變作業人員與編組、應變人員緊急聯絡方法、集合方式、集中地點、任務分配、作業流程等於災害應變作業程序與手冊中明訂。</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3" w:name="_Toc80552278"/>
      <w:r w:rsidRPr="00C405EE">
        <w:rPr>
          <w:rFonts w:ascii="標楷體" w:eastAsia="標楷體" w:hAnsi="標楷體" w:cs="標楷體" w:hint="eastAsia"/>
          <w:kern w:val="0"/>
          <w:sz w:val="32"/>
          <w:szCs w:val="28"/>
        </w:rPr>
        <w:t>設施及設備之檢修</w:t>
      </w:r>
      <w:bookmarkEnd w:id="63"/>
    </w:p>
    <w:p w:rsidR="002C0338" w:rsidRDefault="00BF18FA" w:rsidP="00BF18FA">
      <w:pPr>
        <w:pStyle w:val="ad"/>
        <w:ind w:leftChars="531" w:left="1274" w:firstLineChars="203" w:firstLine="568"/>
        <w:rPr>
          <w:rFonts w:cs="標楷體"/>
          <w:color w:val="000000"/>
        </w:rPr>
      </w:pPr>
      <w:r w:rsidRPr="00BF18FA">
        <w:rPr>
          <w:rFonts w:cs="標楷體" w:hint="eastAsia"/>
          <w:color w:val="000000"/>
        </w:rPr>
        <w:t>轄區各防災業務單位應定期且分階段辦理及完成所屬業務範圍內所有災害防救設施、設備之檢查與相關修復，並加強耐震</w:t>
      </w:r>
      <w:r w:rsidRPr="00BF18FA">
        <w:rPr>
          <w:rFonts w:cs="標楷體" w:hint="eastAsia"/>
          <w:color w:val="000000"/>
        </w:rPr>
        <w:lastRenderedPageBreak/>
        <w:t>檢修，若無法於近期完成之工作，應通報市府主管單位悉知，並依相關緊急處理機制預做準備，以因應災時搶修措施。</w:t>
      </w:r>
    </w:p>
    <w:p w:rsidR="00BF18FA" w:rsidRPr="00BF18FA" w:rsidRDefault="00BF18FA" w:rsidP="00BF18FA">
      <w:pPr>
        <w:pStyle w:val="ad"/>
        <w:ind w:leftChars="531" w:left="1700" w:hangingChars="152" w:hanging="426"/>
        <w:rPr>
          <w:rFonts w:cs="標楷體"/>
          <w:color w:val="000000"/>
        </w:rPr>
      </w:pPr>
      <w:r w:rsidRPr="00BF18FA">
        <w:rPr>
          <w:rFonts w:cs="標楷體" w:hint="eastAsia"/>
          <w:color w:val="000000"/>
        </w:rPr>
        <w:t>(</w:t>
      </w:r>
      <w:r w:rsidRPr="00BF18FA">
        <w:rPr>
          <w:rFonts w:cs="標楷體" w:hint="eastAsia"/>
          <w:color w:val="000000"/>
        </w:rPr>
        <w:t>一</w:t>
      </w:r>
      <w:r w:rsidRPr="00BF18FA">
        <w:rPr>
          <w:rFonts w:cs="標楷體" w:hint="eastAsia"/>
          <w:color w:val="000000"/>
        </w:rPr>
        <w:t>)</w:t>
      </w:r>
      <w:r w:rsidRPr="00BF18FA">
        <w:rPr>
          <w:rFonts w:cs="標楷體" w:hint="eastAsia"/>
          <w:color w:val="000000"/>
        </w:rPr>
        <w:t>、維生管線</w:t>
      </w:r>
    </w:p>
    <w:p w:rsidR="00BF18FA" w:rsidRPr="0066440D" w:rsidRDefault="00BF18FA" w:rsidP="00BF18FA">
      <w:pPr>
        <w:pStyle w:val="AA0"/>
        <w:ind w:left="1985" w:firstLineChars="202" w:firstLine="566"/>
      </w:pPr>
      <w:r w:rsidRPr="0066440D">
        <w:rPr>
          <w:rFonts w:hint="eastAsia"/>
        </w:rPr>
        <w:t>本區轄內維生管線包含電力公司、中華電信公司</w:t>
      </w:r>
      <w:r>
        <w:rPr>
          <w:rFonts w:hint="eastAsia"/>
        </w:rPr>
        <w:t>、</w:t>
      </w:r>
      <w:r w:rsidRPr="0066440D">
        <w:rPr>
          <w:rFonts w:hint="eastAsia"/>
        </w:rPr>
        <w:t>自來水公司</w:t>
      </w:r>
      <w:r>
        <w:rPr>
          <w:rFonts w:hint="eastAsia"/>
        </w:rPr>
        <w:t>及欣南天然氣股份有限公司</w:t>
      </w:r>
      <w:r w:rsidRPr="0066440D">
        <w:rPr>
          <w:rFonts w:hint="eastAsia"/>
        </w:rPr>
        <w:t>等，影響民眾生活甚鉅，故各相關管線單位平日應定期維護、檢測及研擬備用迴路設置之可行性，期於風水災、地震災事件發生時能減少損失，以維護民眾生活所需。</w:t>
      </w:r>
    </w:p>
    <w:p w:rsidR="00BF18FA" w:rsidRPr="0066440D" w:rsidRDefault="00BF18FA" w:rsidP="00BF18FA">
      <w:pPr>
        <w:pStyle w:val="AA0"/>
        <w:ind w:firstLine="1219"/>
      </w:pPr>
      <w:r w:rsidRPr="0066440D">
        <w:rPr>
          <w:rFonts w:hint="eastAsia"/>
        </w:rPr>
        <w:t>【重要等級】</w:t>
      </w:r>
      <w:r w:rsidRPr="0066440D">
        <w:rPr>
          <w:rFonts w:hint="eastAsia"/>
        </w:rPr>
        <w:t>:B</w:t>
      </w:r>
    </w:p>
    <w:p w:rsidR="00BF18FA" w:rsidRPr="0066440D" w:rsidRDefault="00BF18FA" w:rsidP="00BF18FA">
      <w:pPr>
        <w:pStyle w:val="AA0"/>
        <w:ind w:left="3402" w:hanging="1701"/>
      </w:pPr>
      <w:r w:rsidRPr="0066440D">
        <w:rPr>
          <w:rFonts w:hint="eastAsia"/>
        </w:rPr>
        <w:t>【辦理單位】</w:t>
      </w:r>
      <w:r w:rsidRPr="0066440D">
        <w:rPr>
          <w:rFonts w:hint="eastAsia"/>
        </w:rPr>
        <w:t>:</w:t>
      </w:r>
      <w:r w:rsidRPr="0066440D">
        <w:rPr>
          <w:rFonts w:hint="eastAsia"/>
        </w:rPr>
        <w:t>電力公司、中華電信公司</w:t>
      </w:r>
      <w:r>
        <w:rPr>
          <w:rFonts w:hint="eastAsia"/>
        </w:rPr>
        <w:t>、</w:t>
      </w:r>
      <w:r w:rsidRPr="0066440D">
        <w:rPr>
          <w:rFonts w:hint="eastAsia"/>
        </w:rPr>
        <w:t>自來水公司</w:t>
      </w:r>
      <w:r>
        <w:rPr>
          <w:rFonts w:hint="eastAsia"/>
        </w:rPr>
        <w:t>及欣南天然氣股份有限公司</w:t>
      </w:r>
    </w:p>
    <w:p w:rsidR="00BF18FA" w:rsidRPr="0066440D" w:rsidRDefault="00BF18FA" w:rsidP="00BF18FA">
      <w:pPr>
        <w:pStyle w:val="AA0"/>
        <w:ind w:firstLine="1219"/>
      </w:pPr>
      <w:r w:rsidRPr="0066440D">
        <w:rPr>
          <w:rFonts w:hint="eastAsia"/>
        </w:rPr>
        <w:t>【辦理期程】</w:t>
      </w:r>
      <w:r w:rsidRPr="0066440D">
        <w:rPr>
          <w:rFonts w:hint="eastAsia"/>
        </w:rPr>
        <w:t>:</w:t>
      </w:r>
      <w:r w:rsidRPr="0066440D">
        <w:rPr>
          <w:rFonts w:hint="eastAsia"/>
        </w:rPr>
        <w:t>不限</w:t>
      </w:r>
    </w:p>
    <w:p w:rsidR="00BF18FA" w:rsidRPr="0066440D" w:rsidRDefault="00BF18FA" w:rsidP="00BF18FA">
      <w:pPr>
        <w:pStyle w:val="AA0"/>
        <w:ind w:left="2268" w:hanging="567"/>
      </w:pPr>
      <w:r w:rsidRPr="0066440D">
        <w:rPr>
          <w:rFonts w:hint="eastAsia"/>
        </w:rPr>
        <w:t>(</w:t>
      </w:r>
      <w:r w:rsidRPr="0066440D">
        <w:t>1</w:t>
      </w:r>
      <w:r w:rsidRPr="0066440D">
        <w:rPr>
          <w:rFonts w:hint="eastAsia"/>
        </w:rPr>
        <w:t>)</w:t>
      </w:r>
      <w:r w:rsidRPr="0066440D">
        <w:rPr>
          <w:rFonts w:hint="eastAsia"/>
        </w:rPr>
        <w:t>、各管線單位確實執行管線設施汰舊換新計畫，汰換老舊管線，並定期辦理維生管線之檢修與維護。</w:t>
      </w:r>
    </w:p>
    <w:p w:rsidR="00BF18FA" w:rsidRPr="0066440D" w:rsidRDefault="00BF18FA" w:rsidP="00BF18FA">
      <w:pPr>
        <w:pStyle w:val="AA0"/>
        <w:ind w:left="2268" w:hanging="567"/>
      </w:pPr>
      <w:r w:rsidRPr="0066440D">
        <w:rPr>
          <w:rFonts w:hint="eastAsia"/>
        </w:rPr>
        <w:t>(</w:t>
      </w:r>
      <w:r w:rsidRPr="0066440D">
        <w:t>2</w:t>
      </w:r>
      <w:r w:rsidRPr="0066440D">
        <w:rPr>
          <w:rFonts w:hint="eastAsia"/>
        </w:rPr>
        <w:t>)</w:t>
      </w:r>
      <w:r w:rsidRPr="0066440D">
        <w:rPr>
          <w:rFonts w:hint="eastAsia"/>
        </w:rPr>
        <w:t>、各管線單位依災害模擬分析之高危險潛勢結果套疊各維生管線所在位置，其位於高危險潛勢之管線，需擬定檢測及補強計畫</w:t>
      </w:r>
      <w:r w:rsidRPr="0066440D">
        <w:rPr>
          <w:rFonts w:hint="eastAsia"/>
        </w:rPr>
        <w:t>(</w:t>
      </w:r>
      <w:r w:rsidRPr="0066440D">
        <w:rPr>
          <w:rFonts w:hint="eastAsia"/>
        </w:rPr>
        <w:t>如設法增強抗震功能</w:t>
      </w:r>
      <w:r w:rsidRPr="0066440D">
        <w:rPr>
          <w:rFonts w:hint="eastAsia"/>
        </w:rPr>
        <w:t>)</w:t>
      </w:r>
      <w:r w:rsidRPr="0066440D">
        <w:rPr>
          <w:rFonts w:hint="eastAsia"/>
        </w:rPr>
        <w:t>。</w:t>
      </w:r>
    </w:p>
    <w:p w:rsidR="00BF18FA" w:rsidRPr="0066440D" w:rsidRDefault="00BF18FA" w:rsidP="00BF18FA">
      <w:pPr>
        <w:pStyle w:val="AA0"/>
        <w:ind w:left="2268" w:hanging="567"/>
      </w:pPr>
      <w:r w:rsidRPr="0066440D">
        <w:rPr>
          <w:rFonts w:hint="eastAsia"/>
        </w:rPr>
        <w:t>(</w:t>
      </w:r>
      <w:r w:rsidRPr="0066440D">
        <w:t>3</w:t>
      </w:r>
      <w:r w:rsidRPr="0066440D">
        <w:rPr>
          <w:rFonts w:hint="eastAsia"/>
        </w:rPr>
        <w:t>)</w:t>
      </w:r>
      <w:r w:rsidRPr="0066440D">
        <w:rPr>
          <w:rFonts w:hint="eastAsia"/>
        </w:rPr>
        <w:t>、建立災害應變搶修標準作業流程，並參與區公所辦理之實兵演習或兵棋推演，加強單位應變能力，以提升災害搶修能力。</w:t>
      </w:r>
    </w:p>
    <w:p w:rsidR="00BF18FA" w:rsidRPr="00BF18FA" w:rsidRDefault="00BF18FA" w:rsidP="00BF18FA">
      <w:pPr>
        <w:pStyle w:val="ad"/>
        <w:ind w:leftChars="531" w:left="1700" w:hangingChars="152" w:hanging="426"/>
        <w:rPr>
          <w:rFonts w:cs="標楷體"/>
          <w:color w:val="000000"/>
        </w:rPr>
      </w:pPr>
      <w:r w:rsidRPr="00BF18FA">
        <w:rPr>
          <w:rFonts w:cs="標楷體" w:hint="eastAsia"/>
          <w:color w:val="000000"/>
        </w:rPr>
        <w:t>(</w:t>
      </w:r>
      <w:r w:rsidRPr="00BF18FA">
        <w:rPr>
          <w:rFonts w:cs="標楷體" w:hint="eastAsia"/>
          <w:color w:val="000000"/>
        </w:rPr>
        <w:t>二</w:t>
      </w:r>
      <w:r w:rsidRPr="00BF18FA">
        <w:rPr>
          <w:rFonts w:cs="標楷體" w:hint="eastAsia"/>
          <w:color w:val="000000"/>
        </w:rPr>
        <w:t>)</w:t>
      </w:r>
      <w:r w:rsidRPr="00BF18FA">
        <w:rPr>
          <w:rFonts w:cs="標楷體" w:hint="eastAsia"/>
          <w:color w:val="000000"/>
        </w:rPr>
        <w:t>、水利設施</w:t>
      </w:r>
    </w:p>
    <w:p w:rsidR="00BF18FA" w:rsidRPr="0066440D" w:rsidRDefault="00BF18FA" w:rsidP="00BF18FA">
      <w:pPr>
        <w:pStyle w:val="AA0"/>
        <w:ind w:left="1985" w:firstLineChars="202" w:firstLine="566"/>
      </w:pPr>
      <w:r w:rsidRPr="0066440D">
        <w:rPr>
          <w:rFonts w:hint="eastAsia"/>
        </w:rPr>
        <w:t>為確保轄區抽水站、雨水汙水下水道、中小型排水設施等水利設施原有之功能，平時進行設施檢修與維護。</w:t>
      </w:r>
    </w:p>
    <w:p w:rsidR="00BF18FA" w:rsidRPr="0066440D" w:rsidRDefault="00BF18FA" w:rsidP="00BF18FA">
      <w:pPr>
        <w:pStyle w:val="AA0"/>
        <w:ind w:firstLine="1219"/>
      </w:pPr>
      <w:r w:rsidRPr="0066440D">
        <w:rPr>
          <w:rFonts w:hint="eastAsia"/>
        </w:rPr>
        <w:t>【重要等級】</w:t>
      </w:r>
      <w:r w:rsidRPr="0066440D">
        <w:rPr>
          <w:rFonts w:hint="eastAsia"/>
        </w:rPr>
        <w:t>:B</w:t>
      </w:r>
    </w:p>
    <w:p w:rsidR="00BF18FA" w:rsidRPr="0066440D" w:rsidRDefault="00BF18FA" w:rsidP="00BF18FA">
      <w:pPr>
        <w:pStyle w:val="AA0"/>
        <w:ind w:firstLine="1219"/>
      </w:pPr>
      <w:r w:rsidRPr="0066440D">
        <w:rPr>
          <w:rFonts w:hint="eastAsia"/>
        </w:rPr>
        <w:t>【辦理單位】</w:t>
      </w:r>
      <w:r w:rsidRPr="0066440D">
        <w:rPr>
          <w:rFonts w:hint="eastAsia"/>
        </w:rPr>
        <w:t>:</w:t>
      </w:r>
      <w:r>
        <w:rPr>
          <w:rFonts w:hint="eastAsia"/>
        </w:rPr>
        <w:t>農業及建設課</w:t>
      </w:r>
    </w:p>
    <w:p w:rsidR="00BF18FA" w:rsidRPr="0066440D" w:rsidRDefault="00BF18FA" w:rsidP="00BF18FA">
      <w:pPr>
        <w:pStyle w:val="AA0"/>
        <w:ind w:firstLine="1219"/>
      </w:pPr>
      <w:r w:rsidRPr="0066440D">
        <w:rPr>
          <w:rFonts w:hint="eastAsia"/>
        </w:rPr>
        <w:t>【辦理期程】</w:t>
      </w:r>
      <w:r w:rsidRPr="0066440D">
        <w:rPr>
          <w:rFonts w:hint="eastAsia"/>
        </w:rPr>
        <w:t>:</w:t>
      </w:r>
      <w:r w:rsidRPr="0066440D">
        <w:rPr>
          <w:rFonts w:hint="eastAsia"/>
        </w:rPr>
        <w:t>不限</w:t>
      </w:r>
    </w:p>
    <w:p w:rsidR="00BF18FA" w:rsidRPr="0066440D" w:rsidRDefault="00BF18FA" w:rsidP="00BF18FA">
      <w:pPr>
        <w:pStyle w:val="AA0"/>
        <w:ind w:left="2268" w:hanging="567"/>
      </w:pPr>
      <w:r w:rsidRPr="0066440D">
        <w:rPr>
          <w:rFonts w:hint="eastAsia"/>
        </w:rPr>
        <w:t>(</w:t>
      </w:r>
      <w:r w:rsidRPr="0066440D">
        <w:t>1</w:t>
      </w:r>
      <w:r w:rsidRPr="0066440D">
        <w:rPr>
          <w:rFonts w:hint="eastAsia"/>
        </w:rPr>
        <w:t>)</w:t>
      </w:r>
      <w:r w:rsidRPr="0066440D">
        <w:rPr>
          <w:rFonts w:hint="eastAsia"/>
        </w:rPr>
        <w:t>、每年辦理搶修搶險開口契約，讓廠商於防汛應變期間可支援進行搶險應變工作。</w:t>
      </w:r>
    </w:p>
    <w:p w:rsidR="00BF18FA" w:rsidRPr="0066440D" w:rsidRDefault="00BF18FA" w:rsidP="00BF18FA">
      <w:pPr>
        <w:pStyle w:val="AA0"/>
        <w:ind w:left="2268" w:hanging="567"/>
      </w:pPr>
      <w:r w:rsidRPr="0066440D">
        <w:rPr>
          <w:rFonts w:hint="eastAsia"/>
        </w:rPr>
        <w:lastRenderedPageBreak/>
        <w:t>(</w:t>
      </w:r>
      <w:r w:rsidRPr="0066440D">
        <w:t>2</w:t>
      </w:r>
      <w:r w:rsidRPr="0066440D">
        <w:rPr>
          <w:rFonts w:hint="eastAsia"/>
        </w:rPr>
        <w:t>)</w:t>
      </w:r>
      <w:r w:rsidRPr="0066440D">
        <w:rPr>
          <w:rFonts w:hint="eastAsia"/>
        </w:rPr>
        <w:t>、定期派員巡檢抽水站、雨水汙水下水道、中小型排水設施等水利設施原有之功能，以維持運作正常。</w:t>
      </w:r>
    </w:p>
    <w:p w:rsidR="00BF18FA" w:rsidRPr="00BF18FA" w:rsidRDefault="00BF18FA" w:rsidP="00BF18FA">
      <w:pPr>
        <w:pStyle w:val="ad"/>
        <w:ind w:leftChars="531" w:left="1700" w:hangingChars="152" w:hanging="426"/>
        <w:rPr>
          <w:rFonts w:cs="標楷體"/>
          <w:color w:val="000000"/>
        </w:rPr>
      </w:pPr>
      <w:r w:rsidRPr="00BF18FA">
        <w:rPr>
          <w:rFonts w:cs="標楷體" w:hint="eastAsia"/>
          <w:color w:val="000000"/>
        </w:rPr>
        <w:t>(</w:t>
      </w:r>
      <w:r w:rsidRPr="00BF18FA">
        <w:rPr>
          <w:rFonts w:cs="標楷體" w:hint="eastAsia"/>
          <w:color w:val="000000"/>
        </w:rPr>
        <w:t>三</w:t>
      </w:r>
      <w:r w:rsidRPr="00BF18FA">
        <w:rPr>
          <w:rFonts w:cs="標楷體" w:hint="eastAsia"/>
          <w:color w:val="000000"/>
        </w:rPr>
        <w:t>)</w:t>
      </w:r>
      <w:r w:rsidRPr="00BF18FA">
        <w:rPr>
          <w:rFonts w:cs="標楷體" w:hint="eastAsia"/>
          <w:color w:val="000000"/>
        </w:rPr>
        <w:t>、道路橋梁</w:t>
      </w:r>
    </w:p>
    <w:p w:rsidR="00BF18FA" w:rsidRPr="0066440D" w:rsidRDefault="00BF18FA" w:rsidP="00BF18FA">
      <w:pPr>
        <w:pStyle w:val="AA0"/>
        <w:ind w:left="1985" w:firstLineChars="202" w:firstLine="566"/>
      </w:pPr>
      <w:r w:rsidRPr="0066440D">
        <w:rPr>
          <w:rFonts w:hint="eastAsia"/>
        </w:rPr>
        <w:t>針對轄區市區道路、路燈進行維護、檢修與維護，並加強設施之耐災性。</w:t>
      </w:r>
    </w:p>
    <w:p w:rsidR="00BF18FA" w:rsidRPr="0066440D" w:rsidRDefault="00BF18FA" w:rsidP="00BF18FA">
      <w:pPr>
        <w:pStyle w:val="AA0"/>
        <w:ind w:firstLine="1219"/>
      </w:pPr>
      <w:r w:rsidRPr="0066440D">
        <w:rPr>
          <w:rFonts w:hint="eastAsia"/>
        </w:rPr>
        <w:t>【重要等級】</w:t>
      </w:r>
      <w:r w:rsidRPr="0066440D">
        <w:rPr>
          <w:rFonts w:hint="eastAsia"/>
        </w:rPr>
        <w:t>:B</w:t>
      </w:r>
    </w:p>
    <w:p w:rsidR="00BF18FA" w:rsidRPr="0066440D" w:rsidRDefault="00BF18FA" w:rsidP="00BF18FA">
      <w:pPr>
        <w:pStyle w:val="AA0"/>
        <w:ind w:firstLine="1219"/>
      </w:pPr>
      <w:r w:rsidRPr="0066440D">
        <w:rPr>
          <w:rFonts w:hint="eastAsia"/>
        </w:rPr>
        <w:t>【辦理單位】</w:t>
      </w:r>
      <w:r w:rsidRPr="0066440D">
        <w:rPr>
          <w:rFonts w:hint="eastAsia"/>
        </w:rPr>
        <w:t>:</w:t>
      </w:r>
      <w:r>
        <w:rPr>
          <w:rFonts w:hint="eastAsia"/>
        </w:rPr>
        <w:t>農業及建設課</w:t>
      </w:r>
    </w:p>
    <w:p w:rsidR="00BF18FA" w:rsidRPr="0066440D" w:rsidRDefault="00BF18FA" w:rsidP="00BF18FA">
      <w:pPr>
        <w:pStyle w:val="AA0"/>
        <w:ind w:firstLine="1219"/>
      </w:pPr>
      <w:r w:rsidRPr="0066440D">
        <w:rPr>
          <w:rFonts w:hint="eastAsia"/>
        </w:rPr>
        <w:t>【辦理期程】</w:t>
      </w:r>
      <w:r w:rsidRPr="0066440D">
        <w:rPr>
          <w:rFonts w:hint="eastAsia"/>
        </w:rPr>
        <w:t>:</w:t>
      </w:r>
      <w:r w:rsidRPr="0066440D">
        <w:rPr>
          <w:rFonts w:hint="eastAsia"/>
        </w:rPr>
        <w:t>不限</w:t>
      </w:r>
    </w:p>
    <w:p w:rsidR="00BF18FA" w:rsidRPr="0066440D" w:rsidRDefault="00BF18FA" w:rsidP="00BF18FA">
      <w:pPr>
        <w:pStyle w:val="AA0"/>
        <w:ind w:left="2268" w:hanging="567"/>
      </w:pPr>
      <w:r w:rsidRPr="0066440D">
        <w:rPr>
          <w:rFonts w:hint="eastAsia"/>
        </w:rPr>
        <w:t>(</w:t>
      </w:r>
      <w:r w:rsidRPr="0066440D">
        <w:t>1</w:t>
      </w:r>
      <w:r w:rsidRPr="0066440D">
        <w:rPr>
          <w:rFonts w:hint="eastAsia"/>
        </w:rPr>
        <w:t>)</w:t>
      </w:r>
      <w:r>
        <w:rPr>
          <w:rFonts w:hint="eastAsia"/>
        </w:rPr>
        <w:t>、每年辦理道路及</w:t>
      </w:r>
      <w:r w:rsidRPr="0066440D">
        <w:rPr>
          <w:rFonts w:hint="eastAsia"/>
        </w:rPr>
        <w:t>緊急搶修開口契約。</w:t>
      </w:r>
    </w:p>
    <w:p w:rsidR="00BF18FA" w:rsidRPr="0066440D" w:rsidRDefault="00BF18FA" w:rsidP="00BF18FA">
      <w:pPr>
        <w:pStyle w:val="AA0"/>
        <w:ind w:left="2268" w:hanging="567"/>
      </w:pPr>
      <w:r w:rsidRPr="0066440D">
        <w:rPr>
          <w:rFonts w:hint="eastAsia"/>
        </w:rPr>
        <w:t>(</w:t>
      </w:r>
      <w:r w:rsidRPr="0066440D">
        <w:t>2</w:t>
      </w:r>
      <w:r w:rsidRPr="0066440D">
        <w:rPr>
          <w:rFonts w:hint="eastAsia"/>
        </w:rPr>
        <w:t>)</w:t>
      </w:r>
      <w:r>
        <w:rPr>
          <w:rFonts w:hint="eastAsia"/>
        </w:rPr>
        <w:t>、每年編列經費辦理道路</w:t>
      </w:r>
      <w:r w:rsidRPr="0066440D">
        <w:rPr>
          <w:rFonts w:hint="eastAsia"/>
        </w:rPr>
        <w:t>設施改善工程。</w:t>
      </w:r>
    </w:p>
    <w:p w:rsidR="00BF18FA" w:rsidRPr="00BF18FA" w:rsidRDefault="00BF18FA" w:rsidP="00BF18FA">
      <w:pPr>
        <w:pStyle w:val="ad"/>
        <w:ind w:leftChars="531" w:left="1700" w:hangingChars="152" w:hanging="426"/>
        <w:rPr>
          <w:rFonts w:cs="標楷體"/>
          <w:color w:val="000000"/>
        </w:rPr>
      </w:pPr>
      <w:r w:rsidRPr="00BF18FA">
        <w:rPr>
          <w:rFonts w:cs="標楷體" w:hint="eastAsia"/>
          <w:color w:val="000000"/>
        </w:rPr>
        <w:t>(</w:t>
      </w:r>
      <w:r w:rsidRPr="00BF18FA">
        <w:rPr>
          <w:rFonts w:cs="標楷體" w:hint="eastAsia"/>
          <w:color w:val="000000"/>
        </w:rPr>
        <w:t>四</w:t>
      </w:r>
      <w:r w:rsidRPr="00BF18FA">
        <w:rPr>
          <w:rFonts w:cs="標楷體" w:hint="eastAsia"/>
          <w:color w:val="000000"/>
        </w:rPr>
        <w:t>)</w:t>
      </w:r>
      <w:r w:rsidRPr="00BF18FA">
        <w:rPr>
          <w:rFonts w:cs="標楷體" w:hint="eastAsia"/>
          <w:color w:val="000000"/>
        </w:rPr>
        <w:t>、環保清潔相關設施</w:t>
      </w:r>
    </w:p>
    <w:p w:rsidR="00BF18FA" w:rsidRPr="0066440D" w:rsidRDefault="00BF18FA" w:rsidP="00BF18FA">
      <w:pPr>
        <w:pStyle w:val="AA0"/>
        <w:ind w:firstLine="1219"/>
      </w:pPr>
      <w:r w:rsidRPr="0066440D">
        <w:rPr>
          <w:rFonts w:hint="eastAsia"/>
        </w:rPr>
        <w:t>【重要等級】</w:t>
      </w:r>
      <w:r w:rsidRPr="0066440D">
        <w:rPr>
          <w:rFonts w:hint="eastAsia"/>
        </w:rPr>
        <w:t>:B</w:t>
      </w:r>
    </w:p>
    <w:p w:rsidR="00BF18FA" w:rsidRPr="0066440D" w:rsidRDefault="00BF18FA" w:rsidP="00BF18FA">
      <w:pPr>
        <w:pStyle w:val="AA0"/>
        <w:ind w:firstLine="1219"/>
      </w:pPr>
      <w:r w:rsidRPr="0066440D">
        <w:rPr>
          <w:rFonts w:hint="eastAsia"/>
        </w:rPr>
        <w:t>【辦理單位】</w:t>
      </w:r>
      <w:r w:rsidRPr="0066440D">
        <w:rPr>
          <w:rFonts w:hint="eastAsia"/>
        </w:rPr>
        <w:t>:</w:t>
      </w:r>
      <w:r w:rsidRPr="0066440D">
        <w:rPr>
          <w:rFonts w:hint="eastAsia"/>
        </w:rPr>
        <w:t>環境保護局</w:t>
      </w:r>
      <w:r>
        <w:rPr>
          <w:rFonts w:hint="eastAsia"/>
        </w:rPr>
        <w:t>安定區</w:t>
      </w:r>
      <w:r w:rsidRPr="0066440D">
        <w:rPr>
          <w:rFonts w:hint="eastAsia"/>
        </w:rPr>
        <w:t>清潔隊</w:t>
      </w:r>
    </w:p>
    <w:p w:rsidR="00BF18FA" w:rsidRPr="0066440D" w:rsidRDefault="00BF18FA" w:rsidP="00BF18FA">
      <w:pPr>
        <w:pStyle w:val="AA0"/>
        <w:ind w:firstLine="1219"/>
      </w:pPr>
      <w:r w:rsidRPr="0066440D">
        <w:rPr>
          <w:rFonts w:hint="eastAsia"/>
        </w:rPr>
        <w:t>【辦理期程】</w:t>
      </w:r>
      <w:r w:rsidRPr="0066440D">
        <w:rPr>
          <w:rFonts w:hint="eastAsia"/>
        </w:rPr>
        <w:t>:</w:t>
      </w:r>
      <w:r w:rsidRPr="0066440D">
        <w:rPr>
          <w:rFonts w:hint="eastAsia"/>
        </w:rPr>
        <w:t>不限</w:t>
      </w:r>
    </w:p>
    <w:p w:rsidR="00BF18FA" w:rsidRPr="0066440D" w:rsidRDefault="00BF18FA" w:rsidP="00BF18FA">
      <w:pPr>
        <w:pStyle w:val="AA0"/>
        <w:ind w:left="2268" w:hanging="567"/>
      </w:pPr>
      <w:r w:rsidRPr="0066440D">
        <w:rPr>
          <w:rFonts w:hint="eastAsia"/>
        </w:rPr>
        <w:t>(</w:t>
      </w:r>
      <w:r w:rsidRPr="0066440D">
        <w:t>1</w:t>
      </w:r>
      <w:r w:rsidRPr="0066440D">
        <w:rPr>
          <w:rFonts w:hint="eastAsia"/>
        </w:rPr>
        <w:t>)</w:t>
      </w:r>
      <w:r w:rsidRPr="0066440D">
        <w:rPr>
          <w:rFonts w:hint="eastAsia"/>
        </w:rPr>
        <w:t>、加強清運車輛之維護設施、保養及防護工作。</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4" w:name="_Toc80552279"/>
      <w:r w:rsidRPr="00C405EE">
        <w:rPr>
          <w:rFonts w:ascii="標楷體" w:eastAsia="標楷體" w:hAnsi="標楷體" w:cs="標楷體" w:hint="eastAsia"/>
          <w:kern w:val="0"/>
          <w:sz w:val="32"/>
          <w:szCs w:val="28"/>
        </w:rPr>
        <w:t>避難救災路徑規劃</w:t>
      </w:r>
      <w:bookmarkEnd w:id="64"/>
    </w:p>
    <w:p w:rsidR="00BF18FA" w:rsidRPr="00BF18FA" w:rsidRDefault="00BF18FA" w:rsidP="00BF18FA">
      <w:pPr>
        <w:pStyle w:val="ad"/>
        <w:ind w:leftChars="531" w:left="1274" w:firstLineChars="203" w:firstLine="568"/>
        <w:rPr>
          <w:rFonts w:cs="標楷體"/>
          <w:color w:val="000000"/>
        </w:rPr>
      </w:pPr>
      <w:r w:rsidRPr="00BF18FA">
        <w:rPr>
          <w:rFonts w:cs="標楷體" w:hint="eastAsia"/>
          <w:color w:val="000000"/>
        </w:rPr>
        <w:t>災害發生後，為確保民眾之生命安全，迅速將災區民眾緊急疏散及撤離。故必須針對避難疏散路線與投入災害救援資源等作業進行規劃，以確保災區民眾能於短時間內進行疏散避難至安全場所。</w:t>
      </w:r>
    </w:p>
    <w:p w:rsidR="00BF18FA" w:rsidRPr="0066440D" w:rsidRDefault="00BF18FA" w:rsidP="00BF18FA">
      <w:pPr>
        <w:pStyle w:val="AA0"/>
        <w:ind w:firstLine="1219"/>
      </w:pPr>
      <w:r w:rsidRPr="0066440D">
        <w:rPr>
          <w:rFonts w:hint="eastAsia"/>
        </w:rPr>
        <w:t>【重要等級】</w:t>
      </w:r>
      <w:r w:rsidRPr="0066440D">
        <w:rPr>
          <w:rFonts w:hint="eastAsia"/>
        </w:rPr>
        <w:t>:B</w:t>
      </w:r>
    </w:p>
    <w:p w:rsidR="00BF18FA" w:rsidRPr="0066440D" w:rsidRDefault="00BF18FA" w:rsidP="00BF18FA">
      <w:pPr>
        <w:pStyle w:val="AA0"/>
        <w:ind w:firstLine="1219"/>
      </w:pPr>
      <w:r w:rsidRPr="0066440D">
        <w:rPr>
          <w:rFonts w:hint="eastAsia"/>
        </w:rPr>
        <w:t>【辦理單位】</w:t>
      </w:r>
      <w:r w:rsidRPr="0066440D">
        <w:rPr>
          <w:rFonts w:hint="eastAsia"/>
        </w:rPr>
        <w:t>:</w:t>
      </w:r>
      <w:r>
        <w:rPr>
          <w:rFonts w:hint="eastAsia"/>
        </w:rPr>
        <w:t>民政及人文課</w:t>
      </w:r>
    </w:p>
    <w:p w:rsidR="00BF18FA" w:rsidRPr="0066440D" w:rsidRDefault="00BF18FA" w:rsidP="00BF18FA">
      <w:pPr>
        <w:pStyle w:val="AA0"/>
        <w:ind w:firstLine="1219"/>
      </w:pPr>
      <w:r w:rsidRPr="0066440D">
        <w:rPr>
          <w:rFonts w:hint="eastAsia"/>
        </w:rPr>
        <w:t>【協辦單位】</w:t>
      </w:r>
      <w:r w:rsidRPr="0066440D">
        <w:rPr>
          <w:rFonts w:hint="eastAsia"/>
        </w:rPr>
        <w:t>:</w:t>
      </w:r>
      <w:r>
        <w:rPr>
          <w:rFonts w:hint="eastAsia"/>
        </w:rPr>
        <w:t>農業及建設課</w:t>
      </w:r>
    </w:p>
    <w:p w:rsidR="00BF18FA" w:rsidRPr="0066440D" w:rsidRDefault="00BF18FA" w:rsidP="00BF18FA">
      <w:pPr>
        <w:pStyle w:val="AA0"/>
        <w:ind w:firstLine="1219"/>
      </w:pPr>
      <w:r w:rsidRPr="0066440D">
        <w:rPr>
          <w:rFonts w:hint="eastAsia"/>
        </w:rPr>
        <w:t>【辦理期程】</w:t>
      </w:r>
      <w:r w:rsidRPr="0066440D">
        <w:rPr>
          <w:rFonts w:hint="eastAsia"/>
        </w:rPr>
        <w:t>:</w:t>
      </w:r>
      <w:r w:rsidRPr="0066440D">
        <w:rPr>
          <w:rFonts w:hint="eastAsia"/>
        </w:rPr>
        <w:t>不限</w:t>
      </w:r>
    </w:p>
    <w:p w:rsidR="00BF18FA" w:rsidRPr="0066440D" w:rsidRDefault="00BF18FA" w:rsidP="00BF18FA">
      <w:pPr>
        <w:pStyle w:val="AA0"/>
        <w:ind w:left="2268" w:hanging="567"/>
      </w:pPr>
      <w:r w:rsidRPr="0066440D">
        <w:rPr>
          <w:rFonts w:hint="eastAsia"/>
        </w:rPr>
        <w:t>(</w:t>
      </w:r>
      <w:r w:rsidRPr="0066440D">
        <w:t>1</w:t>
      </w:r>
      <w:r w:rsidRPr="0066440D">
        <w:rPr>
          <w:rFonts w:hint="eastAsia"/>
        </w:rPr>
        <w:t>)</w:t>
      </w:r>
      <w:r w:rsidRPr="0066440D">
        <w:rPr>
          <w:rFonts w:hint="eastAsia"/>
        </w:rPr>
        <w:t>、配合災害潛勢分析及歷史災害範圍規劃緊急避難道路系統。</w:t>
      </w:r>
    </w:p>
    <w:p w:rsidR="00BF18FA" w:rsidRPr="0066440D" w:rsidRDefault="00BF18FA" w:rsidP="00BF18FA">
      <w:pPr>
        <w:pStyle w:val="AA0"/>
        <w:ind w:left="2268" w:hanging="567"/>
      </w:pPr>
      <w:r w:rsidRPr="0066440D">
        <w:rPr>
          <w:rFonts w:hint="eastAsia"/>
        </w:rPr>
        <w:t>(</w:t>
      </w:r>
      <w:r w:rsidRPr="0066440D">
        <w:t>2</w:t>
      </w:r>
      <w:r w:rsidRPr="0066440D">
        <w:rPr>
          <w:rFonts w:hint="eastAsia"/>
        </w:rPr>
        <w:t>)</w:t>
      </w:r>
      <w:r w:rsidRPr="0066440D">
        <w:rPr>
          <w:rFonts w:hint="eastAsia"/>
        </w:rPr>
        <w:t>、設置緊急救援道路及避難道路指示標誌。</w:t>
      </w:r>
    </w:p>
    <w:p w:rsidR="00BF18FA" w:rsidRPr="00BF18FA" w:rsidRDefault="00BF18FA" w:rsidP="00BF18FA">
      <w:pPr>
        <w:pStyle w:val="AA0"/>
        <w:ind w:left="2268" w:hanging="567"/>
      </w:pPr>
      <w:r w:rsidRPr="0066440D">
        <w:rPr>
          <w:rFonts w:hint="eastAsia"/>
        </w:rPr>
        <w:t>(</w:t>
      </w:r>
      <w:r w:rsidRPr="0066440D">
        <w:t>3</w:t>
      </w:r>
      <w:r w:rsidRPr="0066440D">
        <w:rPr>
          <w:rFonts w:hint="eastAsia"/>
        </w:rPr>
        <w:t>)</w:t>
      </w:r>
      <w:r w:rsidRPr="0066440D">
        <w:rPr>
          <w:rFonts w:hint="eastAsia"/>
        </w:rPr>
        <w:t>、執行緊急救援道路及避難道路之維護管理。</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5" w:name="_Toc80552280"/>
      <w:r w:rsidRPr="00C405EE">
        <w:rPr>
          <w:rFonts w:ascii="標楷體" w:eastAsia="標楷體" w:hAnsi="標楷體" w:cs="標楷體" w:hint="eastAsia"/>
          <w:kern w:val="0"/>
          <w:sz w:val="32"/>
          <w:szCs w:val="28"/>
        </w:rPr>
        <w:lastRenderedPageBreak/>
        <w:t>災害應變中心設置規劃</w:t>
      </w:r>
      <w:bookmarkEnd w:id="65"/>
    </w:p>
    <w:p w:rsidR="005F527A" w:rsidRPr="005F527A" w:rsidRDefault="005F527A" w:rsidP="005F527A">
      <w:pPr>
        <w:pStyle w:val="ad"/>
        <w:ind w:leftChars="531" w:left="1700" w:hangingChars="152" w:hanging="426"/>
        <w:rPr>
          <w:rFonts w:cs="標楷體"/>
          <w:color w:val="000000"/>
        </w:rPr>
      </w:pPr>
      <w:r w:rsidRPr="005F527A">
        <w:rPr>
          <w:rFonts w:cs="標楷體" w:hint="eastAsia"/>
          <w:color w:val="000000"/>
        </w:rPr>
        <w:t>(</w:t>
      </w:r>
      <w:r w:rsidRPr="005F527A">
        <w:rPr>
          <w:rFonts w:cs="標楷體" w:hint="eastAsia"/>
          <w:color w:val="000000"/>
        </w:rPr>
        <w:t>一</w:t>
      </w:r>
      <w:r w:rsidRPr="005F527A">
        <w:rPr>
          <w:rFonts w:cs="標楷體" w:hint="eastAsia"/>
          <w:color w:val="000000"/>
        </w:rPr>
        <w:t>)</w:t>
      </w:r>
      <w:r w:rsidRPr="005F527A">
        <w:rPr>
          <w:rFonts w:cs="標楷體" w:hint="eastAsia"/>
          <w:color w:val="000000"/>
        </w:rPr>
        <w:t>、訂定災害應變中心與前進指揮所之整備事項</w:t>
      </w:r>
    </w:p>
    <w:p w:rsidR="005F527A" w:rsidRPr="0066440D" w:rsidRDefault="005F527A" w:rsidP="005F527A">
      <w:pPr>
        <w:pStyle w:val="AA0"/>
        <w:ind w:firstLine="1219"/>
      </w:pPr>
      <w:r w:rsidRPr="0066440D">
        <w:rPr>
          <w:rFonts w:hint="eastAsia"/>
        </w:rPr>
        <w:t>【重要等級】</w:t>
      </w:r>
      <w:r w:rsidRPr="0066440D">
        <w:rPr>
          <w:rFonts w:hint="eastAsia"/>
        </w:rPr>
        <w:t>:A</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民政及人文課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5F527A" w:rsidRPr="0066440D" w:rsidRDefault="005F527A" w:rsidP="005F527A">
      <w:pPr>
        <w:pStyle w:val="AA0"/>
        <w:ind w:left="2268" w:hanging="567"/>
      </w:pPr>
      <w:r w:rsidRPr="0066440D">
        <w:rPr>
          <w:rFonts w:hint="eastAsia"/>
        </w:rPr>
        <w:t>(</w:t>
      </w:r>
      <w:r w:rsidRPr="0066440D">
        <w:t>1</w:t>
      </w:r>
      <w:r w:rsidRPr="0066440D">
        <w:rPr>
          <w:rFonts w:hint="eastAsia"/>
        </w:rPr>
        <w:t>)</w:t>
      </w:r>
      <w:r w:rsidRPr="0066440D">
        <w:rPr>
          <w:rFonts w:hint="eastAsia"/>
        </w:rPr>
        <w:t>、訂定各類災害應變中心成立機制、動員、編組與撤除時機之規定。</w:t>
      </w:r>
    </w:p>
    <w:p w:rsidR="005F527A" w:rsidRPr="0066440D"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、平時由</w:t>
      </w:r>
      <w:r>
        <w:rPr>
          <w:rFonts w:hint="eastAsia"/>
        </w:rPr>
        <w:t>民政及人文課</w:t>
      </w:r>
      <w:r w:rsidRPr="0066440D">
        <w:rPr>
          <w:rFonts w:hint="eastAsia"/>
        </w:rPr>
        <w:t>定期更新災害應變中心聯絡清冊，並事先指定區級災害應變中心與市府各局處間之聯繫人員，以確保機關間聯繫之暢通。。</w:t>
      </w:r>
    </w:p>
    <w:p w:rsidR="005F527A" w:rsidRPr="0066440D" w:rsidRDefault="005F527A" w:rsidP="005F527A">
      <w:pPr>
        <w:pStyle w:val="AA0"/>
        <w:ind w:left="2268" w:hanging="567"/>
      </w:pPr>
      <w:r w:rsidRPr="0066440D">
        <w:rPr>
          <w:rFonts w:hint="eastAsia"/>
        </w:rPr>
        <w:t>(</w:t>
      </w:r>
      <w:r w:rsidRPr="0066440D">
        <w:t>3</w:t>
      </w:r>
      <w:r w:rsidRPr="0066440D">
        <w:rPr>
          <w:rFonts w:hint="eastAsia"/>
        </w:rPr>
        <w:t>)</w:t>
      </w:r>
      <w:r w:rsidRPr="0066440D">
        <w:rPr>
          <w:rFonts w:hint="eastAsia"/>
        </w:rPr>
        <w:t>、定期辦理區級災害應變中心各編組人員之輪值人員教育訓練，訓練包含</w:t>
      </w:r>
      <w:r w:rsidRPr="0066440D">
        <w:rPr>
          <w:rFonts w:hint="eastAsia"/>
        </w:rPr>
        <w:t>EMIC</w:t>
      </w:r>
      <w:r w:rsidRPr="0066440D">
        <w:rPr>
          <w:rFonts w:hint="eastAsia"/>
        </w:rPr>
        <w:t>防救災資訊系統、災情查通報等項目。</w:t>
      </w:r>
    </w:p>
    <w:p w:rsidR="005F527A" w:rsidRPr="005F527A" w:rsidRDefault="005F527A" w:rsidP="005F527A">
      <w:pPr>
        <w:pStyle w:val="ad"/>
        <w:ind w:leftChars="531" w:left="1700" w:hangingChars="152" w:hanging="426"/>
        <w:rPr>
          <w:rFonts w:cs="標楷體"/>
          <w:color w:val="000000"/>
        </w:rPr>
      </w:pPr>
      <w:r w:rsidRPr="005F527A">
        <w:rPr>
          <w:rFonts w:cs="標楷體" w:hint="eastAsia"/>
          <w:color w:val="000000"/>
        </w:rPr>
        <w:t>(</w:t>
      </w:r>
      <w:r w:rsidRPr="005F527A">
        <w:rPr>
          <w:rFonts w:cs="標楷體" w:hint="eastAsia"/>
          <w:color w:val="000000"/>
        </w:rPr>
        <w:t>二</w:t>
      </w:r>
      <w:r w:rsidRPr="005F527A">
        <w:rPr>
          <w:rFonts w:cs="標楷體" w:hint="eastAsia"/>
          <w:color w:val="000000"/>
        </w:rPr>
        <w:t>)</w:t>
      </w:r>
      <w:r w:rsidRPr="005F527A">
        <w:rPr>
          <w:rFonts w:cs="標楷體" w:hint="eastAsia"/>
          <w:color w:val="000000"/>
        </w:rPr>
        <w:t>、規劃災害應變中心設置須具備之軟、硬體設施</w:t>
      </w:r>
    </w:p>
    <w:p w:rsidR="005F527A" w:rsidRPr="0066440D" w:rsidRDefault="005F527A" w:rsidP="005F527A">
      <w:pPr>
        <w:pStyle w:val="AA0"/>
        <w:ind w:firstLine="1219"/>
      </w:pPr>
      <w:r w:rsidRPr="0066440D">
        <w:rPr>
          <w:rFonts w:hint="eastAsia"/>
        </w:rPr>
        <w:t>【重要等級】</w:t>
      </w:r>
      <w:r w:rsidRPr="0066440D">
        <w:rPr>
          <w:rFonts w:hint="eastAsia"/>
        </w:rPr>
        <w:t>:A</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民政及人文課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5F527A" w:rsidRPr="0066440D" w:rsidRDefault="005F527A" w:rsidP="005F527A">
      <w:pPr>
        <w:pStyle w:val="AA0"/>
        <w:ind w:left="2268" w:hanging="567"/>
      </w:pPr>
      <w:r w:rsidRPr="0066440D">
        <w:rPr>
          <w:rFonts w:hint="eastAsia"/>
        </w:rPr>
        <w:t>(</w:t>
      </w:r>
      <w:r w:rsidRPr="0066440D">
        <w:t>1</w:t>
      </w:r>
      <w:r w:rsidRPr="0066440D">
        <w:rPr>
          <w:rFonts w:hint="eastAsia"/>
        </w:rPr>
        <w:t>)</w:t>
      </w:r>
      <w:r w:rsidRPr="0066440D">
        <w:rPr>
          <w:rFonts w:hint="eastAsia"/>
        </w:rPr>
        <w:t>、定期檢討災害應變中心各項資通訊軟硬體設備，並隨時擴充及充實其效能。</w:t>
      </w:r>
    </w:p>
    <w:p w:rsidR="005F527A" w:rsidRPr="0066440D"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、因應大量報案話務，檢討擴充災害應變中心電話系統。</w:t>
      </w:r>
    </w:p>
    <w:p w:rsidR="005F527A" w:rsidRPr="0066440D" w:rsidRDefault="005F527A" w:rsidP="005F527A">
      <w:pPr>
        <w:pStyle w:val="AA0"/>
        <w:ind w:left="2268" w:hanging="567"/>
      </w:pPr>
      <w:r w:rsidRPr="0066440D">
        <w:rPr>
          <w:rFonts w:hint="eastAsia"/>
        </w:rPr>
        <w:t>(</w:t>
      </w:r>
      <w:r w:rsidRPr="0066440D">
        <w:t>3</w:t>
      </w:r>
      <w:r w:rsidRPr="0066440D">
        <w:rPr>
          <w:rFonts w:hint="eastAsia"/>
        </w:rPr>
        <w:t>)</w:t>
      </w:r>
      <w:r w:rsidRPr="0066440D">
        <w:rPr>
          <w:rFonts w:hint="eastAsia"/>
        </w:rPr>
        <w:t>、災害應變中心應備有備用電源</w:t>
      </w:r>
      <w:r w:rsidRPr="0066440D">
        <w:rPr>
          <w:rFonts w:hint="eastAsia"/>
        </w:rPr>
        <w:t>(ATS)</w:t>
      </w:r>
      <w:r w:rsidRPr="0066440D">
        <w:rPr>
          <w:rFonts w:hint="eastAsia"/>
        </w:rPr>
        <w:t>或發電機，以供災害應變臨時電力中斷使用。</w:t>
      </w:r>
    </w:p>
    <w:p w:rsidR="005F527A" w:rsidRPr="0066440D" w:rsidRDefault="005F527A" w:rsidP="005F527A">
      <w:pPr>
        <w:pStyle w:val="AA0"/>
        <w:ind w:left="2268" w:hanging="567"/>
      </w:pPr>
      <w:r w:rsidRPr="0066440D">
        <w:rPr>
          <w:rFonts w:hint="eastAsia"/>
        </w:rPr>
        <w:t>(</w:t>
      </w:r>
      <w:r w:rsidRPr="0066440D">
        <w:t>4</w:t>
      </w:r>
      <w:r w:rsidRPr="0066440D">
        <w:rPr>
          <w:rFonts w:hint="eastAsia"/>
        </w:rPr>
        <w:t>)</w:t>
      </w:r>
      <w:r w:rsidRPr="0066440D">
        <w:rPr>
          <w:rFonts w:hint="eastAsia"/>
        </w:rPr>
        <w:t>、定期測試及維修災害應變中心內之資通訊設備。</w:t>
      </w:r>
    </w:p>
    <w:p w:rsidR="005F527A" w:rsidRPr="005F527A" w:rsidRDefault="005F527A" w:rsidP="005F527A">
      <w:pPr>
        <w:pStyle w:val="ad"/>
        <w:ind w:leftChars="531" w:left="1700" w:hangingChars="152" w:hanging="426"/>
        <w:rPr>
          <w:rFonts w:cs="標楷體"/>
          <w:color w:val="000000"/>
        </w:rPr>
      </w:pPr>
      <w:r w:rsidRPr="005F527A">
        <w:rPr>
          <w:rFonts w:cs="標楷體" w:hint="eastAsia"/>
          <w:color w:val="000000"/>
        </w:rPr>
        <w:t>(</w:t>
      </w:r>
      <w:r w:rsidRPr="005F527A">
        <w:rPr>
          <w:rFonts w:cs="標楷體" w:hint="eastAsia"/>
          <w:color w:val="000000"/>
        </w:rPr>
        <w:t>三</w:t>
      </w:r>
      <w:r w:rsidRPr="005F527A">
        <w:rPr>
          <w:rFonts w:cs="標楷體" w:hint="eastAsia"/>
          <w:color w:val="000000"/>
        </w:rPr>
        <w:t>)</w:t>
      </w:r>
      <w:r w:rsidRPr="005F527A">
        <w:rPr>
          <w:rFonts w:cs="標楷體" w:hint="eastAsia"/>
          <w:color w:val="000000"/>
        </w:rPr>
        <w:t>、災害應變中心之規劃</w:t>
      </w:r>
    </w:p>
    <w:p w:rsidR="005F527A" w:rsidRPr="0066440D" w:rsidRDefault="005F527A" w:rsidP="005F527A">
      <w:pPr>
        <w:pStyle w:val="AA0"/>
        <w:ind w:firstLine="1219"/>
      </w:pPr>
      <w:r w:rsidRPr="0066440D">
        <w:rPr>
          <w:rFonts w:hint="eastAsia"/>
        </w:rPr>
        <w:t>【重要等級】</w:t>
      </w:r>
      <w:r w:rsidRPr="0066440D">
        <w:rPr>
          <w:rFonts w:hint="eastAsia"/>
        </w:rPr>
        <w:t>:B</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民政及人文課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不限</w:t>
      </w:r>
    </w:p>
    <w:p w:rsidR="005F527A" w:rsidRPr="0066440D" w:rsidRDefault="005F527A" w:rsidP="005F527A">
      <w:pPr>
        <w:pStyle w:val="AA0"/>
        <w:ind w:left="2268" w:hanging="567"/>
      </w:pPr>
      <w:r w:rsidRPr="0066440D">
        <w:rPr>
          <w:rFonts w:hint="eastAsia"/>
        </w:rPr>
        <w:t>(</w:t>
      </w:r>
      <w:r w:rsidRPr="0066440D">
        <w:t>1</w:t>
      </w:r>
      <w:r w:rsidRPr="0066440D">
        <w:rPr>
          <w:rFonts w:hint="eastAsia"/>
        </w:rPr>
        <w:t>)</w:t>
      </w:r>
      <w:r w:rsidRPr="0066440D">
        <w:rPr>
          <w:rFonts w:hint="eastAsia"/>
        </w:rPr>
        <w:t>、災害應變中心所在建築物應有足夠的防洪及耐震設計，</w:t>
      </w:r>
      <w:r w:rsidRPr="0066440D">
        <w:rPr>
          <w:rFonts w:hint="eastAsia"/>
        </w:rPr>
        <w:lastRenderedPageBreak/>
        <w:t>並備有緊急自動發電系統。</w:t>
      </w:r>
    </w:p>
    <w:p w:rsidR="005F527A"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、為確保災時應變工作之執行，可規劃災害備援中心，於災害應變中心受損時，可立即轉移至備援中心繼續運作，以健全災害防救體系運行。</w:t>
      </w:r>
    </w:p>
    <w:p w:rsidR="00CE4250" w:rsidRDefault="00CE4250" w:rsidP="00D6533E">
      <w:pPr>
        <w:pStyle w:val="3"/>
        <w:numPr>
          <w:ilvl w:val="2"/>
          <w:numId w:val="2"/>
        </w:numPr>
        <w:spacing w:line="480" w:lineRule="exact"/>
        <w:ind w:left="1701" w:hanging="850"/>
        <w:rPr>
          <w:rFonts w:ascii="標楷體" w:eastAsia="標楷體" w:hAnsi="標楷體" w:cs="標楷體"/>
          <w:kern w:val="0"/>
          <w:sz w:val="32"/>
          <w:szCs w:val="28"/>
        </w:rPr>
      </w:pPr>
      <w:bookmarkStart w:id="66" w:name="_Toc80552281"/>
      <w:r w:rsidRPr="00C405EE">
        <w:rPr>
          <w:rFonts w:ascii="標楷體" w:eastAsia="標楷體" w:hAnsi="標楷體" w:cs="標楷體" w:hint="eastAsia"/>
          <w:kern w:val="0"/>
          <w:sz w:val="32"/>
          <w:szCs w:val="28"/>
        </w:rPr>
        <w:t>監測及預警系統建置</w:t>
      </w:r>
      <w:bookmarkEnd w:id="66"/>
    </w:p>
    <w:p w:rsidR="005F527A" w:rsidRPr="005F527A" w:rsidRDefault="005F527A" w:rsidP="005F527A">
      <w:pPr>
        <w:pStyle w:val="ad"/>
        <w:ind w:leftChars="531" w:left="1274" w:firstLineChars="203" w:firstLine="568"/>
        <w:rPr>
          <w:rFonts w:cs="標楷體"/>
          <w:color w:val="000000"/>
        </w:rPr>
      </w:pPr>
      <w:r w:rsidRPr="005F527A">
        <w:rPr>
          <w:rFonts w:cs="標楷體" w:hint="eastAsia"/>
          <w:color w:val="000000"/>
        </w:rPr>
        <w:t>監測系統建置目的為利用即時資訊進行預警通報，提供應變人員進行提前災中應變之用，以降低災害之危險性。</w:t>
      </w:r>
    </w:p>
    <w:p w:rsidR="005F527A" w:rsidRPr="0066440D" w:rsidRDefault="005F527A" w:rsidP="005F527A">
      <w:pPr>
        <w:pStyle w:val="AA0"/>
        <w:ind w:firstLine="1219"/>
      </w:pPr>
      <w:r w:rsidRPr="0066440D">
        <w:rPr>
          <w:rFonts w:hint="eastAsia"/>
        </w:rPr>
        <w:t>【重要等級】</w:t>
      </w:r>
      <w:r w:rsidRPr="0066440D">
        <w:rPr>
          <w:rFonts w:hint="eastAsia"/>
        </w:rPr>
        <w:t>:B</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農業及建設課</w:t>
      </w:r>
    </w:p>
    <w:p w:rsidR="005F527A" w:rsidRPr="0066440D" w:rsidRDefault="005F527A" w:rsidP="005F527A">
      <w:pPr>
        <w:pStyle w:val="AA0"/>
        <w:ind w:firstLine="1219"/>
      </w:pPr>
      <w:r w:rsidRPr="0066440D">
        <w:rPr>
          <w:rFonts w:hint="eastAsia"/>
        </w:rPr>
        <w:t>【協辦單位】</w:t>
      </w:r>
      <w:r w:rsidRPr="0066440D">
        <w:rPr>
          <w:rFonts w:hint="eastAsia"/>
        </w:rPr>
        <w:t>:</w:t>
      </w:r>
      <w:r>
        <w:rPr>
          <w:rFonts w:hint="eastAsia"/>
        </w:rPr>
        <w:t>民政及人文課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不限</w:t>
      </w:r>
    </w:p>
    <w:p w:rsidR="005F527A" w:rsidRPr="0066440D" w:rsidRDefault="005F527A" w:rsidP="005F527A">
      <w:pPr>
        <w:pStyle w:val="AA0"/>
        <w:ind w:left="2268" w:hanging="567"/>
      </w:pPr>
      <w:r w:rsidRPr="0066440D">
        <w:rPr>
          <w:rFonts w:hint="eastAsia"/>
        </w:rPr>
        <w:t>(1)</w:t>
      </w:r>
      <w:r w:rsidRPr="0066440D">
        <w:rPr>
          <w:rFonts w:hint="eastAsia"/>
        </w:rPr>
        <w:t>、應用臺南市政府開放式防災資訊跨平台系統及使用臺南市水情</w:t>
      </w:r>
      <w:r w:rsidRPr="0066440D">
        <w:rPr>
          <w:rFonts w:hint="eastAsia"/>
        </w:rPr>
        <w:t>APP</w:t>
      </w:r>
      <w:r w:rsidRPr="0066440D">
        <w:rPr>
          <w:rFonts w:hint="eastAsia"/>
        </w:rPr>
        <w:t>系統，可接收即時預警資訊，以迅速啟動災情查通報機制，並進行災害應變處置作業。</w:t>
      </w:r>
    </w:p>
    <w:p w:rsidR="005F527A" w:rsidRPr="005F527A"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、定期檢討降雨量與致災淹水之相對關係，以利監測與研判分析之用。</w:t>
      </w:r>
    </w:p>
    <w:p w:rsidR="00CE4250" w:rsidRPr="002E0DD2" w:rsidRDefault="00984168" w:rsidP="00CE4250">
      <w:pPr>
        <w:pStyle w:val="2"/>
        <w:rPr>
          <w:rFonts w:ascii="標楷體" w:eastAsia="標楷體" w:hAnsi="標楷體"/>
          <w:sz w:val="32"/>
        </w:rPr>
      </w:pPr>
      <w:r w:rsidRPr="002E0DD2">
        <w:rPr>
          <w:rFonts w:ascii="標楷體" w:eastAsia="標楷體" w:hAnsi="標楷體" w:hint="eastAsia"/>
          <w:sz w:val="32"/>
        </w:rPr>
        <w:t xml:space="preserve"> </w:t>
      </w:r>
      <w:bookmarkStart w:id="67" w:name="_Toc80552282"/>
      <w:r w:rsidRPr="002E0DD2">
        <w:rPr>
          <w:rFonts w:ascii="標楷體" w:eastAsia="標楷體" w:hAnsi="標楷體" w:hint="eastAsia"/>
          <w:sz w:val="32"/>
        </w:rPr>
        <w:t>災害應變計畫</w:t>
      </w:r>
      <w:bookmarkEnd w:id="67"/>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68" w:name="_Toc80552283"/>
      <w:r w:rsidRPr="00C405EE">
        <w:rPr>
          <w:rFonts w:ascii="標楷體" w:eastAsia="標楷體" w:hAnsi="標楷體" w:cs="標楷體" w:hint="eastAsia"/>
          <w:kern w:val="0"/>
          <w:sz w:val="32"/>
          <w:szCs w:val="28"/>
        </w:rPr>
        <w:t>資料蒐集、分析研判與災情查通報</w:t>
      </w:r>
      <w:bookmarkEnd w:id="68"/>
    </w:p>
    <w:p w:rsidR="005F527A" w:rsidRPr="005F527A" w:rsidRDefault="005F527A" w:rsidP="005F527A">
      <w:pPr>
        <w:pStyle w:val="ad"/>
        <w:ind w:leftChars="531" w:left="1700" w:hangingChars="152" w:hanging="426"/>
        <w:rPr>
          <w:rFonts w:cs="標楷體"/>
          <w:color w:val="000000"/>
        </w:rPr>
      </w:pPr>
      <w:r w:rsidRPr="005F527A">
        <w:rPr>
          <w:rFonts w:cs="標楷體" w:hint="eastAsia"/>
          <w:color w:val="000000"/>
        </w:rPr>
        <w:t>(</w:t>
      </w:r>
      <w:r w:rsidRPr="005F527A">
        <w:rPr>
          <w:rFonts w:cs="標楷體" w:hint="eastAsia"/>
          <w:color w:val="000000"/>
        </w:rPr>
        <w:t>一</w:t>
      </w:r>
      <w:r w:rsidRPr="005F527A">
        <w:rPr>
          <w:rFonts w:cs="標楷體" w:hint="eastAsia"/>
          <w:color w:val="000000"/>
        </w:rPr>
        <w:t>)</w:t>
      </w:r>
      <w:r w:rsidRPr="005F527A">
        <w:rPr>
          <w:rFonts w:cs="標楷體" w:hint="eastAsia"/>
          <w:color w:val="000000"/>
        </w:rPr>
        <w:t>、災情查通報與分析研判</w:t>
      </w:r>
    </w:p>
    <w:p w:rsidR="005F527A" w:rsidRPr="0066440D" w:rsidRDefault="005F527A" w:rsidP="005F527A">
      <w:pPr>
        <w:pStyle w:val="AA0"/>
        <w:ind w:left="1985" w:firstLineChars="202" w:firstLine="566"/>
      </w:pPr>
      <w:r w:rsidRPr="0066440D">
        <w:rPr>
          <w:rFonts w:hint="eastAsia"/>
        </w:rPr>
        <w:t>為有效執行災害應變措施，使災害應變中心指揮官能得以訊速研判災情，適時掌握各方情資進行指揮與決策，以防止災情擴大。</w:t>
      </w:r>
    </w:p>
    <w:p w:rsidR="005F527A" w:rsidRPr="0066440D" w:rsidRDefault="005F527A" w:rsidP="005F527A">
      <w:pPr>
        <w:pStyle w:val="AA0"/>
        <w:ind w:firstLine="1219"/>
      </w:pPr>
      <w:r w:rsidRPr="0066440D">
        <w:rPr>
          <w:rFonts w:hint="eastAsia"/>
        </w:rPr>
        <w:t>【重要等級】</w:t>
      </w:r>
      <w:r w:rsidRPr="0066440D">
        <w:rPr>
          <w:rFonts w:hint="eastAsia"/>
        </w:rPr>
        <w:t>:A</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民政及人文課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不限</w:t>
      </w:r>
    </w:p>
    <w:p w:rsidR="005F527A" w:rsidRPr="0066440D" w:rsidRDefault="005F527A" w:rsidP="005F527A">
      <w:pPr>
        <w:pStyle w:val="AA0"/>
        <w:ind w:left="2268" w:hanging="567"/>
      </w:pPr>
      <w:r w:rsidRPr="0066440D">
        <w:rPr>
          <w:rFonts w:hint="eastAsia"/>
        </w:rPr>
        <w:t>(</w:t>
      </w:r>
      <w:r w:rsidRPr="0066440D">
        <w:t>1</w:t>
      </w:r>
      <w:r w:rsidRPr="0066440D">
        <w:rPr>
          <w:rFonts w:hint="eastAsia"/>
        </w:rPr>
        <w:t>)</w:t>
      </w:r>
      <w:r w:rsidRPr="0066440D">
        <w:rPr>
          <w:rFonts w:hint="eastAsia"/>
        </w:rPr>
        <w:t>、訂定本區災情查通報作業規定，於災害應變中心成立或有災情傳出時，啟動災情查通報機制，並通報本區各編</w:t>
      </w:r>
      <w:r w:rsidRPr="0066440D">
        <w:rPr>
          <w:rFonts w:hint="eastAsia"/>
        </w:rPr>
        <w:lastRenderedPageBreak/>
        <w:t>組單位執行災情查通報作業。</w:t>
      </w:r>
    </w:p>
    <w:p w:rsidR="005F527A" w:rsidRPr="0066440D"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、針對大量災情案件通報，建立多線受理通報專線，有效進行案件分流</w:t>
      </w:r>
    </w:p>
    <w:p w:rsidR="005F527A" w:rsidRPr="0066440D" w:rsidRDefault="005F527A" w:rsidP="005F527A">
      <w:pPr>
        <w:pStyle w:val="AA0"/>
        <w:ind w:left="2268" w:hanging="567"/>
      </w:pPr>
      <w:r w:rsidRPr="0066440D">
        <w:rPr>
          <w:rFonts w:hint="eastAsia"/>
        </w:rPr>
        <w:t>(</w:t>
      </w:r>
      <w:r w:rsidRPr="0066440D">
        <w:t>3</w:t>
      </w:r>
      <w:r w:rsidRPr="0066440D">
        <w:rPr>
          <w:rFonts w:hint="eastAsia"/>
        </w:rPr>
        <w:t>)</w:t>
      </w:r>
      <w:r w:rsidRPr="0066440D">
        <w:rPr>
          <w:rFonts w:hint="eastAsia"/>
        </w:rPr>
        <w:t>、建置本區防救災緊急通訊系統，包含無線電、衛星電話及視訊會議系統等，並定期辦理教育訓練，於有線電話通訊中斷時，維持災情通報管道。</w:t>
      </w:r>
    </w:p>
    <w:p w:rsidR="005F527A" w:rsidRPr="0066440D" w:rsidRDefault="005F527A" w:rsidP="005F527A">
      <w:pPr>
        <w:pStyle w:val="AA0"/>
        <w:ind w:left="2268" w:hanging="567"/>
      </w:pPr>
      <w:r w:rsidRPr="0066440D">
        <w:rPr>
          <w:rFonts w:hint="eastAsia"/>
        </w:rPr>
        <w:t>(</w:t>
      </w:r>
      <w:r w:rsidRPr="0066440D">
        <w:t>4</w:t>
      </w:r>
      <w:r w:rsidRPr="0066440D">
        <w:rPr>
          <w:rFonts w:hint="eastAsia"/>
        </w:rPr>
        <w:t>)</w:t>
      </w:r>
      <w:r w:rsidRPr="0066440D">
        <w:rPr>
          <w:rFonts w:hint="eastAsia"/>
        </w:rPr>
        <w:t>、災害應變中心各編組單位之應變處置情形應回報至災情查通報組</w:t>
      </w:r>
      <w:r w:rsidRPr="0066440D">
        <w:rPr>
          <w:rFonts w:hint="eastAsia"/>
        </w:rPr>
        <w:t>(</w:t>
      </w:r>
      <w:r>
        <w:rPr>
          <w:rFonts w:hint="eastAsia"/>
        </w:rPr>
        <w:t>民政及人文課</w:t>
      </w:r>
      <w:r w:rsidRPr="0066440D">
        <w:rPr>
          <w:rFonts w:hint="eastAsia"/>
        </w:rPr>
        <w:t>)</w:t>
      </w:r>
      <w:r w:rsidRPr="0066440D">
        <w:rPr>
          <w:rFonts w:hint="eastAsia"/>
        </w:rPr>
        <w:t>進行彙整呈指揮官。</w:t>
      </w:r>
    </w:p>
    <w:p w:rsidR="005F527A" w:rsidRPr="0066440D" w:rsidRDefault="005F527A" w:rsidP="005F527A">
      <w:pPr>
        <w:pStyle w:val="AA0"/>
        <w:ind w:left="2268" w:hanging="567"/>
      </w:pPr>
      <w:r w:rsidRPr="0066440D">
        <w:rPr>
          <w:rFonts w:hint="eastAsia"/>
        </w:rPr>
        <w:t>(</w:t>
      </w:r>
      <w:r w:rsidRPr="0066440D">
        <w:t>5</w:t>
      </w:r>
      <w:r w:rsidRPr="0066440D">
        <w:rPr>
          <w:rFonts w:hint="eastAsia"/>
        </w:rPr>
        <w:t>)</w:t>
      </w:r>
      <w:r w:rsidRPr="0066440D">
        <w:rPr>
          <w:rFonts w:hint="eastAsia"/>
        </w:rPr>
        <w:t>、指揮官工作會報時，由災情查通報組</w:t>
      </w:r>
      <w:r w:rsidRPr="0066440D">
        <w:rPr>
          <w:rFonts w:hint="eastAsia"/>
        </w:rPr>
        <w:t>(</w:t>
      </w:r>
      <w:r>
        <w:rPr>
          <w:rFonts w:hint="eastAsia"/>
        </w:rPr>
        <w:t>農業及建設課</w:t>
      </w:r>
      <w:r w:rsidRPr="0066440D">
        <w:rPr>
          <w:rFonts w:hint="eastAsia"/>
        </w:rPr>
        <w:t>)</w:t>
      </w:r>
      <w:r w:rsidRPr="0066440D">
        <w:rPr>
          <w:rFonts w:hint="eastAsia"/>
        </w:rPr>
        <w:t>彙整市府災情分析研判資料提供指揮官參考。</w:t>
      </w:r>
    </w:p>
    <w:p w:rsidR="005F527A" w:rsidRPr="005F527A" w:rsidRDefault="005F527A" w:rsidP="005F527A">
      <w:pPr>
        <w:pStyle w:val="ad"/>
        <w:ind w:leftChars="531" w:left="1700" w:hangingChars="152" w:hanging="426"/>
        <w:rPr>
          <w:rFonts w:cs="標楷體"/>
          <w:color w:val="000000"/>
        </w:rPr>
      </w:pPr>
      <w:r w:rsidRPr="005F527A">
        <w:rPr>
          <w:rFonts w:cs="標楷體" w:hint="eastAsia"/>
          <w:color w:val="000000"/>
        </w:rPr>
        <w:t>(</w:t>
      </w:r>
      <w:r w:rsidRPr="005F527A">
        <w:rPr>
          <w:rFonts w:cs="標楷體" w:hint="eastAsia"/>
          <w:color w:val="000000"/>
        </w:rPr>
        <w:t>二</w:t>
      </w:r>
      <w:r w:rsidRPr="005F527A">
        <w:rPr>
          <w:rFonts w:cs="標楷體" w:hint="eastAsia"/>
          <w:color w:val="000000"/>
        </w:rPr>
        <w:t>)</w:t>
      </w:r>
      <w:r w:rsidRPr="005F527A">
        <w:rPr>
          <w:rFonts w:cs="標楷體" w:hint="eastAsia"/>
          <w:color w:val="000000"/>
        </w:rPr>
        <w:t>、災情發布與媒體資訊更正</w:t>
      </w:r>
    </w:p>
    <w:p w:rsidR="005F527A" w:rsidRPr="0066440D" w:rsidRDefault="005F527A" w:rsidP="005F527A">
      <w:pPr>
        <w:pStyle w:val="AA0"/>
        <w:ind w:firstLine="1219"/>
      </w:pPr>
      <w:r w:rsidRPr="0066440D">
        <w:rPr>
          <w:rFonts w:hint="eastAsia"/>
        </w:rPr>
        <w:t>【重要等級】</w:t>
      </w:r>
      <w:r w:rsidRPr="0066440D">
        <w:rPr>
          <w:rFonts w:hint="eastAsia"/>
        </w:rPr>
        <w:t>:A</w:t>
      </w:r>
    </w:p>
    <w:p w:rsidR="005F527A" w:rsidRPr="0066440D" w:rsidRDefault="005F527A" w:rsidP="005F527A">
      <w:pPr>
        <w:pStyle w:val="AA0"/>
        <w:ind w:firstLine="1219"/>
      </w:pPr>
      <w:r w:rsidRPr="0066440D">
        <w:rPr>
          <w:rFonts w:hint="eastAsia"/>
        </w:rPr>
        <w:t>【辦理單位】</w:t>
      </w:r>
      <w:r w:rsidRPr="0066440D">
        <w:rPr>
          <w:rFonts w:hint="eastAsia"/>
        </w:rPr>
        <w:t>:</w:t>
      </w:r>
      <w:r>
        <w:rPr>
          <w:rFonts w:hint="eastAsia"/>
        </w:rPr>
        <w:t>人事室、政風室、</w:t>
      </w:r>
      <w:r w:rsidRPr="0066440D">
        <w:rPr>
          <w:rFonts w:hint="eastAsia"/>
        </w:rPr>
        <w:t>行政課</w:t>
      </w:r>
    </w:p>
    <w:p w:rsidR="005F527A" w:rsidRPr="0066440D" w:rsidRDefault="005F527A" w:rsidP="005F527A">
      <w:pPr>
        <w:pStyle w:val="AA0"/>
        <w:ind w:firstLine="1219"/>
      </w:pPr>
      <w:r w:rsidRPr="0066440D">
        <w:rPr>
          <w:rFonts w:hint="eastAsia"/>
        </w:rPr>
        <w:t>【辦理期程】</w:t>
      </w:r>
      <w:r w:rsidRPr="0066440D">
        <w:rPr>
          <w:rFonts w:hint="eastAsia"/>
        </w:rPr>
        <w:t>:</w:t>
      </w:r>
      <w:r w:rsidRPr="0066440D">
        <w:rPr>
          <w:rFonts w:hint="eastAsia"/>
        </w:rPr>
        <w:t>不限</w:t>
      </w:r>
    </w:p>
    <w:p w:rsidR="005F527A" w:rsidRPr="0066440D" w:rsidRDefault="005F527A" w:rsidP="005F527A">
      <w:pPr>
        <w:pStyle w:val="AA0"/>
        <w:ind w:left="2268" w:hanging="567"/>
      </w:pPr>
      <w:r w:rsidRPr="0066440D">
        <w:rPr>
          <w:rFonts w:hint="eastAsia"/>
        </w:rPr>
        <w:t>(</w:t>
      </w:r>
      <w:r w:rsidRPr="0066440D">
        <w:t>1</w:t>
      </w:r>
      <w:r w:rsidRPr="0066440D">
        <w:rPr>
          <w:rFonts w:hint="eastAsia"/>
        </w:rPr>
        <w:t>)</w:t>
      </w:r>
      <w:r w:rsidRPr="0066440D">
        <w:rPr>
          <w:rFonts w:hint="eastAsia"/>
        </w:rPr>
        <w:t>、整合災害應變中心提供之防救災措施等資訊，在本區網頁首頁或利用區公所前跑馬燈進行發布。</w:t>
      </w:r>
    </w:p>
    <w:p w:rsidR="005F527A" w:rsidRPr="005F527A" w:rsidRDefault="005F527A" w:rsidP="005F527A">
      <w:pPr>
        <w:pStyle w:val="AA0"/>
        <w:ind w:left="2268" w:hanging="567"/>
      </w:pPr>
      <w:r w:rsidRPr="0066440D">
        <w:rPr>
          <w:rFonts w:hint="eastAsia"/>
        </w:rPr>
        <w:t>(</w:t>
      </w:r>
      <w:r w:rsidRPr="0066440D">
        <w:t>2</w:t>
      </w:r>
      <w:r w:rsidRPr="0066440D">
        <w:rPr>
          <w:rFonts w:hint="eastAsia"/>
        </w:rPr>
        <w:t>)</w:t>
      </w:r>
      <w:r w:rsidRPr="0066440D">
        <w:rPr>
          <w:rFonts w:hint="eastAsia"/>
        </w:rPr>
        <w:t>、為即時回應新聞媒體報導，建置媒體新聞監看機制，遇有媒體報導本區災情時，應通報災情查通報組進行查報，如有訊息錯誤將更正災情報導。</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69" w:name="_Toc80552284"/>
      <w:r w:rsidRPr="00C405EE">
        <w:rPr>
          <w:rFonts w:ascii="標楷體" w:eastAsia="標楷體" w:hAnsi="標楷體" w:cs="標楷體" w:hint="eastAsia"/>
          <w:kern w:val="0"/>
          <w:sz w:val="32"/>
          <w:szCs w:val="28"/>
        </w:rPr>
        <w:t>受災區管理與管制</w:t>
      </w:r>
      <w:bookmarkEnd w:id="69"/>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一</w:t>
      </w:r>
      <w:r w:rsidRPr="006C70CE">
        <w:rPr>
          <w:rFonts w:cs="標楷體" w:hint="eastAsia"/>
          <w:color w:val="000000"/>
        </w:rPr>
        <w:t>)</w:t>
      </w:r>
      <w:r w:rsidRPr="006C70CE">
        <w:rPr>
          <w:rFonts w:cs="標楷體" w:hint="eastAsia"/>
          <w:color w:val="000000"/>
        </w:rPr>
        <w:t>、警戒區域劃設</w:t>
      </w:r>
    </w:p>
    <w:p w:rsidR="006C70CE" w:rsidRPr="0066440D" w:rsidRDefault="006C70CE" w:rsidP="006C70CE">
      <w:pPr>
        <w:pStyle w:val="AA0"/>
        <w:ind w:firstLine="1219"/>
      </w:pPr>
      <w:r w:rsidRPr="0066440D">
        <w:rPr>
          <w:rFonts w:hint="eastAsia"/>
        </w:rPr>
        <w:t>【重要等級】</w:t>
      </w:r>
      <w:r w:rsidRPr="0066440D">
        <w:rPr>
          <w:rFonts w:hint="eastAsia"/>
        </w:rPr>
        <w:t>:A</w:t>
      </w:r>
    </w:p>
    <w:p w:rsidR="006C70CE" w:rsidRPr="0066440D" w:rsidRDefault="006C70CE" w:rsidP="006C70CE">
      <w:pPr>
        <w:pStyle w:val="AA0"/>
        <w:ind w:firstLine="1219"/>
      </w:pPr>
      <w:r w:rsidRPr="0066440D">
        <w:rPr>
          <w:rFonts w:hint="eastAsia"/>
        </w:rPr>
        <w:t>【辦理單位】</w:t>
      </w:r>
      <w:r w:rsidRPr="0066440D">
        <w:rPr>
          <w:rFonts w:hint="eastAsia"/>
        </w:rPr>
        <w:t>:</w:t>
      </w:r>
      <w:r>
        <w:rPr>
          <w:rFonts w:hint="eastAsia"/>
        </w:rPr>
        <w:t>民政及人文課</w:t>
      </w:r>
    </w:p>
    <w:p w:rsidR="006C70CE" w:rsidRPr="0066440D" w:rsidRDefault="006C70CE" w:rsidP="006C70CE">
      <w:pPr>
        <w:pStyle w:val="AA0"/>
        <w:ind w:firstLine="1219"/>
      </w:pPr>
      <w:r w:rsidRPr="0066440D">
        <w:rPr>
          <w:rFonts w:hint="eastAsia"/>
        </w:rPr>
        <w:t>【協辦單位】</w:t>
      </w:r>
      <w:r w:rsidRPr="0066440D">
        <w:rPr>
          <w:rFonts w:hint="eastAsia"/>
        </w:rPr>
        <w:t>:</w:t>
      </w:r>
      <w:r w:rsidRPr="0066440D">
        <w:rPr>
          <w:rFonts w:hint="eastAsia"/>
        </w:rPr>
        <w:t>行政課、</w:t>
      </w:r>
      <w:r>
        <w:rPr>
          <w:rFonts w:hint="eastAsia"/>
        </w:rPr>
        <w:t>人事室、政風室、</w:t>
      </w:r>
      <w:r w:rsidRPr="0066440D">
        <w:rPr>
          <w:rFonts w:hint="eastAsia"/>
        </w:rPr>
        <w:t>警察單位</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不限</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、由災情查通報組</w:t>
      </w:r>
      <w:r w:rsidRPr="0066440D">
        <w:rPr>
          <w:rFonts w:hint="eastAsia"/>
        </w:rPr>
        <w:t>(</w:t>
      </w:r>
      <w:r>
        <w:rPr>
          <w:rFonts w:hint="eastAsia"/>
        </w:rPr>
        <w:t>民政及人文課</w:t>
      </w:r>
      <w:r w:rsidRPr="0066440D">
        <w:rPr>
          <w:rFonts w:hint="eastAsia"/>
        </w:rPr>
        <w:t>)</w:t>
      </w:r>
      <w:r w:rsidRPr="0066440D">
        <w:rPr>
          <w:rFonts w:hint="eastAsia"/>
        </w:rPr>
        <w:t>接受市府災害應變中心通報劃定受災區範圍，並通報相關單位進行處置。</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、由災情查通報組</w:t>
      </w:r>
      <w:r w:rsidRPr="0066440D">
        <w:rPr>
          <w:rFonts w:hint="eastAsia"/>
        </w:rPr>
        <w:t>(</w:t>
      </w:r>
      <w:r>
        <w:rPr>
          <w:rFonts w:hint="eastAsia"/>
        </w:rPr>
        <w:t>民政及人文課</w:t>
      </w:r>
      <w:r w:rsidRPr="0066440D">
        <w:rPr>
          <w:rFonts w:hint="eastAsia"/>
        </w:rPr>
        <w:t>)</w:t>
      </w:r>
      <w:r w:rsidRPr="0066440D">
        <w:rPr>
          <w:rFonts w:hint="eastAsia"/>
        </w:rPr>
        <w:t>彙整災情現況，呈指揮</w:t>
      </w:r>
      <w:r w:rsidRPr="0066440D">
        <w:rPr>
          <w:rFonts w:hint="eastAsia"/>
        </w:rPr>
        <w:lastRenderedPageBreak/>
        <w:t>官決策進行劃定受災區範圍，並通報相關單位進行處置。</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、隨即通報新聞處理組公告於本區網頁及跑馬燈加強宣導；並通報警察機關圍警戒線，限制或禁止人民進入或命其離去，並執行受災區警戒治安維護及秩序維持。</w:t>
      </w:r>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二</w:t>
      </w:r>
      <w:r w:rsidRPr="006C70CE">
        <w:rPr>
          <w:rFonts w:cs="標楷體" w:hint="eastAsia"/>
          <w:color w:val="000000"/>
        </w:rPr>
        <w:t>)</w:t>
      </w:r>
      <w:r w:rsidRPr="006C70CE">
        <w:rPr>
          <w:rFonts w:cs="標楷體" w:hint="eastAsia"/>
          <w:color w:val="000000"/>
        </w:rPr>
        <w:t>、受災區域交通管制及維持交通運輸通暢</w:t>
      </w:r>
    </w:p>
    <w:p w:rsidR="006C70CE" w:rsidRPr="0066440D" w:rsidRDefault="006C70CE" w:rsidP="006C70CE">
      <w:pPr>
        <w:pStyle w:val="AA0"/>
        <w:ind w:firstLine="1219"/>
      </w:pPr>
      <w:r w:rsidRPr="0066440D">
        <w:rPr>
          <w:rFonts w:hint="eastAsia"/>
        </w:rPr>
        <w:t>【重要等級】</w:t>
      </w:r>
      <w:r w:rsidRPr="0066440D">
        <w:rPr>
          <w:rFonts w:hint="eastAsia"/>
        </w:rPr>
        <w:t>:D</w:t>
      </w:r>
    </w:p>
    <w:p w:rsidR="006C70CE" w:rsidRPr="0066440D" w:rsidRDefault="006C70CE" w:rsidP="006C70CE">
      <w:pPr>
        <w:pStyle w:val="AA0"/>
        <w:ind w:firstLine="1219"/>
      </w:pPr>
      <w:r w:rsidRPr="0066440D">
        <w:rPr>
          <w:rFonts w:hint="eastAsia"/>
        </w:rPr>
        <w:t>【辦理單位】</w:t>
      </w:r>
      <w:r w:rsidRPr="0066440D">
        <w:rPr>
          <w:rFonts w:hint="eastAsia"/>
        </w:rPr>
        <w:t>:</w:t>
      </w:r>
      <w:r w:rsidRPr="0066440D">
        <w:rPr>
          <w:rFonts w:hint="eastAsia"/>
        </w:rPr>
        <w:t>警察單位</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、受災區域交通管制除疏導交通禁止非救災車輛進入受災區域，並劃設警戒區及記者採訪區。</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、於接獲災害訊息時，各執行交通管制疏導單位，應立即派員到達現場實施管制。</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、絕對禁止災害區外圍有人車進入，但搶救災害之工程車輛、特種車輛及救災、消防車等應優先進入受災區域，並注意疏散滯留受災區域及救災運輸路線之人車，排除疏散幹道障礙。</w:t>
      </w:r>
    </w:p>
    <w:p w:rsidR="006C70CE" w:rsidRPr="0066440D" w:rsidRDefault="006C70CE" w:rsidP="006C70CE">
      <w:pPr>
        <w:pStyle w:val="AA0"/>
        <w:ind w:left="2268" w:hanging="567"/>
      </w:pPr>
      <w:r w:rsidRPr="0066440D">
        <w:rPr>
          <w:rFonts w:hint="eastAsia"/>
        </w:rPr>
        <w:t>(</w:t>
      </w:r>
      <w:r w:rsidRPr="0066440D">
        <w:t>4</w:t>
      </w:r>
      <w:r w:rsidRPr="0066440D">
        <w:rPr>
          <w:rFonts w:hint="eastAsia"/>
        </w:rPr>
        <w:t>)</w:t>
      </w:r>
      <w:r w:rsidRPr="0066440D">
        <w:rPr>
          <w:rFonts w:hint="eastAsia"/>
        </w:rPr>
        <w:t>、重大災害發生後，應設定人車疏散指示牌於各重要路口。</w:t>
      </w:r>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三</w:t>
      </w:r>
      <w:r w:rsidRPr="006C70CE">
        <w:rPr>
          <w:rFonts w:cs="標楷體" w:hint="eastAsia"/>
          <w:color w:val="000000"/>
        </w:rPr>
        <w:t>)</w:t>
      </w:r>
      <w:r w:rsidRPr="006C70CE">
        <w:rPr>
          <w:rFonts w:cs="標楷體" w:hint="eastAsia"/>
          <w:color w:val="000000"/>
        </w:rPr>
        <w:t>、障礙物處置對策</w:t>
      </w:r>
    </w:p>
    <w:p w:rsidR="006C70CE" w:rsidRPr="0066440D" w:rsidRDefault="006C70CE" w:rsidP="006C70CE">
      <w:pPr>
        <w:pStyle w:val="AA0"/>
        <w:ind w:firstLine="1219"/>
      </w:pPr>
      <w:r w:rsidRPr="0066440D">
        <w:rPr>
          <w:rFonts w:hint="eastAsia"/>
        </w:rPr>
        <w:t>【重要等級】</w:t>
      </w:r>
      <w:r w:rsidRPr="0066440D">
        <w:rPr>
          <w:rFonts w:hint="eastAsia"/>
        </w:rPr>
        <w:t>:D</w:t>
      </w:r>
    </w:p>
    <w:p w:rsidR="006C70CE" w:rsidRPr="0066440D" w:rsidRDefault="006C70CE" w:rsidP="006C70CE">
      <w:pPr>
        <w:pStyle w:val="AA0"/>
        <w:ind w:firstLine="1219"/>
      </w:pPr>
      <w:r w:rsidRPr="0066440D">
        <w:rPr>
          <w:rFonts w:hint="eastAsia"/>
        </w:rPr>
        <w:t>【辦理單位】</w:t>
      </w:r>
      <w:r w:rsidRPr="0066440D">
        <w:rPr>
          <w:rFonts w:hint="eastAsia"/>
        </w:rPr>
        <w:t>:</w:t>
      </w:r>
      <w:r w:rsidRPr="0066440D">
        <w:rPr>
          <w:rFonts w:hint="eastAsia"/>
        </w:rPr>
        <w:t>環境保護局</w:t>
      </w:r>
      <w:r>
        <w:rPr>
          <w:rFonts w:hint="eastAsia"/>
        </w:rPr>
        <w:t>安定區</w:t>
      </w:r>
      <w:r w:rsidRPr="0066440D">
        <w:rPr>
          <w:rFonts w:hint="eastAsia"/>
        </w:rPr>
        <w:t>清潔隊</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、去除道路上的障礙物，以協助受災民眾疏散及搶救災車輛、機具進入受災區域。</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、去除河川中的障礙物。</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、進行災區垃圾、廢棄物之清除等工作事宜。</w:t>
      </w:r>
    </w:p>
    <w:p w:rsidR="005F527A" w:rsidRPr="006C70CE" w:rsidRDefault="005F527A" w:rsidP="005F527A"/>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0" w:name="_Toc80552285"/>
      <w:r w:rsidRPr="00C405EE">
        <w:rPr>
          <w:rFonts w:ascii="標楷體" w:eastAsia="標楷體" w:hAnsi="標楷體" w:cs="標楷體" w:hint="eastAsia"/>
          <w:kern w:val="0"/>
          <w:sz w:val="32"/>
          <w:szCs w:val="28"/>
        </w:rPr>
        <w:lastRenderedPageBreak/>
        <w:t>緊急搶修與救援</w:t>
      </w:r>
      <w:bookmarkEnd w:id="70"/>
    </w:p>
    <w:p w:rsidR="006C70CE" w:rsidRPr="0066440D" w:rsidRDefault="006C70CE" w:rsidP="006C70CE">
      <w:pPr>
        <w:pStyle w:val="AA0"/>
        <w:ind w:firstLine="1219"/>
      </w:pPr>
      <w:r w:rsidRPr="0066440D">
        <w:rPr>
          <w:rFonts w:hint="eastAsia"/>
        </w:rPr>
        <w:t>【重要等級】</w:t>
      </w:r>
      <w:r w:rsidRPr="0066440D">
        <w:rPr>
          <w:rFonts w:hint="eastAsia"/>
        </w:rPr>
        <w:t>:A</w:t>
      </w:r>
    </w:p>
    <w:p w:rsidR="006C70CE" w:rsidRPr="0066440D" w:rsidRDefault="006C70CE" w:rsidP="006C70CE">
      <w:pPr>
        <w:pStyle w:val="AA0"/>
        <w:ind w:firstLine="1219"/>
      </w:pPr>
      <w:r w:rsidRPr="0066440D">
        <w:rPr>
          <w:rFonts w:hint="eastAsia"/>
        </w:rPr>
        <w:t>【辦理單位】</w:t>
      </w:r>
      <w:r w:rsidRPr="0066440D">
        <w:rPr>
          <w:rFonts w:hint="eastAsia"/>
        </w:rPr>
        <w:t>:</w:t>
      </w:r>
      <w:r>
        <w:rPr>
          <w:rFonts w:hint="eastAsia"/>
        </w:rPr>
        <w:t>農業及建設課</w:t>
      </w:r>
      <w:r w:rsidRPr="0066440D">
        <w:rPr>
          <w:rFonts w:hint="eastAsia"/>
        </w:rPr>
        <w:t>、</w:t>
      </w:r>
      <w:r>
        <w:rPr>
          <w:rFonts w:hint="eastAsia"/>
        </w:rPr>
        <w:t>民政及人文課</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不限</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、辦理搶修搶險開口契約，執行災中緊急調用機械</w:t>
      </w:r>
      <w:r w:rsidRPr="0066440D">
        <w:rPr>
          <w:rFonts w:hint="eastAsia"/>
        </w:rPr>
        <w:t>(</w:t>
      </w:r>
      <w:r w:rsidRPr="0066440D">
        <w:rPr>
          <w:rFonts w:hint="eastAsia"/>
        </w:rPr>
        <w:t>如小山貓、挖土機</w:t>
      </w:r>
      <w:r w:rsidRPr="0066440D">
        <w:rPr>
          <w:rFonts w:hint="eastAsia"/>
        </w:rPr>
        <w:t>)</w:t>
      </w:r>
      <w:r w:rsidRPr="0066440D">
        <w:rPr>
          <w:rFonts w:hint="eastAsia"/>
        </w:rPr>
        <w:t>進行搶修作業。</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、向國軍單位敘明災害性質、災害地點、所需兵力及機具數量等項目，填具「申請國軍支援救災需求表」向臺南市後備指揮部提出申請兵力及機具出勤支援。</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1" w:name="_Toc80552286"/>
      <w:r w:rsidRPr="00C405EE">
        <w:rPr>
          <w:rFonts w:ascii="標楷體" w:eastAsia="標楷體" w:hAnsi="標楷體" w:cs="標楷體" w:hint="eastAsia"/>
          <w:kern w:val="0"/>
          <w:sz w:val="32"/>
          <w:szCs w:val="28"/>
        </w:rPr>
        <w:t>避難疏散、緊急收容安置</w:t>
      </w:r>
      <w:bookmarkEnd w:id="71"/>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一</w:t>
      </w:r>
      <w:r w:rsidRPr="006C70CE">
        <w:rPr>
          <w:rFonts w:cs="標楷體" w:hint="eastAsia"/>
          <w:color w:val="000000"/>
        </w:rPr>
        <w:t>)</w:t>
      </w:r>
      <w:r w:rsidRPr="006C70CE">
        <w:rPr>
          <w:rFonts w:cs="標楷體" w:hint="eastAsia"/>
          <w:color w:val="000000"/>
        </w:rPr>
        <w:t>、避難疏散通知、引導</w:t>
      </w:r>
    </w:p>
    <w:p w:rsidR="006C70CE" w:rsidRPr="0066440D" w:rsidRDefault="006C70CE" w:rsidP="006C70CE">
      <w:pPr>
        <w:pStyle w:val="AA0"/>
        <w:ind w:firstLine="1219"/>
      </w:pPr>
      <w:r w:rsidRPr="0066440D">
        <w:rPr>
          <w:rFonts w:hint="eastAsia"/>
        </w:rPr>
        <w:t>【重要等級】</w:t>
      </w:r>
      <w:r w:rsidRPr="0066440D">
        <w:rPr>
          <w:rFonts w:hint="eastAsia"/>
        </w:rPr>
        <w:t>:A</w:t>
      </w:r>
    </w:p>
    <w:p w:rsidR="006C70CE" w:rsidRPr="0066440D" w:rsidRDefault="006C70CE" w:rsidP="006C70CE">
      <w:pPr>
        <w:pStyle w:val="AA0"/>
        <w:ind w:left="3402" w:hanging="1701"/>
      </w:pPr>
      <w:r w:rsidRPr="0066440D">
        <w:rPr>
          <w:rFonts w:hint="eastAsia"/>
        </w:rPr>
        <w:t>【辦理單位】</w:t>
      </w:r>
      <w:r w:rsidRPr="0066440D">
        <w:rPr>
          <w:rFonts w:hint="eastAsia"/>
        </w:rPr>
        <w:t>:</w:t>
      </w:r>
      <w:r>
        <w:rPr>
          <w:rFonts w:hint="eastAsia"/>
        </w:rPr>
        <w:t>民政及人文課</w:t>
      </w:r>
      <w:r w:rsidRPr="0066440D">
        <w:rPr>
          <w:rFonts w:hint="eastAsia"/>
        </w:rPr>
        <w:t>暨各里辦公處、警察分局（派出所）及消防分隊</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、於區公所適當之公務車輛上加裝移動式緊急廣播、警報及強力擴音器等設備，以利災害現場訊息傳遞。</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、加強災害警報網或里鄰廣播系統之架設，藉由警報訊息之發布，使民眾於災前即作出避難疏散之動作。</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、通知里長與里幹事加強里鄰廣播之防災宣導，並告知民眾避難需要注意事項。</w:t>
      </w:r>
    </w:p>
    <w:p w:rsidR="006C70CE" w:rsidRPr="0066440D" w:rsidRDefault="006C70CE" w:rsidP="006C70CE">
      <w:pPr>
        <w:pStyle w:val="AA0"/>
        <w:ind w:left="2268" w:hanging="567"/>
      </w:pPr>
      <w:r w:rsidRPr="0066440D">
        <w:rPr>
          <w:rFonts w:hint="eastAsia"/>
        </w:rPr>
        <w:t>(</w:t>
      </w:r>
      <w:r w:rsidRPr="0066440D">
        <w:t>4</w:t>
      </w:r>
      <w:r w:rsidRPr="0066440D">
        <w:rPr>
          <w:rFonts w:hint="eastAsia"/>
        </w:rPr>
        <w:t>)</w:t>
      </w:r>
      <w:r w:rsidRPr="0066440D">
        <w:rPr>
          <w:rFonts w:hint="eastAsia"/>
        </w:rPr>
        <w:t>、由區公所、區鄰、里長、消防分隊及警察派出所人員共同執行緊急避難疏散工作，進行民眾避難疏散勸導工作。</w:t>
      </w:r>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二</w:t>
      </w:r>
      <w:r w:rsidRPr="006C70CE">
        <w:rPr>
          <w:rFonts w:cs="標楷體" w:hint="eastAsia"/>
          <w:color w:val="000000"/>
        </w:rPr>
        <w:t>)</w:t>
      </w:r>
      <w:r w:rsidRPr="006C70CE">
        <w:rPr>
          <w:rFonts w:cs="標楷體" w:hint="eastAsia"/>
          <w:color w:val="000000"/>
        </w:rPr>
        <w:t>、民眾與機具之運輸</w:t>
      </w:r>
    </w:p>
    <w:p w:rsidR="006C70CE" w:rsidRPr="0066440D" w:rsidRDefault="006C70CE" w:rsidP="006C70CE">
      <w:pPr>
        <w:pStyle w:val="AA0"/>
        <w:ind w:firstLine="1219"/>
      </w:pPr>
      <w:r w:rsidRPr="0066440D">
        <w:rPr>
          <w:rFonts w:hint="eastAsia"/>
        </w:rPr>
        <w:t>【重要等級】</w:t>
      </w:r>
      <w:r w:rsidRPr="0066440D">
        <w:rPr>
          <w:rFonts w:hint="eastAsia"/>
        </w:rPr>
        <w:t>:A</w:t>
      </w:r>
    </w:p>
    <w:p w:rsidR="006C70CE" w:rsidRPr="0066440D" w:rsidRDefault="006C70CE" w:rsidP="006C70CE">
      <w:pPr>
        <w:pStyle w:val="AA0"/>
        <w:ind w:left="3402" w:hanging="1701"/>
      </w:pPr>
      <w:r w:rsidRPr="0066440D">
        <w:rPr>
          <w:rFonts w:hint="eastAsia"/>
        </w:rPr>
        <w:t>【辦理單位】</w:t>
      </w:r>
      <w:r w:rsidRPr="0066440D">
        <w:rPr>
          <w:rFonts w:hint="eastAsia"/>
        </w:rPr>
        <w:t>:</w:t>
      </w:r>
      <w:r>
        <w:rPr>
          <w:rFonts w:hint="eastAsia"/>
        </w:rPr>
        <w:t>民政及人文課</w:t>
      </w:r>
      <w:r w:rsidRPr="0066440D">
        <w:rPr>
          <w:rFonts w:hint="eastAsia"/>
        </w:rPr>
        <w:t>協調國軍、消防分隊、警察分局及運輸事業單位</w:t>
      </w:r>
    </w:p>
    <w:p w:rsidR="006C70CE" w:rsidRPr="0066440D" w:rsidRDefault="006C70CE" w:rsidP="006C70CE">
      <w:pPr>
        <w:pStyle w:val="AA0"/>
        <w:ind w:firstLine="1219"/>
      </w:pPr>
      <w:r w:rsidRPr="0066440D">
        <w:rPr>
          <w:rFonts w:hint="eastAsia"/>
        </w:rPr>
        <w:lastRenderedPageBreak/>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、調用車輛配合災民疏散接運、救災人員、器材、物資之運輸事項。</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、調客運業者或國軍車輛，於災時動員人車前往災區接運民眾至</w:t>
      </w:r>
      <w:r w:rsidR="005256F1">
        <w:rPr>
          <w:rFonts w:hint="eastAsia"/>
        </w:rPr>
        <w:t>避難收容處所</w:t>
      </w:r>
      <w:r w:rsidRPr="0066440D">
        <w:rPr>
          <w:rFonts w:hint="eastAsia"/>
        </w:rPr>
        <w:t>。</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依實際救災所需，通知各車輛業者所需之人車數量、用車時間及救災地點，即時前往接運災區民眾。本區災害應變中心得請求市府災害應變中心協調大眾運輸工具支援，進行避難疏散地區民眾之優先調度車輛支援計畫。</w:t>
      </w:r>
    </w:p>
    <w:p w:rsidR="006C70CE" w:rsidRPr="0066440D" w:rsidRDefault="006C70CE" w:rsidP="006C70CE">
      <w:pPr>
        <w:pStyle w:val="AA0"/>
        <w:ind w:left="2268" w:hanging="567"/>
      </w:pPr>
      <w:r w:rsidRPr="0066440D">
        <w:rPr>
          <w:rFonts w:hint="eastAsia"/>
        </w:rPr>
        <w:t>(</w:t>
      </w:r>
      <w:r w:rsidRPr="0066440D">
        <w:t>4</w:t>
      </w:r>
      <w:r w:rsidRPr="0066440D">
        <w:rPr>
          <w:rFonts w:hint="eastAsia"/>
        </w:rPr>
        <w:t>)</w:t>
      </w:r>
      <w:r w:rsidRPr="0066440D">
        <w:rPr>
          <w:rFonts w:hint="eastAsia"/>
        </w:rPr>
        <w:t>、有關器材、物資之運輸則依已訂定開口合約支應，遇有非常災害緊急需要，經檢討本身能量不足，可經由市府災害應變中心循災害防救體系，下達指示徵調所需車輛支援。</w:t>
      </w:r>
    </w:p>
    <w:p w:rsidR="006C70CE" w:rsidRPr="0066440D" w:rsidRDefault="006C70CE" w:rsidP="006C70CE">
      <w:pPr>
        <w:pStyle w:val="AA0"/>
        <w:ind w:left="2268" w:hanging="567"/>
      </w:pPr>
      <w:r w:rsidRPr="0066440D">
        <w:rPr>
          <w:rFonts w:hint="eastAsia"/>
        </w:rPr>
        <w:t>(</w:t>
      </w:r>
      <w:r w:rsidRPr="0066440D">
        <w:t>5</w:t>
      </w:r>
      <w:r w:rsidRPr="0066440D">
        <w:rPr>
          <w:rFonts w:hint="eastAsia"/>
        </w:rPr>
        <w:t>)</w:t>
      </w:r>
      <w:r w:rsidRPr="0066440D">
        <w:rPr>
          <w:rFonts w:hint="eastAsia"/>
        </w:rPr>
        <w:t>、避難者原則上以統一之交通工具接運，避免因私人交通運輸工具阻斷道路或影響交通。</w:t>
      </w:r>
    </w:p>
    <w:p w:rsidR="006C70CE" w:rsidRPr="006C70CE" w:rsidRDefault="006C70CE" w:rsidP="006C70CE">
      <w:pPr>
        <w:pStyle w:val="ad"/>
        <w:ind w:leftChars="531" w:left="1700" w:hangingChars="152" w:hanging="426"/>
        <w:rPr>
          <w:rFonts w:cs="標楷體"/>
          <w:color w:val="000000"/>
        </w:rPr>
      </w:pPr>
      <w:r w:rsidRPr="006C70CE">
        <w:rPr>
          <w:rFonts w:cs="標楷體" w:hint="eastAsia"/>
          <w:color w:val="000000"/>
        </w:rPr>
        <w:t>(</w:t>
      </w:r>
      <w:r w:rsidRPr="006C70CE">
        <w:rPr>
          <w:rFonts w:cs="標楷體" w:hint="eastAsia"/>
          <w:color w:val="000000"/>
        </w:rPr>
        <w:t>三</w:t>
      </w:r>
      <w:r w:rsidRPr="006C70CE">
        <w:rPr>
          <w:rFonts w:cs="標楷體" w:hint="eastAsia"/>
          <w:color w:val="000000"/>
        </w:rPr>
        <w:t>)</w:t>
      </w:r>
      <w:r w:rsidRPr="006C70CE">
        <w:rPr>
          <w:rFonts w:cs="標楷體" w:hint="eastAsia"/>
          <w:color w:val="000000"/>
        </w:rPr>
        <w:t>、緊急收容安置</w:t>
      </w:r>
    </w:p>
    <w:p w:rsidR="006C70CE" w:rsidRPr="0066440D" w:rsidRDefault="006C70CE" w:rsidP="006C70CE">
      <w:pPr>
        <w:pStyle w:val="AA0"/>
        <w:ind w:firstLine="1219"/>
      </w:pPr>
      <w:r w:rsidRPr="0066440D">
        <w:rPr>
          <w:rFonts w:hint="eastAsia"/>
        </w:rPr>
        <w:t>【重要等級】</w:t>
      </w:r>
      <w:r w:rsidRPr="0066440D">
        <w:rPr>
          <w:rFonts w:hint="eastAsia"/>
        </w:rPr>
        <w:t>:A</w:t>
      </w:r>
    </w:p>
    <w:p w:rsidR="006C70CE" w:rsidRPr="0066440D" w:rsidRDefault="006C70CE" w:rsidP="006C70CE">
      <w:pPr>
        <w:pStyle w:val="AA0"/>
        <w:ind w:firstLine="1219"/>
      </w:pPr>
      <w:r w:rsidRPr="0066440D">
        <w:rPr>
          <w:rFonts w:hint="eastAsia"/>
        </w:rPr>
        <w:t>【辦理單位】</w:t>
      </w:r>
      <w:r w:rsidRPr="0066440D">
        <w:rPr>
          <w:rFonts w:hint="eastAsia"/>
        </w:rPr>
        <w:t>:</w:t>
      </w:r>
      <w:r w:rsidRPr="0066440D">
        <w:rPr>
          <w:rFonts w:hint="eastAsia"/>
        </w:rPr>
        <w:t>社會課</w:t>
      </w:r>
    </w:p>
    <w:p w:rsidR="006C70CE" w:rsidRPr="0066440D" w:rsidRDefault="006C70CE" w:rsidP="006C70CE">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6C70CE" w:rsidRPr="0066440D" w:rsidRDefault="006C70CE" w:rsidP="006C70CE">
      <w:pPr>
        <w:pStyle w:val="AA0"/>
        <w:ind w:left="2268" w:hanging="567"/>
      </w:pPr>
      <w:r w:rsidRPr="0066440D">
        <w:rPr>
          <w:rFonts w:hint="eastAsia"/>
        </w:rPr>
        <w:t>(</w:t>
      </w:r>
      <w:r w:rsidRPr="0066440D">
        <w:t>1</w:t>
      </w:r>
      <w:r w:rsidRPr="0066440D">
        <w:rPr>
          <w:rFonts w:hint="eastAsia"/>
        </w:rPr>
        <w:t>)</w:t>
      </w:r>
      <w:r w:rsidRPr="0066440D">
        <w:rPr>
          <w:rFonts w:hint="eastAsia"/>
        </w:rPr>
        <w:t>、加強執行緊急避難</w:t>
      </w:r>
      <w:r>
        <w:rPr>
          <w:rFonts w:hint="eastAsia"/>
        </w:rPr>
        <w:t>避難收容處所</w:t>
      </w:r>
      <w:r w:rsidRPr="0066440D">
        <w:rPr>
          <w:rFonts w:hint="eastAsia"/>
        </w:rPr>
        <w:t>內災民登記、收容、編管</w:t>
      </w:r>
      <w:r w:rsidRPr="0066440D">
        <w:t>(</w:t>
      </w:r>
      <w:r w:rsidRPr="0066440D">
        <w:rPr>
          <w:rFonts w:hint="eastAsia"/>
        </w:rPr>
        <w:t>男女災民分別安置、傷患災民集中、分配床位與分發寢具等</w:t>
      </w:r>
      <w:r w:rsidRPr="0066440D">
        <w:t>)</w:t>
      </w:r>
      <w:r w:rsidRPr="0066440D">
        <w:rPr>
          <w:rFonts w:hint="eastAsia"/>
        </w:rPr>
        <w:t>、服務、救濟、慰問與遣散等事宜。</w:t>
      </w:r>
    </w:p>
    <w:p w:rsidR="006C70CE" w:rsidRPr="0066440D" w:rsidRDefault="006C70CE" w:rsidP="006C70CE">
      <w:pPr>
        <w:pStyle w:val="AA0"/>
        <w:ind w:left="2268" w:hanging="567"/>
      </w:pPr>
      <w:r w:rsidRPr="0066440D">
        <w:rPr>
          <w:rFonts w:hint="eastAsia"/>
        </w:rPr>
        <w:t>(</w:t>
      </w:r>
      <w:r w:rsidRPr="0066440D">
        <w:t>2</w:t>
      </w:r>
      <w:r w:rsidRPr="0066440D">
        <w:rPr>
          <w:rFonts w:hint="eastAsia"/>
        </w:rPr>
        <w:t>)</w:t>
      </w:r>
      <w:r w:rsidRPr="0066440D">
        <w:rPr>
          <w:rFonts w:hint="eastAsia"/>
        </w:rPr>
        <w:t>、加強及增設各緊急避難收容處所之通訊軟硬體設施及設備，以隨時掌控災情傳遞及運輸路線之通順，並與第二、第三緊急臨時安置地點保持機動性聯絡，預作隨時開設之準備。</w:t>
      </w:r>
    </w:p>
    <w:p w:rsidR="006C70CE" w:rsidRPr="0066440D" w:rsidRDefault="006C70CE" w:rsidP="006C70CE">
      <w:pPr>
        <w:pStyle w:val="AA0"/>
        <w:ind w:left="2268" w:hanging="567"/>
      </w:pPr>
      <w:r w:rsidRPr="0066440D">
        <w:rPr>
          <w:rFonts w:hint="eastAsia"/>
        </w:rPr>
        <w:t>(</w:t>
      </w:r>
      <w:r w:rsidRPr="0066440D">
        <w:t>3</w:t>
      </w:r>
      <w:r w:rsidRPr="0066440D">
        <w:rPr>
          <w:rFonts w:hint="eastAsia"/>
        </w:rPr>
        <w:t>)</w:t>
      </w:r>
      <w:r w:rsidRPr="0066440D">
        <w:rPr>
          <w:rFonts w:hint="eastAsia"/>
        </w:rPr>
        <w:t>、輔導人員應引導災民至</w:t>
      </w:r>
      <w:r>
        <w:rPr>
          <w:rFonts w:hint="eastAsia"/>
        </w:rPr>
        <w:t>避難收容處所</w:t>
      </w:r>
      <w:r w:rsidRPr="0066440D">
        <w:rPr>
          <w:rFonts w:hint="eastAsia"/>
        </w:rPr>
        <w:t>報到。</w:t>
      </w:r>
    </w:p>
    <w:p w:rsidR="006C70CE" w:rsidRPr="0066440D" w:rsidRDefault="006C70CE" w:rsidP="006C70CE">
      <w:pPr>
        <w:pStyle w:val="AA0"/>
        <w:ind w:left="2268" w:hanging="567"/>
      </w:pPr>
      <w:r w:rsidRPr="0066440D">
        <w:rPr>
          <w:rFonts w:hint="eastAsia"/>
        </w:rPr>
        <w:t>(</w:t>
      </w:r>
      <w:r w:rsidRPr="0066440D">
        <w:t>4</w:t>
      </w:r>
      <w:r w:rsidRPr="0066440D">
        <w:rPr>
          <w:rFonts w:hint="eastAsia"/>
        </w:rPr>
        <w:t>)</w:t>
      </w:r>
      <w:r w:rsidRPr="0066440D">
        <w:rPr>
          <w:rFonts w:hint="eastAsia"/>
        </w:rPr>
        <w:t>、請求民間團體及社區災害防救團體等志工之協助，協助</w:t>
      </w:r>
      <w:r w:rsidRPr="0066440D">
        <w:rPr>
          <w:rFonts w:hint="eastAsia"/>
        </w:rPr>
        <w:lastRenderedPageBreak/>
        <w:t>受災居民心理輔導、慰問事宜。</w:t>
      </w:r>
    </w:p>
    <w:p w:rsidR="006C70CE" w:rsidRPr="0066440D" w:rsidRDefault="006C70CE" w:rsidP="006C70CE">
      <w:pPr>
        <w:pStyle w:val="AA0"/>
        <w:ind w:left="2268" w:hanging="567"/>
      </w:pPr>
      <w:r w:rsidRPr="0066440D">
        <w:rPr>
          <w:rFonts w:hint="eastAsia"/>
        </w:rPr>
        <w:t>(</w:t>
      </w:r>
      <w:r w:rsidRPr="0066440D">
        <w:t>5</w:t>
      </w:r>
      <w:r w:rsidRPr="0066440D">
        <w:rPr>
          <w:rFonts w:hint="eastAsia"/>
        </w:rPr>
        <w:t>)</w:t>
      </w:r>
      <w:r w:rsidRPr="0066440D">
        <w:rPr>
          <w:rFonts w:hint="eastAsia"/>
        </w:rPr>
        <w:t>、災民</w:t>
      </w:r>
      <w:r w:rsidR="005256F1">
        <w:rPr>
          <w:rFonts w:hint="eastAsia"/>
        </w:rPr>
        <w:t>避難收容處所</w:t>
      </w:r>
      <w:r w:rsidRPr="0066440D">
        <w:rPr>
          <w:rFonts w:hint="eastAsia"/>
        </w:rPr>
        <w:t>之設置及管理</w:t>
      </w:r>
    </w:p>
    <w:p w:rsidR="006C70CE" w:rsidRPr="0066440D" w:rsidRDefault="006C70CE" w:rsidP="006C70CE">
      <w:pPr>
        <w:pStyle w:val="AAA"/>
        <w:ind w:left="2694" w:hanging="426"/>
      </w:pPr>
      <w:r w:rsidRPr="0066440D">
        <w:t>(A)</w:t>
      </w:r>
      <w:r w:rsidRPr="0066440D">
        <w:rPr>
          <w:rFonts w:hint="eastAsia"/>
        </w:rPr>
        <w:t>、指揮官視實際情形，就臨近適當地點</w:t>
      </w:r>
      <w:r w:rsidRPr="0066440D">
        <w:t>(</w:t>
      </w:r>
      <w:r w:rsidRPr="0066440D">
        <w:rPr>
          <w:rFonts w:hint="eastAsia"/>
        </w:rPr>
        <w:t>如各里活動中心</w:t>
      </w:r>
      <w:r w:rsidRPr="0066440D">
        <w:t>)</w:t>
      </w:r>
      <w:r w:rsidRPr="0066440D">
        <w:rPr>
          <w:rFonts w:hint="eastAsia"/>
        </w:rPr>
        <w:t>進行災區民眾安置。</w:t>
      </w:r>
    </w:p>
    <w:p w:rsidR="006C70CE" w:rsidRPr="0066440D" w:rsidRDefault="006C70CE" w:rsidP="006C70CE">
      <w:pPr>
        <w:pStyle w:val="AAA"/>
        <w:ind w:left="2694" w:hanging="426"/>
      </w:pPr>
      <w:r w:rsidRPr="0066440D">
        <w:t>(B)</w:t>
      </w:r>
      <w:r w:rsidRPr="0066440D">
        <w:rPr>
          <w:rFonts w:hint="eastAsia"/>
        </w:rPr>
        <w:t>、</w:t>
      </w:r>
      <w:r w:rsidR="005256F1">
        <w:rPr>
          <w:rFonts w:hint="eastAsia"/>
        </w:rPr>
        <w:t>避難收容處所</w:t>
      </w:r>
      <w:r w:rsidRPr="0066440D">
        <w:rPr>
          <w:rFonts w:hint="eastAsia"/>
        </w:rPr>
        <w:t>除應考量熱食、盥洗、禦寒衣物等物資供應及存放地點，並增購通訊軟硬體設施及設備，隨時掌控災情傳遞及運輸路線之通順，以確保</w:t>
      </w:r>
      <w:r w:rsidR="005256F1">
        <w:rPr>
          <w:rFonts w:hint="eastAsia"/>
        </w:rPr>
        <w:t>避難收容處所</w:t>
      </w:r>
      <w:r w:rsidRPr="0066440D">
        <w:rPr>
          <w:rFonts w:hint="eastAsia"/>
        </w:rPr>
        <w:t>之安全。</w:t>
      </w:r>
    </w:p>
    <w:p w:rsidR="006C70CE" w:rsidRDefault="006C70CE" w:rsidP="006C70CE">
      <w:pPr>
        <w:pStyle w:val="AAA"/>
        <w:ind w:left="2694" w:hanging="426"/>
      </w:pPr>
      <w:r w:rsidRPr="0066440D">
        <w:t>(C)</w:t>
      </w:r>
      <w:r w:rsidRPr="0066440D">
        <w:rPr>
          <w:rFonts w:hint="eastAsia"/>
        </w:rPr>
        <w:t>、各業務執行單位應隨時統計查報災民人數，並將</w:t>
      </w:r>
      <w:r>
        <w:rPr>
          <w:rFonts w:hint="eastAsia"/>
        </w:rPr>
        <w:t>避難收容處所</w:t>
      </w:r>
      <w:r w:rsidRPr="0066440D">
        <w:rPr>
          <w:rFonts w:hint="eastAsia"/>
        </w:rPr>
        <w:t>人數通知災害應變中心支援調度組辦理物資採購事宜。</w:t>
      </w:r>
    </w:p>
    <w:p w:rsidR="006C70CE" w:rsidRDefault="006C70CE" w:rsidP="006C70CE">
      <w:pPr>
        <w:pStyle w:val="AAA"/>
        <w:ind w:left="2694" w:hanging="426"/>
      </w:pPr>
      <w:r>
        <w:rPr>
          <w:rFonts w:hint="eastAsia"/>
        </w:rPr>
        <w:t>(D)</w:t>
      </w:r>
      <w:r>
        <w:rPr>
          <w:rFonts w:hint="eastAsia"/>
        </w:rPr>
        <w:t>、收容空間除考量災害特性、人口分布、地形狀況指定適當災民</w:t>
      </w:r>
      <w:r w:rsidR="005256F1">
        <w:rPr>
          <w:rFonts w:hint="eastAsia"/>
        </w:rPr>
        <w:t>避難收容處所</w:t>
      </w:r>
      <w:r>
        <w:rPr>
          <w:rFonts w:hint="eastAsia"/>
        </w:rPr>
        <w:t>外，應考量到災民之多元性，避難收容處所廁所及盥洗室之空間應符合性別友善原則。</w:t>
      </w:r>
    </w:p>
    <w:p w:rsidR="006C70CE" w:rsidRPr="0066440D" w:rsidRDefault="006C70CE" w:rsidP="006C70CE">
      <w:pPr>
        <w:pStyle w:val="AAA"/>
        <w:ind w:left="2694" w:hanging="426"/>
      </w:pPr>
      <w:r>
        <w:rPr>
          <w:rFonts w:hint="eastAsia"/>
        </w:rPr>
        <w:t>(E)</w:t>
      </w:r>
      <w:r>
        <w:rPr>
          <w:rFonts w:hint="eastAsia"/>
        </w:rPr>
        <w:t>、收容寢室之規畫，應顧及收容人隱私，並應考量性別男、女及高齡及生活弱勢者、身障人士、高齡、行動不便者特殊需求分區收容或規劃適宜照護之設施場所。</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2" w:name="_Toc80552287"/>
      <w:r w:rsidRPr="00C405EE">
        <w:rPr>
          <w:rFonts w:ascii="標楷體" w:eastAsia="標楷體" w:hAnsi="標楷體" w:cs="標楷體" w:hint="eastAsia"/>
          <w:kern w:val="0"/>
          <w:sz w:val="32"/>
          <w:szCs w:val="28"/>
        </w:rPr>
        <w:t>緊急醫療</w:t>
      </w:r>
      <w:bookmarkEnd w:id="72"/>
    </w:p>
    <w:p w:rsidR="00BF2BF7" w:rsidRPr="00BF2BF7" w:rsidRDefault="00BF2BF7" w:rsidP="00BF2BF7">
      <w:pPr>
        <w:pStyle w:val="ad"/>
        <w:ind w:leftChars="531" w:left="1700" w:hangingChars="152" w:hanging="426"/>
        <w:rPr>
          <w:rFonts w:cs="標楷體"/>
          <w:color w:val="000000"/>
        </w:rPr>
      </w:pPr>
      <w:r w:rsidRPr="00BF2BF7">
        <w:rPr>
          <w:rFonts w:cs="標楷體" w:hint="eastAsia"/>
          <w:color w:val="000000"/>
        </w:rPr>
        <w:t>(</w:t>
      </w:r>
      <w:r w:rsidRPr="00BF2BF7">
        <w:rPr>
          <w:rFonts w:cs="標楷體" w:hint="eastAsia"/>
          <w:color w:val="000000"/>
        </w:rPr>
        <w:t>一</w:t>
      </w:r>
      <w:r w:rsidRPr="00BF2BF7">
        <w:rPr>
          <w:rFonts w:cs="標楷體" w:hint="eastAsia"/>
          <w:color w:val="000000"/>
        </w:rPr>
        <w:t>)</w:t>
      </w:r>
      <w:r w:rsidRPr="00BF2BF7">
        <w:rPr>
          <w:rFonts w:cs="標楷體" w:hint="eastAsia"/>
          <w:color w:val="000000"/>
        </w:rPr>
        <w:t>、傷患救護</w:t>
      </w:r>
    </w:p>
    <w:p w:rsidR="00BF2BF7" w:rsidRPr="0066440D" w:rsidRDefault="00BF2BF7" w:rsidP="00BF2BF7">
      <w:pPr>
        <w:pStyle w:val="AA0"/>
        <w:ind w:firstLine="1219"/>
      </w:pPr>
      <w:r w:rsidRPr="0066440D">
        <w:rPr>
          <w:rFonts w:hint="eastAsia"/>
        </w:rPr>
        <w:t>【重要等級】</w:t>
      </w:r>
      <w:r w:rsidRPr="0066440D">
        <w:rPr>
          <w:rFonts w:hint="eastAsia"/>
        </w:rPr>
        <w:t>:D</w:t>
      </w:r>
    </w:p>
    <w:p w:rsidR="00BF2BF7" w:rsidRPr="0066440D" w:rsidRDefault="00BF2BF7" w:rsidP="00BF2BF7">
      <w:pPr>
        <w:pStyle w:val="AA0"/>
        <w:ind w:firstLine="1219"/>
      </w:pPr>
      <w:r w:rsidRPr="0066440D">
        <w:rPr>
          <w:rFonts w:hint="eastAsia"/>
        </w:rPr>
        <w:t>【辦理單位】</w:t>
      </w:r>
      <w:r w:rsidRPr="0066440D">
        <w:rPr>
          <w:rFonts w:hint="eastAsia"/>
        </w:rPr>
        <w:t>:</w:t>
      </w:r>
      <w:r w:rsidRPr="0066440D">
        <w:rPr>
          <w:rFonts w:hint="eastAsia"/>
        </w:rPr>
        <w:t>衛生所</w:t>
      </w:r>
    </w:p>
    <w:p w:rsidR="00BF2BF7" w:rsidRPr="0066440D" w:rsidRDefault="00BF2BF7" w:rsidP="00BF2BF7">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BF2BF7" w:rsidRPr="0066440D" w:rsidRDefault="00BF2BF7" w:rsidP="00BF2BF7">
      <w:pPr>
        <w:pStyle w:val="AA0"/>
        <w:ind w:left="2268" w:hanging="567"/>
      </w:pPr>
      <w:r w:rsidRPr="0066440D">
        <w:rPr>
          <w:rFonts w:hint="eastAsia"/>
        </w:rPr>
        <w:t>(</w:t>
      </w:r>
      <w:r w:rsidRPr="0066440D">
        <w:t>1</w:t>
      </w:r>
      <w:r w:rsidRPr="0066440D">
        <w:rPr>
          <w:rFonts w:hint="eastAsia"/>
        </w:rPr>
        <w:t>)</w:t>
      </w:r>
      <w:r w:rsidRPr="0066440D">
        <w:rPr>
          <w:rFonts w:hint="eastAsia"/>
        </w:rPr>
        <w:t>、協調責任醫院派人協助衛生所人員參與緊急醫療工作。</w:t>
      </w:r>
    </w:p>
    <w:p w:rsidR="00BF2BF7" w:rsidRPr="0066440D" w:rsidRDefault="00BF2BF7" w:rsidP="00BF2BF7">
      <w:pPr>
        <w:pStyle w:val="AA0"/>
        <w:ind w:left="2268" w:hanging="567"/>
      </w:pPr>
      <w:r w:rsidRPr="0066440D">
        <w:rPr>
          <w:rFonts w:hint="eastAsia"/>
        </w:rPr>
        <w:t>(</w:t>
      </w:r>
      <w:r w:rsidRPr="0066440D">
        <w:t>2</w:t>
      </w:r>
      <w:r w:rsidRPr="0066440D">
        <w:rPr>
          <w:rFonts w:hint="eastAsia"/>
        </w:rPr>
        <w:t>)</w:t>
      </w:r>
      <w:r w:rsidRPr="0066440D">
        <w:rPr>
          <w:rFonts w:hint="eastAsia"/>
        </w:rPr>
        <w:t>、規劃、設立與運作災區救護站，進行緊急醫療作業。</w:t>
      </w:r>
    </w:p>
    <w:p w:rsidR="00BF2BF7" w:rsidRPr="0066440D" w:rsidRDefault="00BF2BF7" w:rsidP="00BF2BF7">
      <w:pPr>
        <w:pStyle w:val="AA0"/>
        <w:ind w:left="2268" w:hanging="567"/>
      </w:pPr>
      <w:r w:rsidRPr="0066440D">
        <w:rPr>
          <w:rFonts w:hint="eastAsia"/>
        </w:rPr>
        <w:t>(</w:t>
      </w:r>
      <w:r w:rsidRPr="0066440D">
        <w:t>3</w:t>
      </w:r>
      <w:r w:rsidRPr="0066440D">
        <w:rPr>
          <w:rFonts w:hint="eastAsia"/>
        </w:rPr>
        <w:t>)</w:t>
      </w:r>
      <w:r w:rsidRPr="0066440D">
        <w:rPr>
          <w:rFonts w:hint="eastAsia"/>
        </w:rPr>
        <w:t>、執行檢傷分類，並依大量傷患處理原則，於緊急處理時將傷患就近送醫急救。</w:t>
      </w:r>
    </w:p>
    <w:p w:rsidR="00BF2BF7" w:rsidRPr="0066440D" w:rsidRDefault="00BF2BF7" w:rsidP="00BF2BF7">
      <w:pPr>
        <w:pStyle w:val="AA0"/>
        <w:ind w:left="2268" w:hanging="567"/>
      </w:pPr>
      <w:r w:rsidRPr="0066440D">
        <w:rPr>
          <w:rFonts w:hint="eastAsia"/>
        </w:rPr>
        <w:lastRenderedPageBreak/>
        <w:t>(</w:t>
      </w:r>
      <w:r w:rsidRPr="0066440D">
        <w:t>4</w:t>
      </w:r>
      <w:r w:rsidRPr="0066440D">
        <w:rPr>
          <w:rFonts w:hint="eastAsia"/>
        </w:rPr>
        <w:t>)</w:t>
      </w:r>
      <w:r w:rsidRPr="0066440D">
        <w:rPr>
          <w:rFonts w:hint="eastAsia"/>
        </w:rPr>
        <w:t>、受傷名單確認，調查及填寫事故傷病患就醫情形資料表。</w:t>
      </w:r>
    </w:p>
    <w:p w:rsidR="00BF2BF7" w:rsidRPr="00BF2BF7" w:rsidRDefault="00BF2BF7" w:rsidP="00BF2BF7">
      <w:pPr>
        <w:pStyle w:val="ad"/>
        <w:ind w:leftChars="531" w:left="1700" w:hangingChars="152" w:hanging="426"/>
        <w:rPr>
          <w:rFonts w:cs="標楷體"/>
          <w:color w:val="000000"/>
        </w:rPr>
      </w:pPr>
      <w:r w:rsidRPr="00BF2BF7">
        <w:rPr>
          <w:rFonts w:cs="標楷體"/>
          <w:color w:val="000000"/>
        </w:rPr>
        <w:t>(</w:t>
      </w:r>
      <w:r w:rsidRPr="00BF2BF7">
        <w:rPr>
          <w:rFonts w:cs="標楷體" w:hint="eastAsia"/>
          <w:color w:val="000000"/>
        </w:rPr>
        <w:t>二</w:t>
      </w:r>
      <w:r w:rsidRPr="00BF2BF7">
        <w:rPr>
          <w:rFonts w:cs="標楷體"/>
          <w:color w:val="000000"/>
        </w:rPr>
        <w:t>)</w:t>
      </w:r>
      <w:r w:rsidRPr="00BF2BF7">
        <w:rPr>
          <w:rFonts w:cs="標楷體" w:hint="eastAsia"/>
          <w:color w:val="000000"/>
        </w:rPr>
        <w:t>、後續醫療</w:t>
      </w:r>
    </w:p>
    <w:p w:rsidR="00BF2BF7" w:rsidRPr="0066440D" w:rsidRDefault="00BF2BF7" w:rsidP="00BF2BF7">
      <w:pPr>
        <w:pStyle w:val="AA0"/>
        <w:ind w:firstLine="1219"/>
      </w:pPr>
      <w:r w:rsidRPr="0066440D">
        <w:rPr>
          <w:rFonts w:hint="eastAsia"/>
        </w:rPr>
        <w:t>【重要等級】</w:t>
      </w:r>
      <w:r w:rsidRPr="0066440D">
        <w:rPr>
          <w:rFonts w:hint="eastAsia"/>
        </w:rPr>
        <w:t>:D</w:t>
      </w:r>
    </w:p>
    <w:p w:rsidR="00BF2BF7" w:rsidRPr="0066440D" w:rsidRDefault="00BF2BF7" w:rsidP="00BF2BF7">
      <w:pPr>
        <w:pStyle w:val="AA0"/>
        <w:ind w:firstLine="1219"/>
      </w:pPr>
      <w:r w:rsidRPr="0066440D">
        <w:rPr>
          <w:rFonts w:hint="eastAsia"/>
        </w:rPr>
        <w:t>【辦理單位】</w:t>
      </w:r>
      <w:r w:rsidRPr="0066440D">
        <w:rPr>
          <w:rFonts w:hint="eastAsia"/>
        </w:rPr>
        <w:t>:</w:t>
      </w:r>
      <w:r w:rsidRPr="0066440D">
        <w:rPr>
          <w:rFonts w:hint="eastAsia"/>
        </w:rPr>
        <w:t>衛生所</w:t>
      </w:r>
    </w:p>
    <w:p w:rsidR="00BF2BF7" w:rsidRPr="0066440D" w:rsidRDefault="00BF2BF7" w:rsidP="00BF2BF7">
      <w:pPr>
        <w:pStyle w:val="AA0"/>
        <w:ind w:firstLine="1219"/>
      </w:pPr>
      <w:r w:rsidRPr="0066440D">
        <w:rPr>
          <w:rFonts w:hint="eastAsia"/>
        </w:rPr>
        <w:t>【辦理期程】</w:t>
      </w:r>
      <w:r w:rsidRPr="0066440D">
        <w:rPr>
          <w:rFonts w:hint="eastAsia"/>
        </w:rPr>
        <w:t>:</w:t>
      </w:r>
      <w:r w:rsidRPr="0066440D">
        <w:rPr>
          <w:rFonts w:hint="eastAsia"/>
        </w:rPr>
        <w:t>每年</w:t>
      </w:r>
      <w:r w:rsidRPr="0066440D">
        <w:rPr>
          <w:rFonts w:hint="eastAsia"/>
        </w:rPr>
        <w:t>3-5</w:t>
      </w:r>
      <w:r w:rsidRPr="0066440D">
        <w:rPr>
          <w:rFonts w:hint="eastAsia"/>
        </w:rPr>
        <w:t>月定期檢討</w:t>
      </w:r>
    </w:p>
    <w:p w:rsidR="00BF2BF7" w:rsidRPr="0066440D" w:rsidRDefault="00BF2BF7" w:rsidP="00BF2BF7">
      <w:pPr>
        <w:pStyle w:val="AA0"/>
        <w:ind w:left="2268" w:hanging="567"/>
      </w:pPr>
      <w:r w:rsidRPr="0066440D">
        <w:rPr>
          <w:rFonts w:hint="eastAsia"/>
        </w:rPr>
        <w:t>(</w:t>
      </w:r>
      <w:r w:rsidRPr="0066440D">
        <w:t>1</w:t>
      </w:r>
      <w:r w:rsidRPr="0066440D">
        <w:rPr>
          <w:rFonts w:hint="eastAsia"/>
        </w:rPr>
        <w:t>)</w:t>
      </w:r>
      <w:r w:rsidRPr="0066440D">
        <w:rPr>
          <w:rFonts w:hint="eastAsia"/>
        </w:rPr>
        <w:t>、救護人員隨時記錄、彙整傷患人數、傷病情形及傷病患之緊急醫療救護處置及癒後情形等資料，並將傷亡名冊通報至現場指揮所。</w:t>
      </w:r>
    </w:p>
    <w:p w:rsidR="00BF2BF7" w:rsidRPr="0066440D" w:rsidRDefault="00BF2BF7" w:rsidP="00BF2BF7">
      <w:pPr>
        <w:pStyle w:val="AA0"/>
        <w:ind w:left="2268" w:hanging="567"/>
      </w:pPr>
      <w:r w:rsidRPr="0066440D">
        <w:rPr>
          <w:rFonts w:hint="eastAsia"/>
        </w:rPr>
        <w:t>(</w:t>
      </w:r>
      <w:r w:rsidRPr="0066440D">
        <w:t>2</w:t>
      </w:r>
      <w:r w:rsidRPr="0066440D">
        <w:rPr>
          <w:rFonts w:hint="eastAsia"/>
        </w:rPr>
        <w:t>)</w:t>
      </w:r>
      <w:r w:rsidRPr="0066440D">
        <w:rPr>
          <w:rFonts w:hint="eastAsia"/>
        </w:rPr>
        <w:t>、對於送醫後無家可歸者，</w:t>
      </w:r>
      <w:r w:rsidR="00011B4B">
        <w:rPr>
          <w:rFonts w:hint="eastAsia"/>
        </w:rPr>
        <w:t>由區公所</w:t>
      </w:r>
      <w:r w:rsidRPr="0066440D">
        <w:rPr>
          <w:rFonts w:hint="eastAsia"/>
        </w:rPr>
        <w:t>安排至本區避難收容處所。</w:t>
      </w:r>
    </w:p>
    <w:p w:rsidR="00BF2BF7" w:rsidRPr="0066440D" w:rsidRDefault="00BF2BF7" w:rsidP="00BF2BF7">
      <w:pPr>
        <w:pStyle w:val="AA0"/>
        <w:ind w:left="2268" w:hanging="567"/>
      </w:pPr>
      <w:r w:rsidRPr="0066440D">
        <w:rPr>
          <w:rFonts w:hint="eastAsia"/>
        </w:rPr>
        <w:t>(</w:t>
      </w:r>
      <w:r w:rsidRPr="0066440D">
        <w:t>3</w:t>
      </w:r>
      <w:r w:rsidRPr="0066440D">
        <w:rPr>
          <w:rFonts w:hint="eastAsia"/>
        </w:rPr>
        <w:t>)</w:t>
      </w:r>
      <w:r w:rsidRPr="0066440D">
        <w:rPr>
          <w:rFonts w:hint="eastAsia"/>
        </w:rPr>
        <w:t>、災害中死亡立即由轄區派出所員警確認其身份、並通報家屬處理。</w:t>
      </w:r>
    </w:p>
    <w:p w:rsidR="00BF2BF7" w:rsidRPr="0066440D" w:rsidRDefault="00BF2BF7" w:rsidP="00BF2BF7">
      <w:pPr>
        <w:pStyle w:val="AA0"/>
        <w:ind w:left="2268" w:hanging="567"/>
      </w:pPr>
      <w:r w:rsidRPr="0066440D">
        <w:rPr>
          <w:rFonts w:hint="eastAsia"/>
        </w:rPr>
        <w:t>(</w:t>
      </w:r>
      <w:r w:rsidRPr="0066440D">
        <w:t>4</w:t>
      </w:r>
      <w:r w:rsidRPr="0066440D">
        <w:rPr>
          <w:rFonts w:hint="eastAsia"/>
        </w:rPr>
        <w:t>)</w:t>
      </w:r>
      <w:r w:rsidRPr="0066440D">
        <w:rPr>
          <w:rFonts w:hint="eastAsia"/>
        </w:rPr>
        <w:t>、執行災區巡迴保健服務，持續辦理災時之醫療服務，使民眾獲得方便有效的醫療服務。</w:t>
      </w:r>
    </w:p>
    <w:p w:rsidR="00BF2BF7" w:rsidRPr="0066440D" w:rsidRDefault="00BF2BF7" w:rsidP="00BF2BF7">
      <w:pPr>
        <w:pStyle w:val="AA0"/>
        <w:ind w:left="2268" w:hanging="567"/>
      </w:pPr>
      <w:r w:rsidRPr="0066440D">
        <w:rPr>
          <w:rFonts w:hint="eastAsia"/>
        </w:rPr>
        <w:t>(</w:t>
      </w:r>
      <w:r w:rsidRPr="0066440D">
        <w:t>5</w:t>
      </w:r>
      <w:r w:rsidRPr="0066440D">
        <w:rPr>
          <w:rFonts w:hint="eastAsia"/>
        </w:rPr>
        <w:t>)</w:t>
      </w:r>
      <w:r w:rsidRPr="0066440D">
        <w:rPr>
          <w:rFonts w:hint="eastAsia"/>
        </w:rPr>
        <w:t>、積極輔導及重建災區民眾心理，提供免費醫療諮詢服務。</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3" w:name="_Toc80552288"/>
      <w:r w:rsidRPr="00C405EE">
        <w:rPr>
          <w:rFonts w:ascii="標楷體" w:eastAsia="標楷體" w:hAnsi="標楷體" w:cs="標楷體" w:hint="eastAsia"/>
          <w:kern w:val="0"/>
          <w:sz w:val="32"/>
          <w:szCs w:val="28"/>
        </w:rPr>
        <w:t>維生機能因應對策</w:t>
      </w:r>
      <w:bookmarkEnd w:id="73"/>
    </w:p>
    <w:p w:rsidR="00BF2BF7" w:rsidRPr="00BF2BF7" w:rsidRDefault="00BF2BF7" w:rsidP="00BF2BF7">
      <w:pPr>
        <w:pStyle w:val="ad"/>
        <w:ind w:leftChars="531" w:left="1700" w:hangingChars="152" w:hanging="426"/>
        <w:rPr>
          <w:rFonts w:cs="標楷體"/>
          <w:color w:val="000000"/>
        </w:rPr>
      </w:pPr>
      <w:r w:rsidRPr="00BF2BF7">
        <w:rPr>
          <w:rFonts w:cs="標楷體" w:hint="eastAsia"/>
          <w:color w:val="000000"/>
        </w:rPr>
        <w:t>(</w:t>
      </w:r>
      <w:r w:rsidRPr="00BF2BF7">
        <w:rPr>
          <w:rFonts w:cs="標楷體" w:hint="eastAsia"/>
          <w:color w:val="000000"/>
        </w:rPr>
        <w:t>一</w:t>
      </w:r>
      <w:r w:rsidRPr="00BF2BF7">
        <w:rPr>
          <w:rFonts w:cs="標楷體" w:hint="eastAsia"/>
          <w:color w:val="000000"/>
        </w:rPr>
        <w:t>)</w:t>
      </w:r>
      <w:r w:rsidRPr="00BF2BF7">
        <w:rPr>
          <w:rFonts w:cs="標楷體" w:hint="eastAsia"/>
          <w:color w:val="000000"/>
        </w:rPr>
        <w:t>、民生救濟物資供應</w:t>
      </w:r>
    </w:p>
    <w:p w:rsidR="00BF2BF7" w:rsidRPr="0066440D" w:rsidRDefault="00BF2BF7" w:rsidP="00BF2BF7">
      <w:pPr>
        <w:pStyle w:val="AA0"/>
        <w:ind w:firstLine="1219"/>
      </w:pPr>
      <w:r w:rsidRPr="0066440D">
        <w:rPr>
          <w:rFonts w:hint="eastAsia"/>
        </w:rPr>
        <w:t>【重要等級】</w:t>
      </w:r>
      <w:r w:rsidRPr="0066440D">
        <w:rPr>
          <w:rFonts w:hint="eastAsia"/>
        </w:rPr>
        <w:t>:A</w:t>
      </w:r>
    </w:p>
    <w:p w:rsidR="00BF2BF7" w:rsidRPr="0066440D" w:rsidRDefault="00BF2BF7" w:rsidP="00BF2BF7">
      <w:pPr>
        <w:pStyle w:val="AA0"/>
        <w:ind w:firstLine="1219"/>
      </w:pPr>
      <w:r w:rsidRPr="0066440D">
        <w:rPr>
          <w:rFonts w:hint="eastAsia"/>
        </w:rPr>
        <w:t>【辦理單位】</w:t>
      </w:r>
      <w:r w:rsidRPr="0066440D">
        <w:rPr>
          <w:rFonts w:hint="eastAsia"/>
        </w:rPr>
        <w:t>:</w:t>
      </w:r>
      <w:r w:rsidRPr="0066440D">
        <w:rPr>
          <w:rFonts w:hint="eastAsia"/>
        </w:rPr>
        <w:t>社會課</w:t>
      </w:r>
    </w:p>
    <w:p w:rsidR="00BF2BF7" w:rsidRPr="0066440D" w:rsidRDefault="00BF2BF7" w:rsidP="00BF2BF7">
      <w:pPr>
        <w:pStyle w:val="AA0"/>
        <w:ind w:firstLine="1219"/>
      </w:pPr>
      <w:r w:rsidRPr="0066440D">
        <w:rPr>
          <w:rFonts w:hint="eastAsia"/>
        </w:rPr>
        <w:t>【辦理期程】</w:t>
      </w:r>
      <w:r w:rsidRPr="0066440D">
        <w:rPr>
          <w:rFonts w:hint="eastAsia"/>
        </w:rPr>
        <w:t>:</w:t>
      </w:r>
      <w:r w:rsidRPr="0066440D">
        <w:rPr>
          <w:rFonts w:hint="eastAsia"/>
        </w:rPr>
        <w:t>不限</w:t>
      </w:r>
    </w:p>
    <w:p w:rsidR="00BF2BF7" w:rsidRPr="0066440D" w:rsidRDefault="00BF2BF7" w:rsidP="00BF2BF7">
      <w:pPr>
        <w:pStyle w:val="AA0"/>
        <w:ind w:left="2268" w:hanging="567"/>
      </w:pPr>
      <w:r w:rsidRPr="0066440D">
        <w:rPr>
          <w:rFonts w:hint="eastAsia"/>
        </w:rPr>
        <w:t>(</w:t>
      </w:r>
      <w:r w:rsidRPr="0066440D">
        <w:t>1</w:t>
      </w:r>
      <w:r w:rsidRPr="0066440D">
        <w:rPr>
          <w:rFonts w:hint="eastAsia"/>
        </w:rPr>
        <w:t>)</w:t>
      </w:r>
      <w:r w:rsidRPr="0066440D">
        <w:rPr>
          <w:rFonts w:hint="eastAsia"/>
        </w:rPr>
        <w:t>、民生救濟物資及生活必需品之供給，應考量災區人口數量</w:t>
      </w:r>
      <w:r>
        <w:rPr>
          <w:rFonts w:hint="eastAsia"/>
        </w:rPr>
        <w:t>、</w:t>
      </w:r>
      <w:r w:rsidRPr="0066440D">
        <w:rPr>
          <w:rFonts w:hint="eastAsia"/>
        </w:rPr>
        <w:t>地區特性</w:t>
      </w:r>
      <w:r>
        <w:rPr>
          <w:rFonts w:hint="eastAsia"/>
        </w:rPr>
        <w:t>及生活弱勢族群（老人、嬰幼兒、孕婦、產婦、身心障礙者）</w:t>
      </w:r>
      <w:r w:rsidRPr="0066440D">
        <w:rPr>
          <w:rFonts w:hint="eastAsia"/>
        </w:rPr>
        <w:t>，優先儲備，以避免災時物資供應的短缺。</w:t>
      </w:r>
    </w:p>
    <w:p w:rsidR="00BF2BF7" w:rsidRPr="0066440D" w:rsidRDefault="00BF2BF7" w:rsidP="00BF2BF7">
      <w:pPr>
        <w:pStyle w:val="AA0"/>
        <w:ind w:left="2268" w:hanging="567"/>
      </w:pPr>
      <w:r w:rsidRPr="0066440D">
        <w:rPr>
          <w:rFonts w:hint="eastAsia"/>
        </w:rPr>
        <w:t>(</w:t>
      </w:r>
      <w:r w:rsidRPr="0066440D">
        <w:t>2</w:t>
      </w:r>
      <w:r w:rsidRPr="0066440D">
        <w:rPr>
          <w:rFonts w:hint="eastAsia"/>
        </w:rPr>
        <w:t>)</w:t>
      </w:r>
      <w:r w:rsidRPr="0066440D">
        <w:rPr>
          <w:rFonts w:hint="eastAsia"/>
        </w:rPr>
        <w:t>、災害應變中心應辦理食物、飲用水及生活必需品調度、供應之存放等事宜。</w:t>
      </w:r>
    </w:p>
    <w:p w:rsidR="00BF2BF7" w:rsidRPr="0066440D" w:rsidRDefault="00BF2BF7" w:rsidP="00BF2BF7">
      <w:pPr>
        <w:pStyle w:val="AA0"/>
        <w:ind w:left="2268" w:hanging="567"/>
      </w:pPr>
      <w:r w:rsidRPr="0066440D">
        <w:rPr>
          <w:rFonts w:hint="eastAsia"/>
        </w:rPr>
        <w:t>(</w:t>
      </w:r>
      <w:r w:rsidRPr="0066440D">
        <w:t>3</w:t>
      </w:r>
      <w:r w:rsidRPr="0066440D">
        <w:rPr>
          <w:rFonts w:hint="eastAsia"/>
        </w:rPr>
        <w:t>)</w:t>
      </w:r>
      <w:r w:rsidRPr="0066440D">
        <w:rPr>
          <w:rFonts w:hint="eastAsia"/>
        </w:rPr>
        <w:t>、進行民生救濟物資發放的規劃，並調查日用品需求量、分配物資及提供茶水。</w:t>
      </w:r>
    </w:p>
    <w:p w:rsidR="00BF2BF7" w:rsidRPr="0066440D" w:rsidRDefault="00BF2BF7" w:rsidP="00BF2BF7">
      <w:pPr>
        <w:pStyle w:val="AA0"/>
        <w:ind w:left="2268" w:hanging="567"/>
      </w:pPr>
      <w:r w:rsidRPr="0066440D">
        <w:rPr>
          <w:rFonts w:hint="eastAsia"/>
        </w:rPr>
        <w:lastRenderedPageBreak/>
        <w:t>(</w:t>
      </w:r>
      <w:r w:rsidRPr="0066440D">
        <w:t>4</w:t>
      </w:r>
      <w:r w:rsidRPr="0066440D">
        <w:rPr>
          <w:rFonts w:hint="eastAsia"/>
        </w:rPr>
        <w:t>)</w:t>
      </w:r>
      <w:r w:rsidRPr="0066440D">
        <w:rPr>
          <w:rFonts w:hint="eastAsia"/>
        </w:rPr>
        <w:t>、呈報災民人數請求發放救濟物資。</w:t>
      </w:r>
    </w:p>
    <w:p w:rsidR="00BF2BF7" w:rsidRPr="00BF2BF7" w:rsidRDefault="00BF2BF7" w:rsidP="00BF2BF7">
      <w:pPr>
        <w:pStyle w:val="ad"/>
        <w:ind w:leftChars="531" w:left="1700" w:hangingChars="152" w:hanging="426"/>
        <w:rPr>
          <w:rFonts w:cs="標楷體"/>
          <w:color w:val="000000"/>
        </w:rPr>
      </w:pPr>
      <w:r w:rsidRPr="00BF2BF7">
        <w:rPr>
          <w:rFonts w:cs="標楷體"/>
          <w:color w:val="000000"/>
        </w:rPr>
        <w:t>(</w:t>
      </w:r>
      <w:r w:rsidRPr="00BF2BF7">
        <w:rPr>
          <w:rFonts w:cs="標楷體" w:hint="eastAsia"/>
          <w:color w:val="000000"/>
        </w:rPr>
        <w:t>二</w:t>
      </w:r>
      <w:r w:rsidRPr="00BF2BF7">
        <w:rPr>
          <w:rFonts w:cs="標楷體"/>
          <w:color w:val="000000"/>
        </w:rPr>
        <w:t>)</w:t>
      </w:r>
      <w:r w:rsidRPr="00BF2BF7">
        <w:rPr>
          <w:rFonts w:cs="標楷體" w:hint="eastAsia"/>
          <w:color w:val="000000"/>
        </w:rPr>
        <w:t>、物資調度供應</w:t>
      </w:r>
    </w:p>
    <w:p w:rsidR="00BF2BF7" w:rsidRPr="0066440D" w:rsidRDefault="00BF2BF7" w:rsidP="00BF2BF7">
      <w:pPr>
        <w:pStyle w:val="AA0"/>
        <w:ind w:firstLine="1219"/>
      </w:pPr>
      <w:r w:rsidRPr="0066440D">
        <w:rPr>
          <w:rFonts w:hint="eastAsia"/>
        </w:rPr>
        <w:t>【重要等級】</w:t>
      </w:r>
      <w:r w:rsidRPr="0066440D">
        <w:rPr>
          <w:rFonts w:hint="eastAsia"/>
        </w:rPr>
        <w:t>:A</w:t>
      </w:r>
    </w:p>
    <w:p w:rsidR="00BF2BF7" w:rsidRPr="0066440D" w:rsidRDefault="00BF2BF7" w:rsidP="00BF2BF7">
      <w:pPr>
        <w:pStyle w:val="AA0"/>
        <w:ind w:firstLine="1219"/>
      </w:pPr>
      <w:r w:rsidRPr="0066440D">
        <w:rPr>
          <w:rFonts w:hint="eastAsia"/>
        </w:rPr>
        <w:t>【辦理單位】</w:t>
      </w:r>
      <w:r w:rsidRPr="0066440D">
        <w:rPr>
          <w:rFonts w:hint="eastAsia"/>
        </w:rPr>
        <w:t>:</w:t>
      </w:r>
      <w:r w:rsidRPr="0066440D">
        <w:rPr>
          <w:rFonts w:hint="eastAsia"/>
        </w:rPr>
        <w:t>社會課、行政課</w:t>
      </w:r>
    </w:p>
    <w:p w:rsidR="00BF2BF7" w:rsidRPr="0066440D" w:rsidRDefault="00BF2BF7" w:rsidP="00BF2BF7">
      <w:pPr>
        <w:pStyle w:val="AA0"/>
        <w:ind w:firstLine="1219"/>
      </w:pPr>
      <w:r w:rsidRPr="0066440D">
        <w:rPr>
          <w:rFonts w:hint="eastAsia"/>
        </w:rPr>
        <w:t>【辦理期程】</w:t>
      </w:r>
      <w:r w:rsidRPr="0066440D">
        <w:rPr>
          <w:rFonts w:hint="eastAsia"/>
        </w:rPr>
        <w:t>:</w:t>
      </w:r>
      <w:r w:rsidRPr="0066440D">
        <w:rPr>
          <w:rFonts w:hint="eastAsia"/>
        </w:rPr>
        <w:t>不限</w:t>
      </w:r>
    </w:p>
    <w:p w:rsidR="00BF2BF7" w:rsidRPr="0066440D" w:rsidRDefault="00BF2BF7" w:rsidP="00BF2BF7">
      <w:pPr>
        <w:pStyle w:val="AA0"/>
        <w:ind w:left="2268" w:hanging="567"/>
      </w:pPr>
      <w:r w:rsidRPr="0066440D">
        <w:rPr>
          <w:rFonts w:hint="eastAsia"/>
        </w:rPr>
        <w:t>(</w:t>
      </w:r>
      <w:r w:rsidRPr="0066440D">
        <w:t>1</w:t>
      </w:r>
      <w:r w:rsidRPr="0066440D">
        <w:rPr>
          <w:rFonts w:hint="eastAsia"/>
        </w:rPr>
        <w:t>)</w:t>
      </w:r>
      <w:r w:rsidRPr="0066440D">
        <w:rPr>
          <w:rFonts w:hint="eastAsia"/>
        </w:rPr>
        <w:t>、依事前已擬定之民生救濟物資調度與供應計畫及開口契約進行調度與供應，必要時啟動跨區合作之機制，提供災民救濟物資。</w:t>
      </w:r>
    </w:p>
    <w:p w:rsidR="00BF2BF7" w:rsidRPr="0066440D" w:rsidRDefault="00BF2BF7" w:rsidP="00BF2BF7">
      <w:pPr>
        <w:pStyle w:val="AA0"/>
        <w:ind w:left="2268" w:hanging="567"/>
      </w:pPr>
      <w:r w:rsidRPr="0066440D">
        <w:rPr>
          <w:rFonts w:hint="eastAsia"/>
        </w:rPr>
        <w:t>(</w:t>
      </w:r>
      <w:r w:rsidRPr="0066440D">
        <w:t>2</w:t>
      </w:r>
      <w:r w:rsidRPr="0066440D">
        <w:rPr>
          <w:rFonts w:hint="eastAsia"/>
        </w:rPr>
        <w:t>)</w:t>
      </w:r>
      <w:r w:rsidRPr="0066440D">
        <w:rPr>
          <w:rFonts w:hint="eastAsia"/>
        </w:rPr>
        <w:t>、成立單一窗口並設置專線及指定送達地區與集中地點，受理並統籌外界捐贈之民生救濟物資，</w:t>
      </w:r>
    </w:p>
    <w:p w:rsidR="00BF2BF7" w:rsidRPr="0066440D" w:rsidRDefault="00BF2BF7" w:rsidP="00BF2BF7">
      <w:pPr>
        <w:pStyle w:val="AA0"/>
        <w:ind w:left="2268" w:hanging="567"/>
      </w:pPr>
      <w:r w:rsidRPr="0066440D">
        <w:rPr>
          <w:rFonts w:hint="eastAsia"/>
        </w:rPr>
        <w:t>(</w:t>
      </w:r>
      <w:r w:rsidRPr="0066440D">
        <w:t>3</w:t>
      </w:r>
      <w:r w:rsidRPr="0066440D">
        <w:rPr>
          <w:rFonts w:hint="eastAsia"/>
        </w:rPr>
        <w:t>)</w:t>
      </w:r>
      <w:r w:rsidRPr="0066440D">
        <w:rPr>
          <w:rFonts w:hint="eastAsia"/>
        </w:rPr>
        <w:t>、當本區重要物資調度仍不足時，則通報市府災害應變中心申請，以供災民需求。</w:t>
      </w:r>
    </w:p>
    <w:p w:rsidR="00BF2BF7" w:rsidRPr="00BF2BF7" w:rsidRDefault="00BF2BF7" w:rsidP="00BF2BF7">
      <w:pPr>
        <w:pStyle w:val="ad"/>
        <w:ind w:leftChars="531" w:left="1700" w:hangingChars="152" w:hanging="426"/>
        <w:rPr>
          <w:rFonts w:cs="標楷體"/>
          <w:color w:val="000000"/>
        </w:rPr>
      </w:pPr>
      <w:r w:rsidRPr="00BF2BF7">
        <w:rPr>
          <w:rFonts w:cs="標楷體" w:hint="eastAsia"/>
          <w:color w:val="000000"/>
        </w:rPr>
        <w:t>(</w:t>
      </w:r>
      <w:r w:rsidRPr="00BF2BF7">
        <w:rPr>
          <w:rFonts w:cs="標楷體" w:hint="eastAsia"/>
          <w:color w:val="000000"/>
        </w:rPr>
        <w:t>三</w:t>
      </w:r>
      <w:r w:rsidRPr="00BF2BF7">
        <w:rPr>
          <w:rFonts w:cs="標楷體" w:hint="eastAsia"/>
          <w:color w:val="000000"/>
        </w:rPr>
        <w:t>)</w:t>
      </w:r>
      <w:r w:rsidRPr="00BF2BF7">
        <w:rPr>
          <w:rFonts w:cs="標楷體" w:hint="eastAsia"/>
          <w:color w:val="000000"/>
        </w:rPr>
        <w:t>、維生管線設施緊急供應</w:t>
      </w:r>
    </w:p>
    <w:p w:rsidR="00BF2BF7" w:rsidRPr="0066440D" w:rsidRDefault="00BF2BF7" w:rsidP="00BF2BF7">
      <w:pPr>
        <w:pStyle w:val="AA0"/>
        <w:ind w:left="1985" w:firstLine="425"/>
      </w:pPr>
      <w:r w:rsidRPr="0066440D">
        <w:rPr>
          <w:rFonts w:hint="eastAsia"/>
        </w:rPr>
        <w:t>維生管線之相關單位</w:t>
      </w:r>
      <w:r w:rsidRPr="0066440D">
        <w:rPr>
          <w:rFonts w:hint="eastAsia"/>
        </w:rPr>
        <w:t>(</w:t>
      </w:r>
      <w:r w:rsidRPr="0066440D">
        <w:rPr>
          <w:rFonts w:hint="eastAsia"/>
        </w:rPr>
        <w:t>中華電信、電力</w:t>
      </w:r>
      <w:r>
        <w:rPr>
          <w:rFonts w:hint="eastAsia"/>
        </w:rPr>
        <w:t>、</w:t>
      </w:r>
      <w:r w:rsidRPr="0066440D">
        <w:rPr>
          <w:rFonts w:hint="eastAsia"/>
        </w:rPr>
        <w:t>自來水公司</w:t>
      </w:r>
      <w:r>
        <w:rPr>
          <w:rFonts w:hint="eastAsia"/>
        </w:rPr>
        <w:t>及欣南天然氣股份有限公司</w:t>
      </w:r>
      <w:r w:rsidRPr="0066440D">
        <w:rPr>
          <w:rFonts w:hint="eastAsia"/>
        </w:rPr>
        <w:t>)</w:t>
      </w:r>
      <w:r w:rsidRPr="0066440D">
        <w:rPr>
          <w:rFonts w:hint="eastAsia"/>
        </w:rPr>
        <w:t>配合區級災害應變中心進行緊急修復，防止二次災害發</w:t>
      </w:r>
      <w:r>
        <w:rPr>
          <w:rFonts w:hint="eastAsia"/>
        </w:rPr>
        <w:t>生</w:t>
      </w:r>
      <w:r w:rsidRPr="0066440D">
        <w:rPr>
          <w:rFonts w:hint="eastAsia"/>
        </w:rPr>
        <w:t>。</w:t>
      </w:r>
    </w:p>
    <w:p w:rsidR="00BF2BF7" w:rsidRPr="0066440D" w:rsidRDefault="00BF2BF7" w:rsidP="00BF2BF7">
      <w:pPr>
        <w:pStyle w:val="AA0"/>
        <w:ind w:firstLine="1219"/>
      </w:pPr>
      <w:r w:rsidRPr="0066440D">
        <w:rPr>
          <w:rFonts w:hint="eastAsia"/>
        </w:rPr>
        <w:t>【重要等級】</w:t>
      </w:r>
      <w:r w:rsidRPr="0066440D">
        <w:rPr>
          <w:rFonts w:hint="eastAsia"/>
        </w:rPr>
        <w:t>:D</w:t>
      </w:r>
    </w:p>
    <w:p w:rsidR="00BF2BF7" w:rsidRPr="0066440D" w:rsidRDefault="00BF2BF7" w:rsidP="00BF2BF7">
      <w:pPr>
        <w:pStyle w:val="AA0"/>
        <w:ind w:left="3402" w:hanging="1701"/>
      </w:pPr>
      <w:r w:rsidRPr="0066440D">
        <w:rPr>
          <w:rFonts w:hint="eastAsia"/>
        </w:rPr>
        <w:t>【辦理單位】</w:t>
      </w:r>
      <w:r w:rsidRPr="0066440D">
        <w:rPr>
          <w:rFonts w:hint="eastAsia"/>
        </w:rPr>
        <w:t>:</w:t>
      </w:r>
      <w:r w:rsidRPr="0066440D">
        <w:rPr>
          <w:rFonts w:hint="eastAsia"/>
        </w:rPr>
        <w:t>中華電信、台灣電力公司、自來水公司</w:t>
      </w:r>
      <w:r>
        <w:rPr>
          <w:rFonts w:hint="eastAsia"/>
        </w:rPr>
        <w:t>及欣南天然氣股份有限公司</w:t>
      </w:r>
    </w:p>
    <w:p w:rsidR="00BF2BF7" w:rsidRPr="0066440D" w:rsidRDefault="00BF2BF7" w:rsidP="00BF2BF7">
      <w:pPr>
        <w:pStyle w:val="AA0"/>
        <w:ind w:firstLine="1219"/>
      </w:pPr>
      <w:r w:rsidRPr="0066440D">
        <w:rPr>
          <w:rFonts w:hint="eastAsia"/>
        </w:rPr>
        <w:t>【辦理期程】</w:t>
      </w:r>
      <w:r w:rsidRPr="0066440D">
        <w:rPr>
          <w:rFonts w:hint="eastAsia"/>
        </w:rPr>
        <w:t>:</w:t>
      </w:r>
      <w:r w:rsidRPr="0066440D">
        <w:rPr>
          <w:rFonts w:hint="eastAsia"/>
        </w:rPr>
        <w:t>不限</w:t>
      </w:r>
    </w:p>
    <w:p w:rsidR="00BF2BF7" w:rsidRPr="0066440D" w:rsidRDefault="00BF2BF7" w:rsidP="00BF2BF7">
      <w:pPr>
        <w:pStyle w:val="AA0"/>
        <w:ind w:left="2268" w:hanging="567"/>
      </w:pPr>
      <w:r w:rsidRPr="0066440D">
        <w:rPr>
          <w:rFonts w:hint="eastAsia"/>
        </w:rPr>
        <w:t>(</w:t>
      </w:r>
      <w:r w:rsidRPr="0066440D">
        <w:t>1</w:t>
      </w:r>
      <w:r w:rsidRPr="0066440D">
        <w:rPr>
          <w:rFonts w:hint="eastAsia"/>
        </w:rPr>
        <w:t>)</w:t>
      </w:r>
      <w:r w:rsidRPr="0066440D">
        <w:rPr>
          <w:rFonts w:hint="eastAsia"/>
        </w:rPr>
        <w:t>、中華電信</w:t>
      </w:r>
      <w:r w:rsidRPr="0066440D">
        <w:rPr>
          <w:rFonts w:hint="eastAsia"/>
        </w:rPr>
        <w:t>:</w:t>
      </w:r>
      <w:r w:rsidRPr="0066440D">
        <w:rPr>
          <w:rFonts w:hint="eastAsia"/>
        </w:rPr>
        <w:t>針對損壞之管線及設施進行緊急修復，以確保災情之通報與聯繫；如於嚴重災區發生電信受損，則依需求搭設電信行動基地台提供臨時救難電話之設立。</w:t>
      </w:r>
    </w:p>
    <w:p w:rsidR="00BF2BF7" w:rsidRPr="0066440D" w:rsidRDefault="00BF2BF7" w:rsidP="00BF2BF7">
      <w:pPr>
        <w:pStyle w:val="AA0"/>
        <w:ind w:left="2268" w:hanging="567"/>
      </w:pPr>
      <w:r w:rsidRPr="0066440D">
        <w:rPr>
          <w:rFonts w:hint="eastAsia"/>
        </w:rPr>
        <w:t>(</w:t>
      </w:r>
      <w:r w:rsidRPr="0066440D">
        <w:t>2</w:t>
      </w:r>
      <w:r w:rsidRPr="0066440D">
        <w:rPr>
          <w:rFonts w:hint="eastAsia"/>
        </w:rPr>
        <w:t>)</w:t>
      </w:r>
      <w:r w:rsidRPr="0066440D">
        <w:rPr>
          <w:rFonts w:hint="eastAsia"/>
        </w:rPr>
        <w:t>、台灣電力公司</w:t>
      </w:r>
      <w:r w:rsidRPr="0066440D">
        <w:rPr>
          <w:rFonts w:hint="eastAsia"/>
        </w:rPr>
        <w:t>:</w:t>
      </w:r>
      <w:r w:rsidRPr="0066440D">
        <w:rPr>
          <w:rFonts w:hint="eastAsia"/>
        </w:rPr>
        <w:t>將聯繫電力搶修組依據災區受損現況進行電力輸配、災害緊急搶修、截斷電源與災後迅速恢復供電等事宜：如設施因震災而受損時，可利用環狀</w:t>
      </w:r>
      <w:r w:rsidRPr="0066440D">
        <w:rPr>
          <w:rFonts w:hint="eastAsia"/>
        </w:rPr>
        <w:t>(LOOP)</w:t>
      </w:r>
      <w:r w:rsidRPr="0066440D">
        <w:rPr>
          <w:rFonts w:hint="eastAsia"/>
        </w:rPr>
        <w:t>化送電網處理。</w:t>
      </w:r>
    </w:p>
    <w:p w:rsidR="00BF2BF7" w:rsidRDefault="00BF2BF7" w:rsidP="00BF2BF7">
      <w:pPr>
        <w:pStyle w:val="AA0"/>
        <w:ind w:left="2268" w:hanging="567"/>
      </w:pPr>
      <w:r w:rsidRPr="0066440D">
        <w:rPr>
          <w:rFonts w:hint="eastAsia"/>
        </w:rPr>
        <w:t>(</w:t>
      </w:r>
      <w:r w:rsidRPr="0066440D">
        <w:t>3</w:t>
      </w:r>
      <w:r w:rsidRPr="0066440D">
        <w:rPr>
          <w:rFonts w:hint="eastAsia"/>
        </w:rPr>
        <w:t>)</w:t>
      </w:r>
      <w:r w:rsidRPr="0066440D">
        <w:rPr>
          <w:rFonts w:hint="eastAsia"/>
        </w:rPr>
        <w:t>、自來水公司</w:t>
      </w:r>
      <w:r w:rsidRPr="0066440D">
        <w:rPr>
          <w:rFonts w:hint="eastAsia"/>
        </w:rPr>
        <w:t>:</w:t>
      </w:r>
      <w:r w:rsidRPr="0066440D">
        <w:rPr>
          <w:rFonts w:hint="eastAsia"/>
        </w:rPr>
        <w:t>針對自來水輸配管線進行緊急搶修；並注意</w:t>
      </w:r>
      <w:r w:rsidRPr="0066440D">
        <w:rPr>
          <w:rFonts w:hint="eastAsia"/>
        </w:rPr>
        <w:lastRenderedPageBreak/>
        <w:t>水源水質安全，原水濁度大於</w:t>
      </w:r>
      <w:r w:rsidRPr="0066440D">
        <w:rPr>
          <w:rFonts w:hint="eastAsia"/>
        </w:rPr>
        <w:t>1500ntu</w:t>
      </w:r>
      <w:r w:rsidRPr="0066440D">
        <w:rPr>
          <w:rFonts w:hint="eastAsia"/>
        </w:rPr>
        <w:t>時，應先煮沸，並通報環境保護局</w:t>
      </w:r>
      <w:r>
        <w:rPr>
          <w:rFonts w:hint="eastAsia"/>
        </w:rPr>
        <w:t>安定區</w:t>
      </w:r>
      <w:r w:rsidRPr="0066440D">
        <w:rPr>
          <w:rFonts w:hint="eastAsia"/>
        </w:rPr>
        <w:t>清潔隊加強地區飲用水水質抽驗及臨時供水點現場檢測。</w:t>
      </w:r>
    </w:p>
    <w:p w:rsidR="00BF2BF7" w:rsidRPr="00BF2BF7" w:rsidRDefault="00BF2BF7" w:rsidP="00BF2BF7">
      <w:pPr>
        <w:pStyle w:val="AA0"/>
        <w:ind w:left="2268" w:hanging="567"/>
      </w:pPr>
      <w:r>
        <w:rPr>
          <w:rFonts w:hint="eastAsia"/>
        </w:rPr>
        <w:t>(4)</w:t>
      </w:r>
      <w:r>
        <w:rPr>
          <w:rFonts w:hint="eastAsia"/>
        </w:rPr>
        <w:t>、欣南天然氣股份有限公司：聯繫欣南天然氣股份有限公司以避免第二次傷害為前提下緊急辦理搶修作業。</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4" w:name="_Toc80552289"/>
      <w:r w:rsidRPr="00C405EE">
        <w:rPr>
          <w:rFonts w:ascii="標楷體" w:eastAsia="標楷體" w:hAnsi="標楷體" w:cs="標楷體" w:hint="eastAsia"/>
          <w:kern w:val="0"/>
          <w:sz w:val="32"/>
          <w:szCs w:val="28"/>
        </w:rPr>
        <w:t>罹難者相驗及處理作業</w:t>
      </w:r>
      <w:bookmarkEnd w:id="74"/>
    </w:p>
    <w:p w:rsidR="00BF2BF7" w:rsidRPr="00BF2BF7" w:rsidRDefault="00BF2BF7" w:rsidP="00BF2BF7">
      <w:pPr>
        <w:pStyle w:val="ad"/>
        <w:ind w:leftChars="531" w:left="1700" w:hangingChars="152" w:hanging="426"/>
        <w:rPr>
          <w:rFonts w:cs="標楷體"/>
          <w:color w:val="000000"/>
        </w:rPr>
      </w:pPr>
      <w:r w:rsidRPr="00BF2BF7">
        <w:rPr>
          <w:rFonts w:cs="標楷體"/>
          <w:color w:val="000000"/>
        </w:rPr>
        <w:t>(</w:t>
      </w:r>
      <w:r w:rsidRPr="00BF2BF7">
        <w:rPr>
          <w:rFonts w:cs="標楷體" w:hint="eastAsia"/>
          <w:color w:val="000000"/>
        </w:rPr>
        <w:t>一</w:t>
      </w:r>
      <w:r w:rsidRPr="00BF2BF7">
        <w:rPr>
          <w:rFonts w:cs="標楷體"/>
          <w:color w:val="000000"/>
        </w:rPr>
        <w:t>)</w:t>
      </w:r>
      <w:r w:rsidRPr="00BF2BF7">
        <w:rPr>
          <w:rFonts w:cs="標楷體" w:hint="eastAsia"/>
          <w:color w:val="000000"/>
        </w:rPr>
        <w:t>罹難者處理</w:t>
      </w:r>
    </w:p>
    <w:p w:rsidR="00BF2BF7" w:rsidRPr="00BF2BF7" w:rsidRDefault="00BF2BF7" w:rsidP="00BF2BF7">
      <w:pPr>
        <w:pStyle w:val="AA0"/>
        <w:ind w:firstLine="1219"/>
      </w:pPr>
      <w:r w:rsidRPr="00BF2BF7">
        <w:rPr>
          <w:rFonts w:hint="eastAsia"/>
        </w:rPr>
        <w:t>【重要等級】：</w:t>
      </w:r>
      <w:r w:rsidRPr="00BF2BF7">
        <w:t>A</w:t>
      </w:r>
    </w:p>
    <w:p w:rsidR="00BF2BF7" w:rsidRPr="00BF2BF7" w:rsidRDefault="00BF2BF7" w:rsidP="00BF2BF7">
      <w:pPr>
        <w:pStyle w:val="AA0"/>
        <w:ind w:firstLine="1219"/>
      </w:pPr>
      <w:r w:rsidRPr="00BF2BF7">
        <w:rPr>
          <w:rFonts w:hint="eastAsia"/>
        </w:rPr>
        <w:t>【辦理單位】</w:t>
      </w:r>
      <w:r w:rsidRPr="00BF2BF7">
        <w:t>:</w:t>
      </w:r>
      <w:r w:rsidRPr="00BF2BF7">
        <w:rPr>
          <w:rFonts w:hint="eastAsia"/>
        </w:rPr>
        <w:t>民政及人文課、安定分駐所</w:t>
      </w:r>
    </w:p>
    <w:p w:rsidR="00BF2BF7" w:rsidRPr="00BF2BF7" w:rsidRDefault="00BF2BF7" w:rsidP="00BF2BF7">
      <w:pPr>
        <w:pStyle w:val="AA0"/>
        <w:ind w:firstLine="1219"/>
      </w:pPr>
      <w:r w:rsidRPr="00BF2BF7">
        <w:rPr>
          <w:rFonts w:hint="eastAsia"/>
        </w:rPr>
        <w:t>【辦理期程】</w:t>
      </w:r>
      <w:r w:rsidRPr="00BF2BF7">
        <w:t>:</w:t>
      </w:r>
      <w:r w:rsidRPr="00BF2BF7">
        <w:rPr>
          <w:rFonts w:hint="eastAsia"/>
        </w:rPr>
        <w:t>不限</w:t>
      </w:r>
    </w:p>
    <w:p w:rsidR="00BF2BF7" w:rsidRPr="00BF2BF7" w:rsidRDefault="00BF2BF7" w:rsidP="00BF2BF7">
      <w:pPr>
        <w:pStyle w:val="AA0"/>
        <w:ind w:firstLine="1219"/>
      </w:pPr>
      <w:r w:rsidRPr="00BF2BF7">
        <w:rPr>
          <w:rFonts w:hint="eastAsia"/>
        </w:rPr>
        <w:t>【辦理措施】</w:t>
      </w:r>
      <w:r w:rsidRPr="00BF2BF7">
        <w:t>:</w:t>
      </w:r>
    </w:p>
    <w:p w:rsidR="00BF2BF7" w:rsidRPr="00E8043E" w:rsidRDefault="00BF2BF7" w:rsidP="00BF2BF7">
      <w:pPr>
        <w:pStyle w:val="AA0"/>
        <w:ind w:left="2268" w:hanging="567"/>
      </w:pPr>
      <w:r>
        <w:t xml:space="preserve">  (</w:t>
      </w:r>
      <w:r w:rsidRPr="00E8043E">
        <w:t>1</w:t>
      </w:r>
      <w:r>
        <w:t>)</w:t>
      </w:r>
      <w:r>
        <w:rPr>
          <w:rFonts w:hint="eastAsia"/>
        </w:rPr>
        <w:t>、</w:t>
      </w:r>
      <w:r w:rsidRPr="00E8043E">
        <w:rPr>
          <w:rFonts w:hint="eastAsia"/>
        </w:rPr>
        <w:t>協助罹難者家屬辦理喪葬善後事宜。</w:t>
      </w:r>
    </w:p>
    <w:p w:rsidR="00BF2BF7" w:rsidRPr="00E8043E" w:rsidRDefault="00BF2BF7" w:rsidP="00BF2BF7">
      <w:pPr>
        <w:pStyle w:val="AA0"/>
        <w:ind w:left="2268" w:hanging="567"/>
      </w:pPr>
      <w:r>
        <w:t xml:space="preserve">  (</w:t>
      </w:r>
      <w:r w:rsidRPr="00E8043E">
        <w:t>2</w:t>
      </w:r>
      <w:r>
        <w:t>)</w:t>
      </w:r>
      <w:r>
        <w:rPr>
          <w:rFonts w:hint="eastAsia"/>
        </w:rPr>
        <w:t>、</w:t>
      </w:r>
      <w:r w:rsidRPr="00E8043E">
        <w:rPr>
          <w:rFonts w:hint="eastAsia"/>
        </w:rPr>
        <w:t>進行罹難者遺體處理時，應通知死者親屬或家屬，配合鑑識、法醫人員相驗屍體及遺物發交。</w:t>
      </w:r>
    </w:p>
    <w:p w:rsidR="00BF2BF7" w:rsidRPr="00E8043E" w:rsidRDefault="00BF2BF7" w:rsidP="00BF2BF7">
      <w:pPr>
        <w:pStyle w:val="AA0"/>
        <w:ind w:left="2268" w:hanging="567"/>
      </w:pPr>
      <w:r>
        <w:t xml:space="preserve">  (</w:t>
      </w:r>
      <w:r w:rsidRPr="00E8043E">
        <w:t>3</w:t>
      </w:r>
      <w:r>
        <w:t>)</w:t>
      </w:r>
      <w:r>
        <w:rPr>
          <w:rFonts w:hint="eastAsia"/>
        </w:rPr>
        <w:t>、</w:t>
      </w:r>
      <w:r w:rsidRPr="00E8043E">
        <w:rPr>
          <w:rFonts w:hint="eastAsia"/>
        </w:rPr>
        <w:t>現場處理時應就現場跡證採取及物品保留、罹難者身材特徵紀錄及攝影等事項詳加記錄，另遺體及冷藏工作由殯儀館負責，必要時並得徵用民間接屍車輛及人員。</w:t>
      </w:r>
    </w:p>
    <w:p w:rsidR="00BF2BF7" w:rsidRPr="00E8043E" w:rsidRDefault="00BF2BF7" w:rsidP="00BF2BF7">
      <w:pPr>
        <w:pStyle w:val="AA0"/>
        <w:ind w:left="2268" w:hanging="567"/>
      </w:pPr>
      <w:r>
        <w:t xml:space="preserve">  (</w:t>
      </w:r>
      <w:r w:rsidRPr="00E8043E">
        <w:t>4</w:t>
      </w:r>
      <w:r>
        <w:t>)</w:t>
      </w:r>
      <w:r>
        <w:rPr>
          <w:rFonts w:hint="eastAsia"/>
        </w:rPr>
        <w:t>、</w:t>
      </w:r>
      <w:r w:rsidRPr="00E8043E">
        <w:rPr>
          <w:rFonts w:hint="eastAsia"/>
        </w:rPr>
        <w:t>協調殯葬業者，設置臨時安置場所，緊急安置罹難者屍體。</w:t>
      </w:r>
    </w:p>
    <w:p w:rsidR="00BF2BF7" w:rsidRPr="00BF2BF7" w:rsidRDefault="00BF2BF7" w:rsidP="00BF2BF7">
      <w:pPr>
        <w:pStyle w:val="ad"/>
        <w:ind w:leftChars="531" w:left="1700" w:hangingChars="152" w:hanging="426"/>
        <w:rPr>
          <w:rFonts w:cs="標楷體"/>
          <w:color w:val="000000"/>
        </w:rPr>
      </w:pPr>
      <w:r w:rsidRPr="00BF2BF7">
        <w:rPr>
          <w:rFonts w:cs="標楷體"/>
          <w:color w:val="000000"/>
        </w:rPr>
        <w:t>(</w:t>
      </w:r>
      <w:r w:rsidRPr="00BF2BF7">
        <w:rPr>
          <w:rFonts w:cs="標楷體" w:hint="eastAsia"/>
          <w:color w:val="000000"/>
        </w:rPr>
        <w:t>二</w:t>
      </w:r>
      <w:r w:rsidRPr="00BF2BF7">
        <w:rPr>
          <w:rFonts w:cs="標楷體"/>
          <w:color w:val="000000"/>
        </w:rPr>
        <w:t>)</w:t>
      </w:r>
      <w:r w:rsidRPr="00BF2BF7">
        <w:rPr>
          <w:rFonts w:cs="標楷體" w:hint="eastAsia"/>
          <w:color w:val="000000"/>
        </w:rPr>
        <w:t>罹難者相驗</w:t>
      </w:r>
    </w:p>
    <w:p w:rsidR="00BF2BF7" w:rsidRPr="00BF2BF7" w:rsidRDefault="00BF2BF7" w:rsidP="00BF2BF7">
      <w:pPr>
        <w:pStyle w:val="AA0"/>
        <w:ind w:firstLine="1219"/>
      </w:pPr>
      <w:r w:rsidRPr="00BF2BF7">
        <w:rPr>
          <w:rFonts w:hint="eastAsia"/>
        </w:rPr>
        <w:t>【重要等級】</w:t>
      </w:r>
      <w:r w:rsidRPr="00BF2BF7">
        <w:t>:A</w:t>
      </w:r>
    </w:p>
    <w:p w:rsidR="00BF2BF7" w:rsidRPr="00BF2BF7" w:rsidRDefault="00BF2BF7" w:rsidP="00BF2BF7">
      <w:pPr>
        <w:pStyle w:val="AA0"/>
        <w:ind w:firstLine="1219"/>
      </w:pPr>
      <w:r w:rsidRPr="00BF2BF7">
        <w:rPr>
          <w:rFonts w:hint="eastAsia"/>
        </w:rPr>
        <w:t>【辦理單位】</w:t>
      </w:r>
      <w:r w:rsidRPr="00BF2BF7">
        <w:t>:</w:t>
      </w:r>
      <w:r w:rsidRPr="00BF2BF7">
        <w:rPr>
          <w:rFonts w:hint="eastAsia"/>
        </w:rPr>
        <w:t>安定分駐所</w:t>
      </w:r>
    </w:p>
    <w:p w:rsidR="00BF2BF7" w:rsidRPr="00BF2BF7" w:rsidRDefault="00BF2BF7" w:rsidP="00BF2BF7">
      <w:pPr>
        <w:pStyle w:val="AA0"/>
        <w:ind w:firstLine="1219"/>
      </w:pPr>
      <w:r w:rsidRPr="00BF2BF7">
        <w:rPr>
          <w:rFonts w:hint="eastAsia"/>
        </w:rPr>
        <w:t>【辦理期程】</w:t>
      </w:r>
      <w:r w:rsidRPr="00BF2BF7">
        <w:t>:</w:t>
      </w:r>
      <w:r w:rsidRPr="00BF2BF7">
        <w:rPr>
          <w:rFonts w:hint="eastAsia"/>
        </w:rPr>
        <w:t>不限</w:t>
      </w:r>
    </w:p>
    <w:p w:rsidR="00BF2BF7" w:rsidRPr="00BF2BF7" w:rsidRDefault="00BF2BF7" w:rsidP="00BF2BF7">
      <w:pPr>
        <w:pStyle w:val="AA0"/>
        <w:ind w:firstLine="1219"/>
      </w:pPr>
      <w:r w:rsidRPr="00BF2BF7">
        <w:rPr>
          <w:rFonts w:hint="eastAsia"/>
        </w:rPr>
        <w:t>【辦理措施】</w:t>
      </w:r>
      <w:r w:rsidRPr="00BF2BF7">
        <w:t>:</w:t>
      </w:r>
    </w:p>
    <w:p w:rsidR="00BF2BF7" w:rsidRPr="00E8043E" w:rsidRDefault="00BF2BF7" w:rsidP="00BF2BF7">
      <w:pPr>
        <w:pStyle w:val="AA0"/>
        <w:ind w:left="2268" w:hanging="567"/>
      </w:pPr>
      <w:r>
        <w:t xml:space="preserve">  (</w:t>
      </w:r>
      <w:r w:rsidRPr="00E8043E">
        <w:t>1</w:t>
      </w:r>
      <w:r>
        <w:t>)</w:t>
      </w:r>
      <w:r>
        <w:rPr>
          <w:rFonts w:hint="eastAsia"/>
        </w:rPr>
        <w:t>、</w:t>
      </w:r>
      <w:r w:rsidRPr="00E8043E">
        <w:rPr>
          <w:rFonts w:hint="eastAsia"/>
        </w:rPr>
        <w:t>接報後，分駐所所長及接案員警到現場保全現場，並瞭解罹難者身份。</w:t>
      </w:r>
    </w:p>
    <w:p w:rsidR="00BF2BF7" w:rsidRPr="00E8043E" w:rsidRDefault="00BF2BF7" w:rsidP="00BF2BF7">
      <w:pPr>
        <w:pStyle w:val="AA0"/>
        <w:ind w:left="2268" w:hanging="567"/>
      </w:pPr>
      <w:r>
        <w:t xml:space="preserve">  (</w:t>
      </w:r>
      <w:r w:rsidRPr="00E8043E">
        <w:t>2</w:t>
      </w:r>
      <w:r>
        <w:t>)</w:t>
      </w:r>
      <w:r>
        <w:rPr>
          <w:rFonts w:hint="eastAsia"/>
        </w:rPr>
        <w:t>、</w:t>
      </w:r>
      <w:r w:rsidRPr="00E8043E">
        <w:rPr>
          <w:rFonts w:hint="eastAsia"/>
        </w:rPr>
        <w:t>通報分局偵查隊到場採證。</w:t>
      </w:r>
    </w:p>
    <w:p w:rsidR="00BF2BF7" w:rsidRDefault="00BF2BF7" w:rsidP="00BF2BF7">
      <w:pPr>
        <w:pStyle w:val="AA0"/>
        <w:ind w:left="2268" w:hanging="567"/>
      </w:pPr>
      <w:r>
        <w:t xml:space="preserve">  (</w:t>
      </w:r>
      <w:r w:rsidRPr="00E8043E">
        <w:t>3</w:t>
      </w:r>
      <w:r>
        <w:t>)</w:t>
      </w:r>
      <w:r>
        <w:rPr>
          <w:rFonts w:hint="eastAsia"/>
        </w:rPr>
        <w:t>、</w:t>
      </w:r>
      <w:r w:rsidRPr="00E8043E">
        <w:rPr>
          <w:rFonts w:hint="eastAsia"/>
        </w:rPr>
        <w:t>通知目擊者或發現者製作筆錄後，將卷宗送交地檢署，</w:t>
      </w:r>
      <w:r w:rsidRPr="00E8043E">
        <w:rPr>
          <w:rFonts w:hint="eastAsia"/>
        </w:rPr>
        <w:lastRenderedPageBreak/>
        <w:t>由檢察官進行司法相驗。</w:t>
      </w:r>
    </w:p>
    <w:p w:rsidR="00BF2BF7" w:rsidRPr="00BF2BF7" w:rsidRDefault="00BF2BF7" w:rsidP="00BF2BF7"/>
    <w:p w:rsidR="00984168" w:rsidRPr="00823183" w:rsidRDefault="00984168" w:rsidP="00984168">
      <w:pPr>
        <w:pStyle w:val="2"/>
        <w:rPr>
          <w:rFonts w:ascii="標楷體" w:eastAsia="標楷體" w:hAnsi="標楷體"/>
          <w:sz w:val="32"/>
        </w:rPr>
      </w:pPr>
      <w:r w:rsidRPr="00823183">
        <w:rPr>
          <w:rFonts w:ascii="標楷體" w:eastAsia="標楷體" w:hAnsi="標楷體" w:hint="eastAsia"/>
          <w:sz w:val="32"/>
        </w:rPr>
        <w:t xml:space="preserve"> </w:t>
      </w:r>
      <w:bookmarkStart w:id="75" w:name="_Toc80552290"/>
      <w:r w:rsidRPr="00823183">
        <w:rPr>
          <w:rFonts w:ascii="標楷體" w:eastAsia="標楷體" w:hAnsi="標楷體" w:hint="eastAsia"/>
          <w:sz w:val="32"/>
        </w:rPr>
        <w:t>復原重建計畫</w:t>
      </w:r>
      <w:bookmarkEnd w:id="75"/>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6" w:name="_Toc80552291"/>
      <w:r w:rsidRPr="00C405EE">
        <w:rPr>
          <w:rFonts w:ascii="標楷體" w:eastAsia="標楷體" w:hAnsi="標楷體" w:cs="標楷體" w:hint="eastAsia"/>
          <w:kern w:val="0"/>
          <w:sz w:val="32"/>
          <w:szCs w:val="28"/>
        </w:rPr>
        <w:t>啟動公共設施災後復建工程提報審查機制</w:t>
      </w:r>
      <w:bookmarkEnd w:id="76"/>
    </w:p>
    <w:p w:rsidR="004948E2" w:rsidRPr="00CF19DE" w:rsidRDefault="004948E2" w:rsidP="004948E2">
      <w:pPr>
        <w:pStyle w:val="AA4"/>
        <w:ind w:leftChars="650" w:hanging="694"/>
      </w:pPr>
      <w:r w:rsidRPr="00CF19DE">
        <w:t>【重要等級】</w:t>
      </w:r>
      <w:r w:rsidRPr="00CF19DE">
        <w:t>:A</w:t>
      </w:r>
    </w:p>
    <w:p w:rsidR="004948E2" w:rsidRPr="00CF19DE" w:rsidRDefault="004948E2" w:rsidP="004948E2">
      <w:pPr>
        <w:pStyle w:val="AA4"/>
        <w:ind w:leftChars="650" w:hanging="694"/>
      </w:pPr>
      <w:r w:rsidRPr="00CF19DE">
        <w:t>【辦理單位】</w:t>
      </w:r>
      <w:r w:rsidRPr="00CF19DE">
        <w:t>:</w:t>
      </w:r>
      <w:r w:rsidRPr="00CF19DE">
        <w:t>農業及建設課</w:t>
      </w:r>
    </w:p>
    <w:p w:rsidR="004948E2" w:rsidRPr="00CF19DE" w:rsidRDefault="004948E2" w:rsidP="004948E2">
      <w:pPr>
        <w:pStyle w:val="AA4"/>
        <w:ind w:leftChars="650" w:hanging="694"/>
      </w:pPr>
      <w:r w:rsidRPr="00CF19DE">
        <w:t>【辦理期程】</w:t>
      </w:r>
      <w:r w:rsidRPr="00CF19DE">
        <w:t>:</w:t>
      </w:r>
      <w:r w:rsidRPr="00CF19DE">
        <w:t>不限</w:t>
      </w:r>
    </w:p>
    <w:p w:rsidR="004948E2" w:rsidRPr="00CF19DE" w:rsidRDefault="004948E2" w:rsidP="004948E2">
      <w:pPr>
        <w:pStyle w:val="AA4"/>
        <w:ind w:leftChars="650" w:hanging="694"/>
      </w:pPr>
      <w:r w:rsidRPr="00CF19DE">
        <w:t>【辦理措施】</w:t>
      </w:r>
      <w:r w:rsidRPr="00CF19DE">
        <w:t>:</w:t>
      </w:r>
    </w:p>
    <w:p w:rsidR="004948E2" w:rsidRPr="00CF19DE" w:rsidRDefault="004948E2" w:rsidP="004948E2">
      <w:pPr>
        <w:pStyle w:val="AA2"/>
        <w:ind w:left="2268" w:hanging="567"/>
      </w:pPr>
      <w:r>
        <w:rPr>
          <w:rFonts w:hint="eastAsia"/>
        </w:rPr>
        <w:t>(</w:t>
      </w:r>
      <w:r w:rsidRPr="00CF19DE">
        <w:t>1</w:t>
      </w:r>
      <w:r>
        <w:rPr>
          <w:rFonts w:hint="eastAsia"/>
        </w:rPr>
        <w:t>)</w:t>
      </w:r>
      <w:r>
        <w:rPr>
          <w:rFonts w:hint="eastAsia"/>
        </w:rPr>
        <w:t>、</w:t>
      </w:r>
      <w:r w:rsidRPr="00CF19DE">
        <w:t>依據臺南市政府辦理天然災害搶險搶修及復建工程作業要點辦理。</w:t>
      </w:r>
    </w:p>
    <w:p w:rsidR="00BF2BF7" w:rsidRPr="004948E2" w:rsidRDefault="004948E2" w:rsidP="004948E2">
      <w:pPr>
        <w:pStyle w:val="AA2"/>
        <w:ind w:left="2268" w:hanging="567"/>
      </w:pPr>
      <w:r>
        <w:rPr>
          <w:rFonts w:hint="eastAsia"/>
        </w:rPr>
        <w:t>(</w:t>
      </w:r>
      <w:r w:rsidRPr="00CF19DE">
        <w:t>2</w:t>
      </w:r>
      <w:r>
        <w:rPr>
          <w:rFonts w:hint="eastAsia"/>
        </w:rPr>
        <w:t>)</w:t>
      </w:r>
      <w:r>
        <w:rPr>
          <w:rFonts w:hint="eastAsia"/>
        </w:rPr>
        <w:t>、</w:t>
      </w:r>
      <w:r w:rsidRPr="00CF19DE">
        <w:t>災害發生後，由本所查通報人員進行勘查與資料彙整，並依規定提報修繕復建作業，且配合上級機關復原重建作業之會勘、發包採購事宜。</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7" w:name="_Toc80552292"/>
      <w:r w:rsidRPr="00C405EE">
        <w:rPr>
          <w:rFonts w:ascii="標楷體" w:eastAsia="標楷體" w:hAnsi="標楷體" w:cs="標楷體" w:hint="eastAsia"/>
          <w:kern w:val="0"/>
          <w:sz w:val="32"/>
          <w:szCs w:val="28"/>
        </w:rPr>
        <w:t>受災民眾之生活、心靈、生計復原及產業重建</w:t>
      </w:r>
      <w:bookmarkEnd w:id="77"/>
    </w:p>
    <w:p w:rsidR="004948E2" w:rsidRPr="0066440D" w:rsidRDefault="004948E2" w:rsidP="004948E2">
      <w:pPr>
        <w:pStyle w:val="AAI"/>
        <w:ind w:left="478" w:firstLine="566"/>
      </w:pPr>
      <w:r w:rsidRPr="0066440D">
        <w:rPr>
          <w:rFonts w:hint="eastAsia"/>
        </w:rPr>
        <w:t>I</w:t>
      </w:r>
      <w:r w:rsidR="00AB72C5">
        <w:rPr>
          <w:rFonts w:hint="eastAsia"/>
        </w:rPr>
        <w:t>、</w:t>
      </w:r>
      <w:r w:rsidR="00AB72C5" w:rsidRPr="00CD7661">
        <w:rPr>
          <w:rFonts w:hint="eastAsia"/>
        </w:rPr>
        <w:t>『災民慰助及救</w:t>
      </w:r>
      <w:r w:rsidRPr="00CD7661">
        <w:rPr>
          <w:rFonts w:hint="eastAsia"/>
        </w:rPr>
        <w:t>助』</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一</w:t>
      </w:r>
      <w:r w:rsidRPr="004948E2">
        <w:rPr>
          <w:rFonts w:cs="標楷體" w:hint="eastAsia"/>
          <w:color w:val="000000"/>
        </w:rPr>
        <w:t>)</w:t>
      </w:r>
      <w:r w:rsidRPr="004948E2">
        <w:rPr>
          <w:rFonts w:cs="標楷體" w:hint="eastAsia"/>
          <w:color w:val="000000"/>
        </w:rPr>
        <w:t>、</w:t>
      </w:r>
      <w:r w:rsidR="00AB72C5" w:rsidRPr="00CD7661">
        <w:rPr>
          <w:rFonts w:cs="標楷體" w:hint="eastAsia"/>
          <w:color w:val="000000"/>
        </w:rPr>
        <w:t>協助與輔導受災民眾申請救助金</w:t>
      </w:r>
    </w:p>
    <w:p w:rsidR="004948E2" w:rsidRPr="0066440D" w:rsidRDefault="004948E2" w:rsidP="004948E2">
      <w:pPr>
        <w:pStyle w:val="AA4"/>
        <w:ind w:leftChars="768" w:left="2255" w:hanging="412"/>
      </w:pPr>
      <w:r w:rsidRPr="0066440D">
        <w:rPr>
          <w:rFonts w:hint="eastAsia"/>
        </w:rPr>
        <w:t>【重要等級】</w:t>
      </w:r>
      <w:r w:rsidRPr="0066440D">
        <w:rPr>
          <w:rFonts w:hint="eastAsia"/>
        </w:rPr>
        <w:t>:A</w:t>
      </w:r>
    </w:p>
    <w:p w:rsidR="004948E2" w:rsidRPr="0066440D" w:rsidRDefault="004948E2" w:rsidP="004948E2">
      <w:pPr>
        <w:pStyle w:val="AA4"/>
        <w:ind w:left="478" w:firstLine="1365"/>
      </w:pPr>
      <w:r w:rsidRPr="0066440D">
        <w:rPr>
          <w:rFonts w:hint="eastAsia"/>
        </w:rPr>
        <w:t>【辦理單位】</w:t>
      </w:r>
      <w:r w:rsidRPr="0066440D">
        <w:rPr>
          <w:rFonts w:hint="eastAsia"/>
        </w:rPr>
        <w:t>:</w:t>
      </w:r>
      <w:r w:rsidRPr="0066440D">
        <w:rPr>
          <w:rFonts w:hint="eastAsia"/>
        </w:rPr>
        <w:t>社會課</w:t>
      </w:r>
      <w:r>
        <w:rPr>
          <w:rFonts w:hint="eastAsia"/>
        </w:rPr>
        <w:t>、民政及人文課</w:t>
      </w:r>
    </w:p>
    <w:p w:rsidR="004948E2" w:rsidRPr="0066440D" w:rsidRDefault="004948E2" w:rsidP="004948E2">
      <w:pPr>
        <w:pStyle w:val="AA4"/>
        <w:ind w:left="478" w:firstLine="1365"/>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、於災後</w:t>
      </w:r>
      <w:r w:rsidR="00AB72C5">
        <w:rPr>
          <w:rFonts w:hint="eastAsia"/>
        </w:rPr>
        <w:t>設立受災民眾綜合性諮詢單一窗口，提供受理受災民眾有關政府相關</w:t>
      </w:r>
      <w:r w:rsidR="00AB72C5" w:rsidRPr="00CD7661">
        <w:rPr>
          <w:rFonts w:hint="eastAsia"/>
        </w:rPr>
        <w:t>救助</w:t>
      </w:r>
      <w:r w:rsidRPr="0066440D">
        <w:rPr>
          <w:rFonts w:hint="eastAsia"/>
        </w:rPr>
        <w:t>資訊，協助受災民眾申請。</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、於避難收容處所設服務處，以電話或訪談方式提供受災民眾資訊，聽取受災民眾意見，協助辦理相關事宜。</w:t>
      </w:r>
    </w:p>
    <w:p w:rsidR="004948E2" w:rsidRPr="004948E2" w:rsidRDefault="004948E2" w:rsidP="004948E2">
      <w:pPr>
        <w:pStyle w:val="ad"/>
        <w:ind w:leftChars="531" w:left="1700" w:hangingChars="152" w:hanging="426"/>
        <w:rPr>
          <w:rFonts w:cs="標楷體"/>
          <w:color w:val="000000"/>
        </w:rPr>
      </w:pPr>
      <w:r w:rsidRPr="004948E2">
        <w:rPr>
          <w:rFonts w:cs="標楷體"/>
          <w:color w:val="000000"/>
        </w:rPr>
        <w:t>(</w:t>
      </w:r>
      <w:r w:rsidRPr="004948E2">
        <w:rPr>
          <w:rFonts w:cs="標楷體" w:hint="eastAsia"/>
          <w:color w:val="000000"/>
        </w:rPr>
        <w:t>二</w:t>
      </w:r>
      <w:r w:rsidRPr="004948E2">
        <w:rPr>
          <w:rFonts w:cs="標楷體" w:hint="eastAsia"/>
          <w:color w:val="000000"/>
        </w:rPr>
        <w:t>)</w:t>
      </w:r>
      <w:r w:rsidRPr="004948E2">
        <w:rPr>
          <w:rFonts w:cs="標楷體" w:hint="eastAsia"/>
          <w:color w:val="000000"/>
        </w:rPr>
        <w:t>、受災證明書及災害補助金之核發</w:t>
      </w:r>
    </w:p>
    <w:p w:rsidR="004948E2" w:rsidRPr="0066440D" w:rsidRDefault="004948E2" w:rsidP="004948E2">
      <w:pPr>
        <w:pStyle w:val="AA1"/>
        <w:ind w:leftChars="827" w:left="1985" w:firstLine="567"/>
      </w:pPr>
      <w:r>
        <w:rPr>
          <w:rFonts w:hint="eastAsia"/>
        </w:rPr>
        <w:t>由社會課依據災害</w:t>
      </w:r>
      <w:r w:rsidRPr="00A37C30">
        <w:rPr>
          <w:rFonts w:hint="eastAsia"/>
        </w:rPr>
        <w:t>救</w:t>
      </w:r>
      <w:r>
        <w:rPr>
          <w:rFonts w:hint="eastAsia"/>
        </w:rPr>
        <w:t>助辦法核發救助金，再由民政及人文課依據受災清冊核發受災證明。</w:t>
      </w:r>
    </w:p>
    <w:p w:rsidR="004948E2" w:rsidRPr="0066440D" w:rsidRDefault="004948E2" w:rsidP="004948E2">
      <w:pPr>
        <w:pStyle w:val="AA4"/>
        <w:ind w:leftChars="768" w:left="2255" w:hanging="412"/>
      </w:pPr>
      <w:r w:rsidRPr="0066440D">
        <w:rPr>
          <w:rFonts w:hint="eastAsia"/>
        </w:rPr>
        <w:lastRenderedPageBreak/>
        <w:t>【重要等級】</w:t>
      </w:r>
      <w:r w:rsidRPr="0066440D">
        <w:rPr>
          <w:rFonts w:hint="eastAsia"/>
        </w:rPr>
        <w:t>:B</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4948E2" w:rsidRPr="0066440D" w:rsidRDefault="004948E2" w:rsidP="004948E2">
      <w:pPr>
        <w:pStyle w:val="AA4"/>
        <w:ind w:leftChars="768" w:left="2255" w:hanging="412"/>
      </w:pPr>
      <w:r w:rsidRPr="0066440D">
        <w:rPr>
          <w:rFonts w:hint="eastAsia"/>
        </w:rPr>
        <w:t>【協辦單位】</w:t>
      </w:r>
      <w:r w:rsidRPr="0066440D">
        <w:rPr>
          <w:rFonts w:hint="eastAsia"/>
        </w:rPr>
        <w:t>:</w:t>
      </w:r>
      <w:r w:rsidRPr="0066440D">
        <w:rPr>
          <w:rFonts w:hint="eastAsia"/>
        </w:rPr>
        <w:t>會計室、戶政事務所、地政事務所</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、發放名單確認</w:t>
      </w:r>
    </w:p>
    <w:p w:rsidR="004948E2" w:rsidRPr="0066440D" w:rsidRDefault="004948E2" w:rsidP="004948E2">
      <w:pPr>
        <w:pStyle w:val="AAA"/>
        <w:ind w:leftChars="945" w:left="2976" w:hangingChars="253" w:hanging="708"/>
      </w:pPr>
      <w:r w:rsidRPr="0066440D">
        <w:t>(A)</w:t>
      </w:r>
      <w:r w:rsidRPr="0066440D">
        <w:rPr>
          <w:rFonts w:hint="eastAsia"/>
        </w:rPr>
        <w:t>、依據「社會救助法」第</w:t>
      </w:r>
      <w:r w:rsidRPr="0066440D">
        <w:rPr>
          <w:rFonts w:hint="eastAsia"/>
        </w:rPr>
        <w:t>26</w:t>
      </w:r>
      <w:r w:rsidRPr="0066440D">
        <w:rPr>
          <w:rFonts w:hint="eastAsia"/>
        </w:rPr>
        <w:t>條及「臺南市災害救助辦法」，社會課建立單一申報窗口，調查當地民眾受災情形，核予受災證明及符合災害救助金發放標準之受災民眾，並公佈救助發放對象。</w:t>
      </w:r>
    </w:p>
    <w:p w:rsidR="004948E2" w:rsidRPr="0066440D" w:rsidRDefault="004948E2" w:rsidP="004948E2">
      <w:pPr>
        <w:pStyle w:val="AAA"/>
        <w:ind w:leftChars="945" w:left="2976" w:hangingChars="253" w:hanging="708"/>
      </w:pPr>
      <w:r w:rsidRPr="0066440D">
        <w:t>(B)</w:t>
      </w:r>
      <w:r w:rsidRPr="0066440D">
        <w:rPr>
          <w:rFonts w:hint="eastAsia"/>
        </w:rPr>
        <w:t>、戶政事務所提供災民戶籍資料。</w:t>
      </w:r>
    </w:p>
    <w:p w:rsidR="004948E2" w:rsidRPr="0066440D" w:rsidRDefault="004948E2" w:rsidP="004948E2">
      <w:pPr>
        <w:pStyle w:val="AAA"/>
        <w:ind w:leftChars="945" w:left="2976" w:hangingChars="253" w:hanging="708"/>
      </w:pPr>
      <w:r w:rsidRPr="0066440D">
        <w:t>(C)</w:t>
      </w:r>
      <w:r w:rsidRPr="0066440D">
        <w:rPr>
          <w:rFonts w:hint="eastAsia"/>
        </w:rPr>
        <w:t>、地政事務所提供災區地籍資料。</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、籌措經費來源</w:t>
      </w:r>
    </w:p>
    <w:p w:rsidR="004948E2" w:rsidRPr="0066440D" w:rsidRDefault="004948E2" w:rsidP="004948E2">
      <w:pPr>
        <w:pStyle w:val="AAA"/>
        <w:ind w:leftChars="945" w:left="2976" w:hangingChars="253" w:hanging="708"/>
      </w:pPr>
      <w:r w:rsidRPr="0066440D">
        <w:t>(A)</w:t>
      </w:r>
      <w:r w:rsidRPr="0066440D">
        <w:rPr>
          <w:rFonts w:hint="eastAsia"/>
        </w:rPr>
        <w:t>、請會計室協助救助金的調度。</w:t>
      </w:r>
    </w:p>
    <w:p w:rsidR="004948E2" w:rsidRPr="0066440D" w:rsidRDefault="004948E2" w:rsidP="004948E2">
      <w:pPr>
        <w:pStyle w:val="AAA"/>
        <w:ind w:leftChars="945" w:left="2976" w:hangingChars="253" w:hanging="708"/>
      </w:pPr>
      <w:r w:rsidRPr="0066440D">
        <w:t>(B)</w:t>
      </w:r>
      <w:r w:rsidRPr="0066440D">
        <w:rPr>
          <w:rFonts w:hint="eastAsia"/>
        </w:rPr>
        <w:t>、倘災民救助金預算經費不足時、擬向市府申請補助。</w:t>
      </w:r>
    </w:p>
    <w:p w:rsidR="004948E2" w:rsidRPr="0066440D" w:rsidRDefault="004948E2" w:rsidP="004948E2">
      <w:pPr>
        <w:pStyle w:val="AA2"/>
        <w:ind w:left="2552" w:hanging="567"/>
      </w:pPr>
      <w:r w:rsidRPr="0066440D">
        <w:rPr>
          <w:rFonts w:hint="eastAsia"/>
        </w:rPr>
        <w:t>(</w:t>
      </w:r>
      <w:r w:rsidRPr="0066440D">
        <w:t>3</w:t>
      </w:r>
      <w:r w:rsidRPr="0066440D">
        <w:rPr>
          <w:rFonts w:hint="eastAsia"/>
        </w:rPr>
        <w:t>)</w:t>
      </w:r>
      <w:r w:rsidRPr="0066440D">
        <w:rPr>
          <w:rFonts w:hint="eastAsia"/>
        </w:rPr>
        <w:t>、</w:t>
      </w:r>
      <w:r>
        <w:rPr>
          <w:rFonts w:hint="eastAsia"/>
        </w:rPr>
        <w:t>災害救助</w:t>
      </w:r>
      <w:r w:rsidRPr="0066440D">
        <w:rPr>
          <w:rFonts w:hint="eastAsia"/>
        </w:rPr>
        <w:t>金發放</w:t>
      </w:r>
    </w:p>
    <w:p w:rsidR="004948E2" w:rsidRPr="0066440D" w:rsidRDefault="004948E2" w:rsidP="004948E2">
      <w:pPr>
        <w:pStyle w:val="AAA"/>
        <w:ind w:leftChars="945" w:left="2976" w:hangingChars="253" w:hanging="708"/>
      </w:pPr>
      <w:r w:rsidRPr="0066440D">
        <w:t>(A)</w:t>
      </w:r>
      <w:r w:rsidRPr="0066440D">
        <w:rPr>
          <w:rFonts w:hint="eastAsia"/>
        </w:rPr>
        <w:t>、由社會課發放死亡、失蹤、重傷、</w:t>
      </w:r>
      <w:r>
        <w:rPr>
          <w:rFonts w:hint="eastAsia"/>
        </w:rPr>
        <w:t>安</w:t>
      </w:r>
      <w:r w:rsidRPr="0066440D">
        <w:rPr>
          <w:rFonts w:hint="eastAsia"/>
        </w:rPr>
        <w:t>遷</w:t>
      </w:r>
      <w:r>
        <w:rPr>
          <w:rFonts w:hint="eastAsia"/>
        </w:rPr>
        <w:t>或淹水等災害</w:t>
      </w:r>
      <w:r w:rsidRPr="0066440D">
        <w:rPr>
          <w:rFonts w:hint="eastAsia"/>
        </w:rPr>
        <w:t>救助金。</w:t>
      </w:r>
    </w:p>
    <w:p w:rsidR="004948E2" w:rsidRPr="0066440D" w:rsidRDefault="004948E2" w:rsidP="004948E2">
      <w:pPr>
        <w:pStyle w:val="AAA"/>
        <w:ind w:leftChars="945" w:left="2976" w:hangingChars="253" w:hanging="708"/>
      </w:pPr>
      <w:r w:rsidRPr="0066440D">
        <w:t>(B)</w:t>
      </w:r>
      <w:r w:rsidRPr="0066440D">
        <w:rPr>
          <w:rFonts w:hint="eastAsia"/>
        </w:rPr>
        <w:t>、會計室支援。</w:t>
      </w:r>
    </w:p>
    <w:p w:rsidR="004948E2" w:rsidRPr="004948E2" w:rsidRDefault="004948E2" w:rsidP="004948E2">
      <w:pPr>
        <w:pStyle w:val="ad"/>
        <w:ind w:leftChars="531" w:left="1700" w:hangingChars="152" w:hanging="426"/>
        <w:rPr>
          <w:rFonts w:cs="標楷體"/>
          <w:color w:val="000000"/>
        </w:rPr>
      </w:pPr>
      <w:r w:rsidRPr="004948E2">
        <w:rPr>
          <w:rFonts w:cs="標楷體"/>
          <w:color w:val="000000"/>
        </w:rPr>
        <w:t>(</w:t>
      </w:r>
      <w:r w:rsidRPr="004948E2">
        <w:rPr>
          <w:rFonts w:cs="標楷體" w:hint="eastAsia"/>
          <w:color w:val="000000"/>
        </w:rPr>
        <w:t>三</w:t>
      </w:r>
      <w:r w:rsidRPr="004948E2">
        <w:rPr>
          <w:rFonts w:cs="標楷體" w:hint="eastAsia"/>
          <w:color w:val="000000"/>
        </w:rPr>
        <w:t>)</w:t>
      </w:r>
      <w:r w:rsidRPr="004948E2">
        <w:rPr>
          <w:rFonts w:cs="標楷體" w:hint="eastAsia"/>
          <w:color w:val="000000"/>
        </w:rPr>
        <w:t>、衛生保健及心理輔導</w:t>
      </w:r>
    </w:p>
    <w:p w:rsidR="004948E2" w:rsidRPr="0066440D" w:rsidRDefault="004948E2" w:rsidP="004948E2">
      <w:pPr>
        <w:pStyle w:val="AA4"/>
        <w:ind w:leftChars="768" w:left="2255" w:hanging="412"/>
      </w:pPr>
      <w:r w:rsidRPr="0066440D">
        <w:rPr>
          <w:rFonts w:hint="eastAsia"/>
        </w:rPr>
        <w:t>【重要等級】</w:t>
      </w:r>
      <w:r w:rsidRPr="0066440D">
        <w:rPr>
          <w:rFonts w:hint="eastAsia"/>
        </w:rPr>
        <w:t>:D</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衛生所</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、組織醫生、護士及志、義工組成服務隊，進行社區巡迴健檢諮詢活動提供災區民眾衛生保健及心理輔導。</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、開設精神醫療門診、心理諮詢、社區家訪等，提供災區民眾醫療服務。</w:t>
      </w:r>
    </w:p>
    <w:p w:rsidR="004948E2" w:rsidRPr="0066440D" w:rsidRDefault="004948E2" w:rsidP="004948E2">
      <w:pPr>
        <w:pStyle w:val="AAI"/>
        <w:ind w:left="478" w:firstLine="566"/>
      </w:pPr>
      <w:r w:rsidRPr="0066440D">
        <w:rPr>
          <w:rFonts w:hint="eastAsia"/>
        </w:rPr>
        <w:t>II</w:t>
      </w:r>
      <w:r w:rsidRPr="0066440D">
        <w:rPr>
          <w:rFonts w:hint="eastAsia"/>
        </w:rPr>
        <w:t>、『災後紓困服務』</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lastRenderedPageBreak/>
        <w:t>(</w:t>
      </w:r>
      <w:r w:rsidRPr="004948E2">
        <w:rPr>
          <w:rFonts w:cs="標楷體" w:hint="eastAsia"/>
          <w:color w:val="000000"/>
        </w:rPr>
        <w:t>一</w:t>
      </w:r>
      <w:r w:rsidRPr="004948E2">
        <w:rPr>
          <w:rFonts w:cs="標楷體" w:hint="eastAsia"/>
          <w:color w:val="000000"/>
        </w:rPr>
        <w:t>)</w:t>
      </w:r>
      <w:r w:rsidRPr="004948E2">
        <w:rPr>
          <w:rFonts w:cs="標楷體" w:hint="eastAsia"/>
          <w:color w:val="000000"/>
        </w:rPr>
        <w:t>、代收賑災物資及發放</w:t>
      </w:r>
    </w:p>
    <w:p w:rsidR="004948E2" w:rsidRPr="0066440D" w:rsidRDefault="004948E2" w:rsidP="004948E2">
      <w:pPr>
        <w:pStyle w:val="AA4"/>
        <w:ind w:leftChars="768" w:left="2255" w:hanging="412"/>
      </w:pPr>
      <w:r w:rsidRPr="0066440D">
        <w:rPr>
          <w:rFonts w:hint="eastAsia"/>
        </w:rPr>
        <w:t>【重要等級】</w:t>
      </w:r>
      <w:r w:rsidRPr="0066440D">
        <w:rPr>
          <w:rFonts w:hint="eastAsia"/>
        </w:rPr>
        <w:t>:B</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、調查受賑地區避難收容處所之需求。</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、選擇適當地點作為集中賑災物資的地點，並代為發放給災民。</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二</w:t>
      </w:r>
      <w:r w:rsidRPr="004948E2">
        <w:rPr>
          <w:rFonts w:cs="標楷體" w:hint="eastAsia"/>
          <w:color w:val="000000"/>
        </w:rPr>
        <w:t>)</w:t>
      </w:r>
      <w:r w:rsidRPr="004948E2">
        <w:rPr>
          <w:rFonts w:cs="標楷體" w:hint="eastAsia"/>
          <w:color w:val="000000"/>
        </w:rPr>
        <w:t>、協助辦理稅捐減免或緩繳</w:t>
      </w:r>
    </w:p>
    <w:p w:rsidR="004948E2" w:rsidRPr="0066440D" w:rsidRDefault="004948E2" w:rsidP="004948E2">
      <w:pPr>
        <w:pStyle w:val="AA4"/>
        <w:ind w:leftChars="768" w:left="2255" w:hanging="412"/>
      </w:pPr>
      <w:r w:rsidRPr="0066440D">
        <w:rPr>
          <w:rFonts w:hint="eastAsia"/>
        </w:rPr>
        <w:t>【重要等級】</w:t>
      </w:r>
      <w:r w:rsidRPr="0066440D">
        <w:rPr>
          <w:rFonts w:hint="eastAsia"/>
        </w:rPr>
        <w:t>:B</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4948E2" w:rsidRPr="0066440D" w:rsidRDefault="004948E2" w:rsidP="004948E2">
      <w:pPr>
        <w:pStyle w:val="AA4"/>
        <w:ind w:leftChars="768" w:left="2255" w:hanging="412"/>
      </w:pPr>
      <w:r w:rsidRPr="0066440D">
        <w:rPr>
          <w:rFonts w:hint="eastAsia"/>
        </w:rPr>
        <w:t>【協助單位】</w:t>
      </w:r>
      <w:r w:rsidRPr="0066440D">
        <w:rPr>
          <w:rFonts w:hint="eastAsia"/>
        </w:rPr>
        <w:t>:</w:t>
      </w:r>
      <w:r w:rsidRPr="0066440D">
        <w:rPr>
          <w:rFonts w:hint="eastAsia"/>
        </w:rPr>
        <w:t>行政課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、當受災範圍較大或受災人數較多時，</w:t>
      </w:r>
      <w:r w:rsidR="005B6D43">
        <w:rPr>
          <w:rFonts w:hint="eastAsia"/>
        </w:rPr>
        <w:t>於財政稅務局分局及服務據點之全功能服務櫃台</w:t>
      </w:r>
      <w:r w:rsidRPr="0066440D">
        <w:rPr>
          <w:rFonts w:hint="eastAsia"/>
        </w:rPr>
        <w:t>增設「受理災害減免」單一窗口，協助收送申請減免案件，減少民眾奔波。</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、依據</w:t>
      </w:r>
      <w:r>
        <w:rPr>
          <w:rFonts w:hint="eastAsia"/>
        </w:rPr>
        <w:t>財政</w:t>
      </w:r>
      <w:r w:rsidRPr="0066440D">
        <w:rPr>
          <w:rFonts w:hint="eastAsia"/>
        </w:rPr>
        <w:t>稅務局公告之災害減免稅捐條件或緩徵措施等相關訊息進行宣導。</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三</w:t>
      </w:r>
      <w:r w:rsidRPr="004948E2">
        <w:rPr>
          <w:rFonts w:cs="標楷體" w:hint="eastAsia"/>
          <w:color w:val="000000"/>
        </w:rPr>
        <w:t>)</w:t>
      </w:r>
      <w:r w:rsidRPr="004948E2">
        <w:rPr>
          <w:rFonts w:cs="標楷體" w:hint="eastAsia"/>
          <w:color w:val="000000"/>
        </w:rPr>
        <w:t>、協調提供紓困貸款</w:t>
      </w:r>
    </w:p>
    <w:p w:rsidR="004948E2" w:rsidRPr="0066440D" w:rsidRDefault="004948E2" w:rsidP="004948E2">
      <w:pPr>
        <w:pStyle w:val="AA4"/>
        <w:ind w:leftChars="768" w:left="2255" w:hanging="412"/>
      </w:pPr>
      <w:r w:rsidRPr="0066440D">
        <w:rPr>
          <w:rFonts w:hint="eastAsia"/>
        </w:rPr>
        <w:t>【重要等級】</w:t>
      </w:r>
      <w:r w:rsidRPr="0066440D">
        <w:rPr>
          <w:rFonts w:hint="eastAsia"/>
        </w:rPr>
        <w:t>:C</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Pr>
          <w:rFonts w:hint="eastAsia"/>
        </w:rPr>
        <w:t>農業及建設課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、依受災單位可籌財源核定市府補助額度及補助方式。</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、召開災害勘查核定補助經費會議，必要時陳請區長主持再予核撥補助款。</w:t>
      </w:r>
    </w:p>
    <w:p w:rsidR="004948E2" w:rsidRPr="004948E2" w:rsidRDefault="004948E2" w:rsidP="004948E2">
      <w:pPr>
        <w:pStyle w:val="ad"/>
        <w:ind w:leftChars="531" w:left="1700" w:hangingChars="152" w:hanging="426"/>
        <w:rPr>
          <w:rFonts w:cs="標楷體"/>
          <w:color w:val="000000"/>
        </w:rPr>
      </w:pPr>
      <w:r w:rsidRPr="004948E2">
        <w:rPr>
          <w:rFonts w:cs="標楷體"/>
          <w:color w:val="000000"/>
        </w:rPr>
        <w:t>(</w:t>
      </w:r>
      <w:r w:rsidRPr="004948E2">
        <w:rPr>
          <w:rFonts w:cs="標楷體" w:hint="eastAsia"/>
          <w:color w:val="000000"/>
        </w:rPr>
        <w:t>四</w:t>
      </w:r>
      <w:r w:rsidRPr="004948E2">
        <w:rPr>
          <w:rFonts w:cs="標楷體" w:hint="eastAsia"/>
          <w:color w:val="000000"/>
        </w:rPr>
        <w:t>)</w:t>
      </w:r>
      <w:r w:rsidRPr="004948E2">
        <w:rPr>
          <w:rFonts w:cs="標楷體" w:hint="eastAsia"/>
          <w:color w:val="000000"/>
        </w:rPr>
        <w:t>、就業輔導</w:t>
      </w:r>
    </w:p>
    <w:p w:rsidR="004948E2" w:rsidRPr="0066440D" w:rsidRDefault="004948E2" w:rsidP="004948E2">
      <w:pPr>
        <w:pStyle w:val="AA4"/>
        <w:ind w:leftChars="768" w:left="2255" w:hanging="412"/>
      </w:pPr>
      <w:r w:rsidRPr="0066440D">
        <w:rPr>
          <w:rFonts w:hint="eastAsia"/>
        </w:rPr>
        <w:t>【重要等級】</w:t>
      </w:r>
      <w:r w:rsidRPr="0066440D">
        <w:rPr>
          <w:rFonts w:hint="eastAsia"/>
        </w:rPr>
        <w:t>:C</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lastRenderedPageBreak/>
        <w:t>(</w:t>
      </w:r>
      <w:r w:rsidRPr="0066440D">
        <w:t>1</w:t>
      </w:r>
      <w:r w:rsidRPr="0066440D">
        <w:rPr>
          <w:rFonts w:hint="eastAsia"/>
        </w:rPr>
        <w:t>)</w:t>
      </w:r>
      <w:r w:rsidRPr="0066440D">
        <w:rPr>
          <w:rFonts w:hint="eastAsia"/>
        </w:rPr>
        <w:t>、對於災區失業勞工有意接受職業訓練者，協助與勞工局通報災民需求，安排開辦職業訓練或參加職訓。</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、依據勞工局辦理「短期就業」方案，協助就業能力薄弱之特定對象，提供短期就業機會宣導。</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五</w:t>
      </w:r>
      <w:r w:rsidRPr="004948E2">
        <w:rPr>
          <w:rFonts w:cs="標楷體" w:hint="eastAsia"/>
          <w:color w:val="000000"/>
        </w:rPr>
        <w:t>)</w:t>
      </w:r>
      <w:r w:rsidRPr="004948E2">
        <w:rPr>
          <w:rFonts w:cs="標楷體" w:hint="eastAsia"/>
          <w:color w:val="000000"/>
        </w:rPr>
        <w:t>、設置災變救助專戶</w:t>
      </w:r>
    </w:p>
    <w:p w:rsidR="004948E2" w:rsidRPr="0066440D" w:rsidRDefault="004948E2" w:rsidP="004948E2">
      <w:pPr>
        <w:pStyle w:val="AA4"/>
        <w:ind w:leftChars="768" w:left="2255" w:hanging="412"/>
      </w:pPr>
      <w:r w:rsidRPr="0066440D">
        <w:rPr>
          <w:rFonts w:hint="eastAsia"/>
        </w:rPr>
        <w:t>【重要等級】</w:t>
      </w:r>
      <w:r w:rsidRPr="0066440D">
        <w:rPr>
          <w:rFonts w:hint="eastAsia"/>
        </w:rPr>
        <w:t>:C</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社會課、行政課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、指定災變捐款銀行，並儘速開立救助專戶。</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、發布新聞稿宣導捐款專戶銀行帳號。</w:t>
      </w:r>
    </w:p>
    <w:p w:rsidR="004948E2" w:rsidRDefault="004948E2" w:rsidP="004948E2">
      <w:pPr>
        <w:pStyle w:val="AA2"/>
        <w:ind w:left="2552" w:hanging="567"/>
      </w:pPr>
      <w:r w:rsidRPr="0066440D">
        <w:rPr>
          <w:rFonts w:hint="eastAsia"/>
        </w:rPr>
        <w:t>(</w:t>
      </w:r>
      <w:r w:rsidRPr="0066440D">
        <w:t>3</w:t>
      </w:r>
      <w:r w:rsidRPr="0066440D">
        <w:rPr>
          <w:rFonts w:hint="eastAsia"/>
        </w:rPr>
        <w:t>)</w:t>
      </w:r>
      <w:r w:rsidRPr="0066440D">
        <w:rPr>
          <w:rFonts w:hint="eastAsia"/>
        </w:rPr>
        <w:t>、訂定災變救助專戶管理。</w:t>
      </w:r>
    </w:p>
    <w:p w:rsidR="004948E2" w:rsidRPr="0066440D" w:rsidRDefault="004948E2" w:rsidP="004948E2">
      <w:pPr>
        <w:pStyle w:val="AAI"/>
        <w:ind w:left="478" w:firstLine="566"/>
      </w:pPr>
      <w:r w:rsidRPr="0066440D">
        <w:rPr>
          <w:rFonts w:hint="eastAsia"/>
        </w:rPr>
        <w:t>III</w:t>
      </w:r>
      <w:r w:rsidRPr="0066440D">
        <w:rPr>
          <w:rFonts w:hint="eastAsia"/>
        </w:rPr>
        <w:t>、『災後紓困服務』</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一</w:t>
      </w:r>
      <w:r w:rsidRPr="004948E2">
        <w:rPr>
          <w:rFonts w:cs="標楷體" w:hint="eastAsia"/>
          <w:color w:val="000000"/>
        </w:rPr>
        <w:t>)</w:t>
      </w:r>
      <w:r w:rsidRPr="004948E2">
        <w:rPr>
          <w:rFonts w:cs="標楷體" w:hint="eastAsia"/>
          <w:color w:val="000000"/>
        </w:rPr>
        <w:t>、交通號誌設施</w:t>
      </w:r>
    </w:p>
    <w:p w:rsidR="004948E2" w:rsidRPr="0066440D" w:rsidRDefault="004948E2" w:rsidP="004948E2">
      <w:pPr>
        <w:pStyle w:val="AA4"/>
        <w:ind w:leftChars="768" w:left="2255" w:hanging="412"/>
      </w:pPr>
      <w:r w:rsidRPr="0066440D">
        <w:rPr>
          <w:rFonts w:hint="eastAsia"/>
        </w:rPr>
        <w:t>【重要等級】</w:t>
      </w:r>
      <w:r w:rsidRPr="0066440D">
        <w:rPr>
          <w:rFonts w:hint="eastAsia"/>
        </w:rPr>
        <w:t>:D</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Pr>
          <w:rFonts w:hint="eastAsia"/>
        </w:rPr>
        <w:t>農業及建設課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、交通號誌設施查通報，如發現設備受損時，則通報交通局進行搶修。</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二</w:t>
      </w:r>
      <w:r w:rsidRPr="004948E2">
        <w:rPr>
          <w:rFonts w:cs="標楷體" w:hint="eastAsia"/>
          <w:color w:val="000000"/>
        </w:rPr>
        <w:t>)</w:t>
      </w:r>
      <w:r w:rsidRPr="004948E2">
        <w:rPr>
          <w:rFonts w:cs="標楷體" w:hint="eastAsia"/>
          <w:color w:val="000000"/>
        </w:rPr>
        <w:t>、民生管線</w:t>
      </w:r>
    </w:p>
    <w:p w:rsidR="004948E2" w:rsidRPr="0066440D" w:rsidRDefault="004948E2" w:rsidP="004948E2">
      <w:pPr>
        <w:pStyle w:val="AA4"/>
        <w:ind w:leftChars="768" w:left="2255" w:hanging="412"/>
      </w:pPr>
      <w:r w:rsidRPr="0066440D">
        <w:rPr>
          <w:rFonts w:hint="eastAsia"/>
        </w:rPr>
        <w:t>【重要等級】</w:t>
      </w:r>
      <w:r w:rsidRPr="0066440D">
        <w:rPr>
          <w:rFonts w:hint="eastAsia"/>
        </w:rPr>
        <w:t>:D</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sidRPr="0066440D">
        <w:rPr>
          <w:rFonts w:hint="eastAsia"/>
        </w:rPr>
        <w:t>中華電信、自來水公司、台灣電力公司</w:t>
      </w:r>
      <w:r>
        <w:rPr>
          <w:rFonts w:hint="eastAsia"/>
        </w:rPr>
        <w:t>、欣南天然氣股份有限公司</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、調查自來水、電力、電信</w:t>
      </w:r>
      <w:r>
        <w:rPr>
          <w:rFonts w:hint="eastAsia"/>
        </w:rPr>
        <w:t>、天然氣</w:t>
      </w:r>
      <w:r w:rsidRPr="0066440D">
        <w:rPr>
          <w:rFonts w:hint="eastAsia"/>
        </w:rPr>
        <w:t>受損情形，成立處理小組。</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、全力配合災區施工範圍管制及搶修作業。</w:t>
      </w:r>
    </w:p>
    <w:p w:rsidR="004948E2" w:rsidRPr="004948E2" w:rsidRDefault="004948E2" w:rsidP="004948E2">
      <w:pPr>
        <w:pStyle w:val="ad"/>
        <w:ind w:leftChars="531" w:left="1700" w:hangingChars="152" w:hanging="426"/>
        <w:rPr>
          <w:rFonts w:cs="標楷體"/>
          <w:color w:val="000000"/>
        </w:rPr>
      </w:pPr>
      <w:r w:rsidRPr="004948E2">
        <w:rPr>
          <w:rFonts w:cs="標楷體"/>
          <w:color w:val="000000"/>
        </w:rPr>
        <w:t>(</w:t>
      </w:r>
      <w:r w:rsidRPr="004948E2">
        <w:rPr>
          <w:rFonts w:cs="標楷體" w:hint="eastAsia"/>
          <w:color w:val="000000"/>
        </w:rPr>
        <w:t>三</w:t>
      </w:r>
      <w:r w:rsidRPr="004948E2">
        <w:rPr>
          <w:rFonts w:cs="標楷體" w:hint="eastAsia"/>
          <w:color w:val="000000"/>
        </w:rPr>
        <w:t>)</w:t>
      </w:r>
      <w:r w:rsidRPr="004948E2">
        <w:rPr>
          <w:rFonts w:cs="標楷體" w:hint="eastAsia"/>
          <w:color w:val="000000"/>
        </w:rPr>
        <w:t>、復耕計畫</w:t>
      </w:r>
    </w:p>
    <w:p w:rsidR="004948E2" w:rsidRPr="0066440D" w:rsidRDefault="004948E2" w:rsidP="004948E2">
      <w:pPr>
        <w:pStyle w:val="AA4"/>
        <w:ind w:leftChars="768" w:left="2255" w:hanging="412"/>
      </w:pPr>
      <w:r w:rsidRPr="0066440D">
        <w:rPr>
          <w:rFonts w:hint="eastAsia"/>
        </w:rPr>
        <w:t>【重要等級】</w:t>
      </w:r>
      <w:r w:rsidRPr="0066440D">
        <w:rPr>
          <w:rFonts w:hint="eastAsia"/>
        </w:rPr>
        <w:t>:C</w:t>
      </w:r>
    </w:p>
    <w:p w:rsidR="004948E2" w:rsidRPr="0066440D" w:rsidRDefault="004948E2" w:rsidP="004948E2">
      <w:pPr>
        <w:pStyle w:val="AA4"/>
        <w:ind w:leftChars="768" w:left="2255" w:hanging="412"/>
      </w:pPr>
      <w:r w:rsidRPr="0066440D">
        <w:rPr>
          <w:rFonts w:hint="eastAsia"/>
        </w:rPr>
        <w:lastRenderedPageBreak/>
        <w:t>【辦理單位】</w:t>
      </w:r>
      <w:r w:rsidRPr="0066440D">
        <w:rPr>
          <w:rFonts w:hint="eastAsia"/>
        </w:rPr>
        <w:t>:</w:t>
      </w:r>
      <w:r>
        <w:rPr>
          <w:rFonts w:hint="eastAsia"/>
        </w:rPr>
        <w:t>農業及建設課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w:t>
      </w:r>
      <w:r>
        <w:rPr>
          <w:rFonts w:hint="eastAsia"/>
        </w:rPr>
        <w:t>對受災之農作物、畜牧、漁業、養蜂、林業及農業設施</w:t>
      </w:r>
      <w:r w:rsidRPr="0066440D">
        <w:rPr>
          <w:rFonts w:hint="eastAsia"/>
        </w:rPr>
        <w:t>依</w:t>
      </w:r>
      <w:r>
        <w:rPr>
          <w:rFonts w:hint="eastAsia"/>
        </w:rPr>
        <w:t>據</w:t>
      </w:r>
      <w:r w:rsidRPr="0066440D">
        <w:rPr>
          <w:rFonts w:hint="eastAsia"/>
        </w:rPr>
        <w:t>「農業天然災害救助辦法」、辦理現金救助</w:t>
      </w:r>
      <w:r>
        <w:rPr>
          <w:rFonts w:hint="eastAsia"/>
        </w:rPr>
        <w:t>及低利</w:t>
      </w:r>
      <w:r w:rsidRPr="0066440D">
        <w:rPr>
          <w:rFonts w:hint="eastAsia"/>
        </w:rPr>
        <w:t>貸款</w:t>
      </w:r>
      <w:r>
        <w:rPr>
          <w:rFonts w:hint="eastAsia"/>
        </w:rPr>
        <w:t>；對</w:t>
      </w:r>
      <w:r w:rsidRPr="0066440D">
        <w:rPr>
          <w:rFonts w:hint="eastAsia"/>
        </w:rPr>
        <w:t>農田、魚塭</w:t>
      </w:r>
      <w:r>
        <w:rPr>
          <w:rFonts w:hint="eastAsia"/>
        </w:rPr>
        <w:t>、漁船</w:t>
      </w:r>
      <w:r>
        <w:rPr>
          <w:rFonts w:hint="eastAsia"/>
        </w:rPr>
        <w:t>(</w:t>
      </w:r>
      <w:r>
        <w:rPr>
          <w:rFonts w:hint="eastAsia"/>
        </w:rPr>
        <w:t>筏</w:t>
      </w:r>
      <w:r>
        <w:rPr>
          <w:rFonts w:hint="eastAsia"/>
        </w:rPr>
        <w:t>)</w:t>
      </w:r>
      <w:r w:rsidRPr="0066440D">
        <w:rPr>
          <w:rFonts w:hint="eastAsia"/>
        </w:rPr>
        <w:t>、</w:t>
      </w:r>
      <w:r>
        <w:rPr>
          <w:rFonts w:hint="eastAsia"/>
        </w:rPr>
        <w:t>舢舨之損失依據「水災災害救助種類及標準」相關規定辦理救助工作</w:t>
      </w:r>
      <w:r w:rsidRPr="0066440D">
        <w:rPr>
          <w:rFonts w:hint="eastAsia"/>
        </w:rPr>
        <w:t>。</w:t>
      </w:r>
    </w:p>
    <w:p w:rsidR="004948E2" w:rsidRPr="004948E2" w:rsidRDefault="004948E2" w:rsidP="004948E2">
      <w:pPr>
        <w:pStyle w:val="ad"/>
        <w:ind w:leftChars="531" w:left="1700" w:hangingChars="152" w:hanging="426"/>
        <w:rPr>
          <w:rFonts w:cs="標楷體"/>
          <w:color w:val="000000"/>
        </w:rPr>
      </w:pPr>
      <w:r w:rsidRPr="004948E2">
        <w:rPr>
          <w:rFonts w:cs="標楷體" w:hint="eastAsia"/>
          <w:color w:val="000000"/>
        </w:rPr>
        <w:t>(</w:t>
      </w:r>
      <w:r w:rsidRPr="004948E2">
        <w:rPr>
          <w:rFonts w:cs="標楷體" w:hint="eastAsia"/>
          <w:color w:val="000000"/>
        </w:rPr>
        <w:t>四</w:t>
      </w:r>
      <w:r w:rsidRPr="004948E2">
        <w:rPr>
          <w:rFonts w:cs="標楷體" w:hint="eastAsia"/>
          <w:color w:val="000000"/>
        </w:rPr>
        <w:t>)</w:t>
      </w:r>
      <w:r w:rsidRPr="004948E2">
        <w:rPr>
          <w:rFonts w:cs="標楷體" w:hint="eastAsia"/>
          <w:color w:val="000000"/>
        </w:rPr>
        <w:t>、房屋鑑定</w:t>
      </w:r>
    </w:p>
    <w:p w:rsidR="004948E2" w:rsidRPr="0066440D" w:rsidRDefault="004948E2" w:rsidP="004948E2">
      <w:pPr>
        <w:pStyle w:val="AA4"/>
        <w:ind w:leftChars="768" w:left="2255" w:hanging="412"/>
      </w:pPr>
      <w:r w:rsidRPr="0066440D">
        <w:rPr>
          <w:rFonts w:hint="eastAsia"/>
        </w:rPr>
        <w:t>【重要等級】</w:t>
      </w:r>
      <w:r w:rsidRPr="0066440D">
        <w:rPr>
          <w:rFonts w:hint="eastAsia"/>
        </w:rPr>
        <w:t>:D</w:t>
      </w:r>
    </w:p>
    <w:p w:rsidR="004948E2" w:rsidRPr="0066440D" w:rsidRDefault="004948E2" w:rsidP="004948E2">
      <w:pPr>
        <w:pStyle w:val="AA4"/>
        <w:ind w:leftChars="768" w:left="2255" w:hanging="412"/>
      </w:pPr>
      <w:r w:rsidRPr="0066440D">
        <w:rPr>
          <w:rFonts w:hint="eastAsia"/>
        </w:rPr>
        <w:t>【辦理單位】</w:t>
      </w:r>
      <w:r w:rsidRPr="0066440D">
        <w:rPr>
          <w:rFonts w:hint="eastAsia"/>
        </w:rPr>
        <w:t>:</w:t>
      </w:r>
      <w:r>
        <w:rPr>
          <w:rFonts w:hint="eastAsia"/>
        </w:rPr>
        <w:t>農業及建設課</w:t>
      </w:r>
    </w:p>
    <w:p w:rsidR="004948E2" w:rsidRPr="0066440D" w:rsidRDefault="004948E2" w:rsidP="004948E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4948E2" w:rsidRPr="0066440D" w:rsidRDefault="004948E2" w:rsidP="004948E2">
      <w:pPr>
        <w:pStyle w:val="AA2"/>
        <w:ind w:left="2552" w:hanging="567"/>
      </w:pPr>
      <w:r w:rsidRPr="0066440D">
        <w:rPr>
          <w:rFonts w:hint="eastAsia"/>
        </w:rPr>
        <w:t>(</w:t>
      </w:r>
      <w:r w:rsidRPr="0066440D">
        <w:t>1</w:t>
      </w:r>
      <w:r w:rsidRPr="0066440D">
        <w:rPr>
          <w:rFonts w:hint="eastAsia"/>
        </w:rPr>
        <w:t>)</w:t>
      </w:r>
      <w:r w:rsidRPr="0066440D">
        <w:rPr>
          <w:rFonts w:hint="eastAsia"/>
        </w:rPr>
        <w:t>、協助工務局辦理災害危險建築物緊急評估及處理作業。</w:t>
      </w:r>
    </w:p>
    <w:p w:rsidR="004948E2" w:rsidRPr="0066440D" w:rsidRDefault="004948E2" w:rsidP="004948E2">
      <w:pPr>
        <w:pStyle w:val="AA2"/>
        <w:ind w:left="2552" w:hanging="567"/>
      </w:pPr>
      <w:r w:rsidRPr="0066440D">
        <w:rPr>
          <w:rFonts w:hint="eastAsia"/>
        </w:rPr>
        <w:t>(</w:t>
      </w:r>
      <w:r w:rsidRPr="0066440D">
        <w:t>2</w:t>
      </w:r>
      <w:r w:rsidRPr="0066440D">
        <w:rPr>
          <w:rFonts w:hint="eastAsia"/>
        </w:rPr>
        <w:t>)</w:t>
      </w:r>
      <w:r w:rsidRPr="0066440D">
        <w:rPr>
          <w:rFonts w:hint="eastAsia"/>
        </w:rPr>
        <w:t>、協助工務局辦理建築物損壞之紅黃單案件處理。</w:t>
      </w:r>
    </w:p>
    <w:p w:rsidR="004948E2" w:rsidRPr="0066440D" w:rsidRDefault="004948E2" w:rsidP="004948E2">
      <w:pPr>
        <w:pStyle w:val="AA2"/>
        <w:ind w:left="2552" w:hanging="567"/>
      </w:pPr>
      <w:r w:rsidRPr="0066440D">
        <w:rPr>
          <w:rFonts w:hint="eastAsia"/>
        </w:rPr>
        <w:t>(</w:t>
      </w:r>
      <w:r w:rsidRPr="0066440D">
        <w:t>3</w:t>
      </w:r>
      <w:r w:rsidRPr="0066440D">
        <w:rPr>
          <w:rFonts w:hint="eastAsia"/>
        </w:rPr>
        <w:t>)</w:t>
      </w:r>
      <w:r w:rsidRPr="0066440D">
        <w:rPr>
          <w:rFonts w:hint="eastAsia"/>
        </w:rPr>
        <w:t>、召集相關課室人員及里長參加災害後危險建築物緊急評估講習</w:t>
      </w:r>
      <w:r w:rsidRPr="0066440D">
        <w:rPr>
          <w:rFonts w:hint="eastAsia"/>
        </w:rPr>
        <w:t>(</w:t>
      </w:r>
      <w:r w:rsidRPr="0066440D">
        <w:rPr>
          <w:rFonts w:hint="eastAsia"/>
        </w:rPr>
        <w:t>填報緊急通報單</w:t>
      </w:r>
      <w:r w:rsidRPr="0066440D">
        <w:rPr>
          <w:rFonts w:hint="eastAsia"/>
        </w:rPr>
        <w:t>)</w:t>
      </w:r>
      <w:r w:rsidRPr="0066440D">
        <w:rPr>
          <w:rFonts w:hint="eastAsia"/>
        </w:rPr>
        <w:t>。</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8" w:name="_Toc80552293"/>
      <w:r w:rsidRPr="00C405EE">
        <w:rPr>
          <w:rFonts w:ascii="標楷體" w:eastAsia="標楷體" w:hAnsi="標楷體" w:cs="標楷體" w:hint="eastAsia"/>
          <w:kern w:val="0"/>
          <w:sz w:val="32"/>
          <w:szCs w:val="28"/>
        </w:rPr>
        <w:t>民間災後重建之媒合與協調平台</w:t>
      </w:r>
      <w:bookmarkEnd w:id="78"/>
    </w:p>
    <w:p w:rsidR="00050E42" w:rsidRPr="00050E42" w:rsidRDefault="00050E42" w:rsidP="00050E42">
      <w:pPr>
        <w:pStyle w:val="ad"/>
        <w:ind w:leftChars="531" w:left="1700" w:hangingChars="152" w:hanging="426"/>
        <w:rPr>
          <w:rFonts w:cs="標楷體"/>
          <w:color w:val="000000"/>
        </w:rPr>
      </w:pPr>
      <w:r w:rsidRPr="00050E42">
        <w:rPr>
          <w:rFonts w:cs="標楷體" w:hint="eastAsia"/>
          <w:color w:val="000000"/>
        </w:rPr>
        <w:t>(</w:t>
      </w:r>
      <w:r w:rsidRPr="00050E42">
        <w:rPr>
          <w:rFonts w:cs="標楷體" w:hint="eastAsia"/>
          <w:color w:val="000000"/>
        </w:rPr>
        <w:t>一</w:t>
      </w:r>
      <w:r w:rsidRPr="00050E42">
        <w:rPr>
          <w:rFonts w:cs="標楷體" w:hint="eastAsia"/>
          <w:color w:val="000000"/>
        </w:rPr>
        <w:t>)</w:t>
      </w:r>
      <w:r w:rsidRPr="00050E42">
        <w:rPr>
          <w:rFonts w:cs="標楷體" w:hint="eastAsia"/>
          <w:color w:val="000000"/>
        </w:rPr>
        <w:t>、防災志工</w:t>
      </w:r>
    </w:p>
    <w:p w:rsidR="00050E42" w:rsidRPr="0066440D" w:rsidRDefault="00050E42" w:rsidP="00050E42">
      <w:pPr>
        <w:pStyle w:val="AA4"/>
        <w:ind w:leftChars="768" w:left="2255" w:hanging="412"/>
      </w:pPr>
      <w:r w:rsidRPr="0066440D">
        <w:rPr>
          <w:rFonts w:hint="eastAsia"/>
        </w:rPr>
        <w:t>【重要等級】</w:t>
      </w:r>
      <w:r w:rsidRPr="0066440D">
        <w:rPr>
          <w:rFonts w:hint="eastAsia"/>
        </w:rPr>
        <w:t>:B</w:t>
      </w:r>
    </w:p>
    <w:p w:rsidR="00050E42" w:rsidRPr="0066440D" w:rsidRDefault="00050E42" w:rsidP="00050E4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050E42" w:rsidRPr="0066440D" w:rsidRDefault="00050E42" w:rsidP="00050E4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50E42" w:rsidRPr="0066440D" w:rsidRDefault="00050E42" w:rsidP="00050E42">
      <w:pPr>
        <w:pStyle w:val="AA2"/>
        <w:ind w:left="2552" w:hanging="567"/>
      </w:pPr>
      <w:r w:rsidRPr="0066440D">
        <w:rPr>
          <w:rFonts w:hint="eastAsia"/>
        </w:rPr>
        <w:t>(</w:t>
      </w:r>
      <w:r w:rsidRPr="0066440D">
        <w:t>1</w:t>
      </w:r>
      <w:r w:rsidRPr="0066440D">
        <w:rPr>
          <w:rFonts w:hint="eastAsia"/>
        </w:rPr>
        <w:t>)</w:t>
      </w:r>
      <w:r w:rsidRPr="0066440D">
        <w:rPr>
          <w:rFonts w:hint="eastAsia"/>
        </w:rPr>
        <w:t>、平時建立志工人才分類管理資料庫。</w:t>
      </w:r>
    </w:p>
    <w:p w:rsidR="00050E42" w:rsidRPr="0066440D" w:rsidRDefault="00050E42" w:rsidP="00050E42">
      <w:pPr>
        <w:pStyle w:val="AA2"/>
        <w:ind w:left="2552" w:hanging="567"/>
      </w:pPr>
      <w:r w:rsidRPr="0066440D">
        <w:rPr>
          <w:rFonts w:hint="eastAsia"/>
        </w:rPr>
        <w:t>(2)</w:t>
      </w:r>
      <w:r w:rsidRPr="0066440D">
        <w:rPr>
          <w:rFonts w:hint="eastAsia"/>
        </w:rPr>
        <w:t>、登錄與管理參與災害防救民間組織。</w:t>
      </w:r>
    </w:p>
    <w:p w:rsidR="00050E42" w:rsidRPr="00050E42" w:rsidRDefault="00050E42" w:rsidP="00050E42">
      <w:pPr>
        <w:pStyle w:val="ad"/>
        <w:ind w:leftChars="531" w:left="1700" w:hangingChars="152" w:hanging="426"/>
        <w:rPr>
          <w:rFonts w:cs="標楷體"/>
          <w:color w:val="000000"/>
        </w:rPr>
      </w:pPr>
      <w:r w:rsidRPr="00050E42">
        <w:rPr>
          <w:rFonts w:cs="標楷體" w:hint="eastAsia"/>
          <w:color w:val="000000"/>
        </w:rPr>
        <w:t>(</w:t>
      </w:r>
      <w:r w:rsidRPr="00050E42">
        <w:rPr>
          <w:rFonts w:cs="標楷體" w:hint="eastAsia"/>
          <w:color w:val="000000"/>
        </w:rPr>
        <w:t>二</w:t>
      </w:r>
      <w:r w:rsidRPr="00050E42">
        <w:rPr>
          <w:rFonts w:cs="標楷體" w:hint="eastAsia"/>
          <w:color w:val="000000"/>
        </w:rPr>
        <w:t>)</w:t>
      </w:r>
      <w:r w:rsidRPr="00050E42">
        <w:rPr>
          <w:rFonts w:cs="標楷體" w:hint="eastAsia"/>
          <w:color w:val="000000"/>
        </w:rPr>
        <w:t>、各界捐贈物資</w:t>
      </w:r>
    </w:p>
    <w:p w:rsidR="00050E42" w:rsidRPr="0066440D" w:rsidRDefault="00050E42" w:rsidP="00050E42">
      <w:pPr>
        <w:pStyle w:val="AA4"/>
        <w:ind w:leftChars="768" w:left="2255" w:hanging="412"/>
      </w:pPr>
      <w:r w:rsidRPr="0066440D">
        <w:rPr>
          <w:rFonts w:hint="eastAsia"/>
        </w:rPr>
        <w:t>【重要等級】</w:t>
      </w:r>
      <w:r w:rsidRPr="0066440D">
        <w:rPr>
          <w:rFonts w:hint="eastAsia"/>
        </w:rPr>
        <w:t>:B</w:t>
      </w:r>
    </w:p>
    <w:p w:rsidR="00050E42" w:rsidRPr="0066440D" w:rsidRDefault="00050E42" w:rsidP="00050E42">
      <w:pPr>
        <w:pStyle w:val="AA4"/>
        <w:ind w:leftChars="768" w:left="2255" w:hanging="412"/>
      </w:pPr>
      <w:r w:rsidRPr="0066440D">
        <w:rPr>
          <w:rFonts w:hint="eastAsia"/>
        </w:rPr>
        <w:t>【辦理單位】</w:t>
      </w:r>
      <w:r w:rsidRPr="0066440D">
        <w:rPr>
          <w:rFonts w:hint="eastAsia"/>
        </w:rPr>
        <w:t>:</w:t>
      </w:r>
      <w:r w:rsidRPr="0066440D">
        <w:rPr>
          <w:rFonts w:hint="eastAsia"/>
        </w:rPr>
        <w:t>社會課</w:t>
      </w:r>
    </w:p>
    <w:p w:rsidR="00050E42" w:rsidRPr="0066440D" w:rsidRDefault="00050E42" w:rsidP="00050E42">
      <w:pPr>
        <w:pStyle w:val="AA4"/>
        <w:ind w:leftChars="768" w:left="2255" w:hanging="412"/>
      </w:pPr>
      <w:r w:rsidRPr="0066440D">
        <w:rPr>
          <w:rFonts w:hint="eastAsia"/>
        </w:rPr>
        <w:t>【協辦單位】</w:t>
      </w:r>
      <w:r w:rsidRPr="0066440D">
        <w:rPr>
          <w:rFonts w:hint="eastAsia"/>
        </w:rPr>
        <w:t>:</w:t>
      </w:r>
      <w:r w:rsidRPr="0066440D">
        <w:rPr>
          <w:rFonts w:hint="eastAsia"/>
        </w:rPr>
        <w:t>行政課</w:t>
      </w:r>
    </w:p>
    <w:p w:rsidR="00050E42" w:rsidRPr="0066440D" w:rsidRDefault="00050E42" w:rsidP="00050E42">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50E42" w:rsidRPr="0066440D" w:rsidRDefault="00050E42" w:rsidP="00050E42">
      <w:pPr>
        <w:pStyle w:val="AA2"/>
        <w:ind w:left="2552" w:hanging="567"/>
      </w:pPr>
      <w:r w:rsidRPr="0066440D">
        <w:rPr>
          <w:rFonts w:hint="eastAsia"/>
        </w:rPr>
        <w:t>(</w:t>
      </w:r>
      <w:r w:rsidRPr="0066440D">
        <w:t>1</w:t>
      </w:r>
      <w:r w:rsidRPr="0066440D">
        <w:rPr>
          <w:rFonts w:hint="eastAsia"/>
        </w:rPr>
        <w:t>)</w:t>
      </w:r>
      <w:r w:rsidRPr="0066440D">
        <w:rPr>
          <w:rFonts w:hint="eastAsia"/>
        </w:rPr>
        <w:t>、依據災區民眾需求，如有不足者，利用傳播媒體向民</w:t>
      </w:r>
      <w:r w:rsidRPr="0066440D">
        <w:rPr>
          <w:rFonts w:hint="eastAsia"/>
        </w:rPr>
        <w:lastRenderedPageBreak/>
        <w:t>眾傳達受災區域民眾迫切需要物資之種類、數量與指定送達地區。</w:t>
      </w:r>
    </w:p>
    <w:p w:rsidR="00050E42" w:rsidRPr="0066440D" w:rsidRDefault="00050E42" w:rsidP="00050E42">
      <w:pPr>
        <w:pStyle w:val="AA2"/>
        <w:ind w:left="2552" w:hanging="567"/>
      </w:pPr>
      <w:r w:rsidRPr="0066440D">
        <w:rPr>
          <w:rFonts w:hint="eastAsia"/>
        </w:rPr>
        <w:t>(2)</w:t>
      </w:r>
      <w:r w:rsidRPr="0066440D">
        <w:rPr>
          <w:rFonts w:hint="eastAsia"/>
        </w:rPr>
        <w:t>、規劃與管理各界捐贈物資集中存放地點，並造冊列管。</w:t>
      </w:r>
    </w:p>
    <w:p w:rsidR="00984168" w:rsidRDefault="00984168" w:rsidP="00D6533E">
      <w:pPr>
        <w:pStyle w:val="3"/>
        <w:numPr>
          <w:ilvl w:val="2"/>
          <w:numId w:val="2"/>
        </w:numPr>
        <w:spacing w:line="480" w:lineRule="exact"/>
        <w:ind w:left="1701" w:hanging="850"/>
        <w:rPr>
          <w:rFonts w:ascii="標楷體" w:eastAsia="標楷體" w:hAnsi="標楷體" w:cs="標楷體"/>
          <w:kern w:val="0"/>
          <w:sz w:val="32"/>
          <w:szCs w:val="28"/>
        </w:rPr>
      </w:pPr>
      <w:bookmarkStart w:id="79" w:name="_Toc80552294"/>
      <w:r w:rsidRPr="00C405EE">
        <w:rPr>
          <w:rFonts w:ascii="標楷體" w:eastAsia="標楷體" w:hAnsi="標楷體" w:cs="標楷體" w:hint="eastAsia"/>
          <w:kern w:val="0"/>
          <w:sz w:val="32"/>
          <w:szCs w:val="28"/>
        </w:rPr>
        <w:t>重建區環境消毒與廢棄物處理</w:t>
      </w:r>
      <w:bookmarkEnd w:id="79"/>
    </w:p>
    <w:p w:rsidR="0009513A" w:rsidRPr="0009513A" w:rsidRDefault="0009513A" w:rsidP="0009513A">
      <w:pPr>
        <w:pStyle w:val="ad"/>
        <w:ind w:leftChars="531" w:left="1700" w:hangingChars="152" w:hanging="426"/>
        <w:rPr>
          <w:rFonts w:cs="標楷體"/>
          <w:color w:val="000000"/>
        </w:rPr>
      </w:pPr>
      <w:r w:rsidRPr="0009513A">
        <w:rPr>
          <w:rFonts w:cs="標楷體" w:hint="eastAsia"/>
          <w:color w:val="000000"/>
        </w:rPr>
        <w:t>(</w:t>
      </w:r>
      <w:r w:rsidRPr="0009513A">
        <w:rPr>
          <w:rFonts w:cs="標楷體" w:hint="eastAsia"/>
          <w:color w:val="000000"/>
        </w:rPr>
        <w:t>一</w:t>
      </w:r>
      <w:r w:rsidRPr="0009513A">
        <w:rPr>
          <w:rFonts w:cs="標楷體" w:hint="eastAsia"/>
          <w:color w:val="000000"/>
        </w:rPr>
        <w:t>)</w:t>
      </w:r>
      <w:r w:rsidRPr="0009513A">
        <w:rPr>
          <w:rFonts w:cs="標楷體" w:hint="eastAsia"/>
          <w:color w:val="000000"/>
        </w:rPr>
        <w:t>、環境汙染防治</w:t>
      </w:r>
    </w:p>
    <w:p w:rsidR="0009513A" w:rsidRPr="0066440D" w:rsidRDefault="0009513A" w:rsidP="0009513A">
      <w:pPr>
        <w:pStyle w:val="AA4"/>
        <w:ind w:leftChars="768" w:left="2255" w:hanging="412"/>
      </w:pPr>
      <w:r w:rsidRPr="0066440D">
        <w:rPr>
          <w:rFonts w:hint="eastAsia"/>
        </w:rPr>
        <w:t>【重要等級】</w:t>
      </w:r>
      <w:r w:rsidRPr="0066440D">
        <w:rPr>
          <w:rFonts w:hint="eastAsia"/>
        </w:rPr>
        <w:t>:D</w:t>
      </w:r>
    </w:p>
    <w:p w:rsidR="0009513A" w:rsidRPr="0066440D" w:rsidRDefault="0009513A" w:rsidP="0009513A">
      <w:pPr>
        <w:pStyle w:val="AA4"/>
        <w:ind w:leftChars="768" w:left="2255" w:hanging="412"/>
      </w:pPr>
      <w:r w:rsidRPr="0066440D">
        <w:rPr>
          <w:rFonts w:hint="eastAsia"/>
        </w:rPr>
        <w:t>【辦理單位】</w:t>
      </w:r>
      <w:r w:rsidRPr="0066440D">
        <w:rPr>
          <w:rFonts w:hint="eastAsia"/>
        </w:rPr>
        <w:t>:</w:t>
      </w:r>
      <w:r w:rsidRPr="0066440D">
        <w:rPr>
          <w:rFonts w:hint="eastAsia"/>
        </w:rPr>
        <w:t>環境保護局</w:t>
      </w:r>
      <w:r>
        <w:rPr>
          <w:rFonts w:hint="eastAsia"/>
        </w:rPr>
        <w:t>安定區</w:t>
      </w:r>
      <w:r w:rsidRPr="0066440D">
        <w:rPr>
          <w:rFonts w:hint="eastAsia"/>
        </w:rPr>
        <w:t>清潔隊</w:t>
      </w:r>
    </w:p>
    <w:p w:rsidR="0009513A" w:rsidRPr="0066440D" w:rsidRDefault="0009513A" w:rsidP="0009513A">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9513A" w:rsidRPr="0066440D" w:rsidRDefault="0009513A" w:rsidP="0009513A">
      <w:pPr>
        <w:pStyle w:val="AA2"/>
        <w:ind w:left="2552" w:hanging="567"/>
      </w:pPr>
      <w:r w:rsidRPr="0066440D">
        <w:rPr>
          <w:rFonts w:hint="eastAsia"/>
        </w:rPr>
        <w:t>(</w:t>
      </w:r>
      <w:r w:rsidRPr="0066440D">
        <w:t>1</w:t>
      </w:r>
      <w:r w:rsidRPr="0066440D">
        <w:rPr>
          <w:rFonts w:hint="eastAsia"/>
        </w:rPr>
        <w:t>)</w:t>
      </w:r>
      <w:r w:rsidRPr="0066440D">
        <w:rPr>
          <w:rFonts w:hint="eastAsia"/>
        </w:rPr>
        <w:t>、各里於颱風過境後每日彙整受災地區清理消毒工作調查資料通報環保局及災害應變中心。</w:t>
      </w:r>
    </w:p>
    <w:p w:rsidR="0009513A" w:rsidRPr="0066440D" w:rsidRDefault="0009513A" w:rsidP="0009513A">
      <w:pPr>
        <w:pStyle w:val="AA2"/>
        <w:ind w:left="2552" w:hanging="567"/>
      </w:pPr>
      <w:r w:rsidRPr="0066440D">
        <w:rPr>
          <w:rFonts w:hint="eastAsia"/>
        </w:rPr>
        <w:t>(2)</w:t>
      </w:r>
      <w:r w:rsidRPr="0066440D">
        <w:rPr>
          <w:rFonts w:hint="eastAsia"/>
        </w:rPr>
        <w:t>、緊急應變小組協調各支援人力、機具至災區進行清理轉運消毒等工作。</w:t>
      </w:r>
    </w:p>
    <w:p w:rsidR="0009513A" w:rsidRPr="0066440D" w:rsidRDefault="0009513A" w:rsidP="0009513A">
      <w:pPr>
        <w:pStyle w:val="AA2"/>
        <w:ind w:left="2552" w:hanging="567"/>
      </w:pPr>
      <w:r w:rsidRPr="0066440D">
        <w:rPr>
          <w:rFonts w:hint="eastAsia"/>
        </w:rPr>
        <w:t>(3)</w:t>
      </w:r>
      <w:r w:rsidRPr="0066440D">
        <w:rPr>
          <w:rFonts w:hint="eastAsia"/>
        </w:rPr>
        <w:t>、環境清理</w:t>
      </w:r>
    </w:p>
    <w:p w:rsidR="0009513A" w:rsidRPr="0066440D" w:rsidRDefault="0009513A" w:rsidP="0009513A">
      <w:pPr>
        <w:pStyle w:val="AA2"/>
        <w:ind w:left="2552" w:firstLine="0"/>
      </w:pPr>
      <w:r w:rsidRPr="0066440D">
        <w:t>(A)</w:t>
      </w:r>
      <w:r w:rsidRPr="0066440D">
        <w:rPr>
          <w:rFonts w:hint="eastAsia"/>
        </w:rPr>
        <w:t>、路面清理。</w:t>
      </w:r>
    </w:p>
    <w:p w:rsidR="0009513A" w:rsidRPr="0066440D" w:rsidRDefault="0009513A" w:rsidP="0009513A">
      <w:pPr>
        <w:pStyle w:val="AA2"/>
        <w:ind w:left="2552" w:firstLine="0"/>
      </w:pPr>
      <w:r w:rsidRPr="0066440D">
        <w:t>(</w:t>
      </w:r>
      <w:r w:rsidRPr="0066440D">
        <w:rPr>
          <w:rFonts w:hint="eastAsia"/>
        </w:rPr>
        <w:t>B</w:t>
      </w:r>
      <w:r w:rsidRPr="0066440D">
        <w:t>)</w:t>
      </w:r>
      <w:r w:rsidRPr="0066440D">
        <w:rPr>
          <w:rFonts w:hint="eastAsia"/>
        </w:rPr>
        <w:t>、水溝淤泥、垃圾清理。</w:t>
      </w:r>
    </w:p>
    <w:p w:rsidR="0009513A" w:rsidRPr="0066440D" w:rsidRDefault="0009513A" w:rsidP="0009513A">
      <w:pPr>
        <w:pStyle w:val="AA2"/>
        <w:ind w:left="2552" w:firstLine="0"/>
      </w:pPr>
      <w:r w:rsidRPr="0066440D">
        <w:t>(</w:t>
      </w:r>
      <w:r w:rsidRPr="0066440D">
        <w:rPr>
          <w:rFonts w:hint="eastAsia"/>
        </w:rPr>
        <w:t>C</w:t>
      </w:r>
      <w:r w:rsidRPr="0066440D">
        <w:t>)</w:t>
      </w:r>
      <w:r w:rsidRPr="0066440D">
        <w:rPr>
          <w:rFonts w:hint="eastAsia"/>
        </w:rPr>
        <w:t>、公私場所廢棄物清理。</w:t>
      </w:r>
    </w:p>
    <w:p w:rsidR="0009513A" w:rsidRPr="0066440D" w:rsidRDefault="0009513A" w:rsidP="0009513A">
      <w:pPr>
        <w:pStyle w:val="AA2"/>
        <w:ind w:left="2552" w:hanging="567"/>
      </w:pPr>
      <w:r w:rsidRPr="0066440D">
        <w:rPr>
          <w:rFonts w:hint="eastAsia"/>
        </w:rPr>
        <w:t>(4)</w:t>
      </w:r>
      <w:r w:rsidRPr="0066440D">
        <w:rPr>
          <w:rFonts w:hint="eastAsia"/>
        </w:rPr>
        <w:t>、環境消毒</w:t>
      </w:r>
    </w:p>
    <w:p w:rsidR="0009513A" w:rsidRPr="0066440D" w:rsidRDefault="0009513A" w:rsidP="0009513A">
      <w:pPr>
        <w:pStyle w:val="AA2"/>
        <w:ind w:left="2552" w:firstLine="0"/>
      </w:pPr>
      <w:r w:rsidRPr="0066440D">
        <w:t>(A)</w:t>
      </w:r>
      <w:r w:rsidRPr="0066440D">
        <w:rPr>
          <w:rFonts w:hint="eastAsia"/>
        </w:rPr>
        <w:t>、淹水地區。</w:t>
      </w:r>
    </w:p>
    <w:p w:rsidR="0009513A" w:rsidRPr="0066440D" w:rsidRDefault="0009513A" w:rsidP="0009513A">
      <w:pPr>
        <w:pStyle w:val="AA2"/>
        <w:ind w:left="2552" w:firstLine="0"/>
      </w:pPr>
      <w:r w:rsidRPr="0066440D">
        <w:t>(</w:t>
      </w:r>
      <w:r w:rsidRPr="0066440D">
        <w:rPr>
          <w:rFonts w:hint="eastAsia"/>
        </w:rPr>
        <w:t>B</w:t>
      </w:r>
      <w:r w:rsidRPr="0066440D">
        <w:t>)</w:t>
      </w:r>
      <w:r w:rsidRPr="0066440D">
        <w:rPr>
          <w:rFonts w:hint="eastAsia"/>
        </w:rPr>
        <w:t>、其他環境衛生較差之地區。</w:t>
      </w:r>
    </w:p>
    <w:p w:rsidR="0009513A" w:rsidRPr="0066440D" w:rsidRDefault="0009513A" w:rsidP="0009513A">
      <w:pPr>
        <w:pStyle w:val="AA2"/>
        <w:ind w:left="2552" w:firstLine="0"/>
      </w:pPr>
      <w:r w:rsidRPr="0066440D">
        <w:t>(</w:t>
      </w:r>
      <w:r w:rsidRPr="0066440D">
        <w:rPr>
          <w:rFonts w:hint="eastAsia"/>
        </w:rPr>
        <w:t>C</w:t>
      </w:r>
      <w:r w:rsidRPr="0066440D">
        <w:t>)</w:t>
      </w:r>
      <w:r w:rsidRPr="0066440D">
        <w:rPr>
          <w:rFonts w:hint="eastAsia"/>
        </w:rPr>
        <w:t>、分配消毒藥品至各里。</w:t>
      </w:r>
    </w:p>
    <w:p w:rsidR="0009513A" w:rsidRPr="0066440D" w:rsidRDefault="0009513A" w:rsidP="0009513A">
      <w:pPr>
        <w:pStyle w:val="AA2"/>
        <w:ind w:left="2552" w:firstLine="0"/>
      </w:pPr>
      <w:r w:rsidRPr="0066440D">
        <w:t>(</w:t>
      </w:r>
      <w:r w:rsidRPr="0066440D">
        <w:rPr>
          <w:rFonts w:hint="eastAsia"/>
        </w:rPr>
        <w:t>D</w:t>
      </w:r>
      <w:r w:rsidRPr="0066440D">
        <w:t>)</w:t>
      </w:r>
      <w:r w:rsidRPr="0066440D">
        <w:rPr>
          <w:rFonts w:hint="eastAsia"/>
        </w:rPr>
        <w:t>、進行災害後嚴重污染區之環境消毒噴藥及污染防治工作；若災害規模甚大時，應於災區垃圾清運完畢後，展開第二次環境全面消毒。</w:t>
      </w:r>
    </w:p>
    <w:p w:rsidR="0009513A" w:rsidRPr="0066440D" w:rsidRDefault="0009513A" w:rsidP="0009513A">
      <w:pPr>
        <w:pStyle w:val="AA2"/>
        <w:ind w:left="2552" w:hanging="567"/>
      </w:pPr>
      <w:r w:rsidRPr="0066440D">
        <w:rPr>
          <w:rFonts w:hint="eastAsia"/>
        </w:rPr>
        <w:t>(5)</w:t>
      </w:r>
      <w:r w:rsidRPr="0066440D">
        <w:rPr>
          <w:rFonts w:hint="eastAsia"/>
        </w:rPr>
        <w:t>、災區飲用水水質檢驗、並將結果公布。</w:t>
      </w:r>
    </w:p>
    <w:p w:rsidR="0009513A" w:rsidRPr="0009513A" w:rsidRDefault="0009513A" w:rsidP="0009513A">
      <w:pPr>
        <w:pStyle w:val="ad"/>
        <w:ind w:leftChars="531" w:left="1700" w:hangingChars="152" w:hanging="426"/>
        <w:rPr>
          <w:rFonts w:cs="標楷體"/>
          <w:color w:val="000000"/>
        </w:rPr>
      </w:pPr>
      <w:r w:rsidRPr="0009513A">
        <w:rPr>
          <w:rFonts w:cs="標楷體" w:hint="eastAsia"/>
          <w:color w:val="000000"/>
        </w:rPr>
        <w:t>(</w:t>
      </w:r>
      <w:r w:rsidRPr="0009513A">
        <w:rPr>
          <w:rFonts w:cs="標楷體" w:hint="eastAsia"/>
          <w:color w:val="000000"/>
        </w:rPr>
        <w:t>二</w:t>
      </w:r>
      <w:r w:rsidRPr="0009513A">
        <w:rPr>
          <w:rFonts w:cs="標楷體" w:hint="eastAsia"/>
          <w:color w:val="000000"/>
        </w:rPr>
        <w:t>)</w:t>
      </w:r>
      <w:r w:rsidRPr="0009513A">
        <w:rPr>
          <w:rFonts w:cs="標楷體" w:hint="eastAsia"/>
          <w:color w:val="000000"/>
        </w:rPr>
        <w:t>、災區防疫</w:t>
      </w:r>
    </w:p>
    <w:p w:rsidR="0009513A" w:rsidRPr="0066440D" w:rsidRDefault="0009513A" w:rsidP="0009513A">
      <w:pPr>
        <w:pStyle w:val="AA4"/>
        <w:ind w:leftChars="768" w:left="2255" w:hanging="412"/>
      </w:pPr>
      <w:r w:rsidRPr="0066440D">
        <w:rPr>
          <w:rFonts w:hint="eastAsia"/>
        </w:rPr>
        <w:t>【重要等級】</w:t>
      </w:r>
      <w:r w:rsidRPr="0066440D">
        <w:rPr>
          <w:rFonts w:hint="eastAsia"/>
        </w:rPr>
        <w:t>:D</w:t>
      </w:r>
    </w:p>
    <w:p w:rsidR="0009513A" w:rsidRPr="0066440D" w:rsidRDefault="0009513A" w:rsidP="0009513A">
      <w:pPr>
        <w:pStyle w:val="AA4"/>
        <w:ind w:leftChars="768" w:left="2255" w:hanging="412"/>
      </w:pPr>
      <w:r w:rsidRPr="0066440D">
        <w:rPr>
          <w:rFonts w:hint="eastAsia"/>
        </w:rPr>
        <w:t>【辦理單位】</w:t>
      </w:r>
      <w:r w:rsidRPr="0066440D">
        <w:rPr>
          <w:rFonts w:hint="eastAsia"/>
        </w:rPr>
        <w:t>:</w:t>
      </w:r>
      <w:r w:rsidRPr="0066440D">
        <w:rPr>
          <w:rFonts w:hint="eastAsia"/>
        </w:rPr>
        <w:t>衛生所、環境保護局</w:t>
      </w:r>
      <w:r>
        <w:rPr>
          <w:rFonts w:hint="eastAsia"/>
        </w:rPr>
        <w:t>安定區</w:t>
      </w:r>
      <w:r w:rsidRPr="0066440D">
        <w:rPr>
          <w:rFonts w:hint="eastAsia"/>
        </w:rPr>
        <w:t>清潔隊</w:t>
      </w:r>
    </w:p>
    <w:p w:rsidR="0009513A" w:rsidRPr="0066440D" w:rsidRDefault="0009513A" w:rsidP="0009513A">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9513A" w:rsidRPr="0066440D" w:rsidRDefault="0009513A" w:rsidP="0009513A">
      <w:pPr>
        <w:pStyle w:val="AA2"/>
        <w:ind w:left="2552" w:hanging="567"/>
      </w:pPr>
      <w:r w:rsidRPr="0066440D">
        <w:rPr>
          <w:rFonts w:hint="eastAsia"/>
        </w:rPr>
        <w:lastRenderedPageBreak/>
        <w:t>(</w:t>
      </w:r>
      <w:r w:rsidRPr="0066440D">
        <w:t>1</w:t>
      </w:r>
      <w:r w:rsidRPr="0066440D">
        <w:rPr>
          <w:rFonts w:hint="eastAsia"/>
        </w:rPr>
        <w:t>)</w:t>
      </w:r>
      <w:r w:rsidRPr="0066440D">
        <w:rPr>
          <w:rFonts w:hint="eastAsia"/>
        </w:rPr>
        <w:t>、飲水環境、衛生設施、病媒蚊指數等調查。</w:t>
      </w:r>
    </w:p>
    <w:p w:rsidR="0009513A" w:rsidRPr="0066440D" w:rsidRDefault="0009513A" w:rsidP="0009513A">
      <w:pPr>
        <w:pStyle w:val="AA2"/>
        <w:ind w:left="2552" w:hanging="567"/>
      </w:pPr>
      <w:r w:rsidRPr="0066440D">
        <w:rPr>
          <w:rFonts w:hint="eastAsia"/>
        </w:rPr>
        <w:t>(2)</w:t>
      </w:r>
      <w:r w:rsidRPr="0066440D">
        <w:rPr>
          <w:rFonts w:hint="eastAsia"/>
        </w:rPr>
        <w:t>、疑似病例調查及追蹤。</w:t>
      </w:r>
    </w:p>
    <w:p w:rsidR="0009513A" w:rsidRPr="0066440D" w:rsidRDefault="0009513A" w:rsidP="0009513A">
      <w:pPr>
        <w:pStyle w:val="AA2"/>
        <w:ind w:left="2552" w:hanging="567"/>
      </w:pPr>
      <w:r w:rsidRPr="0066440D">
        <w:rPr>
          <w:rFonts w:hint="eastAsia"/>
        </w:rPr>
        <w:t>(3)</w:t>
      </w:r>
      <w:r w:rsidRPr="0066440D">
        <w:rPr>
          <w:rFonts w:hint="eastAsia"/>
        </w:rPr>
        <w:t>、必要時災區消毒劑之發放及其使用方法之指導。</w:t>
      </w:r>
    </w:p>
    <w:p w:rsidR="0009513A" w:rsidRPr="0066440D" w:rsidRDefault="0009513A" w:rsidP="0009513A">
      <w:pPr>
        <w:pStyle w:val="AA2"/>
        <w:ind w:left="2552" w:hanging="567"/>
      </w:pPr>
      <w:r w:rsidRPr="0066440D">
        <w:rPr>
          <w:rFonts w:hint="eastAsia"/>
        </w:rPr>
        <w:t>(4)</w:t>
      </w:r>
      <w:r w:rsidRPr="0066440D">
        <w:rPr>
          <w:rFonts w:hint="eastAsia"/>
        </w:rPr>
        <w:t>、災區民眾傳染病防治衛生教育。</w:t>
      </w:r>
    </w:p>
    <w:p w:rsidR="0009513A" w:rsidRPr="0066440D" w:rsidRDefault="0009513A" w:rsidP="0009513A">
      <w:pPr>
        <w:pStyle w:val="AA2"/>
        <w:ind w:left="2552" w:hanging="567"/>
      </w:pPr>
      <w:r w:rsidRPr="0066440D">
        <w:rPr>
          <w:rFonts w:hint="eastAsia"/>
        </w:rPr>
        <w:t>(5)</w:t>
      </w:r>
      <w:r>
        <w:rPr>
          <w:rFonts w:hint="eastAsia"/>
        </w:rPr>
        <w:t>、透過</w:t>
      </w:r>
      <w:r w:rsidRPr="0009513A">
        <w:rPr>
          <w:rFonts w:hint="eastAsia"/>
        </w:rPr>
        <w:t>衛生所</w:t>
      </w:r>
      <w:r w:rsidRPr="0066440D">
        <w:rPr>
          <w:rFonts w:hint="eastAsia"/>
        </w:rPr>
        <w:t>進行疫病監視、病媒監測、家戶衛生調查、發放消毒藥品及教導民眾環境消毒方法。</w:t>
      </w:r>
    </w:p>
    <w:p w:rsidR="0009513A" w:rsidRPr="0009513A" w:rsidRDefault="0009513A" w:rsidP="0009513A">
      <w:pPr>
        <w:pStyle w:val="ad"/>
        <w:ind w:leftChars="531" w:left="1700" w:hangingChars="152" w:hanging="426"/>
        <w:rPr>
          <w:rFonts w:cs="標楷體"/>
          <w:color w:val="000000"/>
        </w:rPr>
      </w:pPr>
      <w:r w:rsidRPr="0009513A">
        <w:rPr>
          <w:rFonts w:cs="標楷體" w:hint="eastAsia"/>
          <w:color w:val="000000"/>
        </w:rPr>
        <w:t>(</w:t>
      </w:r>
      <w:r w:rsidRPr="0009513A">
        <w:rPr>
          <w:rFonts w:cs="標楷體" w:hint="eastAsia"/>
          <w:color w:val="000000"/>
        </w:rPr>
        <w:t>三</w:t>
      </w:r>
      <w:r w:rsidRPr="0009513A">
        <w:rPr>
          <w:rFonts w:cs="標楷體" w:hint="eastAsia"/>
          <w:color w:val="000000"/>
        </w:rPr>
        <w:t>)</w:t>
      </w:r>
      <w:r w:rsidRPr="0009513A">
        <w:rPr>
          <w:rFonts w:cs="標楷體" w:hint="eastAsia"/>
          <w:color w:val="000000"/>
        </w:rPr>
        <w:t>、廢棄物清運</w:t>
      </w:r>
    </w:p>
    <w:p w:rsidR="0009513A" w:rsidRPr="0066440D" w:rsidRDefault="0009513A" w:rsidP="0009513A">
      <w:pPr>
        <w:pStyle w:val="AA4"/>
        <w:ind w:leftChars="768" w:left="2255" w:hanging="412"/>
      </w:pPr>
      <w:r w:rsidRPr="0066440D">
        <w:rPr>
          <w:rFonts w:hint="eastAsia"/>
        </w:rPr>
        <w:t>【重要等級】</w:t>
      </w:r>
      <w:r w:rsidRPr="0066440D">
        <w:rPr>
          <w:rFonts w:hint="eastAsia"/>
        </w:rPr>
        <w:t>:B</w:t>
      </w:r>
    </w:p>
    <w:p w:rsidR="0009513A" w:rsidRPr="0066440D" w:rsidRDefault="0009513A" w:rsidP="0009513A">
      <w:pPr>
        <w:pStyle w:val="AA4"/>
        <w:ind w:leftChars="768" w:left="2255" w:hanging="412"/>
      </w:pPr>
      <w:r w:rsidRPr="0066440D">
        <w:rPr>
          <w:rFonts w:hint="eastAsia"/>
        </w:rPr>
        <w:t>【辦理單位】</w:t>
      </w:r>
      <w:r w:rsidRPr="0066440D">
        <w:rPr>
          <w:rFonts w:hint="eastAsia"/>
        </w:rPr>
        <w:t>:</w:t>
      </w:r>
      <w:r w:rsidRPr="0066440D">
        <w:rPr>
          <w:rFonts w:hint="eastAsia"/>
        </w:rPr>
        <w:t>環境保護局</w:t>
      </w:r>
      <w:r>
        <w:rPr>
          <w:rFonts w:hint="eastAsia"/>
        </w:rPr>
        <w:t>安定區</w:t>
      </w:r>
      <w:r w:rsidRPr="0066440D">
        <w:rPr>
          <w:rFonts w:hint="eastAsia"/>
        </w:rPr>
        <w:t>清潔隊</w:t>
      </w:r>
    </w:p>
    <w:p w:rsidR="0009513A" w:rsidRPr="0066440D" w:rsidRDefault="0009513A" w:rsidP="0009513A">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9513A" w:rsidRPr="0066440D" w:rsidRDefault="0009513A" w:rsidP="0009513A">
      <w:pPr>
        <w:pStyle w:val="AA2"/>
        <w:ind w:left="2552" w:hanging="567"/>
      </w:pPr>
      <w:r w:rsidRPr="0066440D">
        <w:rPr>
          <w:rFonts w:hint="eastAsia"/>
        </w:rPr>
        <w:t>(</w:t>
      </w:r>
      <w:r w:rsidRPr="0066440D">
        <w:t>1</w:t>
      </w:r>
      <w:r w:rsidRPr="0066440D">
        <w:rPr>
          <w:rFonts w:hint="eastAsia"/>
        </w:rPr>
        <w:t>)</w:t>
      </w:r>
      <w:r w:rsidRPr="0066440D">
        <w:rPr>
          <w:rFonts w:hint="eastAsia"/>
        </w:rPr>
        <w:t>、應特別注意淹水造成重大損失地區之廢棄物處理問題。</w:t>
      </w:r>
    </w:p>
    <w:p w:rsidR="0009513A" w:rsidRPr="0066440D" w:rsidRDefault="0009513A" w:rsidP="0009513A">
      <w:pPr>
        <w:pStyle w:val="AA2"/>
        <w:ind w:left="2552" w:hanging="567"/>
      </w:pPr>
      <w:r w:rsidRPr="0066440D">
        <w:rPr>
          <w:rFonts w:hint="eastAsia"/>
        </w:rPr>
        <w:t>(2)</w:t>
      </w:r>
      <w:r w:rsidRPr="0066440D">
        <w:rPr>
          <w:rFonts w:hint="eastAsia"/>
        </w:rPr>
        <w:t>、設置臨時放置場、轉運站及最終處理場所，循序進行蒐集、搬運及處置。</w:t>
      </w:r>
    </w:p>
    <w:p w:rsidR="0009513A" w:rsidRPr="0066440D" w:rsidRDefault="0009513A" w:rsidP="0009513A">
      <w:pPr>
        <w:pStyle w:val="AA2"/>
        <w:ind w:left="2552" w:hanging="567"/>
      </w:pPr>
      <w:r w:rsidRPr="0066440D">
        <w:rPr>
          <w:rFonts w:hint="eastAsia"/>
        </w:rPr>
        <w:t>(3)</w:t>
      </w:r>
      <w:r w:rsidRPr="0066440D">
        <w:rPr>
          <w:rFonts w:hint="eastAsia"/>
        </w:rPr>
        <w:t>、對於災後廢棄物、垃圾、瓦礫等立即展開災後環境清理及消毒工作。</w:t>
      </w:r>
    </w:p>
    <w:p w:rsidR="0009513A" w:rsidRPr="0066440D" w:rsidRDefault="0009513A" w:rsidP="0009513A">
      <w:pPr>
        <w:pStyle w:val="AA2"/>
        <w:ind w:left="2552" w:hanging="567"/>
      </w:pPr>
      <w:r w:rsidRPr="0066440D">
        <w:rPr>
          <w:rFonts w:hint="eastAsia"/>
        </w:rPr>
        <w:t>(4)</w:t>
      </w:r>
      <w:r w:rsidRPr="0066440D">
        <w:rPr>
          <w:rFonts w:hint="eastAsia"/>
        </w:rPr>
        <w:t>、廢棄物臨時放置場應注意環境衛生及安全，避免造成二次公害。</w:t>
      </w:r>
    </w:p>
    <w:p w:rsidR="00050E42" w:rsidRPr="0009513A" w:rsidRDefault="0009513A" w:rsidP="0009513A">
      <w:r>
        <w:rPr>
          <w:rFonts w:cs="標楷體"/>
          <w:color w:val="000000"/>
        </w:rPr>
        <w:br w:type="page"/>
      </w:r>
    </w:p>
    <w:p w:rsidR="00135DCB" w:rsidRPr="00823183" w:rsidRDefault="0009513A" w:rsidP="0009513A">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80" w:name="_Toc80552295"/>
      <w:r w:rsidR="00281421" w:rsidRPr="00823183">
        <w:rPr>
          <w:rFonts w:ascii="標楷體" w:eastAsia="標楷體" w:hAnsi="標楷體" w:hint="eastAsia"/>
          <w:sz w:val="40"/>
          <w:szCs w:val="40"/>
        </w:rPr>
        <w:t>風水災害防救對策</w:t>
      </w:r>
      <w:bookmarkEnd w:id="80"/>
    </w:p>
    <w:p w:rsidR="00281421" w:rsidRPr="00823183" w:rsidRDefault="00281421" w:rsidP="00281421">
      <w:pPr>
        <w:pStyle w:val="2"/>
        <w:rPr>
          <w:rFonts w:ascii="標楷體" w:eastAsia="標楷體" w:hAnsi="標楷體"/>
          <w:sz w:val="32"/>
        </w:rPr>
      </w:pPr>
      <w:r w:rsidRPr="00823183">
        <w:rPr>
          <w:rFonts w:ascii="標楷體" w:eastAsia="標楷體" w:hAnsi="標楷體" w:hint="eastAsia"/>
          <w:sz w:val="32"/>
        </w:rPr>
        <w:t xml:space="preserve"> </w:t>
      </w:r>
      <w:bookmarkStart w:id="81" w:name="_Toc80552296"/>
      <w:r w:rsidRPr="00823183">
        <w:rPr>
          <w:rFonts w:ascii="標楷體" w:eastAsia="標楷體" w:hAnsi="標楷體" w:hint="eastAsia"/>
          <w:sz w:val="32"/>
        </w:rPr>
        <w:t>災前整備</w:t>
      </w:r>
      <w:bookmarkEnd w:id="81"/>
    </w:p>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2" w:name="_Toc80552297"/>
      <w:r w:rsidRPr="00C405EE">
        <w:rPr>
          <w:rFonts w:ascii="標楷體" w:eastAsia="標楷體" w:hAnsi="標楷體" w:cs="標楷體" w:hint="eastAsia"/>
          <w:kern w:val="0"/>
          <w:sz w:val="32"/>
          <w:szCs w:val="28"/>
        </w:rPr>
        <w:t>社區防救災能力之整合與強化</w:t>
      </w:r>
      <w:bookmarkEnd w:id="82"/>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一</w:t>
      </w:r>
      <w:r w:rsidRPr="0009513A">
        <w:rPr>
          <w:rFonts w:cs="標楷體"/>
          <w:color w:val="000000"/>
        </w:rPr>
        <w:t>)</w:t>
      </w:r>
      <w:r w:rsidRPr="0009513A">
        <w:rPr>
          <w:rFonts w:cs="標楷體" w:hint="eastAsia"/>
          <w:color w:val="000000"/>
        </w:rPr>
        <w:t>加強社區防災意識與機具整備</w:t>
      </w:r>
    </w:p>
    <w:p w:rsidR="0009513A" w:rsidRPr="0009513A" w:rsidRDefault="0009513A" w:rsidP="0009513A">
      <w:pPr>
        <w:pStyle w:val="AA4"/>
        <w:ind w:leftChars="768" w:left="2255" w:hanging="412"/>
      </w:pPr>
      <w:r w:rsidRPr="0009513A">
        <w:rPr>
          <w:rFonts w:hint="eastAsia"/>
        </w:rPr>
        <w:t>【重要等級】</w:t>
      </w:r>
      <w:r w:rsidRPr="0009513A">
        <w:t>:C</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民政及人文課、農業及建設課</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p>
    <w:p w:rsidR="0009513A" w:rsidRPr="0009513A" w:rsidRDefault="0009513A" w:rsidP="0009513A">
      <w:pPr>
        <w:pStyle w:val="AA2"/>
        <w:ind w:left="2552" w:hanging="567"/>
      </w:pPr>
      <w:r w:rsidRPr="0009513A">
        <w:t>1.</w:t>
      </w:r>
      <w:r w:rsidRPr="0009513A">
        <w:rPr>
          <w:rFonts w:hint="eastAsia"/>
        </w:rPr>
        <w:t>宣導居民瞭解所居住地點及附近環境狀況，並選擇示範區域，實際教導民眾有關各類災害防救災知識及觀念。</w:t>
      </w:r>
    </w:p>
    <w:p w:rsidR="0009513A" w:rsidRPr="0009513A" w:rsidRDefault="0009513A" w:rsidP="0009513A">
      <w:pPr>
        <w:pStyle w:val="AA2"/>
        <w:ind w:left="2552" w:hanging="567"/>
      </w:pPr>
      <w:r w:rsidRPr="0009513A">
        <w:t>2.</w:t>
      </w:r>
      <w:r w:rsidRPr="0009513A">
        <w:rPr>
          <w:rFonts w:hint="eastAsia"/>
        </w:rPr>
        <w:t>加強社區民眾、組織、及企業團體相關災害防救意識與機具操作。</w:t>
      </w:r>
    </w:p>
    <w:p w:rsidR="0009513A" w:rsidRPr="0009513A" w:rsidRDefault="0009513A" w:rsidP="0009513A">
      <w:pPr>
        <w:pStyle w:val="AA2"/>
        <w:ind w:left="2552" w:hanging="567"/>
      </w:pPr>
      <w:r w:rsidRPr="0009513A">
        <w:t>3.</w:t>
      </w:r>
      <w:r w:rsidRPr="0009513A">
        <w:rPr>
          <w:rFonts w:hint="eastAsia"/>
        </w:rPr>
        <w:t>教導社區居民於災時日常用品、設備、簡易救災器材之準備。</w:t>
      </w:r>
    </w:p>
    <w:p w:rsidR="0009513A" w:rsidRPr="0009513A" w:rsidRDefault="0009513A" w:rsidP="0009513A">
      <w:pPr>
        <w:pStyle w:val="AA2"/>
        <w:ind w:left="2552" w:hanging="567"/>
      </w:pPr>
      <w:r w:rsidRPr="0009513A">
        <w:t>4.</w:t>
      </w:r>
      <w:r w:rsidRPr="0009513A">
        <w:rPr>
          <w:rFonts w:hint="eastAsia"/>
        </w:rPr>
        <w:t>社區平時應準備簡易救災器材，包括臨時擋水設施、移動式抽水機、簡易挖掘工具等。</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二</w:t>
      </w:r>
      <w:r w:rsidRPr="0009513A">
        <w:rPr>
          <w:rFonts w:cs="標楷體"/>
          <w:color w:val="000000"/>
        </w:rPr>
        <w:t>)</w:t>
      </w:r>
      <w:r w:rsidRPr="0009513A">
        <w:rPr>
          <w:rFonts w:cs="標楷體" w:hint="eastAsia"/>
          <w:color w:val="000000"/>
        </w:rPr>
        <w:t>促進社區民眾災害防救組織的建立</w:t>
      </w:r>
    </w:p>
    <w:p w:rsidR="0009513A" w:rsidRPr="0009513A" w:rsidRDefault="0009513A" w:rsidP="0009513A">
      <w:pPr>
        <w:pStyle w:val="AA4"/>
        <w:ind w:leftChars="768" w:left="2255" w:hanging="412"/>
      </w:pPr>
      <w:r w:rsidRPr="0009513A">
        <w:rPr>
          <w:rFonts w:hint="eastAsia"/>
        </w:rPr>
        <w:t>【重要等級】</w:t>
      </w:r>
      <w:r w:rsidRPr="0009513A">
        <w:t>:C</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民政及人文課、社會及行政課</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p>
    <w:p w:rsidR="0009513A" w:rsidRPr="0009513A" w:rsidRDefault="0009513A" w:rsidP="0009513A">
      <w:pPr>
        <w:pStyle w:val="AA2"/>
        <w:ind w:left="2552" w:hanging="567"/>
      </w:pPr>
      <w:r w:rsidRPr="0009513A">
        <w:t>1.</w:t>
      </w:r>
      <w:r w:rsidRPr="0009513A">
        <w:rPr>
          <w:rFonts w:hint="eastAsia"/>
        </w:rPr>
        <w:t>社區居民應積極參與公所及市府相關局處、社區災害防救組織、企業團體所舉辦的災害防救訓練及演習。</w:t>
      </w:r>
    </w:p>
    <w:p w:rsidR="0009513A" w:rsidRPr="0009513A" w:rsidRDefault="0009513A" w:rsidP="0009513A">
      <w:pPr>
        <w:pStyle w:val="AA2"/>
        <w:ind w:left="2552" w:hanging="567"/>
      </w:pPr>
      <w:r w:rsidRPr="0009513A">
        <w:t>2.</w:t>
      </w:r>
      <w:r w:rsidRPr="0009513A">
        <w:rPr>
          <w:rFonts w:hint="eastAsia"/>
        </w:rPr>
        <w:t>社區災害防救組織應加強社區民眾、里鄰防災觀念，並協助實施里鄰互助訓練。</w:t>
      </w:r>
    </w:p>
    <w:p w:rsidR="0009513A" w:rsidRPr="0009513A" w:rsidRDefault="0009513A" w:rsidP="0009513A">
      <w:pPr>
        <w:pStyle w:val="AA2"/>
        <w:ind w:left="2552" w:hanging="567"/>
      </w:pPr>
      <w:r w:rsidRPr="0009513A">
        <w:lastRenderedPageBreak/>
        <w:t>3.</w:t>
      </w:r>
      <w:r w:rsidRPr="0009513A">
        <w:rPr>
          <w:rFonts w:hint="eastAsia"/>
        </w:rPr>
        <w:t>社區災害防救組織應掌握地區內獨居老人、重大疾病者或醫療院所患者名冊，於災時優先進行救援及協助。</w:t>
      </w:r>
    </w:p>
    <w:p w:rsidR="0009513A" w:rsidRPr="0009513A" w:rsidRDefault="0009513A" w:rsidP="0009513A">
      <w:pPr>
        <w:pStyle w:val="AA2"/>
        <w:ind w:left="2552" w:hanging="567"/>
      </w:pPr>
      <w:r w:rsidRPr="0009513A">
        <w:t>4.</w:t>
      </w:r>
      <w:r w:rsidRPr="0009513A">
        <w:rPr>
          <w:rFonts w:hint="eastAsia"/>
        </w:rPr>
        <w:t>社區災害防救組織平時應針對地區災害特性加強初期災害的防止、人員救助及避難等各種訓練及實施演習，並邀請當地居民參</w:t>
      </w:r>
      <w:r w:rsidRPr="0009513A">
        <w:t>與。</w:t>
      </w:r>
    </w:p>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3" w:name="_Toc80552298"/>
      <w:r w:rsidRPr="00C405EE">
        <w:rPr>
          <w:rFonts w:ascii="標楷體" w:eastAsia="標楷體" w:hAnsi="標楷體" w:cs="標楷體"/>
          <w:kern w:val="0"/>
          <w:sz w:val="32"/>
          <w:szCs w:val="28"/>
        </w:rPr>
        <w:t>演習訓練</w:t>
      </w:r>
      <w:bookmarkEnd w:id="83"/>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一</w:t>
      </w:r>
      <w:r w:rsidRPr="0009513A">
        <w:rPr>
          <w:rFonts w:cs="標楷體"/>
          <w:color w:val="000000"/>
        </w:rPr>
        <w:t>)</w:t>
      </w:r>
      <w:r w:rsidRPr="0009513A">
        <w:rPr>
          <w:rFonts w:cs="標楷體" w:hint="eastAsia"/>
          <w:color w:val="000000"/>
        </w:rPr>
        <w:t>防災演習</w:t>
      </w:r>
    </w:p>
    <w:p w:rsidR="0009513A" w:rsidRPr="0009513A" w:rsidRDefault="0009513A" w:rsidP="0009513A">
      <w:pPr>
        <w:pStyle w:val="AA4"/>
        <w:ind w:leftChars="768" w:left="2255" w:hanging="412"/>
      </w:pPr>
      <w:r w:rsidRPr="0009513A">
        <w:rPr>
          <w:rFonts w:hint="eastAsia"/>
        </w:rPr>
        <w:t>【重要等級】</w:t>
      </w:r>
      <w:r w:rsidRPr="0009513A">
        <w:t>:C</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民政及人文課及各災害權責單位</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p>
    <w:p w:rsidR="0009513A" w:rsidRPr="0009513A" w:rsidRDefault="0009513A" w:rsidP="0009513A">
      <w:pPr>
        <w:pStyle w:val="AA2"/>
        <w:ind w:left="2552" w:hanging="567"/>
      </w:pPr>
      <w:r w:rsidRPr="0009513A">
        <w:t>1.</w:t>
      </w:r>
      <w:r w:rsidRPr="0009513A">
        <w:rPr>
          <w:rFonts w:hint="eastAsia"/>
        </w:rPr>
        <w:t>區公所於年度中，選定一天或配合市府相關單位辦理災害防救演習，協調各單位救災資源、裝備與人力、災民收容等各項應變作為。</w:t>
      </w:r>
    </w:p>
    <w:p w:rsidR="0009513A" w:rsidRPr="0009513A" w:rsidRDefault="0009513A" w:rsidP="0009513A">
      <w:pPr>
        <w:pStyle w:val="AA2"/>
        <w:ind w:left="2552" w:hanging="567"/>
      </w:pPr>
      <w:r w:rsidRPr="0009513A">
        <w:t>2.</w:t>
      </w:r>
      <w:r w:rsidRPr="0009513A">
        <w:rPr>
          <w:rFonts w:hint="eastAsia"/>
        </w:rPr>
        <w:t>有關防災演習得由區公所內之任務編組相互配合實施。</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二</w:t>
      </w:r>
      <w:r w:rsidRPr="0009513A">
        <w:rPr>
          <w:rFonts w:cs="標楷體"/>
          <w:color w:val="000000"/>
        </w:rPr>
        <w:t>)</w:t>
      </w:r>
      <w:r w:rsidRPr="0009513A">
        <w:rPr>
          <w:rFonts w:cs="標楷體" w:hint="eastAsia"/>
          <w:color w:val="000000"/>
        </w:rPr>
        <w:t>自主防災社區演習</w:t>
      </w:r>
    </w:p>
    <w:p w:rsidR="0009513A" w:rsidRPr="0009513A" w:rsidRDefault="0009513A" w:rsidP="0009513A">
      <w:pPr>
        <w:pStyle w:val="AA4"/>
        <w:ind w:leftChars="768" w:left="2255" w:hanging="412"/>
      </w:pPr>
      <w:r w:rsidRPr="0009513A">
        <w:rPr>
          <w:rFonts w:hint="eastAsia"/>
        </w:rPr>
        <w:t>【重要等級】</w:t>
      </w:r>
      <w:r w:rsidRPr="0009513A">
        <w:t>:C</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農業及建設課及各災害權責單位</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p>
    <w:p w:rsidR="0009513A" w:rsidRPr="0009513A" w:rsidRDefault="0009513A" w:rsidP="0009513A">
      <w:pPr>
        <w:pStyle w:val="AA2"/>
        <w:ind w:left="2552" w:hanging="567"/>
      </w:pPr>
      <w:r w:rsidRPr="0009513A">
        <w:t>1.</w:t>
      </w:r>
      <w:r w:rsidRPr="0009513A">
        <w:rPr>
          <w:rFonts w:hint="eastAsia"/>
        </w:rPr>
        <w:t>區公所於年度中，選定一天或配合市府相關單位舉辦自主防災社區演習與演練災時之動員人力及避難收容所開設事宜。</w:t>
      </w:r>
    </w:p>
    <w:p w:rsidR="0009513A" w:rsidRPr="0009513A" w:rsidRDefault="0009513A" w:rsidP="0009513A">
      <w:pPr>
        <w:pStyle w:val="AA2"/>
        <w:ind w:left="2552" w:hanging="567"/>
      </w:pPr>
      <w:r w:rsidRPr="0009513A">
        <w:t>2.</w:t>
      </w:r>
      <w:r w:rsidRPr="0009513A">
        <w:rPr>
          <w:rFonts w:hint="eastAsia"/>
        </w:rPr>
        <w:t>建立緊急通報系統平時演練、使災害發生後災情能立即向上通報，包含建築物、公共設施之損毀、道路、橋梁、河川堤防、溝渠等受災情形。</w:t>
      </w:r>
    </w:p>
    <w:p w:rsidR="0009513A" w:rsidRPr="0009513A" w:rsidRDefault="0009513A" w:rsidP="0009513A"/>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4" w:name="_Toc80552299"/>
      <w:r w:rsidRPr="00C405EE">
        <w:rPr>
          <w:rFonts w:ascii="標楷體" w:eastAsia="標楷體" w:hAnsi="標楷體" w:cs="標楷體"/>
          <w:kern w:val="0"/>
          <w:sz w:val="32"/>
          <w:szCs w:val="28"/>
        </w:rPr>
        <w:lastRenderedPageBreak/>
        <w:t>水利建築物安全檢查</w:t>
      </w:r>
      <w:r w:rsidRPr="00C405EE">
        <w:rPr>
          <w:rFonts w:ascii="標楷體" w:eastAsia="標楷體" w:hAnsi="標楷體" w:cs="標楷體" w:hint="eastAsia"/>
          <w:kern w:val="0"/>
          <w:sz w:val="32"/>
          <w:szCs w:val="28"/>
        </w:rPr>
        <w:t>、清淤、防汛器材及缺口整備</w:t>
      </w:r>
      <w:bookmarkEnd w:id="84"/>
    </w:p>
    <w:p w:rsidR="0009513A" w:rsidRPr="0009513A" w:rsidRDefault="0009513A" w:rsidP="0009513A">
      <w:pPr>
        <w:pStyle w:val="AA4"/>
        <w:ind w:leftChars="768" w:left="2255" w:hanging="412"/>
      </w:pPr>
      <w:r w:rsidRPr="0009513A">
        <w:rPr>
          <w:rFonts w:hint="eastAsia"/>
        </w:rPr>
        <w:t>【重要等級】</w:t>
      </w:r>
      <w:r w:rsidRPr="0009513A">
        <w:t>:B</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農業及建設課</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r w:rsidRPr="00E45A2B">
        <w:rPr>
          <w:rFonts w:hint="eastAsia"/>
        </w:rPr>
        <w:t xml:space="preserve"> </w:t>
      </w:r>
      <w:r w:rsidRPr="0009513A">
        <w:rPr>
          <w:rFonts w:hint="eastAsia"/>
        </w:rPr>
        <w:t>汛期前發包清淤、防汛開口契約辦理清淤及防汛事宜。</w:t>
      </w:r>
    </w:p>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5" w:name="_Toc80552300"/>
      <w:r w:rsidRPr="00C405EE">
        <w:rPr>
          <w:rFonts w:ascii="標楷體" w:eastAsia="標楷體" w:hAnsi="標楷體" w:cs="標楷體" w:hint="eastAsia"/>
          <w:kern w:val="0"/>
          <w:sz w:val="32"/>
          <w:szCs w:val="28"/>
        </w:rPr>
        <w:t>移動式抽水機維護管理與調度</w:t>
      </w:r>
      <w:bookmarkEnd w:id="85"/>
    </w:p>
    <w:p w:rsidR="0009513A" w:rsidRPr="0009513A" w:rsidRDefault="0009513A" w:rsidP="0009513A">
      <w:pPr>
        <w:pStyle w:val="AA4"/>
        <w:ind w:leftChars="768" w:left="2255" w:hanging="412"/>
      </w:pPr>
      <w:r w:rsidRPr="0009513A">
        <w:rPr>
          <w:rFonts w:hint="eastAsia"/>
        </w:rPr>
        <w:t>【重要等級】</w:t>
      </w:r>
      <w:r w:rsidRPr="0009513A">
        <w:t>:B</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農業及建設課</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Default="0009513A" w:rsidP="0009513A">
      <w:pPr>
        <w:pStyle w:val="AA4"/>
        <w:ind w:leftChars="768" w:left="2255" w:hanging="412"/>
      </w:pPr>
      <w:r w:rsidRPr="0009513A">
        <w:rPr>
          <w:rFonts w:hint="eastAsia"/>
        </w:rPr>
        <w:t>【辦理措施】</w:t>
      </w:r>
      <w:r w:rsidRPr="0009513A">
        <w:t>:</w:t>
      </w:r>
      <w:r w:rsidRPr="00E45A2B">
        <w:rPr>
          <w:rFonts w:hint="eastAsia"/>
        </w:rPr>
        <w:t xml:space="preserve"> </w:t>
      </w:r>
    </w:p>
    <w:p w:rsidR="0009513A" w:rsidRPr="0009513A" w:rsidRDefault="0009513A" w:rsidP="0009513A">
      <w:pPr>
        <w:pStyle w:val="AA2"/>
        <w:ind w:left="2552" w:hanging="567"/>
      </w:pPr>
      <w:r>
        <w:rPr>
          <w:rFonts w:hint="eastAsia"/>
        </w:rPr>
        <w:t xml:space="preserve"> </w:t>
      </w:r>
      <w:r w:rsidRPr="00E45A2B">
        <w:rPr>
          <w:rFonts w:hint="eastAsia"/>
        </w:rPr>
        <w:t xml:space="preserve"> </w:t>
      </w:r>
      <w:r w:rsidRPr="0009513A">
        <w:rPr>
          <w:rFonts w:hint="eastAsia"/>
        </w:rPr>
        <w:t>1.</w:t>
      </w:r>
      <w:r w:rsidRPr="0009513A">
        <w:rPr>
          <w:rFonts w:hint="eastAsia"/>
        </w:rPr>
        <w:t>非汛期每月</w:t>
      </w:r>
      <w:r w:rsidRPr="0009513A">
        <w:rPr>
          <w:rFonts w:hint="eastAsia"/>
        </w:rPr>
        <w:t>1</w:t>
      </w:r>
      <w:r w:rsidRPr="0009513A">
        <w:rPr>
          <w:rFonts w:hint="eastAsia"/>
        </w:rPr>
        <w:t>次、汛期每月</w:t>
      </w:r>
      <w:r w:rsidRPr="0009513A">
        <w:rPr>
          <w:rFonts w:hint="eastAsia"/>
        </w:rPr>
        <w:t>2</w:t>
      </w:r>
      <w:r w:rsidRPr="0009513A">
        <w:rPr>
          <w:rFonts w:hint="eastAsia"/>
        </w:rPr>
        <w:t>次巡查抽水機油量、電池電量。</w:t>
      </w:r>
    </w:p>
    <w:p w:rsidR="0009513A" w:rsidRPr="0009513A" w:rsidRDefault="0009513A" w:rsidP="0009513A">
      <w:pPr>
        <w:pStyle w:val="AA2"/>
        <w:ind w:left="2552" w:hanging="567"/>
      </w:pPr>
      <w:r w:rsidRPr="0009513A">
        <w:rPr>
          <w:rFonts w:hint="eastAsia"/>
        </w:rPr>
        <w:t xml:space="preserve">  2.</w:t>
      </w:r>
      <w:r w:rsidRPr="0009513A">
        <w:rPr>
          <w:rFonts w:hint="eastAsia"/>
        </w:rPr>
        <w:t>颱風豪雨期間廠商進駐公所操作巡查。</w:t>
      </w:r>
    </w:p>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6" w:name="_Toc80552301"/>
      <w:r w:rsidRPr="00C405EE">
        <w:rPr>
          <w:rFonts w:ascii="標楷體" w:eastAsia="標楷體" w:hAnsi="標楷體" w:cs="標楷體" w:hint="eastAsia"/>
          <w:kern w:val="0"/>
          <w:sz w:val="32"/>
          <w:szCs w:val="28"/>
        </w:rPr>
        <w:t>積淹水預警系統資訊應用</w:t>
      </w:r>
      <w:bookmarkEnd w:id="86"/>
    </w:p>
    <w:p w:rsidR="0009513A" w:rsidRPr="0009513A" w:rsidRDefault="0009513A" w:rsidP="0009513A">
      <w:pPr>
        <w:pStyle w:val="AA4"/>
        <w:ind w:leftChars="768" w:left="2255" w:hanging="412"/>
      </w:pPr>
      <w:r w:rsidRPr="0009513A">
        <w:rPr>
          <w:rFonts w:hint="eastAsia"/>
        </w:rPr>
        <w:t>【重要等級】</w:t>
      </w:r>
      <w:r w:rsidRPr="0009513A">
        <w:t>:B</w:t>
      </w:r>
    </w:p>
    <w:p w:rsidR="0009513A" w:rsidRPr="0009513A" w:rsidRDefault="0009513A" w:rsidP="0009513A">
      <w:pPr>
        <w:pStyle w:val="AA4"/>
        <w:ind w:leftChars="768" w:left="2255" w:hanging="412"/>
      </w:pPr>
      <w:r w:rsidRPr="0009513A">
        <w:rPr>
          <w:rFonts w:hint="eastAsia"/>
        </w:rPr>
        <w:t>【辦理單位】</w:t>
      </w:r>
      <w:r w:rsidRPr="0009513A">
        <w:t>:</w:t>
      </w:r>
      <w:r w:rsidRPr="0009513A">
        <w:rPr>
          <w:rFonts w:hint="eastAsia"/>
        </w:rPr>
        <w:t>農業及建設課</w:t>
      </w:r>
    </w:p>
    <w:p w:rsidR="0009513A" w:rsidRPr="0009513A" w:rsidRDefault="0009513A" w:rsidP="0009513A">
      <w:pPr>
        <w:pStyle w:val="AA4"/>
        <w:ind w:leftChars="768" w:left="2255" w:hanging="412"/>
      </w:pPr>
      <w:r w:rsidRPr="0009513A">
        <w:rPr>
          <w:rFonts w:hint="eastAsia"/>
        </w:rPr>
        <w:t>【辦理期程】</w:t>
      </w:r>
      <w:r w:rsidRPr="0009513A">
        <w:t>:</w:t>
      </w:r>
      <w:r w:rsidRPr="0009513A">
        <w:rPr>
          <w:rFonts w:hint="eastAsia"/>
        </w:rPr>
        <w:t>不限</w:t>
      </w:r>
    </w:p>
    <w:p w:rsidR="0009513A" w:rsidRPr="0009513A" w:rsidRDefault="0009513A" w:rsidP="0009513A">
      <w:pPr>
        <w:pStyle w:val="AA4"/>
        <w:ind w:leftChars="768" w:left="2255" w:hanging="412"/>
      </w:pPr>
      <w:r w:rsidRPr="0009513A">
        <w:rPr>
          <w:rFonts w:hint="eastAsia"/>
        </w:rPr>
        <w:t>【辦理措施】</w:t>
      </w:r>
      <w:r w:rsidRPr="0009513A">
        <w:t>:</w:t>
      </w:r>
      <w:r w:rsidRPr="00E45A2B">
        <w:rPr>
          <w:rFonts w:hint="eastAsia"/>
        </w:rPr>
        <w:t xml:space="preserve"> </w:t>
      </w:r>
      <w:r w:rsidRPr="0009513A">
        <w:rPr>
          <w:rFonts w:hint="eastAsia"/>
        </w:rPr>
        <w:t>本區淹水感測器三處，如感測積淹水達</w:t>
      </w:r>
      <w:r w:rsidRPr="0009513A">
        <w:rPr>
          <w:rFonts w:hint="eastAsia"/>
        </w:rPr>
        <w:t>10cm</w:t>
      </w:r>
      <w:r w:rsidRPr="0009513A">
        <w:rPr>
          <w:rFonts w:hint="eastAsia"/>
        </w:rPr>
        <w:t>，會簡訊通知本所防災人員及里長。</w:t>
      </w:r>
    </w:p>
    <w:p w:rsidR="00281421" w:rsidRPr="00823183" w:rsidRDefault="00281421" w:rsidP="00281421">
      <w:pPr>
        <w:pStyle w:val="2"/>
        <w:rPr>
          <w:rFonts w:ascii="標楷體" w:eastAsia="標楷體" w:hAnsi="標楷體"/>
          <w:sz w:val="32"/>
        </w:rPr>
      </w:pPr>
      <w:r w:rsidRPr="00823183">
        <w:rPr>
          <w:rFonts w:ascii="標楷體" w:eastAsia="標楷體" w:hAnsi="標楷體" w:hint="eastAsia"/>
          <w:sz w:val="32"/>
        </w:rPr>
        <w:t xml:space="preserve"> </w:t>
      </w:r>
      <w:bookmarkStart w:id="87" w:name="_Toc80552302"/>
      <w:r w:rsidRPr="00823183">
        <w:rPr>
          <w:rFonts w:ascii="標楷體" w:eastAsia="標楷體" w:hAnsi="標楷體" w:hint="eastAsia"/>
          <w:sz w:val="32"/>
        </w:rPr>
        <w:t>災中應變</w:t>
      </w:r>
      <w:bookmarkEnd w:id="87"/>
    </w:p>
    <w:p w:rsidR="00281421"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88" w:name="_Toc80552303"/>
      <w:r w:rsidRPr="00C405EE">
        <w:rPr>
          <w:rFonts w:ascii="標楷體" w:eastAsia="標楷體" w:hAnsi="標楷體" w:cs="標楷體" w:hint="eastAsia"/>
          <w:kern w:val="0"/>
          <w:sz w:val="32"/>
          <w:szCs w:val="28"/>
        </w:rPr>
        <w:t>災害應變中心之成立與運作</w:t>
      </w:r>
      <w:bookmarkEnd w:id="88"/>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一</w:t>
      </w:r>
      <w:r w:rsidRPr="0009513A">
        <w:rPr>
          <w:rFonts w:cs="標楷體"/>
          <w:color w:val="000000"/>
        </w:rPr>
        <w:t>)</w:t>
      </w:r>
      <w:r w:rsidRPr="0009513A">
        <w:rPr>
          <w:rFonts w:cs="標楷體" w:hint="eastAsia"/>
          <w:color w:val="000000"/>
        </w:rPr>
        <w:t>災害應變中心成立前置作業</w:t>
      </w:r>
      <w:r w:rsidRPr="0009513A">
        <w:rPr>
          <w:rFonts w:cs="標楷體"/>
          <w:color w:val="000000"/>
        </w:rPr>
        <w:t>(</w:t>
      </w:r>
      <w:r w:rsidRPr="0009513A">
        <w:rPr>
          <w:rFonts w:cs="標楷體" w:hint="eastAsia"/>
          <w:color w:val="000000"/>
        </w:rPr>
        <w:t>4</w:t>
      </w:r>
      <w:r w:rsidRPr="0009513A">
        <w:rPr>
          <w:rFonts w:cs="標楷體"/>
          <w:color w:val="000000"/>
        </w:rPr>
        <w:t>-4-1-1)</w:t>
      </w:r>
    </w:p>
    <w:p w:rsidR="0009513A" w:rsidRPr="00C644E5" w:rsidRDefault="0009513A" w:rsidP="0009513A">
      <w:pPr>
        <w:pStyle w:val="AA4"/>
        <w:ind w:leftChars="768" w:left="2255" w:hanging="412"/>
      </w:pPr>
      <w:r w:rsidRPr="0009513A">
        <w:rPr>
          <w:rFonts w:hint="eastAsia"/>
        </w:rPr>
        <w:t>【重要等級】</w:t>
      </w:r>
      <w:r w:rsidRPr="00C644E5">
        <w:t>A</w:t>
      </w:r>
    </w:p>
    <w:p w:rsidR="0009513A" w:rsidRPr="00C644E5" w:rsidRDefault="0009513A" w:rsidP="0009513A">
      <w:pPr>
        <w:pStyle w:val="AA4"/>
        <w:ind w:leftChars="768" w:left="2255" w:hanging="412"/>
      </w:pPr>
      <w:r w:rsidRPr="0009513A">
        <w:rPr>
          <w:rFonts w:hint="eastAsia"/>
        </w:rPr>
        <w:t>【辦理單位】民政及人文課</w:t>
      </w:r>
    </w:p>
    <w:p w:rsidR="0009513A" w:rsidRPr="00C644E5" w:rsidRDefault="0009513A" w:rsidP="0009513A">
      <w:pPr>
        <w:pStyle w:val="AA4"/>
        <w:ind w:leftChars="768" w:left="2255" w:hanging="412"/>
      </w:pPr>
      <w:r w:rsidRPr="0009513A">
        <w:rPr>
          <w:rFonts w:hint="eastAsia"/>
        </w:rPr>
        <w:t>【辦理期程】不限</w:t>
      </w:r>
    </w:p>
    <w:p w:rsidR="0009513A" w:rsidRPr="00C644E5" w:rsidRDefault="0009513A" w:rsidP="0009513A">
      <w:pPr>
        <w:pStyle w:val="AA2"/>
        <w:ind w:left="2268" w:hanging="283"/>
      </w:pPr>
      <w:r w:rsidRPr="00C644E5">
        <w:t>1</w:t>
      </w:r>
      <w:r>
        <w:t>.</w:t>
      </w:r>
      <w:r w:rsidRPr="0009513A">
        <w:rPr>
          <w:rFonts w:hint="eastAsia"/>
        </w:rPr>
        <w:t>應擬定災害應變中心作業要點，並於災時依此要點執行災</w:t>
      </w:r>
      <w:r w:rsidRPr="0009513A">
        <w:rPr>
          <w:rFonts w:hint="eastAsia"/>
        </w:rPr>
        <w:lastRenderedPageBreak/>
        <w:t>害防救與應變工作。</w:t>
      </w:r>
    </w:p>
    <w:p w:rsidR="0009513A" w:rsidRPr="00C644E5" w:rsidRDefault="0009513A" w:rsidP="0009513A">
      <w:pPr>
        <w:pStyle w:val="AA2"/>
        <w:ind w:left="2268" w:hanging="283"/>
      </w:pPr>
      <w:r>
        <w:t>2.</w:t>
      </w:r>
      <w:r w:rsidRPr="0009513A">
        <w:rPr>
          <w:rFonts w:hint="eastAsia"/>
        </w:rPr>
        <w:t>應擬定災害應變中心作業手冊，將災中應變可能運用之人員名冊、機具清冊、各類作業程序等資訊彙整其中。</w:t>
      </w:r>
    </w:p>
    <w:p w:rsidR="0009513A" w:rsidRPr="00C644E5" w:rsidRDefault="0009513A" w:rsidP="0009513A">
      <w:pPr>
        <w:pStyle w:val="AA2"/>
        <w:ind w:left="2268" w:hanging="283"/>
      </w:pPr>
      <w:r>
        <w:t>3</w:t>
      </w:r>
      <w:r w:rsidRPr="0009513A">
        <w:rPr>
          <w:rFonts w:hint="eastAsia"/>
        </w:rPr>
        <w:t>應擬定災害應變時之各類作業程序，並於災時依各程序所述方式執行災害防救與應變工作。</w:t>
      </w:r>
    </w:p>
    <w:p w:rsidR="0009513A" w:rsidRPr="00C644E5" w:rsidRDefault="0009513A" w:rsidP="0009513A">
      <w:pPr>
        <w:pStyle w:val="AA2"/>
        <w:ind w:left="2268" w:hanging="283"/>
      </w:pPr>
      <w:r w:rsidRPr="00C644E5">
        <w:t>4</w:t>
      </w:r>
      <w:r>
        <w:t>.</w:t>
      </w:r>
      <w:r w:rsidRPr="0009513A">
        <w:rPr>
          <w:rFonts w:hint="eastAsia"/>
        </w:rPr>
        <w:t>災害應變中心開設前應先測試相關資訊、通訊設備與軟體是否正常運作，故障時聯繫相關廠商將問題排除。</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二</w:t>
      </w:r>
      <w:r w:rsidRPr="0009513A">
        <w:rPr>
          <w:rFonts w:cs="標楷體"/>
          <w:color w:val="000000"/>
        </w:rPr>
        <w:t>)</w:t>
      </w:r>
      <w:r w:rsidRPr="0009513A">
        <w:rPr>
          <w:rFonts w:cs="標楷體" w:hint="eastAsia"/>
          <w:color w:val="000000"/>
        </w:rPr>
        <w:t>災害應變中心成立</w:t>
      </w:r>
      <w:r w:rsidRPr="0009513A">
        <w:rPr>
          <w:rFonts w:cs="標楷體"/>
          <w:color w:val="000000"/>
        </w:rPr>
        <w:t>(</w:t>
      </w:r>
      <w:r w:rsidRPr="0009513A">
        <w:rPr>
          <w:rFonts w:cs="標楷體" w:hint="eastAsia"/>
          <w:color w:val="000000"/>
        </w:rPr>
        <w:t>4</w:t>
      </w:r>
      <w:r w:rsidRPr="0009513A">
        <w:rPr>
          <w:rFonts w:cs="標楷體"/>
          <w:color w:val="000000"/>
        </w:rPr>
        <w:t>-4-1-2)</w:t>
      </w:r>
    </w:p>
    <w:p w:rsidR="0009513A" w:rsidRPr="00C644E5" w:rsidRDefault="0009513A" w:rsidP="0009513A">
      <w:pPr>
        <w:pStyle w:val="AA4"/>
        <w:ind w:leftChars="768" w:left="2255" w:hanging="412"/>
      </w:pPr>
      <w:r w:rsidRPr="0009513A">
        <w:rPr>
          <w:rFonts w:hint="eastAsia"/>
        </w:rPr>
        <w:t>【重要等級】</w:t>
      </w:r>
      <w:r w:rsidRPr="00C644E5">
        <w:t>A</w:t>
      </w:r>
    </w:p>
    <w:p w:rsidR="0009513A" w:rsidRPr="00C644E5" w:rsidRDefault="0009513A" w:rsidP="0009513A">
      <w:pPr>
        <w:pStyle w:val="AA4"/>
        <w:ind w:leftChars="768" w:left="2255" w:hanging="412"/>
      </w:pPr>
      <w:r w:rsidRPr="0009513A">
        <w:rPr>
          <w:rFonts w:hint="eastAsia"/>
        </w:rPr>
        <w:t>【辦理單位】民政及人文課</w:t>
      </w:r>
    </w:p>
    <w:p w:rsidR="0009513A" w:rsidRPr="00C644E5" w:rsidRDefault="0009513A" w:rsidP="0009513A">
      <w:pPr>
        <w:pStyle w:val="AA4"/>
        <w:ind w:leftChars="768" w:left="2255" w:hanging="412"/>
      </w:pPr>
      <w:r w:rsidRPr="0009513A">
        <w:rPr>
          <w:rFonts w:hint="eastAsia"/>
        </w:rPr>
        <w:t>【辦理期程】不限</w:t>
      </w:r>
    </w:p>
    <w:p w:rsidR="0009513A" w:rsidRDefault="0009513A" w:rsidP="0009513A">
      <w:pPr>
        <w:pStyle w:val="AA2"/>
        <w:ind w:left="2268" w:hanging="283"/>
      </w:pPr>
      <w:r>
        <w:rPr>
          <w:rFonts w:hint="eastAsia"/>
        </w:rPr>
        <w:t>1</w:t>
      </w:r>
      <w:r>
        <w:t>.</w:t>
      </w:r>
      <w:r w:rsidRPr="00F76A09">
        <w:rPr>
          <w:rFonts w:hint="eastAsia"/>
        </w:rPr>
        <w:t>中央氣象局發佈海上颱風警報，本區已列入警戒區，或上級指示成立時，立即成立災害應變中心並回報市府，立即通知相關人員進駐。</w:t>
      </w:r>
    </w:p>
    <w:p w:rsidR="0009513A" w:rsidRDefault="0009513A" w:rsidP="0009513A">
      <w:pPr>
        <w:pStyle w:val="AA2"/>
        <w:ind w:left="2268" w:hanging="283"/>
      </w:pPr>
      <w:r>
        <w:t>2.</w:t>
      </w:r>
      <w:r w:rsidRPr="00F76A09">
        <w:rPr>
          <w:rFonts w:hint="eastAsia"/>
        </w:rPr>
        <w:t>立災害應變中心時，由區長擔任召集人，主任秘書擔任副召集人，立即由</w:t>
      </w:r>
      <w:r w:rsidRPr="00177F2B">
        <w:rPr>
          <w:rFonts w:hint="eastAsia"/>
        </w:rPr>
        <w:t>本所各相關課室人員及本區各編組相關單位人員進駐。</w:t>
      </w:r>
    </w:p>
    <w:p w:rsidR="0009513A" w:rsidRPr="00177F2B" w:rsidRDefault="0009513A" w:rsidP="0009513A">
      <w:pPr>
        <w:pStyle w:val="AA2"/>
        <w:ind w:left="2268" w:hanging="283"/>
      </w:pPr>
      <w:r w:rsidRPr="00177F2B">
        <w:rPr>
          <w:rFonts w:hint="eastAsia"/>
        </w:rPr>
        <w:t>3</w:t>
      </w:r>
      <w:r w:rsidRPr="00177F2B">
        <w:t>.</w:t>
      </w:r>
      <w:r w:rsidRPr="00177F2B">
        <w:rPr>
          <w:rFonts w:hint="eastAsia"/>
        </w:rPr>
        <w:t>任務編組人員應與警消單位作業人員互相配合，並加強業務上的聯繫與通報。</w:t>
      </w:r>
    </w:p>
    <w:p w:rsidR="0009513A" w:rsidRPr="00177F2B" w:rsidRDefault="0009513A" w:rsidP="0009513A">
      <w:pPr>
        <w:pStyle w:val="AA2"/>
        <w:ind w:left="2268" w:hanging="283"/>
      </w:pPr>
      <w:r w:rsidRPr="00177F2B">
        <w:rPr>
          <w:rFonts w:hint="eastAsia"/>
        </w:rPr>
        <w:t>4</w:t>
      </w:r>
      <w:r w:rsidRPr="00177F2B">
        <w:t>.</w:t>
      </w:r>
      <w:r w:rsidRPr="00177F2B">
        <w:rPr>
          <w:rFonts w:hint="eastAsia"/>
        </w:rPr>
        <w:t>視情況需要，開口合約對象、國軍、民間團體、義工、企業組織依相關規定辦理召集徵調。</w:t>
      </w:r>
    </w:p>
    <w:p w:rsidR="0009513A" w:rsidRPr="00177F2B" w:rsidRDefault="0009513A" w:rsidP="0009513A">
      <w:pPr>
        <w:pStyle w:val="AA2"/>
        <w:ind w:left="2268" w:hanging="283"/>
      </w:pPr>
      <w:r w:rsidRPr="00177F2B">
        <w:rPr>
          <w:rFonts w:hint="eastAsia"/>
        </w:rPr>
        <w:t>5</w:t>
      </w:r>
      <w:r w:rsidRPr="00177F2B">
        <w:t>.</w:t>
      </w:r>
      <w:r w:rsidRPr="00177F2B">
        <w:rPr>
          <w:rFonts w:hint="eastAsia"/>
        </w:rPr>
        <w:t>優先進駐應變中心人員應隨時留意新聞、廣播，各編組人員接獲通知後，應立即向災害應變中心辦理報到。</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 xml:space="preserve"> (</w:t>
      </w:r>
      <w:r w:rsidRPr="0009513A">
        <w:rPr>
          <w:rFonts w:cs="標楷體" w:hint="eastAsia"/>
          <w:color w:val="000000"/>
        </w:rPr>
        <w:t>三</w:t>
      </w:r>
      <w:r w:rsidRPr="0009513A">
        <w:rPr>
          <w:rFonts w:cs="標楷體"/>
          <w:color w:val="000000"/>
        </w:rPr>
        <w:t>)</w:t>
      </w:r>
      <w:r w:rsidRPr="0009513A">
        <w:rPr>
          <w:rFonts w:cs="標楷體" w:hint="eastAsia"/>
          <w:color w:val="000000"/>
        </w:rPr>
        <w:t>成立災區現場指揮所</w:t>
      </w:r>
      <w:r w:rsidRPr="0009513A">
        <w:rPr>
          <w:rFonts w:cs="標楷體"/>
          <w:color w:val="000000"/>
        </w:rPr>
        <w:t>(</w:t>
      </w:r>
      <w:r w:rsidRPr="0009513A">
        <w:rPr>
          <w:rFonts w:cs="標楷體" w:hint="eastAsia"/>
          <w:color w:val="000000"/>
        </w:rPr>
        <w:t>4</w:t>
      </w:r>
      <w:r w:rsidRPr="0009513A">
        <w:rPr>
          <w:rFonts w:cs="標楷體"/>
          <w:color w:val="000000"/>
        </w:rPr>
        <w:t>-4-1-3)</w:t>
      </w:r>
    </w:p>
    <w:p w:rsidR="0009513A" w:rsidRPr="00177F2B" w:rsidRDefault="0009513A" w:rsidP="0009513A">
      <w:pPr>
        <w:pStyle w:val="AA4"/>
        <w:ind w:leftChars="768" w:left="2255" w:hanging="412"/>
      </w:pPr>
      <w:r w:rsidRPr="0009513A">
        <w:rPr>
          <w:rFonts w:hint="eastAsia"/>
        </w:rPr>
        <w:t>【重要等級】</w:t>
      </w:r>
      <w:r w:rsidRPr="00177F2B">
        <w:t>B</w:t>
      </w:r>
    </w:p>
    <w:p w:rsidR="0009513A" w:rsidRPr="00C644E5" w:rsidRDefault="0009513A" w:rsidP="0009513A">
      <w:pPr>
        <w:pStyle w:val="AA4"/>
        <w:ind w:leftChars="768" w:left="2255" w:hanging="412"/>
      </w:pPr>
      <w:r w:rsidRPr="0009513A">
        <w:rPr>
          <w:rFonts w:hint="eastAsia"/>
        </w:rPr>
        <w:t>【辦理單位】民政及人文課</w:t>
      </w:r>
    </w:p>
    <w:p w:rsidR="0009513A" w:rsidRPr="00C644E5" w:rsidRDefault="0009513A" w:rsidP="0009513A">
      <w:pPr>
        <w:pStyle w:val="AA4"/>
        <w:ind w:leftChars="768" w:left="2255" w:hanging="412"/>
      </w:pPr>
      <w:r w:rsidRPr="0009513A">
        <w:rPr>
          <w:rFonts w:hint="eastAsia"/>
        </w:rPr>
        <w:t>【辦理期程】不限</w:t>
      </w:r>
    </w:p>
    <w:p w:rsidR="0009513A" w:rsidRDefault="0009513A" w:rsidP="0009513A">
      <w:pPr>
        <w:pStyle w:val="af2"/>
        <w:ind w:leftChars="767" w:left="1841" w:firstLineChars="201" w:firstLine="563"/>
        <w:rPr>
          <w:color w:val="000000"/>
        </w:rPr>
      </w:pPr>
      <w:r w:rsidRPr="00C644E5">
        <w:rPr>
          <w:rFonts w:cs="標楷體" w:hint="eastAsia"/>
          <w:color w:val="000000"/>
        </w:rPr>
        <w:lastRenderedPageBreak/>
        <w:t>現場指揮所成立時，由</w:t>
      </w:r>
      <w:r>
        <w:rPr>
          <w:rFonts w:cs="標楷體" w:hint="eastAsia"/>
          <w:color w:val="000000"/>
        </w:rPr>
        <w:t>區</w:t>
      </w:r>
      <w:r w:rsidRPr="00C644E5">
        <w:rPr>
          <w:rFonts w:cs="標楷體" w:hint="eastAsia"/>
          <w:color w:val="000000"/>
        </w:rPr>
        <w:t>長擔任現場指揮官，統一指揮災害現場搶救事宜。</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四</w:t>
      </w:r>
      <w:r w:rsidRPr="0009513A">
        <w:rPr>
          <w:rFonts w:cs="標楷體"/>
          <w:color w:val="000000"/>
        </w:rPr>
        <w:t>)</w:t>
      </w:r>
      <w:r w:rsidRPr="0009513A">
        <w:rPr>
          <w:rFonts w:cs="標楷體" w:hint="eastAsia"/>
          <w:color w:val="000000"/>
        </w:rPr>
        <w:t>第二備援中心</w:t>
      </w:r>
      <w:r w:rsidRPr="0009513A">
        <w:rPr>
          <w:rFonts w:cs="標楷體"/>
          <w:color w:val="000000"/>
        </w:rPr>
        <w:t>(</w:t>
      </w:r>
      <w:r w:rsidRPr="0009513A">
        <w:rPr>
          <w:rFonts w:cs="標楷體" w:hint="eastAsia"/>
          <w:color w:val="000000"/>
        </w:rPr>
        <w:t>4</w:t>
      </w:r>
      <w:r w:rsidRPr="0009513A">
        <w:rPr>
          <w:rFonts w:cs="標楷體"/>
          <w:color w:val="000000"/>
        </w:rPr>
        <w:t>-4-1-4)</w:t>
      </w:r>
    </w:p>
    <w:p w:rsidR="0009513A" w:rsidRPr="00AF18F1" w:rsidRDefault="0009513A" w:rsidP="0009513A">
      <w:pPr>
        <w:pStyle w:val="AA4"/>
        <w:ind w:leftChars="768" w:left="2255" w:hanging="412"/>
      </w:pPr>
      <w:r w:rsidRPr="0009513A">
        <w:rPr>
          <w:rFonts w:hint="eastAsia"/>
        </w:rPr>
        <w:t>【重要等級】</w:t>
      </w:r>
      <w:r w:rsidRPr="00AF18F1">
        <w:t>A</w:t>
      </w:r>
    </w:p>
    <w:p w:rsidR="0009513A" w:rsidRPr="00AF18F1" w:rsidRDefault="0009513A" w:rsidP="0009513A">
      <w:pPr>
        <w:pStyle w:val="AA4"/>
        <w:ind w:leftChars="768" w:left="2255" w:hanging="412"/>
      </w:pPr>
      <w:r w:rsidRPr="0009513A">
        <w:rPr>
          <w:rFonts w:hint="eastAsia"/>
        </w:rPr>
        <w:t>【辦理單位】民政及人文課</w:t>
      </w:r>
    </w:p>
    <w:p w:rsidR="0009513A" w:rsidRPr="00AF18F1" w:rsidRDefault="0009513A" w:rsidP="0009513A">
      <w:pPr>
        <w:pStyle w:val="AA4"/>
        <w:ind w:leftChars="768" w:left="2255" w:hanging="412"/>
      </w:pPr>
      <w:r w:rsidRPr="0009513A">
        <w:rPr>
          <w:rFonts w:hint="eastAsia"/>
        </w:rPr>
        <w:t>【辦理期程】不限</w:t>
      </w:r>
    </w:p>
    <w:p w:rsidR="0009513A" w:rsidRPr="0009513A" w:rsidRDefault="0009513A" w:rsidP="0009513A">
      <w:pPr>
        <w:pStyle w:val="af2"/>
        <w:ind w:leftChars="767" w:left="1841" w:firstLineChars="201" w:firstLine="563"/>
        <w:rPr>
          <w:rFonts w:cs="標楷體"/>
          <w:color w:val="000000"/>
        </w:rPr>
      </w:pPr>
      <w:r>
        <w:rPr>
          <w:rFonts w:cs="標楷體" w:hint="eastAsia"/>
          <w:color w:val="000000"/>
        </w:rPr>
        <w:t>第二備援中心之</w:t>
      </w:r>
      <w:r w:rsidRPr="00AF18F1">
        <w:rPr>
          <w:rFonts w:cs="標楷體" w:hint="eastAsia"/>
          <w:color w:val="000000"/>
        </w:rPr>
        <w:t>規劃</w:t>
      </w:r>
      <w:r>
        <w:rPr>
          <w:rFonts w:cs="標楷體" w:hint="eastAsia"/>
          <w:color w:val="000000"/>
        </w:rPr>
        <w:t>設置</w:t>
      </w:r>
      <w:r w:rsidRPr="0009513A">
        <w:rPr>
          <w:rFonts w:cs="標楷體" w:hint="eastAsia"/>
          <w:color w:val="000000"/>
        </w:rPr>
        <w:t>於本區圖書館，以備</w:t>
      </w:r>
      <w:r w:rsidRPr="00AF18F1">
        <w:rPr>
          <w:rFonts w:cs="標楷體" w:hint="eastAsia"/>
          <w:color w:val="000000"/>
        </w:rPr>
        <w:t>於災害來臨時區公所本身因受災無法運作執行相關災害防救業務之需。</w:t>
      </w:r>
    </w:p>
    <w:p w:rsidR="0009513A" w:rsidRPr="0009513A" w:rsidRDefault="0009513A" w:rsidP="0009513A">
      <w:pPr>
        <w:pStyle w:val="ad"/>
        <w:ind w:leftChars="531" w:left="1700" w:hangingChars="152" w:hanging="426"/>
        <w:rPr>
          <w:rFonts w:cs="標楷體"/>
          <w:color w:val="000000"/>
        </w:rPr>
      </w:pPr>
      <w:r w:rsidRPr="0009513A">
        <w:rPr>
          <w:rFonts w:cs="標楷體"/>
          <w:color w:val="000000"/>
        </w:rPr>
        <w:t>(</w:t>
      </w:r>
      <w:r w:rsidRPr="0009513A">
        <w:rPr>
          <w:rFonts w:cs="標楷體" w:hint="eastAsia"/>
          <w:color w:val="000000"/>
        </w:rPr>
        <w:t>五</w:t>
      </w:r>
      <w:r w:rsidRPr="0009513A">
        <w:rPr>
          <w:rFonts w:cs="標楷體"/>
          <w:color w:val="000000"/>
        </w:rPr>
        <w:t>)</w:t>
      </w:r>
      <w:r w:rsidRPr="0009513A">
        <w:rPr>
          <w:rFonts w:cs="標楷體" w:hint="eastAsia"/>
          <w:color w:val="000000"/>
        </w:rPr>
        <w:t>災害應變中心成立與運作現況</w:t>
      </w:r>
    </w:p>
    <w:p w:rsidR="0009513A" w:rsidRDefault="0009513A" w:rsidP="0009513A">
      <w:pPr>
        <w:pStyle w:val="00new"/>
        <w:ind w:leftChars="708" w:left="1699" w:firstLineChars="201" w:firstLine="563"/>
        <w:rPr>
          <w:b/>
          <w:bCs/>
          <w:color w:val="000000"/>
        </w:rPr>
      </w:pPr>
      <w:r>
        <w:rPr>
          <w:rFonts w:cs="標楷體" w:hint="eastAsia"/>
        </w:rPr>
        <w:t>本區災害應變中心</w:t>
      </w:r>
      <w:r>
        <w:rPr>
          <w:rFonts w:cs="標楷體" w:hint="eastAsia"/>
          <w:color w:val="000000"/>
        </w:rPr>
        <w:t>成立與運作</w:t>
      </w:r>
      <w:r>
        <w:rPr>
          <w:rFonts w:cs="標楷體" w:hint="eastAsia"/>
        </w:rPr>
        <w:t>詳如本計畫</w:t>
      </w:r>
      <w:r>
        <w:t>2-2</w:t>
      </w:r>
      <w:r>
        <w:rPr>
          <w:rFonts w:cs="標楷體" w:hint="eastAsia"/>
        </w:rPr>
        <w:t>節，</w:t>
      </w:r>
      <w:r w:rsidRPr="00F56223">
        <w:rPr>
          <w:rFonts w:cs="標楷體" w:hint="eastAsia"/>
        </w:rPr>
        <w:t>應變</w:t>
      </w:r>
      <w:r>
        <w:rPr>
          <w:rFonts w:cs="標楷體" w:hint="eastAsia"/>
        </w:rPr>
        <w:t>中心設置</w:t>
      </w:r>
      <w:r w:rsidRPr="00177F2B">
        <w:rPr>
          <w:rFonts w:cs="標楷體" w:hint="eastAsia"/>
        </w:rPr>
        <w:t>於三樓會議室，</w:t>
      </w:r>
      <w:r>
        <w:rPr>
          <w:rFonts w:cs="標楷體" w:hint="eastAsia"/>
        </w:rPr>
        <w:t>開設機制與運作方式等已於災害應變作業程序與手冊中明訂。</w:t>
      </w:r>
    </w:p>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Default="0009513A" w:rsidP="0009513A"/>
    <w:p w:rsidR="0009513A" w:rsidRPr="0009513A" w:rsidRDefault="0009513A" w:rsidP="0009513A"/>
    <w:p w:rsidR="00281421" w:rsidRPr="00823183" w:rsidRDefault="0009513A" w:rsidP="0009513A">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89" w:name="_Toc80552304"/>
      <w:r w:rsidR="00281421" w:rsidRPr="00823183">
        <w:rPr>
          <w:rFonts w:ascii="標楷體" w:eastAsia="標楷體" w:hAnsi="標楷體" w:hint="eastAsia"/>
          <w:sz w:val="40"/>
          <w:szCs w:val="40"/>
        </w:rPr>
        <w:t>地震災害防救對策</w:t>
      </w:r>
      <w:bookmarkEnd w:id="89"/>
    </w:p>
    <w:p w:rsidR="00510713" w:rsidRPr="00823183" w:rsidRDefault="00823183" w:rsidP="00281421">
      <w:pPr>
        <w:pStyle w:val="2"/>
        <w:rPr>
          <w:rFonts w:ascii="標楷體" w:eastAsia="標楷體" w:hAnsi="標楷體"/>
          <w:sz w:val="32"/>
        </w:rPr>
      </w:pPr>
      <w:r>
        <w:rPr>
          <w:rFonts w:ascii="標楷體" w:eastAsia="標楷體" w:hAnsi="標楷體" w:hint="eastAsia"/>
          <w:sz w:val="32"/>
        </w:rPr>
        <w:t xml:space="preserve"> </w:t>
      </w:r>
      <w:bookmarkStart w:id="90" w:name="_Toc80552305"/>
      <w:r w:rsidR="00281421" w:rsidRPr="00823183">
        <w:rPr>
          <w:rFonts w:ascii="標楷體" w:eastAsia="標楷體" w:hAnsi="標楷體" w:hint="eastAsia"/>
          <w:sz w:val="32"/>
        </w:rPr>
        <w:t>平時減災</w:t>
      </w:r>
      <w:bookmarkEnd w:id="90"/>
    </w:p>
    <w:p w:rsidR="00510713" w:rsidRDefault="00281421" w:rsidP="00D6533E">
      <w:pPr>
        <w:pStyle w:val="3"/>
        <w:numPr>
          <w:ilvl w:val="2"/>
          <w:numId w:val="2"/>
        </w:numPr>
        <w:spacing w:line="480" w:lineRule="exact"/>
        <w:ind w:left="1701" w:hanging="850"/>
        <w:rPr>
          <w:rFonts w:ascii="標楷體" w:eastAsia="標楷體" w:hAnsi="標楷體" w:cs="標楷體"/>
          <w:kern w:val="0"/>
          <w:sz w:val="32"/>
          <w:szCs w:val="28"/>
        </w:rPr>
      </w:pPr>
      <w:bookmarkStart w:id="91" w:name="_Toc80552306"/>
      <w:r w:rsidRPr="00C405EE">
        <w:rPr>
          <w:rFonts w:ascii="標楷體" w:eastAsia="標楷體" w:hAnsi="標楷體" w:cs="標楷體" w:hint="eastAsia"/>
          <w:kern w:val="0"/>
          <w:sz w:val="32"/>
          <w:szCs w:val="28"/>
        </w:rPr>
        <w:t>建築物之減災與補強對策</w:t>
      </w:r>
      <w:bookmarkEnd w:id="91"/>
    </w:p>
    <w:p w:rsidR="00034CA9" w:rsidRPr="00034CA9" w:rsidRDefault="00034CA9" w:rsidP="00034CA9">
      <w:pPr>
        <w:pStyle w:val="ad"/>
        <w:ind w:leftChars="531" w:left="1700" w:hangingChars="152" w:hanging="426"/>
        <w:rPr>
          <w:rFonts w:cs="標楷體"/>
          <w:color w:val="000000"/>
        </w:rPr>
      </w:pPr>
      <w:r w:rsidRPr="00034CA9">
        <w:rPr>
          <w:rFonts w:cs="標楷體"/>
          <w:color w:val="000000"/>
        </w:rPr>
        <w:t>(</w:t>
      </w:r>
      <w:r w:rsidRPr="00034CA9">
        <w:rPr>
          <w:rFonts w:cs="標楷體" w:hint="eastAsia"/>
          <w:color w:val="000000"/>
        </w:rPr>
        <w:t>一</w:t>
      </w:r>
      <w:r w:rsidRPr="00034CA9">
        <w:rPr>
          <w:rFonts w:cs="標楷體"/>
          <w:color w:val="000000"/>
        </w:rPr>
        <w:t>)</w:t>
      </w:r>
      <w:r w:rsidRPr="00034CA9">
        <w:rPr>
          <w:rFonts w:cs="標楷體" w:hint="eastAsia"/>
          <w:color w:val="000000"/>
        </w:rPr>
        <w:t>、公共工程結構物須具有耐災之考量</w:t>
      </w:r>
    </w:p>
    <w:p w:rsidR="00034CA9" w:rsidRPr="0066440D" w:rsidRDefault="00034CA9" w:rsidP="00034CA9">
      <w:pPr>
        <w:pStyle w:val="AA4"/>
        <w:ind w:leftChars="768" w:left="2255" w:hanging="412"/>
      </w:pPr>
      <w:r w:rsidRPr="0066440D">
        <w:rPr>
          <w:rFonts w:hint="eastAsia"/>
        </w:rPr>
        <w:t>【重要等級】</w:t>
      </w:r>
      <w:r w:rsidRPr="0066440D">
        <w:rPr>
          <w:rFonts w:hint="eastAsia"/>
        </w:rPr>
        <w:t>:A</w:t>
      </w:r>
    </w:p>
    <w:p w:rsidR="00034CA9" w:rsidRPr="0066440D" w:rsidRDefault="00034CA9" w:rsidP="00034CA9">
      <w:pPr>
        <w:pStyle w:val="AA4"/>
        <w:ind w:leftChars="768" w:left="2255" w:hanging="412"/>
      </w:pPr>
      <w:r w:rsidRPr="0066440D">
        <w:rPr>
          <w:rFonts w:hint="eastAsia"/>
        </w:rPr>
        <w:t>【辦理單位】</w:t>
      </w:r>
      <w:r w:rsidRPr="0066440D">
        <w:rPr>
          <w:rFonts w:hint="eastAsia"/>
        </w:rPr>
        <w:t>:</w:t>
      </w:r>
      <w:r>
        <w:rPr>
          <w:rFonts w:hint="eastAsia"/>
        </w:rPr>
        <w:t>農業及建設課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Pr>
          <w:rFonts w:hint="eastAsia"/>
        </w:rPr>
        <w:t xml:space="preserve">    </w:t>
      </w:r>
      <w:r w:rsidRPr="0066440D">
        <w:rPr>
          <w:rFonts w:hint="eastAsia"/>
        </w:rPr>
        <w:t>供公眾使用之重要建築物，包含區公所辦公廳舍、里活動中心、避難</w:t>
      </w:r>
      <w:r>
        <w:rPr>
          <w:rFonts w:hint="eastAsia"/>
        </w:rPr>
        <w:t>避難收容處所</w:t>
      </w:r>
      <w:r w:rsidRPr="0066440D">
        <w:rPr>
          <w:rFonts w:hint="eastAsia"/>
        </w:rPr>
        <w:t>、物資存放處，橋樑、道路等公共工程結構物，應列冊追蹤現有耐災需求與後續改善對策。</w:t>
      </w:r>
    </w:p>
    <w:p w:rsidR="00034CA9" w:rsidRPr="00034CA9" w:rsidRDefault="00034CA9" w:rsidP="00034CA9">
      <w:pPr>
        <w:pStyle w:val="ad"/>
        <w:ind w:leftChars="531" w:left="1700" w:hangingChars="152" w:hanging="426"/>
        <w:rPr>
          <w:rFonts w:cs="標楷體"/>
          <w:color w:val="000000"/>
        </w:rPr>
      </w:pPr>
      <w:r w:rsidRPr="00034CA9">
        <w:rPr>
          <w:rFonts w:cs="標楷體" w:hint="eastAsia"/>
          <w:color w:val="000000"/>
        </w:rPr>
        <w:t>(</w:t>
      </w:r>
      <w:r w:rsidRPr="00034CA9">
        <w:rPr>
          <w:rFonts w:cs="標楷體" w:hint="eastAsia"/>
          <w:color w:val="000000"/>
        </w:rPr>
        <w:t>二</w:t>
      </w:r>
      <w:r w:rsidRPr="00034CA9">
        <w:rPr>
          <w:rFonts w:cs="標楷體"/>
          <w:color w:val="000000"/>
        </w:rPr>
        <w:t>)</w:t>
      </w:r>
      <w:r w:rsidRPr="00034CA9">
        <w:rPr>
          <w:rFonts w:cs="標楷體" w:hint="eastAsia"/>
          <w:color w:val="000000"/>
        </w:rPr>
        <w:t>、設施定期檢修</w:t>
      </w:r>
    </w:p>
    <w:p w:rsidR="00034CA9" w:rsidRPr="0066440D" w:rsidRDefault="00034CA9" w:rsidP="00034CA9">
      <w:pPr>
        <w:pStyle w:val="AA4"/>
        <w:ind w:leftChars="768" w:left="2255" w:hanging="412"/>
      </w:pPr>
      <w:r w:rsidRPr="0066440D">
        <w:rPr>
          <w:rFonts w:hint="eastAsia"/>
        </w:rPr>
        <w:t>【重要等級】</w:t>
      </w:r>
      <w:r w:rsidRPr="0066440D">
        <w:rPr>
          <w:rFonts w:hint="eastAsia"/>
        </w:rPr>
        <w:t>:B</w:t>
      </w:r>
    </w:p>
    <w:p w:rsidR="00034CA9" w:rsidRPr="0066440D" w:rsidRDefault="00034CA9" w:rsidP="00034CA9">
      <w:pPr>
        <w:pStyle w:val="AA4"/>
        <w:ind w:leftChars="768" w:left="2255" w:hanging="412"/>
      </w:pPr>
      <w:r w:rsidRPr="0066440D">
        <w:rPr>
          <w:rFonts w:hint="eastAsia"/>
        </w:rPr>
        <w:t>【辦理單位】</w:t>
      </w:r>
      <w:r w:rsidRPr="0066440D">
        <w:t>:</w:t>
      </w:r>
      <w:r w:rsidRPr="0066440D">
        <w:rPr>
          <w:rFonts w:hint="eastAsia"/>
        </w:rPr>
        <w:t xml:space="preserve"> </w:t>
      </w:r>
      <w:r>
        <w:rPr>
          <w:rFonts w:hint="eastAsia"/>
        </w:rPr>
        <w:t>農業及建設課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rPr>
          <w:rFonts w:hint="eastAsia"/>
        </w:rPr>
        <w:t>(</w:t>
      </w:r>
      <w:r w:rsidRPr="0066440D">
        <w:t>1)</w:t>
      </w:r>
      <w:r w:rsidRPr="0066440D">
        <w:rPr>
          <w:rFonts w:hint="eastAsia"/>
        </w:rPr>
        <w:t>、供公眾使用之重要建築物，包含區公所辦公廳舍、里活動中心、避難</w:t>
      </w:r>
      <w:r>
        <w:rPr>
          <w:rFonts w:hint="eastAsia"/>
        </w:rPr>
        <w:t>避難收容處所</w:t>
      </w:r>
      <w:r w:rsidRPr="0066440D">
        <w:rPr>
          <w:rFonts w:hint="eastAsia"/>
        </w:rPr>
        <w:t>、物資存放處，橋樑、道路等公共工程結構物，須於平時定期督導其相關設備之檢修與維護，並定期填寫檢修項目檢查表，列冊管理。</w:t>
      </w:r>
    </w:p>
    <w:p w:rsidR="00034CA9" w:rsidRPr="0066440D" w:rsidRDefault="00034CA9" w:rsidP="00034CA9">
      <w:pPr>
        <w:pStyle w:val="AA2"/>
        <w:ind w:left="2694" w:hanging="567"/>
        <w:jc w:val="both"/>
      </w:pPr>
      <w:r w:rsidRPr="0066440D">
        <w:rPr>
          <w:rFonts w:hint="eastAsia"/>
        </w:rPr>
        <w:t>(</w:t>
      </w:r>
      <w:r w:rsidRPr="0066440D">
        <w:t>2)</w:t>
      </w:r>
      <w:r w:rsidRPr="0066440D">
        <w:rPr>
          <w:rFonts w:hint="eastAsia"/>
        </w:rPr>
        <w:t>、加強道路公共設施</w:t>
      </w:r>
      <w:r w:rsidRPr="0066440D">
        <w:t>(</w:t>
      </w:r>
      <w:r w:rsidRPr="0066440D">
        <w:rPr>
          <w:rFonts w:hint="eastAsia"/>
        </w:rPr>
        <w:t>路燈、行道樹等</w:t>
      </w:r>
      <w:r w:rsidRPr="0066440D">
        <w:t>)</w:t>
      </w:r>
      <w:r w:rsidRPr="0066440D">
        <w:rPr>
          <w:rFonts w:hint="eastAsia"/>
        </w:rPr>
        <w:t>防災檢查。</w:t>
      </w:r>
    </w:p>
    <w:p w:rsidR="00034CA9" w:rsidRDefault="00034CA9" w:rsidP="00034CA9">
      <w:pPr>
        <w:pStyle w:val="AA2"/>
        <w:ind w:left="2694" w:hanging="567"/>
        <w:jc w:val="both"/>
      </w:pPr>
      <w:r w:rsidRPr="0066440D">
        <w:rPr>
          <w:rFonts w:hint="eastAsia"/>
        </w:rPr>
        <w:t>(</w:t>
      </w:r>
      <w:r w:rsidRPr="0066440D">
        <w:t>3)</w:t>
      </w:r>
      <w:r w:rsidRPr="0066440D">
        <w:rPr>
          <w:rFonts w:hint="eastAsia"/>
        </w:rPr>
        <w:t>、加強臨時建築物</w:t>
      </w:r>
      <w:r w:rsidRPr="0066440D">
        <w:t>(</w:t>
      </w:r>
      <w:r w:rsidRPr="0066440D">
        <w:rPr>
          <w:rFonts w:hint="eastAsia"/>
        </w:rPr>
        <w:t>工寮、圍籬與鷹架等</w:t>
      </w:r>
      <w:r w:rsidRPr="0066440D">
        <w:t>)</w:t>
      </w:r>
      <w:r w:rsidRPr="0066440D">
        <w:rPr>
          <w:rFonts w:hint="eastAsia"/>
        </w:rPr>
        <w:t>之防災檢查。</w:t>
      </w:r>
    </w:p>
    <w:p w:rsidR="00034CA9" w:rsidRPr="00034CA9" w:rsidRDefault="00034CA9" w:rsidP="00034CA9">
      <w:pPr>
        <w:pStyle w:val="ad"/>
        <w:ind w:leftChars="531" w:left="1700" w:hangingChars="152" w:hanging="426"/>
        <w:rPr>
          <w:rFonts w:cs="標楷體"/>
          <w:color w:val="000000"/>
        </w:rPr>
      </w:pPr>
      <w:r w:rsidRPr="00034CA9">
        <w:rPr>
          <w:rFonts w:cs="標楷體"/>
          <w:color w:val="000000"/>
        </w:rPr>
        <w:t>(</w:t>
      </w:r>
      <w:r w:rsidRPr="00034CA9">
        <w:rPr>
          <w:rFonts w:cs="標楷體" w:hint="eastAsia"/>
          <w:color w:val="000000"/>
        </w:rPr>
        <w:t>三</w:t>
      </w:r>
      <w:r w:rsidRPr="00034CA9">
        <w:rPr>
          <w:rFonts w:cs="標楷體"/>
          <w:color w:val="000000"/>
        </w:rPr>
        <w:t>)</w:t>
      </w:r>
      <w:r w:rsidRPr="00034CA9">
        <w:rPr>
          <w:rFonts w:cs="標楷體" w:hint="eastAsia"/>
          <w:color w:val="000000"/>
        </w:rPr>
        <w:t>防汛設施定期檢修</w:t>
      </w:r>
    </w:p>
    <w:p w:rsidR="00034CA9" w:rsidRPr="00F77F02" w:rsidRDefault="00034CA9" w:rsidP="00034CA9">
      <w:pPr>
        <w:pStyle w:val="AA4"/>
        <w:ind w:leftChars="768" w:left="2255" w:hanging="412"/>
      </w:pPr>
      <w:r w:rsidRPr="00034CA9">
        <w:rPr>
          <w:rFonts w:hint="eastAsia"/>
        </w:rPr>
        <w:t>【重要等級】</w:t>
      </w:r>
      <w:r w:rsidRPr="00F77F02">
        <w:t>A</w:t>
      </w:r>
    </w:p>
    <w:p w:rsidR="00034CA9" w:rsidRPr="00F77F02" w:rsidRDefault="00034CA9" w:rsidP="00034CA9">
      <w:pPr>
        <w:pStyle w:val="AA4"/>
        <w:ind w:leftChars="768" w:left="2255" w:hanging="412"/>
      </w:pPr>
      <w:r w:rsidRPr="00034CA9">
        <w:rPr>
          <w:rFonts w:hint="eastAsia"/>
        </w:rPr>
        <w:t>【辦理單位】農業及建設課</w:t>
      </w:r>
    </w:p>
    <w:p w:rsidR="00034CA9" w:rsidRPr="00F77F02" w:rsidRDefault="00034CA9" w:rsidP="00034CA9">
      <w:pPr>
        <w:pStyle w:val="AA4"/>
        <w:ind w:leftChars="768" w:left="2255" w:hanging="412"/>
      </w:pPr>
      <w:r w:rsidRPr="00034CA9">
        <w:rPr>
          <w:rFonts w:hint="eastAsia"/>
        </w:rPr>
        <w:lastRenderedPageBreak/>
        <w:t>【辦理期程】不定期</w:t>
      </w:r>
    </w:p>
    <w:p w:rsidR="00034CA9" w:rsidRPr="00F77F02" w:rsidRDefault="00034CA9" w:rsidP="00034CA9">
      <w:pPr>
        <w:pStyle w:val="AA2"/>
        <w:ind w:left="2694" w:hanging="567"/>
        <w:jc w:val="both"/>
      </w:pPr>
      <w:r w:rsidRPr="00F77F02">
        <w:t>1.</w:t>
      </w:r>
      <w:r w:rsidRPr="00034CA9">
        <w:rPr>
          <w:rFonts w:hint="eastAsia"/>
        </w:rPr>
        <w:t>針對屬區公所管理或代管之水閘門、抽水機預佈場所與相關抽水機組等各類防汛設備設施結構安全之檢修作業。</w:t>
      </w:r>
    </w:p>
    <w:p w:rsidR="00034CA9" w:rsidRPr="00132E47" w:rsidRDefault="00034CA9" w:rsidP="00034CA9">
      <w:pPr>
        <w:pStyle w:val="AA2"/>
        <w:ind w:left="2694" w:hanging="567"/>
        <w:jc w:val="both"/>
      </w:pPr>
      <w:r w:rsidRPr="00F77F02">
        <w:t>2.</w:t>
      </w:r>
      <w:r w:rsidRPr="00034CA9">
        <w:rPr>
          <w:rFonts w:hint="eastAsia"/>
        </w:rPr>
        <w:t>屬其他單位管理權責之各類防汛設施，若經目視發現有異常之可能時，則協助舉報所管單位進行檢修。</w:t>
      </w:r>
    </w:p>
    <w:p w:rsidR="00510713" w:rsidRPr="00823183" w:rsidRDefault="00823183" w:rsidP="00823183">
      <w:pPr>
        <w:pStyle w:val="2"/>
        <w:rPr>
          <w:rFonts w:ascii="標楷體" w:eastAsia="標楷體" w:hAnsi="標楷體"/>
          <w:sz w:val="32"/>
        </w:rPr>
      </w:pPr>
      <w:r>
        <w:rPr>
          <w:rFonts w:ascii="標楷體" w:eastAsia="標楷體" w:hAnsi="標楷體" w:hint="eastAsia"/>
          <w:sz w:val="32"/>
        </w:rPr>
        <w:t xml:space="preserve"> </w:t>
      </w:r>
      <w:bookmarkStart w:id="92" w:name="_Toc80552307"/>
      <w:r w:rsidRPr="00823183">
        <w:rPr>
          <w:rFonts w:ascii="標楷體" w:eastAsia="標楷體" w:hAnsi="標楷體" w:hint="eastAsia"/>
          <w:sz w:val="32"/>
        </w:rPr>
        <w:t>災前整備</w:t>
      </w:r>
      <w:bookmarkEnd w:id="92"/>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93" w:name="_Toc80552308"/>
      <w:r w:rsidRPr="00C405EE">
        <w:rPr>
          <w:rFonts w:ascii="標楷體" w:eastAsia="標楷體" w:hAnsi="標楷體" w:cs="標楷體" w:hint="eastAsia"/>
          <w:kern w:val="0"/>
          <w:sz w:val="32"/>
          <w:szCs w:val="28"/>
        </w:rPr>
        <w:t>社區防救災能力之整合與強化</w:t>
      </w:r>
      <w:bookmarkEnd w:id="93"/>
    </w:p>
    <w:p w:rsidR="00034CA9" w:rsidRPr="00034CA9" w:rsidRDefault="00034CA9" w:rsidP="00034CA9">
      <w:pPr>
        <w:pStyle w:val="ad"/>
        <w:ind w:leftChars="531" w:left="1700" w:hangingChars="152" w:hanging="426"/>
        <w:rPr>
          <w:rFonts w:cs="標楷體"/>
          <w:color w:val="000000"/>
        </w:rPr>
      </w:pPr>
      <w:r w:rsidRPr="00034CA9">
        <w:rPr>
          <w:rFonts w:cs="標楷體"/>
          <w:color w:val="000000"/>
        </w:rPr>
        <w:t>(</w:t>
      </w:r>
      <w:r w:rsidRPr="00034CA9">
        <w:rPr>
          <w:rFonts w:cs="標楷體" w:hint="eastAsia"/>
          <w:color w:val="000000"/>
        </w:rPr>
        <w:t>一</w:t>
      </w:r>
      <w:r w:rsidRPr="00034CA9">
        <w:rPr>
          <w:rFonts w:cs="標楷體"/>
          <w:color w:val="000000"/>
        </w:rPr>
        <w:t>)</w:t>
      </w:r>
      <w:r w:rsidRPr="00034CA9">
        <w:rPr>
          <w:rFonts w:cs="標楷體" w:hint="eastAsia"/>
          <w:color w:val="000000"/>
        </w:rPr>
        <w:t>、加強民眾災害防救知識</w:t>
      </w:r>
    </w:p>
    <w:p w:rsidR="00034CA9" w:rsidRPr="0066440D" w:rsidRDefault="00034CA9" w:rsidP="00034CA9">
      <w:pPr>
        <w:pStyle w:val="AA4"/>
        <w:ind w:leftChars="768" w:left="2255" w:hanging="412"/>
      </w:pPr>
      <w:r w:rsidRPr="0066440D">
        <w:rPr>
          <w:rFonts w:hint="eastAsia"/>
        </w:rPr>
        <w:t>【重要等級】</w:t>
      </w:r>
      <w:r w:rsidRPr="0066440D">
        <w:rPr>
          <w:rFonts w:hint="eastAsia"/>
        </w:rPr>
        <w:t>:C</w:t>
      </w:r>
    </w:p>
    <w:p w:rsidR="00034CA9" w:rsidRPr="0066440D" w:rsidRDefault="00034CA9" w:rsidP="00034CA9">
      <w:pPr>
        <w:pStyle w:val="AA4"/>
        <w:ind w:leftChars="768" w:left="2255" w:hanging="412"/>
      </w:pPr>
      <w:r w:rsidRPr="0066440D">
        <w:rPr>
          <w:rFonts w:hint="eastAsia"/>
        </w:rPr>
        <w:t>【辦理單位】</w:t>
      </w:r>
      <w:r w:rsidRPr="0066440D">
        <w:rPr>
          <w:rFonts w:hint="eastAsia"/>
        </w:rPr>
        <w:t>:</w:t>
      </w:r>
      <w:r w:rsidRPr="0066440D">
        <w:rPr>
          <w:rFonts w:hint="eastAsia"/>
        </w:rPr>
        <w:t>民政及人文課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t>(1)</w:t>
      </w:r>
      <w:r w:rsidRPr="0066440D">
        <w:rPr>
          <w:rFonts w:hint="eastAsia"/>
        </w:rPr>
        <w:t>、加強社區民眾、組織及企業團體相關災害防救意識。</w:t>
      </w:r>
    </w:p>
    <w:p w:rsidR="00034CA9" w:rsidRPr="0066440D" w:rsidRDefault="00034CA9" w:rsidP="00034CA9">
      <w:pPr>
        <w:pStyle w:val="AA2"/>
        <w:ind w:left="2694" w:hanging="567"/>
        <w:jc w:val="both"/>
      </w:pPr>
      <w:r w:rsidRPr="0066440D">
        <w:t>(2)</w:t>
      </w:r>
      <w:r w:rsidRPr="0066440D">
        <w:rPr>
          <w:rFonts w:hint="eastAsia"/>
        </w:rPr>
        <w:t>、災前透過傳播媒體之協助，將災害相關應變知識利用統一窗口發布，使民眾確實了解災害來臨前準備及注意事項。</w:t>
      </w:r>
    </w:p>
    <w:p w:rsidR="00034CA9" w:rsidRPr="0066440D" w:rsidRDefault="00034CA9" w:rsidP="00034CA9">
      <w:pPr>
        <w:pStyle w:val="AA2"/>
        <w:ind w:left="2694" w:hanging="567"/>
        <w:jc w:val="both"/>
      </w:pPr>
      <w:r w:rsidRPr="0066440D">
        <w:t>(3)</w:t>
      </w:r>
      <w:r w:rsidRPr="0066440D">
        <w:rPr>
          <w:rFonts w:hint="eastAsia"/>
        </w:rPr>
        <w:t>、利用媒體宣導民眾應準備緊急避難包，包括礦泉水、食物</w:t>
      </w:r>
      <w:r w:rsidRPr="0066440D">
        <w:t>(</w:t>
      </w:r>
      <w:r w:rsidRPr="0066440D">
        <w:rPr>
          <w:rFonts w:hint="eastAsia"/>
        </w:rPr>
        <w:t>餅乾、泡麵、巧克力、罐頭</w:t>
      </w:r>
      <w:r w:rsidRPr="0066440D">
        <w:t>)</w:t>
      </w:r>
      <w:r w:rsidRPr="0066440D">
        <w:rPr>
          <w:rFonts w:hint="eastAsia"/>
        </w:rPr>
        <w:t>、證件影本、急救用品、粗棉手套、手電筒、收音機等相關用品。</w:t>
      </w:r>
    </w:p>
    <w:p w:rsidR="00034CA9" w:rsidRPr="00034CA9" w:rsidRDefault="00034CA9" w:rsidP="00034CA9">
      <w:pPr>
        <w:pStyle w:val="ad"/>
        <w:ind w:leftChars="531" w:left="1700" w:hangingChars="152" w:hanging="426"/>
        <w:rPr>
          <w:rFonts w:cs="標楷體"/>
          <w:color w:val="000000"/>
        </w:rPr>
      </w:pPr>
      <w:r w:rsidRPr="00034CA9">
        <w:rPr>
          <w:rFonts w:cs="標楷體"/>
          <w:color w:val="000000"/>
        </w:rPr>
        <w:t>(</w:t>
      </w:r>
      <w:r w:rsidRPr="00034CA9">
        <w:rPr>
          <w:rFonts w:cs="標楷體" w:hint="eastAsia"/>
          <w:color w:val="000000"/>
        </w:rPr>
        <w:t>二</w:t>
      </w:r>
      <w:r w:rsidRPr="00034CA9">
        <w:rPr>
          <w:rFonts w:cs="標楷體"/>
          <w:color w:val="000000"/>
        </w:rPr>
        <w:t>)</w:t>
      </w:r>
      <w:r w:rsidRPr="00034CA9">
        <w:rPr>
          <w:rFonts w:cs="標楷體" w:hint="eastAsia"/>
          <w:color w:val="000000"/>
        </w:rPr>
        <w:t>、建立居家安全防護宣導對策</w:t>
      </w:r>
    </w:p>
    <w:p w:rsidR="00034CA9" w:rsidRPr="0066440D" w:rsidRDefault="00034CA9" w:rsidP="00034CA9">
      <w:pPr>
        <w:pStyle w:val="AA4"/>
        <w:ind w:leftChars="768" w:left="2255" w:hanging="412"/>
      </w:pPr>
      <w:r w:rsidRPr="0066440D">
        <w:rPr>
          <w:rFonts w:hint="eastAsia"/>
        </w:rPr>
        <w:t>【重要等級】</w:t>
      </w:r>
      <w:r w:rsidRPr="0066440D">
        <w:rPr>
          <w:rFonts w:hint="eastAsia"/>
        </w:rPr>
        <w:t>:C</w:t>
      </w:r>
    </w:p>
    <w:p w:rsidR="00034CA9" w:rsidRPr="0066440D" w:rsidRDefault="00034CA9" w:rsidP="00034CA9">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t>(1)</w:t>
      </w:r>
      <w:r w:rsidRPr="0066440D">
        <w:rPr>
          <w:rFonts w:hint="eastAsia"/>
        </w:rPr>
        <w:t>、協調電視台、廣播電台加強宣導，並協調電腦看板廣告業者於電子顯示板宣導。</w:t>
      </w:r>
    </w:p>
    <w:p w:rsidR="00034CA9" w:rsidRPr="0066440D" w:rsidRDefault="00034CA9" w:rsidP="00034CA9">
      <w:pPr>
        <w:pStyle w:val="AA2"/>
        <w:ind w:left="2694" w:hanging="567"/>
        <w:jc w:val="both"/>
      </w:pPr>
      <w:r w:rsidRPr="0066440D">
        <w:t>(2)</w:t>
      </w:r>
      <w:r w:rsidRPr="0066440D">
        <w:rPr>
          <w:rFonts w:hint="eastAsia"/>
        </w:rPr>
        <w:t>、建立區公所、里辦公室聯絡處緊急廣播系統。</w:t>
      </w:r>
    </w:p>
    <w:p w:rsidR="00034CA9" w:rsidRPr="0066440D" w:rsidRDefault="00034CA9" w:rsidP="00034CA9">
      <w:pPr>
        <w:pStyle w:val="AA2"/>
        <w:ind w:left="2694" w:hanging="567"/>
        <w:jc w:val="both"/>
      </w:pPr>
      <w:r w:rsidRPr="0066440D">
        <w:t>(3)</w:t>
      </w:r>
      <w:r w:rsidRPr="0066440D">
        <w:rPr>
          <w:rFonts w:hint="eastAsia"/>
        </w:rPr>
        <w:t>、督促所屬人員或協調警察分局</w:t>
      </w:r>
      <w:r w:rsidRPr="0066440D">
        <w:t>(</w:t>
      </w:r>
      <w:r w:rsidRPr="0066440D">
        <w:rPr>
          <w:rFonts w:hint="eastAsia"/>
        </w:rPr>
        <w:t>派出所</w:t>
      </w:r>
      <w:r w:rsidRPr="0066440D">
        <w:t>)</w:t>
      </w:r>
      <w:r w:rsidRPr="0066440D">
        <w:rPr>
          <w:rFonts w:hint="eastAsia"/>
        </w:rPr>
        <w:t>、消防分隊等，</w:t>
      </w:r>
      <w:r w:rsidRPr="0066440D">
        <w:rPr>
          <w:rFonts w:hint="eastAsia"/>
        </w:rPr>
        <w:lastRenderedPageBreak/>
        <w:t>運用巡邏車、各里廣播系統加強地震宣導。內容如下：</w:t>
      </w:r>
    </w:p>
    <w:p w:rsidR="00034CA9" w:rsidRPr="0066440D" w:rsidRDefault="00034CA9" w:rsidP="00034CA9">
      <w:pPr>
        <w:pStyle w:val="AAA"/>
        <w:ind w:firstLine="341"/>
      </w:pPr>
      <w:r w:rsidRPr="0066440D">
        <w:t>(A)</w:t>
      </w:r>
      <w:r w:rsidRPr="0066440D">
        <w:rPr>
          <w:rFonts w:hint="eastAsia"/>
        </w:rPr>
        <w:t>、保持家中走廊通暢，維持逃生路線。</w:t>
      </w:r>
    </w:p>
    <w:p w:rsidR="00034CA9" w:rsidRPr="0066440D" w:rsidRDefault="00034CA9" w:rsidP="00034CA9">
      <w:pPr>
        <w:pStyle w:val="AAA"/>
        <w:ind w:firstLine="341"/>
      </w:pPr>
      <w:r w:rsidRPr="0066440D">
        <w:t>(B)</w:t>
      </w:r>
      <w:r w:rsidRPr="0066440D">
        <w:rPr>
          <w:rFonts w:hint="eastAsia"/>
        </w:rPr>
        <w:t>、平時備妥急救工具及必要藥品。</w:t>
      </w:r>
    </w:p>
    <w:p w:rsidR="00034CA9" w:rsidRPr="0066440D" w:rsidRDefault="00034CA9" w:rsidP="00034CA9">
      <w:pPr>
        <w:pStyle w:val="AAA"/>
        <w:ind w:firstLine="341"/>
      </w:pPr>
      <w:r w:rsidRPr="0066440D">
        <w:t>(C)</w:t>
      </w:r>
      <w:r w:rsidRPr="0066440D">
        <w:rPr>
          <w:rFonts w:hint="eastAsia"/>
        </w:rPr>
        <w:t>、關閉瓦斯和電源，打開大門出入口。</w:t>
      </w:r>
    </w:p>
    <w:p w:rsidR="00034CA9" w:rsidRPr="0066440D" w:rsidRDefault="00034CA9" w:rsidP="00034CA9">
      <w:pPr>
        <w:pStyle w:val="AAA"/>
        <w:ind w:firstLine="341"/>
      </w:pPr>
      <w:r w:rsidRPr="0066440D">
        <w:t>(D)</w:t>
      </w:r>
      <w:r w:rsidRPr="0066440D">
        <w:rPr>
          <w:rFonts w:hint="eastAsia"/>
        </w:rPr>
        <w:t>、遠離大型家具避免砸傷。</w:t>
      </w:r>
    </w:p>
    <w:p w:rsidR="00034CA9" w:rsidRPr="0066440D" w:rsidRDefault="00034CA9" w:rsidP="00034CA9">
      <w:pPr>
        <w:pStyle w:val="AAA"/>
        <w:ind w:firstLine="341"/>
      </w:pPr>
      <w:r w:rsidRPr="0066440D">
        <w:t>(E)</w:t>
      </w:r>
      <w:r w:rsidRPr="0066440D">
        <w:rPr>
          <w:rFonts w:hint="eastAsia"/>
        </w:rPr>
        <w:t>、遠離大片玻璃的門窗。</w:t>
      </w:r>
    </w:p>
    <w:p w:rsidR="00034CA9" w:rsidRPr="0066440D" w:rsidRDefault="00034CA9" w:rsidP="00034CA9">
      <w:pPr>
        <w:pStyle w:val="AAA"/>
        <w:ind w:left="2977" w:hanging="567"/>
      </w:pPr>
      <w:r w:rsidRPr="0066440D">
        <w:t>(F)</w:t>
      </w:r>
      <w:r w:rsidRPr="0066440D">
        <w:rPr>
          <w:rFonts w:hint="eastAsia"/>
        </w:rPr>
        <w:t>、就近躲到堅固的桌下、床下或大柱子旁，並且用東西保護頭部。</w:t>
      </w:r>
    </w:p>
    <w:p w:rsidR="00034CA9" w:rsidRPr="0066440D" w:rsidRDefault="00034CA9" w:rsidP="00034CA9">
      <w:pPr>
        <w:pStyle w:val="AAA"/>
        <w:ind w:firstLine="341"/>
      </w:pPr>
      <w:r w:rsidRPr="0066440D">
        <w:t>(G)</w:t>
      </w:r>
      <w:r w:rsidRPr="0066440D">
        <w:rPr>
          <w:rFonts w:hint="eastAsia"/>
        </w:rPr>
        <w:t>、不搭電梯，走樓梯才安全。</w:t>
      </w:r>
    </w:p>
    <w:p w:rsidR="00034CA9" w:rsidRPr="0066440D" w:rsidRDefault="00034CA9" w:rsidP="00034CA9">
      <w:pPr>
        <w:pStyle w:val="AAA"/>
        <w:ind w:left="2977" w:hanging="567"/>
      </w:pPr>
      <w:r w:rsidRPr="0066440D">
        <w:t>(H)</w:t>
      </w:r>
      <w:r w:rsidRPr="0066440D">
        <w:rPr>
          <w:rFonts w:hint="eastAsia"/>
        </w:rPr>
        <w:t>、嚴禁使用蠟燭，火柴或其他火種，以免瓦斯洩漏時引發爆炸。</w:t>
      </w:r>
    </w:p>
    <w:p w:rsidR="00034CA9" w:rsidRPr="0066440D" w:rsidRDefault="00034CA9" w:rsidP="00034CA9">
      <w:pPr>
        <w:pStyle w:val="AAA"/>
        <w:ind w:firstLine="341"/>
      </w:pPr>
      <w:r w:rsidRPr="0066440D">
        <w:t>(I)</w:t>
      </w:r>
      <w:r w:rsidRPr="0066440D">
        <w:rPr>
          <w:rFonts w:hint="eastAsia"/>
        </w:rPr>
        <w:t>、自主性準備約三日份的糧食衣物藥品。</w:t>
      </w:r>
    </w:p>
    <w:p w:rsidR="00034CA9" w:rsidRPr="0066440D" w:rsidRDefault="00034CA9" w:rsidP="00034CA9">
      <w:pPr>
        <w:pStyle w:val="AAA"/>
        <w:ind w:firstLine="341"/>
      </w:pPr>
      <w:r w:rsidRPr="0066440D">
        <w:t>(J)</w:t>
      </w:r>
      <w:r w:rsidRPr="0066440D">
        <w:rPr>
          <w:rFonts w:hint="eastAsia"/>
        </w:rPr>
        <w:t>、打開收音機，收聽緊急情況指示及災情報導。</w:t>
      </w:r>
    </w:p>
    <w:p w:rsidR="00034CA9" w:rsidRPr="00034CA9" w:rsidRDefault="00034CA9" w:rsidP="00034CA9">
      <w:pPr>
        <w:pStyle w:val="ad"/>
        <w:ind w:leftChars="531" w:left="1700" w:hangingChars="152" w:hanging="426"/>
        <w:rPr>
          <w:rFonts w:cs="標楷體"/>
          <w:color w:val="000000"/>
        </w:rPr>
      </w:pPr>
      <w:r w:rsidRPr="00034CA9">
        <w:rPr>
          <w:rFonts w:cs="標楷體"/>
          <w:color w:val="000000"/>
        </w:rPr>
        <w:t>(</w:t>
      </w:r>
      <w:r w:rsidRPr="00034CA9">
        <w:rPr>
          <w:rFonts w:cs="標楷體" w:hint="eastAsia"/>
          <w:color w:val="000000"/>
        </w:rPr>
        <w:t>三</w:t>
      </w:r>
      <w:r w:rsidRPr="00034CA9">
        <w:rPr>
          <w:rFonts w:cs="標楷體"/>
          <w:color w:val="000000"/>
        </w:rPr>
        <w:t>)</w:t>
      </w:r>
      <w:r w:rsidRPr="00034CA9">
        <w:rPr>
          <w:rFonts w:cs="標楷體" w:hint="eastAsia"/>
          <w:color w:val="000000"/>
        </w:rPr>
        <w:t>、促進社區民眾災害防救組織的建立</w:t>
      </w:r>
    </w:p>
    <w:p w:rsidR="00034CA9" w:rsidRPr="0066440D" w:rsidRDefault="00034CA9" w:rsidP="00034CA9">
      <w:pPr>
        <w:pStyle w:val="AA4"/>
        <w:ind w:leftChars="768" w:left="2255" w:hanging="412"/>
      </w:pPr>
      <w:r w:rsidRPr="0066440D">
        <w:rPr>
          <w:rFonts w:hint="eastAsia"/>
        </w:rPr>
        <w:t>【重要等級】</w:t>
      </w:r>
      <w:r w:rsidRPr="0066440D">
        <w:rPr>
          <w:rFonts w:hint="eastAsia"/>
        </w:rPr>
        <w:t>:C</w:t>
      </w:r>
    </w:p>
    <w:p w:rsidR="00034CA9" w:rsidRPr="0066440D" w:rsidRDefault="00034CA9" w:rsidP="00034CA9">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t>(1)</w:t>
      </w:r>
      <w:r w:rsidRPr="0066440D">
        <w:rPr>
          <w:rFonts w:hint="eastAsia"/>
        </w:rPr>
        <w:t>、社區居民應積極參與社區災害防救組織、企業團體所舉辦的災害防救訓練及演習。</w:t>
      </w:r>
    </w:p>
    <w:p w:rsidR="00034CA9" w:rsidRPr="0066440D" w:rsidRDefault="00034CA9" w:rsidP="00034CA9">
      <w:pPr>
        <w:pStyle w:val="AA2"/>
        <w:ind w:left="2694" w:hanging="567"/>
        <w:jc w:val="both"/>
      </w:pPr>
      <w:r w:rsidRPr="0066440D">
        <w:t>(2)</w:t>
      </w:r>
      <w:r w:rsidRPr="0066440D">
        <w:rPr>
          <w:rFonts w:hint="eastAsia"/>
        </w:rPr>
        <w:t>、社區災害防救組織應掌握地區內獨居老人、重大疾病者或醫療院所患者名冊。</w:t>
      </w:r>
    </w:p>
    <w:p w:rsidR="00034CA9" w:rsidRPr="0066440D" w:rsidRDefault="00034CA9" w:rsidP="00034CA9">
      <w:pPr>
        <w:pStyle w:val="AA2"/>
        <w:ind w:left="2694" w:hanging="567"/>
        <w:jc w:val="both"/>
      </w:pPr>
      <w:r w:rsidRPr="0066440D">
        <w:t>(3)</w:t>
      </w:r>
      <w:r w:rsidRPr="0066440D">
        <w:rPr>
          <w:rFonts w:hint="eastAsia"/>
        </w:rPr>
        <w:t>、社區災害防救組織平時應針對地區災害特性，加強初期災害的防止、人員救助及避難等各種訓練及實施演習，並邀請當地居民參與。</w:t>
      </w:r>
    </w:p>
    <w:p w:rsidR="00034CA9" w:rsidRPr="0066440D" w:rsidRDefault="00034CA9" w:rsidP="00034CA9">
      <w:pPr>
        <w:pStyle w:val="AA2"/>
        <w:ind w:left="2694" w:hanging="567"/>
        <w:jc w:val="both"/>
      </w:pPr>
      <w:r w:rsidRPr="0066440D">
        <w:t>(4)</w:t>
      </w:r>
      <w:r w:rsidRPr="0066440D">
        <w:rPr>
          <w:rFonts w:hint="eastAsia"/>
        </w:rPr>
        <w:t>、與各社區民眾災害防救組織及志工團體維持良好的聯繫溝通管道，於災時可互相支援協助。</w:t>
      </w:r>
    </w:p>
    <w:p w:rsidR="00034CA9" w:rsidRPr="00034CA9" w:rsidRDefault="00034CA9" w:rsidP="00034CA9">
      <w:pPr>
        <w:pStyle w:val="ad"/>
        <w:ind w:leftChars="531" w:left="1700" w:hangingChars="152" w:hanging="426"/>
        <w:rPr>
          <w:rFonts w:cs="標楷體"/>
          <w:color w:val="000000"/>
        </w:rPr>
      </w:pPr>
      <w:r w:rsidRPr="00034CA9">
        <w:rPr>
          <w:rFonts w:cs="標楷體" w:hint="eastAsia"/>
          <w:color w:val="000000"/>
        </w:rPr>
        <w:t>(</w:t>
      </w:r>
      <w:r w:rsidRPr="00034CA9">
        <w:rPr>
          <w:rFonts w:cs="標楷體" w:hint="eastAsia"/>
          <w:color w:val="000000"/>
        </w:rPr>
        <w:t>四</w:t>
      </w:r>
      <w:r w:rsidRPr="00034CA9">
        <w:rPr>
          <w:rFonts w:cs="標楷體"/>
          <w:color w:val="000000"/>
        </w:rPr>
        <w:t>)</w:t>
      </w:r>
      <w:r w:rsidRPr="00034CA9">
        <w:rPr>
          <w:rFonts w:cs="標楷體" w:hint="eastAsia"/>
          <w:color w:val="000000"/>
        </w:rPr>
        <w:t>、加強社區災害防救組織防災能力提昇</w:t>
      </w:r>
    </w:p>
    <w:p w:rsidR="00034CA9" w:rsidRPr="0066440D" w:rsidRDefault="00034CA9" w:rsidP="00034CA9">
      <w:pPr>
        <w:pStyle w:val="AA4"/>
        <w:ind w:leftChars="768" w:left="2255" w:hanging="412"/>
      </w:pPr>
      <w:r w:rsidRPr="0066440D">
        <w:rPr>
          <w:rFonts w:hint="eastAsia"/>
        </w:rPr>
        <w:lastRenderedPageBreak/>
        <w:t>【重要等級】</w:t>
      </w:r>
      <w:r w:rsidRPr="0066440D">
        <w:rPr>
          <w:rFonts w:hint="eastAsia"/>
        </w:rPr>
        <w:t>:B</w:t>
      </w:r>
    </w:p>
    <w:p w:rsidR="00034CA9" w:rsidRPr="0066440D" w:rsidRDefault="00034CA9" w:rsidP="00034CA9">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t>(1)</w:t>
      </w:r>
      <w:r w:rsidRPr="0066440D">
        <w:rPr>
          <w:rFonts w:hint="eastAsia"/>
        </w:rPr>
        <w:t>、教導社區災害防救組織瞭解地震災害防救災知識及觀念，並實施鄰、里互助訓練。</w:t>
      </w:r>
    </w:p>
    <w:p w:rsidR="00034CA9" w:rsidRPr="0066440D" w:rsidRDefault="00034CA9" w:rsidP="00034CA9">
      <w:pPr>
        <w:pStyle w:val="AA2"/>
        <w:ind w:left="2694" w:hanging="567"/>
        <w:jc w:val="both"/>
      </w:pPr>
      <w:r w:rsidRPr="0066440D">
        <w:t>(2)</w:t>
      </w:r>
      <w:r w:rsidRPr="0066440D">
        <w:rPr>
          <w:rFonts w:hint="eastAsia"/>
        </w:rPr>
        <w:t>、教導社區災害防救組織瞭解所居住地點及附近環境狀況與地震的關係。</w:t>
      </w:r>
    </w:p>
    <w:p w:rsidR="00034CA9" w:rsidRPr="0066440D" w:rsidRDefault="00034CA9" w:rsidP="00034CA9">
      <w:pPr>
        <w:pStyle w:val="AA2"/>
        <w:ind w:left="2694" w:hanging="567"/>
        <w:jc w:val="both"/>
      </w:pPr>
      <w:r w:rsidRPr="0066440D">
        <w:t>(3)</w:t>
      </w:r>
      <w:r w:rsidRPr="0066440D">
        <w:rPr>
          <w:rFonts w:hint="eastAsia"/>
        </w:rPr>
        <w:t>、教導社區災害防救組織並熟知居住地之震災避難收容處所。</w:t>
      </w:r>
    </w:p>
    <w:p w:rsidR="00034CA9" w:rsidRPr="0066440D" w:rsidRDefault="00034CA9" w:rsidP="00034CA9">
      <w:pPr>
        <w:pStyle w:val="AA2"/>
        <w:ind w:left="2694" w:hanging="567"/>
        <w:jc w:val="both"/>
      </w:pPr>
      <w:r w:rsidRPr="0066440D">
        <w:t>(4)</w:t>
      </w:r>
      <w:r w:rsidRPr="0066440D">
        <w:rPr>
          <w:rFonts w:hint="eastAsia"/>
        </w:rPr>
        <w:t>、定期震災防救講習，建立『隨時準備好，但不恐慌』的防救災觀念。</w:t>
      </w:r>
    </w:p>
    <w:p w:rsidR="00034CA9" w:rsidRPr="00034CA9" w:rsidRDefault="00034CA9" w:rsidP="00034CA9">
      <w:pPr>
        <w:pStyle w:val="ad"/>
        <w:ind w:leftChars="531" w:left="1700" w:hangingChars="152" w:hanging="426"/>
        <w:rPr>
          <w:rFonts w:cs="標楷體"/>
          <w:color w:val="000000"/>
        </w:rPr>
      </w:pPr>
      <w:r w:rsidRPr="00034CA9">
        <w:rPr>
          <w:rFonts w:cs="標楷體" w:hint="eastAsia"/>
          <w:color w:val="000000"/>
        </w:rPr>
        <w:t>(</w:t>
      </w:r>
      <w:r w:rsidRPr="00034CA9">
        <w:rPr>
          <w:rFonts w:cs="標楷體" w:hint="eastAsia"/>
          <w:color w:val="000000"/>
        </w:rPr>
        <w:t>五</w:t>
      </w:r>
      <w:r w:rsidRPr="00034CA9">
        <w:rPr>
          <w:rFonts w:cs="標楷體"/>
          <w:color w:val="000000"/>
        </w:rPr>
        <w:t>)</w:t>
      </w:r>
      <w:r w:rsidRPr="00034CA9">
        <w:rPr>
          <w:rFonts w:cs="標楷體" w:hint="eastAsia"/>
          <w:color w:val="000000"/>
        </w:rPr>
        <w:t>、加強社區防災機具整備</w:t>
      </w:r>
    </w:p>
    <w:p w:rsidR="00034CA9" w:rsidRPr="0066440D" w:rsidRDefault="00034CA9" w:rsidP="00034CA9">
      <w:pPr>
        <w:pStyle w:val="AA4"/>
        <w:ind w:leftChars="768" w:left="2255" w:hanging="412"/>
      </w:pPr>
      <w:r w:rsidRPr="0066440D">
        <w:rPr>
          <w:rFonts w:hint="eastAsia"/>
        </w:rPr>
        <w:t>【重要等級】</w:t>
      </w:r>
      <w:r w:rsidRPr="0066440D">
        <w:rPr>
          <w:rFonts w:hint="eastAsia"/>
        </w:rPr>
        <w:t>:C</w:t>
      </w:r>
    </w:p>
    <w:p w:rsidR="00034CA9" w:rsidRPr="0066440D" w:rsidRDefault="00034CA9" w:rsidP="00034CA9">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034CA9" w:rsidRPr="0066440D" w:rsidRDefault="00034CA9" w:rsidP="00034CA9">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034CA9" w:rsidRPr="0066440D" w:rsidRDefault="00034CA9" w:rsidP="00034CA9">
      <w:pPr>
        <w:pStyle w:val="AA2"/>
        <w:ind w:left="2694" w:hanging="567"/>
        <w:jc w:val="both"/>
      </w:pPr>
      <w:r w:rsidRPr="0066440D">
        <w:t>(1)</w:t>
      </w:r>
      <w:r w:rsidRPr="0066440D">
        <w:rPr>
          <w:rFonts w:hint="eastAsia"/>
        </w:rPr>
        <w:t>、建立社區防災機具可調用名冊項目與數量。</w:t>
      </w:r>
    </w:p>
    <w:p w:rsidR="00034CA9" w:rsidRPr="0066440D" w:rsidRDefault="00034CA9" w:rsidP="00034CA9">
      <w:pPr>
        <w:pStyle w:val="AA2"/>
        <w:ind w:left="2694" w:hanging="567"/>
        <w:jc w:val="both"/>
      </w:pPr>
      <w:r w:rsidRPr="0066440D">
        <w:t>(2)</w:t>
      </w:r>
      <w:r w:rsidRPr="0066440D">
        <w:rPr>
          <w:rFonts w:hint="eastAsia"/>
        </w:rPr>
        <w:t>、加強社區民眾、組織、及企業團體相關災害防救機具整備、維護與操作。</w:t>
      </w:r>
    </w:p>
    <w:p w:rsidR="00034CA9" w:rsidRPr="00034CA9" w:rsidRDefault="00034CA9" w:rsidP="00034CA9">
      <w:pPr>
        <w:pStyle w:val="AA2"/>
        <w:ind w:left="2694" w:hanging="567"/>
        <w:jc w:val="both"/>
      </w:pPr>
      <w:r w:rsidRPr="0066440D">
        <w:t>(3)</w:t>
      </w:r>
      <w:r w:rsidRPr="0066440D">
        <w:rPr>
          <w:rFonts w:hint="eastAsia"/>
        </w:rPr>
        <w:t>、教導社區居民於災害發生後，完成日常用品、設備、簡易救災器材之準備作業。</w:t>
      </w:r>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94" w:name="_Toc80552309"/>
      <w:r w:rsidRPr="00C405EE">
        <w:rPr>
          <w:rFonts w:ascii="標楷體" w:eastAsia="標楷體" w:hAnsi="標楷體" w:cs="標楷體" w:hint="eastAsia"/>
          <w:kern w:val="0"/>
          <w:sz w:val="32"/>
          <w:szCs w:val="28"/>
        </w:rPr>
        <w:t>演習訓練</w:t>
      </w:r>
      <w:bookmarkEnd w:id="94"/>
    </w:p>
    <w:p w:rsidR="00EA1CCD" w:rsidRPr="00EA1CCD" w:rsidRDefault="00EA1CCD" w:rsidP="00EA1CCD">
      <w:pPr>
        <w:pStyle w:val="ad"/>
        <w:ind w:leftChars="531" w:left="1700" w:hangingChars="152" w:hanging="426"/>
        <w:rPr>
          <w:rFonts w:cs="標楷體"/>
          <w:color w:val="000000"/>
        </w:rPr>
      </w:pPr>
      <w:r w:rsidRPr="00EA1CCD">
        <w:rPr>
          <w:rFonts w:cs="標楷體"/>
          <w:color w:val="000000"/>
        </w:rPr>
        <w:t>(</w:t>
      </w:r>
      <w:r w:rsidRPr="00EA1CCD">
        <w:rPr>
          <w:rFonts w:cs="標楷體" w:hint="eastAsia"/>
          <w:color w:val="000000"/>
        </w:rPr>
        <w:t>一</w:t>
      </w:r>
      <w:r w:rsidRPr="00EA1CCD">
        <w:rPr>
          <w:rFonts w:cs="標楷體"/>
          <w:color w:val="000000"/>
        </w:rPr>
        <w:t>)</w:t>
      </w:r>
      <w:r w:rsidRPr="00EA1CCD">
        <w:rPr>
          <w:rFonts w:cs="標楷體" w:hint="eastAsia"/>
          <w:color w:val="000000"/>
        </w:rPr>
        <w:t>、防災演習舉辦年度防震講習</w:t>
      </w:r>
    </w:p>
    <w:p w:rsidR="00EA1CCD" w:rsidRPr="0066440D" w:rsidRDefault="00EA1CCD" w:rsidP="00EA1CCD">
      <w:pPr>
        <w:pStyle w:val="AA4"/>
        <w:ind w:leftChars="768" w:left="2255" w:hanging="412"/>
      </w:pPr>
      <w:r w:rsidRPr="0066440D">
        <w:rPr>
          <w:rFonts w:hint="eastAsia"/>
        </w:rPr>
        <w:t>【重要等級】</w:t>
      </w:r>
      <w:r w:rsidRPr="0066440D">
        <w:rPr>
          <w:rFonts w:hint="eastAsia"/>
        </w:rPr>
        <w:t>:C</w:t>
      </w:r>
    </w:p>
    <w:p w:rsidR="00EA1CCD" w:rsidRPr="0066440D" w:rsidRDefault="00EA1CCD" w:rsidP="00EA1CCD">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EA1CCD" w:rsidRPr="0066440D" w:rsidRDefault="00EA1CCD" w:rsidP="00EA1CCD">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EA1CCD" w:rsidRPr="0066440D" w:rsidRDefault="00EA1CCD" w:rsidP="00EA1CCD">
      <w:pPr>
        <w:pStyle w:val="AA2"/>
        <w:ind w:left="2694" w:hanging="567"/>
        <w:jc w:val="both"/>
      </w:pPr>
      <w:r w:rsidRPr="0066440D">
        <w:t>(1)</w:t>
      </w:r>
      <w:r w:rsidRPr="0066440D">
        <w:rPr>
          <w:rFonts w:hint="eastAsia"/>
        </w:rPr>
        <w:t>、協調消防分隊協助辦理地震災害事故處理教育訓練課程編排及授課講師安排。</w:t>
      </w:r>
    </w:p>
    <w:p w:rsidR="00EA1CCD" w:rsidRPr="00EA1CCD" w:rsidRDefault="00EA1CCD" w:rsidP="00EA1CCD">
      <w:pPr>
        <w:pStyle w:val="ad"/>
        <w:ind w:leftChars="531" w:left="1700" w:hangingChars="152" w:hanging="426"/>
        <w:rPr>
          <w:rFonts w:cs="標楷體"/>
          <w:color w:val="000000"/>
        </w:rPr>
      </w:pPr>
      <w:r w:rsidRPr="00EA1CCD">
        <w:rPr>
          <w:rFonts w:cs="標楷體"/>
          <w:color w:val="000000"/>
        </w:rPr>
        <w:t>(</w:t>
      </w:r>
      <w:r w:rsidRPr="00EA1CCD">
        <w:rPr>
          <w:rFonts w:cs="標楷體" w:hint="eastAsia"/>
          <w:color w:val="000000"/>
        </w:rPr>
        <w:t>二</w:t>
      </w:r>
      <w:r w:rsidRPr="00EA1CCD">
        <w:rPr>
          <w:rFonts w:cs="標楷體"/>
          <w:color w:val="000000"/>
        </w:rPr>
        <w:t>)</w:t>
      </w:r>
      <w:r w:rsidRPr="00EA1CCD">
        <w:rPr>
          <w:rFonts w:cs="標楷體" w:hint="eastAsia"/>
          <w:color w:val="000000"/>
        </w:rPr>
        <w:t>、辦理年度防災業務及教育訓練講習</w:t>
      </w:r>
    </w:p>
    <w:p w:rsidR="00EA1CCD" w:rsidRPr="0066440D" w:rsidRDefault="00EA1CCD" w:rsidP="00EA1CCD">
      <w:pPr>
        <w:pStyle w:val="AA4"/>
        <w:ind w:leftChars="768" w:left="2255" w:hanging="412"/>
      </w:pPr>
      <w:r w:rsidRPr="0066440D">
        <w:rPr>
          <w:rFonts w:hint="eastAsia"/>
        </w:rPr>
        <w:lastRenderedPageBreak/>
        <w:t>【重要等級】</w:t>
      </w:r>
      <w:r w:rsidRPr="0066440D">
        <w:rPr>
          <w:rFonts w:hint="eastAsia"/>
        </w:rPr>
        <w:t>:C</w:t>
      </w:r>
    </w:p>
    <w:p w:rsidR="00EA1CCD" w:rsidRPr="0066440D" w:rsidRDefault="00EA1CCD" w:rsidP="00EA1CCD">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EA1CCD" w:rsidRPr="0066440D" w:rsidRDefault="00EA1CCD" w:rsidP="00EA1CCD">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EA1CCD" w:rsidRPr="0066440D" w:rsidRDefault="00EA1CCD" w:rsidP="00EA1CCD">
      <w:pPr>
        <w:pStyle w:val="AA2"/>
        <w:ind w:left="2694" w:hanging="567"/>
        <w:jc w:val="both"/>
      </w:pPr>
      <w:r w:rsidRPr="0066440D">
        <w:t>(1)</w:t>
      </w:r>
      <w:r w:rsidRPr="0066440D">
        <w:rPr>
          <w:rFonts w:hint="eastAsia"/>
        </w:rPr>
        <w:t>、建立完整之地震災害緊急防救體系。</w:t>
      </w:r>
    </w:p>
    <w:p w:rsidR="00EA1CCD" w:rsidRPr="0066440D" w:rsidRDefault="00EA1CCD" w:rsidP="00EA1CCD">
      <w:pPr>
        <w:pStyle w:val="AA2"/>
        <w:ind w:left="2694" w:hanging="567"/>
        <w:jc w:val="both"/>
      </w:pPr>
      <w:r w:rsidRPr="0066440D">
        <w:t>(2)</w:t>
      </w:r>
      <w:r w:rsidRPr="0066440D">
        <w:rPr>
          <w:rFonts w:hint="eastAsia"/>
        </w:rPr>
        <w:t>、協調消防分隊協助辦理重大地震災害現場搶救講習。</w:t>
      </w:r>
    </w:p>
    <w:p w:rsidR="00EA1CCD" w:rsidRDefault="00EA1CCD" w:rsidP="00EA1CCD">
      <w:pPr>
        <w:pStyle w:val="AA2"/>
        <w:ind w:left="2694" w:hanging="567"/>
        <w:jc w:val="both"/>
      </w:pPr>
      <w:r w:rsidRPr="0066440D">
        <w:t>(3)</w:t>
      </w:r>
      <w:r w:rsidRPr="0066440D">
        <w:rPr>
          <w:rFonts w:hint="eastAsia"/>
        </w:rPr>
        <w:t>、協調消防分隊辦理地震防災準備及應變措施教育講習。</w:t>
      </w:r>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95" w:name="_Toc80552310"/>
      <w:r w:rsidRPr="00C405EE">
        <w:rPr>
          <w:rFonts w:ascii="標楷體" w:eastAsia="標楷體" w:hAnsi="標楷體" w:cs="標楷體" w:hint="eastAsia"/>
          <w:kern w:val="0"/>
          <w:sz w:val="32"/>
          <w:szCs w:val="28"/>
        </w:rPr>
        <w:t>監測與警報系統之建置</w:t>
      </w:r>
      <w:bookmarkEnd w:id="95"/>
    </w:p>
    <w:p w:rsidR="00EA1CCD" w:rsidRPr="007F55CC" w:rsidRDefault="00EA1CCD" w:rsidP="007F55CC">
      <w:pPr>
        <w:pStyle w:val="AA2"/>
        <w:tabs>
          <w:tab w:val="left" w:pos="2410"/>
        </w:tabs>
        <w:ind w:left="1701" w:firstLine="0"/>
        <w:jc w:val="both"/>
      </w:pPr>
      <w:r w:rsidRPr="007F55CC">
        <w:t>預警系統之建置目的則在於利用預測之地震條件，研判出可能發生災害之</w:t>
      </w:r>
      <w:r w:rsidRPr="007F55CC">
        <w:t xml:space="preserve"> </w:t>
      </w:r>
      <w:r w:rsidRPr="007F55CC">
        <w:t>區域，得以在災時做出因應措施，應優先針對高危險潛勢地區，建置監測及警報系統。</w:t>
      </w:r>
      <w:r w:rsidRPr="007F55CC">
        <w:t xml:space="preserve"> </w:t>
      </w:r>
    </w:p>
    <w:p w:rsidR="00EA1CCD" w:rsidRDefault="00EA1CCD" w:rsidP="00EA1CCD">
      <w:pPr>
        <w:pStyle w:val="AA4"/>
        <w:ind w:leftChars="768" w:left="2255" w:hanging="412"/>
      </w:pPr>
      <w:r w:rsidRPr="004A403E">
        <w:t>【辦理機關】</w:t>
      </w:r>
      <w:r>
        <w:t>：消防局、警察局</w:t>
      </w:r>
      <w:r>
        <w:t xml:space="preserve"> </w:t>
      </w:r>
    </w:p>
    <w:p w:rsidR="00EA1CCD" w:rsidRDefault="00EA1CCD" w:rsidP="00EA1CCD">
      <w:pPr>
        <w:pStyle w:val="AA4"/>
        <w:ind w:leftChars="768" w:left="2255" w:hanging="412"/>
      </w:pPr>
      <w:r>
        <w:t>【對策</w:t>
      </w:r>
      <w:r w:rsidRPr="004A403E">
        <w:t>】</w:t>
      </w:r>
      <w:r>
        <w:t>：</w:t>
      </w:r>
      <w:r>
        <w:t xml:space="preserve"> </w:t>
      </w:r>
      <w:r>
        <w:t>運用地震警報通報系統。</w:t>
      </w:r>
      <w:r>
        <w:t xml:space="preserve"> </w:t>
      </w:r>
    </w:p>
    <w:p w:rsidR="00EA1CCD" w:rsidRDefault="00EA1CCD" w:rsidP="00EA1CCD">
      <w:pPr>
        <w:pStyle w:val="AA4"/>
        <w:ind w:leftChars="768" w:left="2255" w:hanging="412"/>
      </w:pPr>
      <w:r w:rsidRPr="004A403E">
        <w:t>【措施】</w:t>
      </w:r>
      <w:r>
        <w:t>：</w:t>
      </w:r>
      <w:r>
        <w:t xml:space="preserve"> </w:t>
      </w:r>
    </w:p>
    <w:p w:rsidR="00EA1CCD" w:rsidRDefault="00EA1CCD" w:rsidP="0078347E">
      <w:pPr>
        <w:pStyle w:val="AA2"/>
        <w:tabs>
          <w:tab w:val="left" w:pos="2410"/>
        </w:tabs>
        <w:ind w:left="2268" w:hanging="283"/>
        <w:jc w:val="both"/>
      </w:pPr>
      <w:r>
        <w:t xml:space="preserve">1. </w:t>
      </w:r>
      <w:r>
        <w:t>運用地震即時警報系統，接收中央氣象局之即時地震資訊，以迅速啟動災</w:t>
      </w:r>
      <w:r>
        <w:t xml:space="preserve"> </w:t>
      </w:r>
      <w:r>
        <w:t>情查報通報機制，並進行災害應變處置作業。</w:t>
      </w:r>
      <w:r>
        <w:t xml:space="preserve">  </w:t>
      </w:r>
    </w:p>
    <w:p w:rsidR="00EA1CCD" w:rsidRDefault="00EA1CCD" w:rsidP="0078347E">
      <w:pPr>
        <w:pStyle w:val="AA2"/>
        <w:tabs>
          <w:tab w:val="left" w:pos="2410"/>
        </w:tabs>
        <w:ind w:left="2268" w:hanging="283"/>
        <w:jc w:val="both"/>
      </w:pPr>
      <w:r>
        <w:t xml:space="preserve">2. </w:t>
      </w:r>
      <w:r>
        <w:t>建立本府地震災害災情查報通報機制，由各機關及公所依權責進行災情查</w:t>
      </w:r>
      <w:r>
        <w:t xml:space="preserve"> </w:t>
      </w:r>
      <w:r>
        <w:t>通報作業，迅速彙整災情供指揮官決策。</w:t>
      </w:r>
      <w:r>
        <w:t xml:space="preserve">  </w:t>
      </w:r>
    </w:p>
    <w:p w:rsidR="00EA1CCD" w:rsidRDefault="00EA1CCD" w:rsidP="0078347E">
      <w:pPr>
        <w:pStyle w:val="AA2"/>
        <w:tabs>
          <w:tab w:val="left" w:pos="2410"/>
        </w:tabs>
        <w:ind w:left="2268" w:hanging="283"/>
        <w:jc w:val="both"/>
      </w:pPr>
      <w:r>
        <w:t xml:space="preserve">3. </w:t>
      </w:r>
      <w:r>
        <w:t>建立民間團體協助災情查報通報機制，以擴大災情查通報廣度及深度。</w:t>
      </w:r>
    </w:p>
    <w:p w:rsidR="00EA1CCD" w:rsidRDefault="00EA1CCD" w:rsidP="0078347E">
      <w:pPr>
        <w:pStyle w:val="AA2"/>
        <w:tabs>
          <w:tab w:val="left" w:pos="2410"/>
        </w:tabs>
        <w:ind w:left="2268" w:hanging="283"/>
        <w:jc w:val="both"/>
      </w:pPr>
      <w:r>
        <w:t xml:space="preserve">4. </w:t>
      </w:r>
      <w:r>
        <w:t>定期辦理本府各機關及各區公所有關災情查報通報教育訓練。</w:t>
      </w:r>
    </w:p>
    <w:p w:rsidR="00510713" w:rsidRPr="00823183" w:rsidRDefault="00823183" w:rsidP="00823183">
      <w:pPr>
        <w:pStyle w:val="2"/>
        <w:rPr>
          <w:rFonts w:ascii="標楷體" w:eastAsia="標楷體" w:hAnsi="標楷體"/>
          <w:sz w:val="32"/>
        </w:rPr>
      </w:pPr>
      <w:bookmarkStart w:id="96" w:name="_Toc80552311"/>
      <w:r w:rsidRPr="00823183">
        <w:rPr>
          <w:rFonts w:ascii="標楷體" w:eastAsia="標楷體" w:hAnsi="標楷體" w:hint="eastAsia"/>
          <w:sz w:val="32"/>
        </w:rPr>
        <w:t>災中應變計畫</w:t>
      </w:r>
      <w:bookmarkEnd w:id="96"/>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97" w:name="_Toc80552312"/>
      <w:r w:rsidRPr="00C405EE">
        <w:rPr>
          <w:rFonts w:ascii="標楷體" w:eastAsia="標楷體" w:hAnsi="標楷體" w:cs="標楷體" w:hint="eastAsia"/>
          <w:kern w:val="0"/>
          <w:sz w:val="32"/>
          <w:szCs w:val="28"/>
        </w:rPr>
        <w:t>災害應變中心運作</w:t>
      </w:r>
      <w:bookmarkEnd w:id="97"/>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一</w:t>
      </w:r>
      <w:r w:rsidRPr="002C1A57">
        <w:rPr>
          <w:rFonts w:cs="標楷體"/>
          <w:color w:val="000000"/>
        </w:rPr>
        <w:t>)</w:t>
      </w:r>
      <w:r w:rsidRPr="002C1A57">
        <w:rPr>
          <w:rFonts w:cs="標楷體" w:hint="eastAsia"/>
          <w:color w:val="000000"/>
        </w:rPr>
        <w:t>、災害應變中心成立前之前置作業</w:t>
      </w:r>
    </w:p>
    <w:p w:rsidR="002C1A57" w:rsidRPr="0066440D" w:rsidRDefault="002C1A57" w:rsidP="002C1A57">
      <w:pPr>
        <w:pStyle w:val="AA4"/>
        <w:ind w:leftChars="768" w:left="2255" w:hanging="412"/>
      </w:pPr>
      <w:r w:rsidRPr="0066440D">
        <w:rPr>
          <w:rFonts w:hint="eastAsia"/>
        </w:rPr>
        <w:lastRenderedPageBreak/>
        <w:t>【重要等級】</w:t>
      </w:r>
      <w:r w:rsidRPr="0066440D">
        <w:rPr>
          <w:rFonts w:hint="eastAsia"/>
        </w:rPr>
        <w:t>:A</w:t>
      </w:r>
    </w:p>
    <w:p w:rsidR="002C1A57" w:rsidRPr="0066440D" w:rsidRDefault="002C1A57" w:rsidP="002C1A57">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、確認應變中心編組名冊之正確性。</w:t>
      </w:r>
    </w:p>
    <w:p w:rsidR="002C1A57" w:rsidRPr="0066440D" w:rsidRDefault="002C1A57" w:rsidP="002C1A57">
      <w:pPr>
        <w:pStyle w:val="AA2"/>
        <w:ind w:left="2694" w:hanging="567"/>
        <w:jc w:val="both"/>
      </w:pPr>
      <w:r w:rsidRPr="0066440D">
        <w:t>(2)</w:t>
      </w:r>
      <w:r w:rsidRPr="0066440D">
        <w:rPr>
          <w:rFonts w:hint="eastAsia"/>
        </w:rPr>
        <w:t>、準備災害應變中心銜牌。</w:t>
      </w:r>
    </w:p>
    <w:p w:rsidR="002C1A57" w:rsidRPr="0066440D" w:rsidRDefault="002C1A57" w:rsidP="002C1A57">
      <w:pPr>
        <w:pStyle w:val="AA2"/>
        <w:ind w:left="2694" w:hanging="567"/>
        <w:jc w:val="both"/>
      </w:pPr>
      <w:r w:rsidRPr="0066440D">
        <w:t>(3)</w:t>
      </w:r>
      <w:r w:rsidRPr="0066440D">
        <w:rPr>
          <w:rFonts w:hint="eastAsia"/>
        </w:rPr>
        <w:t>、準備應變中心編組聯絡清冊及相關作業表件。</w:t>
      </w:r>
    </w:p>
    <w:p w:rsidR="002C1A57" w:rsidRPr="0066440D" w:rsidRDefault="002C1A57" w:rsidP="002C1A57">
      <w:pPr>
        <w:pStyle w:val="AA2"/>
        <w:ind w:left="2694" w:hanging="567"/>
        <w:jc w:val="both"/>
      </w:pPr>
      <w:r w:rsidRPr="0066440D">
        <w:t>(4)</w:t>
      </w:r>
      <w:r w:rsidRPr="0066440D">
        <w:rPr>
          <w:rFonts w:hint="eastAsia"/>
        </w:rPr>
        <w:t>、制訂應變中心進駐輪值表，於成立災害應變中心時立即進駐輪值。</w:t>
      </w:r>
    </w:p>
    <w:p w:rsidR="002C1A57" w:rsidRPr="0066440D" w:rsidRDefault="002C1A57" w:rsidP="002C1A57">
      <w:pPr>
        <w:pStyle w:val="AA2"/>
        <w:ind w:left="2694" w:hanging="567"/>
        <w:jc w:val="both"/>
      </w:pPr>
      <w:r w:rsidRPr="0066440D">
        <w:t>(5)</w:t>
      </w:r>
      <w:r w:rsidRPr="0066440D">
        <w:rPr>
          <w:rFonts w:hint="eastAsia"/>
        </w:rPr>
        <w:t>、檢測應變中心有線電話及衛星電話保持暢通。</w:t>
      </w:r>
    </w:p>
    <w:p w:rsidR="002C1A57" w:rsidRDefault="002C1A57" w:rsidP="002C1A57">
      <w:pPr>
        <w:pStyle w:val="AA2"/>
        <w:ind w:left="2694" w:hanging="567"/>
        <w:jc w:val="both"/>
      </w:pPr>
      <w:r w:rsidRPr="0066440D">
        <w:t>(6)</w:t>
      </w:r>
      <w:r w:rsidRPr="0066440D">
        <w:rPr>
          <w:rFonts w:hint="eastAsia"/>
        </w:rPr>
        <w:t>、制訂應變中心進駐及值班人員簽到表。</w:t>
      </w:r>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二</w:t>
      </w:r>
      <w:r w:rsidRPr="002C1A57">
        <w:rPr>
          <w:rFonts w:cs="標楷體"/>
          <w:color w:val="000000"/>
        </w:rPr>
        <w:t>)</w:t>
      </w:r>
      <w:r w:rsidRPr="002C1A57">
        <w:rPr>
          <w:rFonts w:cs="標楷體" w:hint="eastAsia"/>
          <w:color w:val="000000"/>
        </w:rPr>
        <w:t>防汛設施勘查</w:t>
      </w:r>
    </w:p>
    <w:p w:rsidR="002C1A57" w:rsidRPr="00F77F02" w:rsidRDefault="002C1A57" w:rsidP="002C1A57">
      <w:pPr>
        <w:pStyle w:val="AA4"/>
        <w:ind w:leftChars="768" w:left="2255" w:hanging="412"/>
      </w:pPr>
      <w:r w:rsidRPr="002C1A57">
        <w:rPr>
          <w:rFonts w:hint="eastAsia"/>
        </w:rPr>
        <w:t>【重要等級】</w:t>
      </w:r>
      <w:r w:rsidRPr="00F77F02">
        <w:t>A</w:t>
      </w:r>
    </w:p>
    <w:p w:rsidR="002C1A57" w:rsidRPr="00F77F02" w:rsidRDefault="002C1A57" w:rsidP="002C1A57">
      <w:pPr>
        <w:pStyle w:val="AA4"/>
        <w:ind w:leftChars="768" w:left="2255" w:hanging="412"/>
      </w:pPr>
      <w:r w:rsidRPr="002C1A57">
        <w:rPr>
          <w:rFonts w:hint="eastAsia"/>
        </w:rPr>
        <w:t>【辦理單位】農業及建設課</w:t>
      </w:r>
    </w:p>
    <w:p w:rsidR="002C1A57" w:rsidRPr="00F77F02" w:rsidRDefault="002C1A57" w:rsidP="002C1A57">
      <w:pPr>
        <w:pStyle w:val="AA4"/>
        <w:ind w:leftChars="768" w:left="2255" w:hanging="412"/>
      </w:pPr>
      <w:r w:rsidRPr="002C1A57">
        <w:rPr>
          <w:rFonts w:hint="eastAsia"/>
        </w:rPr>
        <w:t>【辦理期程】地震發生時</w:t>
      </w:r>
    </w:p>
    <w:p w:rsidR="002C1A57" w:rsidRPr="00F77F02" w:rsidRDefault="002C1A57" w:rsidP="002C1A57">
      <w:pPr>
        <w:pStyle w:val="AA2"/>
        <w:ind w:left="2694" w:hanging="567"/>
        <w:jc w:val="both"/>
      </w:pPr>
      <w:r w:rsidRPr="00F77F02">
        <w:t>1.</w:t>
      </w:r>
      <w:r w:rsidRPr="002C1A57">
        <w:rPr>
          <w:rFonts w:hint="eastAsia"/>
        </w:rPr>
        <w:t>針對屬區公所管理或代管之水閘門、抽水機預佈場所與相關抽水機組等各類防汛設備設施進行震後結構安全之勘查作業。</w:t>
      </w:r>
    </w:p>
    <w:p w:rsidR="002C1A57" w:rsidRPr="002C1A57" w:rsidRDefault="002C1A57" w:rsidP="002C1A57">
      <w:pPr>
        <w:pStyle w:val="AA2"/>
        <w:ind w:left="2694" w:hanging="567"/>
        <w:jc w:val="both"/>
        <w:rPr>
          <w:rFonts w:cs="標楷體"/>
          <w:color w:val="000000"/>
          <w:szCs w:val="28"/>
        </w:rPr>
      </w:pPr>
      <w:r w:rsidRPr="00F77F02">
        <w:t>2.</w:t>
      </w:r>
      <w:r w:rsidRPr="002C1A57">
        <w:rPr>
          <w:rFonts w:hint="eastAsia"/>
        </w:rPr>
        <w:t>屬其他單位管理權責之各類防汛設施，若經目視發現有異常之可能時，則協助舉報所管單位進行修復或管制</w:t>
      </w:r>
      <w:r w:rsidRPr="002C1A57">
        <w:rPr>
          <w:rFonts w:cs="標楷體" w:hint="eastAsia"/>
          <w:color w:val="000000"/>
          <w:szCs w:val="28"/>
        </w:rPr>
        <w:t>措施。</w:t>
      </w:r>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三</w:t>
      </w:r>
      <w:r w:rsidRPr="002C1A57">
        <w:rPr>
          <w:rFonts w:cs="標楷體"/>
          <w:color w:val="000000"/>
        </w:rPr>
        <w:t>)</w:t>
      </w:r>
      <w:r w:rsidRPr="002C1A57">
        <w:rPr>
          <w:rFonts w:cs="標楷體" w:hint="eastAsia"/>
          <w:color w:val="000000"/>
        </w:rPr>
        <w:t>、災害應變中心成立</w:t>
      </w:r>
    </w:p>
    <w:p w:rsidR="002C1A57" w:rsidRPr="0066440D" w:rsidRDefault="002C1A57" w:rsidP="002C1A57">
      <w:pPr>
        <w:pStyle w:val="AA4"/>
        <w:ind w:leftChars="768" w:left="2255" w:hanging="412"/>
      </w:pPr>
      <w:r>
        <w:rPr>
          <w:rFonts w:hint="eastAsia"/>
        </w:rPr>
        <w:t xml:space="preserve">  </w:t>
      </w:r>
      <w:r w:rsidRPr="0066440D">
        <w:rPr>
          <w:rFonts w:hint="eastAsia"/>
        </w:rPr>
        <w:t>【重要等級】</w:t>
      </w:r>
      <w:r w:rsidRPr="0066440D">
        <w:rPr>
          <w:rFonts w:hint="eastAsia"/>
        </w:rPr>
        <w:t>:A</w:t>
      </w:r>
    </w:p>
    <w:p w:rsidR="002C1A57" w:rsidRPr="0066440D" w:rsidRDefault="002C1A57" w:rsidP="002C1A57">
      <w:pPr>
        <w:pStyle w:val="AA4"/>
        <w:ind w:leftChars="768" w:left="2255" w:hanging="412"/>
      </w:pPr>
      <w:r>
        <w:rPr>
          <w:rFonts w:hint="eastAsia"/>
        </w:rPr>
        <w:t xml:space="preserve">  </w:t>
      </w:r>
      <w:r w:rsidRPr="0066440D">
        <w:rPr>
          <w:rFonts w:hint="eastAsia"/>
        </w:rPr>
        <w:t>【辦理單位】</w:t>
      </w:r>
      <w:r w:rsidRPr="0066440D">
        <w:rPr>
          <w:rFonts w:hint="eastAsia"/>
        </w:rPr>
        <w:t xml:space="preserve">: </w:t>
      </w:r>
      <w:r w:rsidRPr="0066440D">
        <w:rPr>
          <w:rFonts w:hint="eastAsia"/>
        </w:rPr>
        <w:t>民政及人文課</w:t>
      </w:r>
    </w:p>
    <w:p w:rsidR="002C1A57" w:rsidRPr="0066440D" w:rsidRDefault="002C1A57" w:rsidP="002C1A57">
      <w:pPr>
        <w:pStyle w:val="AA4"/>
        <w:ind w:leftChars="768" w:left="2255" w:hanging="412"/>
      </w:pPr>
      <w:r>
        <w:rPr>
          <w:rFonts w:hint="eastAsia"/>
        </w:rPr>
        <w:t xml:space="preserve">  </w:t>
      </w: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、經中央氣象局對本區發布震度</w:t>
      </w:r>
      <w:r w:rsidRPr="0066440D">
        <w:t>6</w:t>
      </w:r>
      <w:r w:rsidR="00723B8D">
        <w:rPr>
          <w:rFonts w:hint="eastAsia"/>
        </w:rPr>
        <w:t>弱</w:t>
      </w:r>
      <w:bookmarkStart w:id="98" w:name="_GoBack"/>
      <w:bookmarkEnd w:id="98"/>
      <w:r w:rsidRPr="0066440D">
        <w:rPr>
          <w:rFonts w:hint="eastAsia"/>
        </w:rPr>
        <w:t>以上地震或有</w:t>
      </w:r>
      <w:r w:rsidRPr="0066440D">
        <w:t>5</w:t>
      </w:r>
      <w:r w:rsidRPr="0066440D">
        <w:rPr>
          <w:rFonts w:hint="eastAsia"/>
        </w:rPr>
        <w:t>人傷亡或失蹤時，立即由</w:t>
      </w:r>
      <w:r>
        <w:rPr>
          <w:rFonts w:hint="eastAsia"/>
        </w:rPr>
        <w:t>民政及人文課</w:t>
      </w:r>
      <w:r w:rsidRPr="0066440D">
        <w:rPr>
          <w:rFonts w:hint="eastAsia"/>
        </w:rPr>
        <w:t>長陳報區長後成立災害應變中心，同時通報各任務編組單位人員進駐作業。</w:t>
      </w:r>
    </w:p>
    <w:p w:rsidR="002C1A57" w:rsidRPr="0066440D" w:rsidRDefault="002C1A57" w:rsidP="002C1A57">
      <w:pPr>
        <w:pStyle w:val="AA2"/>
        <w:ind w:left="2694" w:hanging="567"/>
        <w:jc w:val="both"/>
      </w:pPr>
      <w:r w:rsidRPr="0066440D">
        <w:lastRenderedPageBreak/>
        <w:t>(2)</w:t>
      </w:r>
      <w:r w:rsidRPr="0066440D">
        <w:rPr>
          <w:rFonts w:hint="eastAsia"/>
        </w:rPr>
        <w:t>、成立災害應變中心時，由區長擔任召集人，主任秘書擔任副召集人，立即由本所各相關課室人員及本區相關單位人員進駐。</w:t>
      </w:r>
    </w:p>
    <w:p w:rsidR="002C1A57" w:rsidRPr="0066440D" w:rsidRDefault="002C1A57" w:rsidP="002C1A57">
      <w:pPr>
        <w:pStyle w:val="AA2"/>
        <w:ind w:left="2694" w:hanging="567"/>
        <w:jc w:val="both"/>
      </w:pPr>
      <w:r w:rsidRPr="0066440D">
        <w:t>(3)</w:t>
      </w:r>
      <w:r w:rsidRPr="0066440D">
        <w:rPr>
          <w:rFonts w:hint="eastAsia"/>
        </w:rPr>
        <w:t>、任務編組人員應與消防隊作業人員互相配合，並加強業務上的聯繫與通報。</w:t>
      </w:r>
    </w:p>
    <w:p w:rsidR="002C1A57" w:rsidRPr="0066440D" w:rsidRDefault="002C1A57" w:rsidP="002C1A57">
      <w:pPr>
        <w:pStyle w:val="AA2"/>
        <w:ind w:left="2694" w:hanging="567"/>
        <w:jc w:val="both"/>
      </w:pPr>
      <w:r w:rsidRPr="0066440D">
        <w:t>(4)</w:t>
      </w:r>
      <w:r w:rsidRPr="0066440D">
        <w:rPr>
          <w:rFonts w:hint="eastAsia"/>
        </w:rPr>
        <w:t>、視情況需要，開口合約廠商、國軍、民間團體、義工、企業組織依相關規定辦理召集徵調。</w:t>
      </w:r>
    </w:p>
    <w:p w:rsidR="002C1A57" w:rsidRPr="0066440D" w:rsidRDefault="002C1A57" w:rsidP="002C1A57">
      <w:pPr>
        <w:pStyle w:val="AA2"/>
        <w:ind w:left="2694" w:hanging="567"/>
        <w:jc w:val="both"/>
      </w:pPr>
      <w:r w:rsidRPr="0066440D">
        <w:t>(5)</w:t>
      </w:r>
      <w:r w:rsidRPr="0066440D">
        <w:rPr>
          <w:rFonts w:hint="eastAsia"/>
        </w:rPr>
        <w:t>、優先進駐應變中心人員應隨時留意新聞、廣播，各編組人員接獲通知後，應立即向災害應變中心報到。</w:t>
      </w:r>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四</w:t>
      </w:r>
      <w:r w:rsidRPr="002C1A57">
        <w:rPr>
          <w:rFonts w:cs="標楷體"/>
          <w:color w:val="000000"/>
        </w:rPr>
        <w:t>)</w:t>
      </w:r>
      <w:r w:rsidRPr="002C1A57">
        <w:rPr>
          <w:rFonts w:cs="標楷體" w:hint="eastAsia"/>
          <w:color w:val="000000"/>
        </w:rPr>
        <w:t>、成立災區現場指揮所</w:t>
      </w:r>
    </w:p>
    <w:p w:rsidR="002C1A57" w:rsidRPr="0066440D" w:rsidRDefault="002C1A57" w:rsidP="002C1A57">
      <w:pPr>
        <w:pStyle w:val="AA4"/>
        <w:ind w:leftChars="768" w:left="2255" w:hanging="412"/>
      </w:pPr>
      <w:r w:rsidRPr="0066440D">
        <w:rPr>
          <w:rFonts w:hint="eastAsia"/>
        </w:rPr>
        <w:t>【重要等級】</w:t>
      </w:r>
      <w:r w:rsidRPr="0066440D">
        <w:rPr>
          <w:rFonts w:hint="eastAsia"/>
        </w:rPr>
        <w:t>:B</w:t>
      </w:r>
    </w:p>
    <w:p w:rsidR="002C1A57" w:rsidRPr="0066440D" w:rsidRDefault="002C1A57" w:rsidP="002C1A57">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指揮官由區長或其他適當人選擔任，負責統籌、調度及運用救災資源、指揮災害現場救災。並指定一人或二人擔任副指揮官襄助指揮官，但災害發生時尚未抵達現場暫由消防單位主管或當地警察局或派出所依權責協調處理。</w:t>
      </w:r>
    </w:p>
    <w:p w:rsidR="002C1A57" w:rsidRPr="0066440D" w:rsidRDefault="002C1A57" w:rsidP="002C1A57">
      <w:pPr>
        <w:pStyle w:val="AA2"/>
        <w:ind w:left="2694" w:hanging="567"/>
        <w:jc w:val="both"/>
      </w:pPr>
      <w:r w:rsidRPr="0066440D">
        <w:t>(2)</w:t>
      </w:r>
      <w:r w:rsidRPr="0066440D">
        <w:rPr>
          <w:rFonts w:hint="eastAsia"/>
        </w:rPr>
        <w:t>、當其全市受災區域為本區單點發生時，本區配合市府成立指揮所，協助疏散收容、災情查通報及後勤補給等事宜；二為其全市大規模受災區域跨區發生時，本區將成立區級指揮所。</w:t>
      </w:r>
    </w:p>
    <w:p w:rsidR="002C1A57" w:rsidRPr="002C1A57" w:rsidRDefault="002C1A57" w:rsidP="002C1A57"/>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99" w:name="_Toc80552313"/>
      <w:r w:rsidRPr="00C405EE">
        <w:rPr>
          <w:rFonts w:ascii="標楷體" w:eastAsia="標楷體" w:hAnsi="標楷體" w:cs="標楷體" w:hint="eastAsia"/>
          <w:kern w:val="0"/>
          <w:sz w:val="32"/>
          <w:szCs w:val="28"/>
        </w:rPr>
        <w:t>二次災害的防止</w:t>
      </w:r>
      <w:bookmarkEnd w:id="99"/>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一</w:t>
      </w:r>
      <w:r w:rsidRPr="002C1A57">
        <w:rPr>
          <w:rFonts w:cs="標楷體"/>
          <w:color w:val="000000"/>
        </w:rPr>
        <w:t>)</w:t>
      </w:r>
      <w:r w:rsidRPr="002C1A57">
        <w:rPr>
          <w:rFonts w:cs="標楷體" w:hint="eastAsia"/>
          <w:color w:val="000000"/>
        </w:rPr>
        <w:t>、落實都市防災空間規劃</w:t>
      </w:r>
    </w:p>
    <w:p w:rsidR="002C1A57" w:rsidRPr="0066440D" w:rsidRDefault="002C1A57" w:rsidP="002C1A57">
      <w:pPr>
        <w:pStyle w:val="AA4"/>
        <w:ind w:leftChars="768" w:left="2255" w:hanging="412"/>
      </w:pPr>
      <w:r w:rsidRPr="0066440D">
        <w:rPr>
          <w:rFonts w:hint="eastAsia"/>
        </w:rPr>
        <w:t>【重要等級】</w:t>
      </w:r>
      <w:r w:rsidRPr="0066440D">
        <w:rPr>
          <w:rFonts w:hint="eastAsia"/>
        </w:rPr>
        <w:t>:C</w:t>
      </w:r>
    </w:p>
    <w:p w:rsidR="002C1A57" w:rsidRPr="0066440D" w:rsidRDefault="002C1A57" w:rsidP="002C1A57">
      <w:pPr>
        <w:pStyle w:val="AA4"/>
        <w:ind w:leftChars="768" w:left="2255" w:hanging="412"/>
      </w:pPr>
      <w:r w:rsidRPr="0066440D">
        <w:rPr>
          <w:rFonts w:hint="eastAsia"/>
        </w:rPr>
        <w:t>【辦理單位】</w:t>
      </w:r>
      <w:r w:rsidRPr="0066440D">
        <w:rPr>
          <w:rFonts w:hint="eastAsia"/>
        </w:rPr>
        <w:t xml:space="preserve">: </w:t>
      </w:r>
      <w:r w:rsidRPr="0066440D">
        <w:rPr>
          <w:rFonts w:hint="eastAsia"/>
        </w:rPr>
        <w:t>民政及人文課、社會課</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lastRenderedPageBreak/>
        <w:t>(1)</w:t>
      </w:r>
      <w:r w:rsidRPr="0066440D">
        <w:rPr>
          <w:rFonts w:hint="eastAsia"/>
        </w:rPr>
        <w:t>、防災避難疏散路線規劃。</w:t>
      </w:r>
    </w:p>
    <w:p w:rsidR="002C1A57" w:rsidRPr="0066440D" w:rsidRDefault="002C1A57" w:rsidP="002C1A57">
      <w:pPr>
        <w:pStyle w:val="AA2"/>
        <w:ind w:left="2694" w:hanging="567"/>
        <w:jc w:val="both"/>
      </w:pPr>
      <w:r w:rsidRPr="0066440D">
        <w:t>(2)</w:t>
      </w:r>
      <w:r w:rsidRPr="0066440D">
        <w:rPr>
          <w:rFonts w:hint="eastAsia"/>
        </w:rPr>
        <w:t>、避難</w:t>
      </w:r>
      <w:r>
        <w:rPr>
          <w:rFonts w:hint="eastAsia"/>
        </w:rPr>
        <w:t>避難收容處所</w:t>
      </w:r>
      <w:r w:rsidRPr="0066440D">
        <w:rPr>
          <w:rFonts w:hint="eastAsia"/>
        </w:rPr>
        <w:t>據點規劃。</w:t>
      </w:r>
    </w:p>
    <w:p w:rsidR="002C1A57" w:rsidRPr="0066440D" w:rsidRDefault="002C1A57" w:rsidP="002C1A57">
      <w:pPr>
        <w:pStyle w:val="AA2"/>
        <w:ind w:left="2694" w:hanging="567"/>
        <w:jc w:val="both"/>
      </w:pPr>
      <w:r w:rsidRPr="0066440D">
        <w:t>(3)</w:t>
      </w:r>
      <w:r w:rsidRPr="0066440D">
        <w:rPr>
          <w:rFonts w:hint="eastAsia"/>
        </w:rPr>
        <w:t>、防災據點規劃</w:t>
      </w:r>
      <w:r w:rsidRPr="0066440D">
        <w:rPr>
          <w:rFonts w:hint="eastAsia"/>
        </w:rPr>
        <w:t>(</w:t>
      </w:r>
      <w:r w:rsidRPr="0066440D">
        <w:rPr>
          <w:rFonts w:hint="eastAsia"/>
        </w:rPr>
        <w:t>警消單位、醫療單位、警察單位及物資存放點</w:t>
      </w:r>
      <w:r w:rsidRPr="0066440D">
        <w:rPr>
          <w:rFonts w:hint="eastAsia"/>
        </w:rPr>
        <w:t>)</w:t>
      </w:r>
      <w:r w:rsidRPr="0066440D">
        <w:rPr>
          <w:rFonts w:hint="eastAsia"/>
        </w:rPr>
        <w:t>。</w:t>
      </w:r>
    </w:p>
    <w:p w:rsidR="002C1A57" w:rsidRPr="002C1A57" w:rsidRDefault="002C1A57" w:rsidP="002C1A57">
      <w:pPr>
        <w:pStyle w:val="ad"/>
        <w:ind w:leftChars="531" w:left="1700" w:hangingChars="152" w:hanging="426"/>
        <w:rPr>
          <w:rFonts w:cs="標楷體"/>
          <w:color w:val="000000"/>
        </w:rPr>
      </w:pPr>
      <w:r w:rsidRPr="002C1A57">
        <w:rPr>
          <w:rFonts w:cs="標楷體" w:hint="eastAsia"/>
          <w:color w:val="000000"/>
        </w:rPr>
        <w:t>(</w:t>
      </w:r>
      <w:r w:rsidRPr="002C1A57">
        <w:rPr>
          <w:rFonts w:cs="標楷體" w:hint="eastAsia"/>
          <w:color w:val="000000"/>
        </w:rPr>
        <w:t>二</w:t>
      </w:r>
      <w:r w:rsidRPr="002C1A57">
        <w:rPr>
          <w:rFonts w:cs="標楷體"/>
          <w:color w:val="000000"/>
        </w:rPr>
        <w:t>)</w:t>
      </w:r>
      <w:r w:rsidRPr="002C1A57">
        <w:rPr>
          <w:rFonts w:cs="標楷體" w:hint="eastAsia"/>
          <w:color w:val="000000"/>
        </w:rPr>
        <w:t>、充實各項消防設備與設施</w:t>
      </w:r>
    </w:p>
    <w:p w:rsidR="002C1A57" w:rsidRPr="0066440D" w:rsidRDefault="002C1A57" w:rsidP="002C1A57">
      <w:pPr>
        <w:pStyle w:val="AA4"/>
        <w:ind w:leftChars="768" w:left="2255" w:hanging="412"/>
      </w:pPr>
      <w:r w:rsidRPr="0066440D">
        <w:rPr>
          <w:rFonts w:hint="eastAsia"/>
        </w:rPr>
        <w:t>【重要等級】</w:t>
      </w:r>
      <w:r w:rsidRPr="0066440D">
        <w:rPr>
          <w:rFonts w:hint="eastAsia"/>
        </w:rPr>
        <w:t>:D</w:t>
      </w:r>
    </w:p>
    <w:p w:rsidR="002C1A57" w:rsidRPr="0066440D" w:rsidRDefault="002C1A57" w:rsidP="002C1A57">
      <w:pPr>
        <w:pStyle w:val="AA4"/>
        <w:ind w:leftChars="768" w:left="2255" w:hanging="412"/>
      </w:pPr>
      <w:r w:rsidRPr="0066440D">
        <w:rPr>
          <w:rFonts w:hint="eastAsia"/>
        </w:rPr>
        <w:t>【辦理單位】</w:t>
      </w:r>
      <w:r w:rsidRPr="0066440D">
        <w:rPr>
          <w:rFonts w:hint="eastAsia"/>
        </w:rPr>
        <w:t>:</w:t>
      </w:r>
      <w:r w:rsidRPr="0066440D">
        <w:rPr>
          <w:rFonts w:hint="eastAsia"/>
        </w:rPr>
        <w:t>消防分隊</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、加強義消及社區災害防救組織編組與訓練</w:t>
      </w:r>
    </w:p>
    <w:p w:rsidR="002C1A57" w:rsidRPr="0066440D" w:rsidRDefault="002C1A57" w:rsidP="002C1A57">
      <w:pPr>
        <w:pStyle w:val="AA2"/>
        <w:ind w:left="2694" w:hanging="567"/>
        <w:jc w:val="both"/>
      </w:pPr>
      <w:r w:rsidRPr="0066440D">
        <w:t>(2)</w:t>
      </w:r>
      <w:r w:rsidRPr="0066440D">
        <w:rPr>
          <w:rFonts w:hint="eastAsia"/>
        </w:rPr>
        <w:t>、充實消防機關之消防車輛、裝備及器材。</w:t>
      </w:r>
    </w:p>
    <w:p w:rsidR="002C1A57" w:rsidRPr="0066440D" w:rsidRDefault="002C1A57" w:rsidP="002C1A57">
      <w:pPr>
        <w:pStyle w:val="AA2"/>
        <w:ind w:left="2694" w:hanging="567"/>
        <w:jc w:val="both"/>
      </w:pPr>
      <w:r w:rsidRPr="0066440D">
        <w:t>(3)</w:t>
      </w:r>
      <w:r w:rsidRPr="0066440D">
        <w:rPr>
          <w:rFonts w:hint="eastAsia"/>
        </w:rPr>
        <w:t>、加強蓄水池設置及灌溉埤圳、河川等自然水源之運用。</w:t>
      </w:r>
    </w:p>
    <w:p w:rsidR="002C1A57" w:rsidRPr="002C1A57" w:rsidRDefault="002C1A57" w:rsidP="002C1A57">
      <w:pPr>
        <w:pStyle w:val="ad"/>
        <w:ind w:leftChars="531" w:left="1700" w:hangingChars="152" w:hanging="426"/>
        <w:rPr>
          <w:rFonts w:cs="標楷體"/>
          <w:color w:val="000000"/>
        </w:rPr>
      </w:pPr>
      <w:r w:rsidRPr="002C1A57">
        <w:rPr>
          <w:rFonts w:cs="標楷體" w:hint="eastAsia"/>
          <w:color w:val="000000"/>
        </w:rPr>
        <w:t>(</w:t>
      </w:r>
      <w:r w:rsidRPr="002C1A57">
        <w:rPr>
          <w:rFonts w:cs="標楷體" w:hint="eastAsia"/>
          <w:color w:val="000000"/>
        </w:rPr>
        <w:t>三</w:t>
      </w:r>
      <w:r w:rsidRPr="002C1A57">
        <w:rPr>
          <w:rFonts w:cs="標楷體"/>
          <w:color w:val="000000"/>
        </w:rPr>
        <w:t>)</w:t>
      </w:r>
      <w:r w:rsidRPr="002C1A57">
        <w:rPr>
          <w:rFonts w:cs="標楷體" w:hint="eastAsia"/>
          <w:color w:val="000000"/>
        </w:rPr>
        <w:t>、檢視各緊急取水點位設備與設施</w:t>
      </w:r>
    </w:p>
    <w:p w:rsidR="002C1A57" w:rsidRPr="0066440D" w:rsidRDefault="002C1A57" w:rsidP="002C1A57">
      <w:pPr>
        <w:pStyle w:val="AA4"/>
        <w:ind w:leftChars="768" w:left="2255" w:hanging="412"/>
      </w:pPr>
      <w:r w:rsidRPr="0066440D">
        <w:rPr>
          <w:rFonts w:hint="eastAsia"/>
        </w:rPr>
        <w:t>【重要等級】</w:t>
      </w:r>
      <w:r w:rsidRPr="0066440D">
        <w:rPr>
          <w:rFonts w:hint="eastAsia"/>
        </w:rPr>
        <w:t>:B</w:t>
      </w:r>
    </w:p>
    <w:p w:rsidR="002C1A57" w:rsidRPr="0066440D" w:rsidRDefault="002C1A57" w:rsidP="002C1A57">
      <w:pPr>
        <w:pStyle w:val="AA4"/>
        <w:ind w:leftChars="768" w:left="2255" w:hanging="412"/>
      </w:pPr>
      <w:r w:rsidRPr="0066440D">
        <w:rPr>
          <w:rFonts w:hint="eastAsia"/>
        </w:rPr>
        <w:t>【辦理單位】</w:t>
      </w:r>
      <w:r w:rsidRPr="0066440D">
        <w:rPr>
          <w:rFonts w:hint="eastAsia"/>
        </w:rPr>
        <w:t>:</w:t>
      </w:r>
      <w:r w:rsidRPr="0066440D">
        <w:rPr>
          <w:rFonts w:hint="eastAsia"/>
        </w:rPr>
        <w:t>自來水公司</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、加強各里對緊急取水點位配置認知。</w:t>
      </w:r>
    </w:p>
    <w:p w:rsidR="002C1A57" w:rsidRPr="0066440D" w:rsidRDefault="002C1A57" w:rsidP="002C1A57">
      <w:pPr>
        <w:pStyle w:val="AA2"/>
        <w:ind w:left="2694" w:hanging="567"/>
        <w:jc w:val="both"/>
      </w:pPr>
      <w:r w:rsidRPr="0066440D">
        <w:t>(2)</w:t>
      </w:r>
      <w:r w:rsidRPr="0066440D">
        <w:rPr>
          <w:rFonts w:hint="eastAsia"/>
        </w:rPr>
        <w:t>、檢視並定期檢討各緊急取水點位適切性。</w:t>
      </w:r>
    </w:p>
    <w:p w:rsidR="002C1A57" w:rsidRPr="0066440D" w:rsidRDefault="002C1A57" w:rsidP="002C1A57">
      <w:pPr>
        <w:pStyle w:val="AA2"/>
        <w:ind w:left="2694" w:hanging="567"/>
        <w:jc w:val="both"/>
      </w:pPr>
      <w:r w:rsidRPr="0066440D">
        <w:t>(3)</w:t>
      </w:r>
      <w:r w:rsidRPr="0066440D">
        <w:rPr>
          <w:rFonts w:hint="eastAsia"/>
        </w:rPr>
        <w:t>、充實緊急取水點位設施。</w:t>
      </w:r>
    </w:p>
    <w:p w:rsidR="002C1A57" w:rsidRPr="002C1A57" w:rsidRDefault="002C1A57" w:rsidP="002C1A57">
      <w:pPr>
        <w:pStyle w:val="ad"/>
        <w:ind w:leftChars="531" w:left="1700" w:hangingChars="152" w:hanging="426"/>
        <w:rPr>
          <w:rFonts w:cs="標楷體"/>
          <w:color w:val="000000"/>
        </w:rPr>
      </w:pPr>
      <w:r w:rsidRPr="002C1A57">
        <w:rPr>
          <w:rFonts w:cs="標楷體" w:hint="eastAsia"/>
          <w:color w:val="000000"/>
        </w:rPr>
        <w:t>(</w:t>
      </w:r>
      <w:r w:rsidRPr="002C1A57">
        <w:rPr>
          <w:rFonts w:cs="標楷體" w:hint="eastAsia"/>
          <w:color w:val="000000"/>
        </w:rPr>
        <w:t>四</w:t>
      </w:r>
      <w:r w:rsidRPr="002C1A57">
        <w:rPr>
          <w:rFonts w:cs="標楷體"/>
          <w:color w:val="000000"/>
        </w:rPr>
        <w:t>)</w:t>
      </w:r>
      <w:r w:rsidRPr="002C1A57">
        <w:rPr>
          <w:rFonts w:cs="標楷體" w:hint="eastAsia"/>
          <w:color w:val="000000"/>
        </w:rPr>
        <w:t>、疫災之防治</w:t>
      </w:r>
    </w:p>
    <w:p w:rsidR="002C1A57" w:rsidRPr="0066440D" w:rsidRDefault="002C1A57" w:rsidP="002C1A57">
      <w:pPr>
        <w:pStyle w:val="AA4"/>
        <w:ind w:leftChars="768" w:left="2255" w:hanging="412"/>
      </w:pPr>
      <w:r w:rsidRPr="0066440D">
        <w:rPr>
          <w:rFonts w:hint="eastAsia"/>
        </w:rPr>
        <w:t>【重要等級】</w:t>
      </w:r>
      <w:r w:rsidRPr="0066440D">
        <w:rPr>
          <w:rFonts w:hint="eastAsia"/>
        </w:rPr>
        <w:t>:D</w:t>
      </w:r>
    </w:p>
    <w:p w:rsidR="002C1A57" w:rsidRPr="0066440D" w:rsidRDefault="002C1A57" w:rsidP="002C1A57">
      <w:pPr>
        <w:pStyle w:val="AA4"/>
        <w:ind w:leftChars="768" w:left="2255" w:hanging="412"/>
      </w:pPr>
      <w:r w:rsidRPr="0066440D">
        <w:rPr>
          <w:rFonts w:hint="eastAsia"/>
        </w:rPr>
        <w:t>【辦理單位】</w:t>
      </w:r>
      <w:r w:rsidRPr="0066440D">
        <w:rPr>
          <w:rFonts w:hint="eastAsia"/>
        </w:rPr>
        <w:t>:</w:t>
      </w:r>
      <w:r w:rsidRPr="0066440D">
        <w:rPr>
          <w:rFonts w:hint="eastAsia"/>
        </w:rPr>
        <w:t>衛生所、</w:t>
      </w:r>
      <w:r>
        <w:rPr>
          <w:rFonts w:hint="eastAsia"/>
        </w:rPr>
        <w:t>安定區</w:t>
      </w:r>
      <w:r w:rsidRPr="0066440D">
        <w:rPr>
          <w:rFonts w:hint="eastAsia"/>
        </w:rPr>
        <w:t>清潔隊</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、依市府所擬定之防疫相關作業要點及傳染病情通報作業要點進行疫災之通報。</w:t>
      </w:r>
    </w:p>
    <w:p w:rsidR="002C1A57" w:rsidRPr="0066440D" w:rsidRDefault="002C1A57" w:rsidP="002C1A57">
      <w:pPr>
        <w:pStyle w:val="AA2"/>
        <w:ind w:left="2694" w:hanging="567"/>
        <w:jc w:val="both"/>
      </w:pPr>
      <w:r w:rsidRPr="0066440D">
        <w:t>(2)</w:t>
      </w:r>
      <w:r w:rsidRPr="0066440D">
        <w:rPr>
          <w:rFonts w:hint="eastAsia"/>
        </w:rPr>
        <w:t>、衛生所於災前應依市府所擬定相關之消毒防疫計畫，備妥足量之消毒藥品及疫苗。</w:t>
      </w:r>
    </w:p>
    <w:p w:rsidR="002C1A57" w:rsidRPr="0066440D" w:rsidRDefault="002C1A57" w:rsidP="002C1A57">
      <w:pPr>
        <w:pStyle w:val="AA2"/>
        <w:ind w:left="2694" w:hanging="567"/>
        <w:jc w:val="both"/>
      </w:pPr>
      <w:r w:rsidRPr="0066440D">
        <w:t>(3)</w:t>
      </w:r>
      <w:r w:rsidRPr="0066440D">
        <w:rPr>
          <w:rFonts w:hint="eastAsia"/>
        </w:rPr>
        <w:t>、對於病媒蚊指數較高之區域，應加強孳生源清除及複</w:t>
      </w:r>
      <w:r w:rsidRPr="0066440D">
        <w:rPr>
          <w:rFonts w:hint="eastAsia"/>
        </w:rPr>
        <w:lastRenderedPageBreak/>
        <w:t>查等措施。</w:t>
      </w:r>
    </w:p>
    <w:p w:rsidR="002C1A57" w:rsidRPr="002C1A57" w:rsidRDefault="002C1A57" w:rsidP="002C1A57">
      <w:pPr>
        <w:pStyle w:val="ad"/>
        <w:ind w:leftChars="531" w:left="1700" w:hangingChars="152" w:hanging="426"/>
        <w:rPr>
          <w:rFonts w:cs="標楷體"/>
          <w:color w:val="000000"/>
        </w:rPr>
      </w:pPr>
      <w:r w:rsidRPr="002C1A57">
        <w:rPr>
          <w:rFonts w:cs="標楷體"/>
          <w:color w:val="000000"/>
        </w:rPr>
        <w:t>(</w:t>
      </w:r>
      <w:r w:rsidRPr="002C1A57">
        <w:rPr>
          <w:rFonts w:cs="標楷體" w:hint="eastAsia"/>
          <w:color w:val="000000"/>
        </w:rPr>
        <w:t>五</w:t>
      </w:r>
      <w:r w:rsidRPr="002C1A57">
        <w:rPr>
          <w:rFonts w:cs="標楷體"/>
          <w:color w:val="000000"/>
        </w:rPr>
        <w:t>)</w:t>
      </w:r>
      <w:r w:rsidRPr="002C1A57">
        <w:rPr>
          <w:rFonts w:cs="標楷體" w:hint="eastAsia"/>
          <w:color w:val="000000"/>
        </w:rPr>
        <w:t>、廢棄物之處理</w:t>
      </w:r>
    </w:p>
    <w:p w:rsidR="002C1A57" w:rsidRPr="0066440D" w:rsidRDefault="002C1A57" w:rsidP="002C1A57">
      <w:pPr>
        <w:pStyle w:val="AA4"/>
        <w:ind w:leftChars="768" w:left="2255" w:hanging="412"/>
      </w:pPr>
      <w:r w:rsidRPr="0066440D">
        <w:rPr>
          <w:rFonts w:hint="eastAsia"/>
        </w:rPr>
        <w:t>【重要等級】</w:t>
      </w:r>
      <w:r w:rsidRPr="0066440D">
        <w:rPr>
          <w:rFonts w:hint="eastAsia"/>
        </w:rPr>
        <w:t>:C</w:t>
      </w:r>
    </w:p>
    <w:p w:rsidR="002C1A57" w:rsidRPr="0066440D" w:rsidRDefault="002C1A57" w:rsidP="002C1A57">
      <w:pPr>
        <w:pStyle w:val="AA4"/>
        <w:ind w:leftChars="768" w:left="2255" w:hanging="412"/>
      </w:pPr>
      <w:r w:rsidRPr="0066440D">
        <w:rPr>
          <w:rFonts w:hint="eastAsia"/>
        </w:rPr>
        <w:t>【辦理單位】</w:t>
      </w:r>
      <w:r w:rsidRPr="0066440D">
        <w:rPr>
          <w:rFonts w:hint="eastAsia"/>
        </w:rPr>
        <w:t>:</w:t>
      </w:r>
      <w:r>
        <w:rPr>
          <w:rFonts w:hint="eastAsia"/>
        </w:rPr>
        <w:t>安定區</w:t>
      </w:r>
      <w:r w:rsidRPr="0066440D">
        <w:rPr>
          <w:rFonts w:hint="eastAsia"/>
        </w:rPr>
        <w:t>清潔隊、</w:t>
      </w:r>
      <w:r>
        <w:rPr>
          <w:rFonts w:hint="eastAsia"/>
        </w:rPr>
        <w:t>農業及建設課</w:t>
      </w:r>
    </w:p>
    <w:p w:rsidR="002C1A57" w:rsidRPr="0066440D" w:rsidRDefault="002C1A57" w:rsidP="002C1A57">
      <w:pPr>
        <w:pStyle w:val="AA4"/>
        <w:ind w:leftChars="768" w:left="2255" w:hanging="412"/>
      </w:pPr>
      <w:r w:rsidRPr="0066440D">
        <w:rPr>
          <w:rFonts w:hint="eastAsia"/>
        </w:rPr>
        <w:t>【辦理期程】</w:t>
      </w:r>
      <w:r w:rsidRPr="0066440D">
        <w:rPr>
          <w:rFonts w:hint="eastAsia"/>
        </w:rPr>
        <w:t>:</w:t>
      </w:r>
      <w:r w:rsidRPr="0066440D">
        <w:rPr>
          <w:rFonts w:hint="eastAsia"/>
        </w:rPr>
        <w:t>不限</w:t>
      </w:r>
    </w:p>
    <w:p w:rsidR="002C1A57" w:rsidRPr="0066440D" w:rsidRDefault="002C1A57" w:rsidP="002C1A57">
      <w:pPr>
        <w:pStyle w:val="AA2"/>
        <w:ind w:left="2694" w:hanging="567"/>
        <w:jc w:val="both"/>
      </w:pPr>
      <w:r w:rsidRPr="0066440D">
        <w:t>(1)</w:t>
      </w:r>
      <w:r w:rsidRPr="0066440D">
        <w:rPr>
          <w:rFonts w:hint="eastAsia"/>
        </w:rPr>
        <w:t>、建立以里鄰為單位之作業方式，以加速災區環境之復原。</w:t>
      </w:r>
    </w:p>
    <w:p w:rsidR="002C1A57" w:rsidRPr="0066440D" w:rsidRDefault="002C1A57" w:rsidP="002C1A57">
      <w:pPr>
        <w:pStyle w:val="AA2"/>
        <w:ind w:left="2694" w:hanging="567"/>
        <w:jc w:val="both"/>
      </w:pPr>
      <w:r w:rsidRPr="0066440D">
        <w:t>(2)</w:t>
      </w:r>
      <w:r w:rsidRPr="0066440D">
        <w:rPr>
          <w:rFonts w:hint="eastAsia"/>
        </w:rPr>
        <w:t>、廢棄物臨時轉運站應有單位管理及照明、不透水設施、污水導排或收集等設備設置。</w:t>
      </w:r>
    </w:p>
    <w:p w:rsidR="002C1A57" w:rsidRPr="002C1A57" w:rsidRDefault="002C1A57" w:rsidP="002C1A57">
      <w:pPr>
        <w:pStyle w:val="AA2"/>
        <w:ind w:left="2694" w:hanging="567"/>
        <w:jc w:val="both"/>
      </w:pPr>
      <w:r w:rsidRPr="0066440D">
        <w:rPr>
          <w:rFonts w:hint="eastAsia"/>
        </w:rPr>
        <w:t>(3)</w:t>
      </w:r>
      <w:r w:rsidRPr="0066440D">
        <w:rPr>
          <w:rFonts w:hint="eastAsia"/>
        </w:rPr>
        <w:t>、協助</w:t>
      </w:r>
      <w:r w:rsidRPr="002C1A57">
        <w:t>危險地區牧場應變暨動物屍體處理作業</w:t>
      </w:r>
    </w:p>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Default="002C1A57" w:rsidP="002C1A57"/>
    <w:p w:rsidR="002C1A57" w:rsidRPr="002C1A57" w:rsidRDefault="002C1A57" w:rsidP="002C1A57"/>
    <w:p w:rsidR="00510713" w:rsidRDefault="002C1A57" w:rsidP="002C1A57">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100" w:name="_Toc80552314"/>
      <w:r w:rsidR="00823183" w:rsidRPr="00823183">
        <w:rPr>
          <w:rFonts w:ascii="標楷體" w:eastAsia="標楷體" w:hAnsi="標楷體" w:hint="eastAsia"/>
          <w:sz w:val="40"/>
          <w:szCs w:val="40"/>
        </w:rPr>
        <w:t>毒性化學物質災害防救對策</w:t>
      </w:r>
      <w:bookmarkEnd w:id="100"/>
    </w:p>
    <w:p w:rsidR="00823183" w:rsidRDefault="00823183" w:rsidP="00823183">
      <w:pPr>
        <w:pStyle w:val="2"/>
        <w:rPr>
          <w:rFonts w:ascii="標楷體" w:eastAsia="標楷體" w:cs="標楷體"/>
          <w:color w:val="000000"/>
          <w:kern w:val="0"/>
          <w:sz w:val="32"/>
          <w:szCs w:val="32"/>
        </w:rPr>
      </w:pPr>
      <w:r>
        <w:rPr>
          <w:rFonts w:ascii="標楷體" w:eastAsia="標楷體" w:cs="標楷體" w:hint="eastAsia"/>
          <w:color w:val="000000"/>
          <w:kern w:val="0"/>
          <w:sz w:val="32"/>
          <w:szCs w:val="32"/>
        </w:rPr>
        <w:t xml:space="preserve"> </w:t>
      </w:r>
      <w:bookmarkStart w:id="101" w:name="_Toc80552315"/>
      <w:r w:rsidRPr="00441D90">
        <w:rPr>
          <w:rFonts w:ascii="標楷體" w:eastAsia="標楷體" w:cs="標楷體" w:hint="eastAsia"/>
          <w:color w:val="000000"/>
          <w:kern w:val="0"/>
          <w:sz w:val="32"/>
          <w:szCs w:val="32"/>
        </w:rPr>
        <w:t>平時減災</w:t>
      </w:r>
      <w:bookmarkEnd w:id="101"/>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102" w:name="_Toc80552316"/>
      <w:r w:rsidRPr="00C405EE">
        <w:rPr>
          <w:rFonts w:ascii="標楷體" w:eastAsia="標楷體" w:hAnsi="標楷體" w:cs="標楷體" w:hint="eastAsia"/>
          <w:kern w:val="0"/>
          <w:sz w:val="32"/>
          <w:szCs w:val="28"/>
        </w:rPr>
        <w:t>災害防救資料庫與資訊通訊系統</w:t>
      </w:r>
      <w:bookmarkEnd w:id="102"/>
    </w:p>
    <w:p w:rsidR="002C1A57" w:rsidRPr="002C1A57" w:rsidRDefault="002C1A57" w:rsidP="002C1A57">
      <w:pPr>
        <w:pStyle w:val="AA4"/>
        <w:ind w:leftChars="768" w:left="2255" w:hanging="412"/>
      </w:pPr>
      <w:r w:rsidRPr="002C1A57">
        <w:rPr>
          <w:rFonts w:hint="eastAsia"/>
        </w:rPr>
        <w:t>【重要等級】</w:t>
      </w:r>
      <w:r w:rsidRPr="002C1A57">
        <w:t>:A</w:t>
      </w:r>
    </w:p>
    <w:p w:rsidR="002C1A57" w:rsidRPr="002C1A57" w:rsidRDefault="002C1A57" w:rsidP="002C1A57">
      <w:pPr>
        <w:pStyle w:val="AA4"/>
        <w:ind w:leftChars="773" w:left="2720" w:hanging="865"/>
      </w:pPr>
      <w:r w:rsidRPr="002C1A57">
        <w:rPr>
          <w:rFonts w:hint="eastAsia"/>
        </w:rPr>
        <w:t>【辦理單位】</w:t>
      </w:r>
      <w:r w:rsidRPr="002C1A57">
        <w:t>:</w:t>
      </w:r>
      <w:r w:rsidRPr="002C1A57">
        <w:rPr>
          <w:rFonts w:hint="eastAsia"/>
        </w:rPr>
        <w:t>臺南市政府環保局</w:t>
      </w:r>
      <w:r w:rsidRPr="002C1A57">
        <w:t>(</w:t>
      </w:r>
      <w:r w:rsidRPr="002C1A57">
        <w:rPr>
          <w:rFonts w:hint="eastAsia"/>
        </w:rPr>
        <w:t>安定區清潔隊</w:t>
      </w:r>
      <w:r w:rsidRPr="002C1A57">
        <w:t>)</w:t>
      </w:r>
      <w:r w:rsidRPr="002C1A57">
        <w:rPr>
          <w:rFonts w:hint="eastAsia"/>
        </w:rPr>
        <w:t>協助通報市府環保局業務科</w:t>
      </w:r>
    </w:p>
    <w:p w:rsidR="002C1A57" w:rsidRPr="002C1A57" w:rsidRDefault="002C1A57" w:rsidP="002C1A57">
      <w:pPr>
        <w:pStyle w:val="AA4"/>
        <w:ind w:leftChars="768" w:left="2255" w:hanging="412"/>
      </w:pPr>
      <w:r w:rsidRPr="002C1A57">
        <w:rPr>
          <w:rFonts w:hint="eastAsia"/>
        </w:rPr>
        <w:t>【辦理期程】</w:t>
      </w:r>
      <w:r w:rsidRPr="002C1A57">
        <w:t>:</w:t>
      </w:r>
      <w:r w:rsidRPr="002C1A57">
        <w:rPr>
          <w:rFonts w:hint="eastAsia"/>
        </w:rPr>
        <w:t>不限</w:t>
      </w:r>
    </w:p>
    <w:p w:rsidR="002C1A57" w:rsidRPr="002C1A57" w:rsidRDefault="002C1A57" w:rsidP="002C1A57">
      <w:pPr>
        <w:pStyle w:val="AA4"/>
        <w:ind w:leftChars="768" w:left="2255" w:hanging="412"/>
      </w:pPr>
      <w:r w:rsidRPr="002C1A57">
        <w:rPr>
          <w:rFonts w:hint="eastAsia"/>
        </w:rPr>
        <w:t>【辦理措施】</w:t>
      </w:r>
      <w:r w:rsidRPr="002C1A57">
        <w:t>:</w:t>
      </w:r>
    </w:p>
    <w:p w:rsidR="002C1A57" w:rsidRPr="002C1A57" w:rsidRDefault="002C1A57" w:rsidP="002C1A57">
      <w:pPr>
        <w:pStyle w:val="AA2"/>
        <w:ind w:left="1843" w:firstLine="0"/>
        <w:jc w:val="both"/>
      </w:pPr>
      <w:r w:rsidRPr="002C1A57">
        <w:rPr>
          <w:rFonts w:hint="eastAsia"/>
        </w:rPr>
        <w:t>為確保本區第三類毒性化學物質災害應變作業順利進行，應加強人員對於下列各種毒化災應變相關資通訊系統之運用，並於每年定期辦理相關教育訓練課程。</w:t>
      </w:r>
    </w:p>
    <w:p w:rsidR="002C1A57" w:rsidRPr="002C1A57" w:rsidRDefault="002C1A57" w:rsidP="002C1A57">
      <w:pPr>
        <w:pStyle w:val="AA2"/>
        <w:ind w:left="2694" w:hanging="993"/>
        <w:jc w:val="both"/>
      </w:pPr>
      <w:r w:rsidRPr="002C1A57">
        <w:t xml:space="preserve">  (</w:t>
      </w:r>
      <w:r w:rsidRPr="002C1A57">
        <w:rPr>
          <w:rFonts w:hint="eastAsia"/>
        </w:rPr>
        <w:t>一</w:t>
      </w:r>
      <w:r w:rsidRPr="002C1A57">
        <w:t>)</w:t>
      </w:r>
      <w:r w:rsidRPr="002C1A57">
        <w:rPr>
          <w:rFonts w:hint="eastAsia"/>
        </w:rPr>
        <w:t>內政部消防署</w:t>
      </w:r>
      <w:r w:rsidRPr="002C1A57">
        <w:t>EMIC</w:t>
      </w:r>
      <w:r w:rsidR="005B6D43">
        <w:rPr>
          <w:rFonts w:hint="eastAsia"/>
        </w:rPr>
        <w:t>（應變管理資訊雲端服務）</w:t>
      </w:r>
      <w:r w:rsidRPr="002C1A57">
        <w:rPr>
          <w:rFonts w:hint="eastAsia"/>
        </w:rPr>
        <w:t>系統</w:t>
      </w:r>
      <w:r w:rsidRPr="002C1A57">
        <w:t xml:space="preserve"> </w:t>
      </w:r>
    </w:p>
    <w:p w:rsidR="002C1A57" w:rsidRPr="002C1A57" w:rsidRDefault="002C1A57" w:rsidP="002C1A57">
      <w:pPr>
        <w:pStyle w:val="AA2"/>
        <w:ind w:left="2694" w:hanging="993"/>
        <w:jc w:val="both"/>
      </w:pPr>
      <w:r w:rsidRPr="002C1A57">
        <w:t xml:space="preserve">  (</w:t>
      </w:r>
      <w:r w:rsidRPr="002C1A57">
        <w:rPr>
          <w:rFonts w:hint="eastAsia"/>
        </w:rPr>
        <w:t>二</w:t>
      </w:r>
      <w:r w:rsidRPr="002C1A57">
        <w:t>)</w:t>
      </w:r>
      <w:r w:rsidRPr="002C1A57">
        <w:rPr>
          <w:rFonts w:hint="eastAsia"/>
        </w:rPr>
        <w:t>臺南市政府環境保護局網頁</w:t>
      </w:r>
      <w:r w:rsidRPr="002C1A57">
        <w:t xml:space="preserve"> </w:t>
      </w:r>
    </w:p>
    <w:p w:rsidR="002C1A57" w:rsidRPr="002C1A57" w:rsidRDefault="002C1A57" w:rsidP="002C1A57">
      <w:pPr>
        <w:pStyle w:val="AA2"/>
        <w:ind w:left="2694" w:hanging="993"/>
        <w:jc w:val="both"/>
      </w:pPr>
      <w:r w:rsidRPr="002C1A57">
        <w:t xml:space="preserve">  (</w:t>
      </w:r>
      <w:r w:rsidRPr="002C1A57">
        <w:rPr>
          <w:rFonts w:hint="eastAsia"/>
        </w:rPr>
        <w:t>三</w:t>
      </w:r>
      <w:r w:rsidRPr="002C1A57">
        <w:t>)</w:t>
      </w:r>
      <w:r w:rsidRPr="002C1A57">
        <w:rPr>
          <w:rFonts w:hint="eastAsia"/>
        </w:rPr>
        <w:t>臺南市政府災害防救資訊網</w:t>
      </w:r>
      <w:r w:rsidRPr="002C1A57">
        <w:t xml:space="preserve"> </w:t>
      </w:r>
    </w:p>
    <w:p w:rsidR="002C1A57" w:rsidRPr="002C1A57" w:rsidRDefault="002C1A57" w:rsidP="002C1A57">
      <w:pPr>
        <w:pStyle w:val="AA2"/>
        <w:ind w:left="2694" w:hanging="993"/>
        <w:jc w:val="both"/>
      </w:pPr>
      <w:r w:rsidRPr="002C1A57">
        <w:t xml:space="preserve">  (</w:t>
      </w:r>
      <w:r w:rsidRPr="002C1A57">
        <w:rPr>
          <w:rFonts w:hint="eastAsia"/>
        </w:rPr>
        <w:t>四</w:t>
      </w:r>
      <w:r w:rsidRPr="002C1A57">
        <w:t>)</w:t>
      </w:r>
      <w:r w:rsidRPr="002C1A57">
        <w:rPr>
          <w:rFonts w:hint="eastAsia"/>
        </w:rPr>
        <w:t>臺南市政府災害應變告示網</w:t>
      </w:r>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103" w:name="_Toc80552317"/>
      <w:r w:rsidRPr="00C405EE">
        <w:rPr>
          <w:rFonts w:ascii="標楷體" w:eastAsia="標楷體" w:hAnsi="標楷體" w:cs="標楷體" w:hint="eastAsia"/>
          <w:kern w:val="0"/>
          <w:sz w:val="32"/>
          <w:szCs w:val="28"/>
        </w:rPr>
        <w:t>防災教育</w:t>
      </w:r>
      <w:bookmarkEnd w:id="103"/>
    </w:p>
    <w:p w:rsidR="003C7CD8" w:rsidRPr="003C7CD8" w:rsidRDefault="003C7CD8" w:rsidP="003C7CD8">
      <w:pPr>
        <w:pStyle w:val="AA4"/>
        <w:ind w:leftChars="768" w:left="2255" w:hanging="412"/>
      </w:pPr>
      <w:r w:rsidRPr="003C7CD8">
        <w:rPr>
          <w:rFonts w:hint="eastAsia"/>
        </w:rPr>
        <w:t>【重要等級】</w:t>
      </w:r>
      <w:r w:rsidRPr="003C7CD8">
        <w:t>:A</w:t>
      </w:r>
    </w:p>
    <w:p w:rsidR="003C7CD8" w:rsidRPr="003C7CD8" w:rsidRDefault="003C7CD8" w:rsidP="003C7CD8">
      <w:pPr>
        <w:pStyle w:val="AA4"/>
        <w:ind w:leftChars="768" w:left="2255" w:hanging="412"/>
      </w:pPr>
      <w:r w:rsidRPr="003C7CD8">
        <w:rPr>
          <w:rFonts w:hint="eastAsia"/>
        </w:rPr>
        <w:t>【辦理單位】</w:t>
      </w:r>
      <w:r w:rsidRPr="003C7CD8">
        <w:t>:</w:t>
      </w:r>
      <w:r w:rsidRPr="003C7CD8">
        <w:rPr>
          <w:rFonts w:hint="eastAsia"/>
        </w:rPr>
        <w:t>臺南市政府環保局</w:t>
      </w:r>
      <w:r w:rsidRPr="003C7CD8">
        <w:t>(</w:t>
      </w:r>
      <w:r w:rsidRPr="003C7CD8">
        <w:rPr>
          <w:rFonts w:hint="eastAsia"/>
        </w:rPr>
        <w:t>安定區清潔隊</w:t>
      </w:r>
      <w:r w:rsidRPr="003C7CD8">
        <w:t>)</w:t>
      </w:r>
      <w:r w:rsidRPr="003C7CD8">
        <w:rPr>
          <w:rFonts w:hint="eastAsia"/>
        </w:rPr>
        <w:t>協助通報市府環保局業務科</w:t>
      </w:r>
    </w:p>
    <w:p w:rsidR="003C7CD8" w:rsidRPr="003C7CD8" w:rsidRDefault="003C7CD8" w:rsidP="003C7CD8">
      <w:pPr>
        <w:pStyle w:val="AA4"/>
        <w:ind w:leftChars="768" w:left="2255" w:hanging="412"/>
      </w:pPr>
      <w:r w:rsidRPr="003C7CD8">
        <w:rPr>
          <w:rFonts w:hint="eastAsia"/>
        </w:rPr>
        <w:t>【辦理期程】</w:t>
      </w:r>
      <w:r w:rsidRPr="003C7CD8">
        <w:t>:</w:t>
      </w:r>
      <w:r w:rsidRPr="003C7CD8">
        <w:rPr>
          <w:rFonts w:hint="eastAsia"/>
        </w:rPr>
        <w:t>不限</w:t>
      </w:r>
    </w:p>
    <w:p w:rsidR="003C7CD8" w:rsidRPr="003C7CD8" w:rsidRDefault="003C7CD8" w:rsidP="003C7CD8">
      <w:pPr>
        <w:pStyle w:val="AA4"/>
        <w:ind w:leftChars="768" w:left="2255" w:hanging="412"/>
      </w:pPr>
      <w:r w:rsidRPr="003C7CD8">
        <w:rPr>
          <w:rFonts w:hint="eastAsia"/>
        </w:rPr>
        <w:t>【辦理措施】</w:t>
      </w:r>
      <w:r w:rsidRPr="003C7CD8">
        <w:t>:</w:t>
      </w:r>
    </w:p>
    <w:p w:rsidR="003C7CD8" w:rsidRPr="003C7CD8" w:rsidRDefault="003C7CD8" w:rsidP="003C7CD8">
      <w:pPr>
        <w:pStyle w:val="AA2"/>
        <w:ind w:left="1843" w:firstLine="0"/>
        <w:jc w:val="both"/>
      </w:pPr>
      <w:r w:rsidRPr="003C7CD8">
        <w:rPr>
          <w:rFonts w:hint="eastAsia"/>
        </w:rPr>
        <w:t>清潔隊平時與局內橫向聯繫，以掌握區域內列管之毒性化學物質場所，以及其災害發生可能之影響範圍。此外，該單位亦需協助地方辦理教育訓練和災害演練，讓區公所和民眾可了解該單位相關活動之辦理情形。</w:t>
      </w:r>
    </w:p>
    <w:p w:rsidR="003C7CD8" w:rsidRPr="003C7CD8" w:rsidRDefault="003C7CD8" w:rsidP="003C7CD8"/>
    <w:p w:rsidR="00823183" w:rsidRDefault="00823183" w:rsidP="00823183">
      <w:pPr>
        <w:pStyle w:val="2"/>
        <w:rPr>
          <w:rFonts w:ascii="標楷體" w:eastAsia="標楷體" w:cs="標楷體"/>
          <w:color w:val="000000"/>
          <w:kern w:val="0"/>
          <w:sz w:val="32"/>
          <w:szCs w:val="32"/>
        </w:rPr>
      </w:pPr>
      <w:r>
        <w:rPr>
          <w:rFonts w:ascii="標楷體" w:eastAsia="標楷體" w:cs="標楷體" w:hint="eastAsia"/>
          <w:color w:val="000000"/>
          <w:kern w:val="0"/>
          <w:sz w:val="32"/>
          <w:szCs w:val="32"/>
        </w:rPr>
        <w:lastRenderedPageBreak/>
        <w:t xml:space="preserve"> </w:t>
      </w:r>
      <w:bookmarkStart w:id="104" w:name="_Toc80552318"/>
      <w:r w:rsidRPr="002A2AEB">
        <w:rPr>
          <w:rFonts w:ascii="標楷體" w:eastAsia="標楷體" w:cs="標楷體" w:hint="eastAsia"/>
          <w:color w:val="000000"/>
          <w:kern w:val="0"/>
          <w:sz w:val="32"/>
          <w:szCs w:val="32"/>
        </w:rPr>
        <w:t>災中應變</w:t>
      </w:r>
      <w:bookmarkEnd w:id="104"/>
    </w:p>
    <w:p w:rsidR="003C7CD8" w:rsidRPr="002A2AEB" w:rsidRDefault="003C7CD8" w:rsidP="003C7CD8">
      <w:pPr>
        <w:autoSpaceDE w:val="0"/>
        <w:autoSpaceDN w:val="0"/>
        <w:adjustRightInd w:val="0"/>
        <w:rPr>
          <w:rFonts w:ascii="標楷體" w:eastAsia="標楷體" w:cs="標楷體"/>
          <w:color w:val="000000"/>
          <w:kern w:val="0"/>
          <w:sz w:val="32"/>
          <w:szCs w:val="32"/>
        </w:rPr>
      </w:pPr>
      <w:r w:rsidRPr="002A2AEB">
        <w:rPr>
          <w:rFonts w:ascii="標楷體" w:eastAsia="標楷體" w:cs="標楷體" w:hint="eastAsia"/>
          <w:color w:val="000000"/>
          <w:kern w:val="0"/>
          <w:sz w:val="32"/>
          <w:szCs w:val="32"/>
        </w:rPr>
        <w:t>一、</w:t>
      </w:r>
      <w:r w:rsidRPr="002A2AEB">
        <w:rPr>
          <w:rFonts w:ascii="標楷體" w:eastAsia="標楷體" w:cs="標楷體"/>
          <w:color w:val="000000"/>
          <w:kern w:val="0"/>
          <w:sz w:val="32"/>
          <w:szCs w:val="32"/>
        </w:rPr>
        <w:t xml:space="preserve"> </w:t>
      </w:r>
      <w:r w:rsidRPr="002A2AEB">
        <w:rPr>
          <w:rFonts w:ascii="標楷體" w:eastAsia="標楷體" w:cs="標楷體" w:hint="eastAsia"/>
          <w:color w:val="000000"/>
          <w:kern w:val="0"/>
          <w:sz w:val="32"/>
          <w:szCs w:val="32"/>
        </w:rPr>
        <w:t>災害應變中心運作</w:t>
      </w:r>
      <w:r w:rsidRPr="002A2AEB">
        <w:rPr>
          <w:rFonts w:ascii="標楷體" w:eastAsia="標楷體" w:cs="標楷體"/>
          <w:color w:val="000000"/>
          <w:kern w:val="0"/>
          <w:sz w:val="32"/>
          <w:szCs w:val="32"/>
        </w:rPr>
        <w:t xml:space="preserve"> </w:t>
      </w:r>
    </w:p>
    <w:p w:rsidR="003C7CD8" w:rsidRPr="003C7CD8" w:rsidRDefault="003C7CD8" w:rsidP="003C7CD8">
      <w:pPr>
        <w:pStyle w:val="ad"/>
        <w:ind w:leftChars="531" w:left="1700" w:hangingChars="152" w:hanging="426"/>
        <w:rPr>
          <w:rFonts w:cs="標楷體"/>
          <w:color w:val="000000"/>
        </w:rPr>
      </w:pPr>
      <w:r w:rsidRPr="003C7CD8">
        <w:rPr>
          <w:rFonts w:cs="標楷體"/>
          <w:color w:val="000000"/>
        </w:rPr>
        <w:t>(</w:t>
      </w:r>
      <w:r w:rsidRPr="003C7CD8">
        <w:rPr>
          <w:rFonts w:cs="標楷體" w:hint="eastAsia"/>
          <w:color w:val="000000"/>
        </w:rPr>
        <w:t>一</w:t>
      </w:r>
      <w:r w:rsidRPr="003C7CD8">
        <w:rPr>
          <w:rFonts w:cs="標楷體"/>
          <w:color w:val="000000"/>
        </w:rPr>
        <w:t>)</w:t>
      </w:r>
      <w:r w:rsidRPr="003C7CD8">
        <w:rPr>
          <w:rFonts w:cs="標楷體" w:hint="eastAsia"/>
          <w:color w:val="000000"/>
        </w:rPr>
        <w:t>災害應變中心成立前置作業</w:t>
      </w:r>
    </w:p>
    <w:p w:rsidR="003C7CD8" w:rsidRPr="003C7CD8" w:rsidRDefault="003C7CD8" w:rsidP="003C7CD8">
      <w:pPr>
        <w:pStyle w:val="AA4"/>
        <w:ind w:leftChars="768" w:left="2255" w:hanging="412"/>
      </w:pPr>
      <w:r w:rsidRPr="003C7CD8">
        <w:rPr>
          <w:rFonts w:hint="eastAsia"/>
        </w:rPr>
        <w:t>【重要等級】</w:t>
      </w:r>
      <w:r w:rsidRPr="003C7CD8">
        <w:t>:A</w:t>
      </w:r>
    </w:p>
    <w:p w:rsidR="003C7CD8" w:rsidRPr="003C7CD8" w:rsidRDefault="003C7CD8" w:rsidP="003C7CD8">
      <w:pPr>
        <w:pStyle w:val="AA4"/>
        <w:ind w:leftChars="768" w:left="2255" w:hanging="412"/>
      </w:pPr>
      <w:r w:rsidRPr="003C7CD8">
        <w:rPr>
          <w:rFonts w:hint="eastAsia"/>
        </w:rPr>
        <w:t>【辦理單位】</w:t>
      </w:r>
      <w:r w:rsidRPr="003C7CD8">
        <w:t>:</w:t>
      </w:r>
      <w:r w:rsidRPr="003C7CD8">
        <w:rPr>
          <w:rFonts w:hint="eastAsia"/>
        </w:rPr>
        <w:t>民政及人文課</w:t>
      </w:r>
    </w:p>
    <w:p w:rsidR="003C7CD8" w:rsidRPr="003C7CD8" w:rsidRDefault="003C7CD8" w:rsidP="003C7CD8">
      <w:pPr>
        <w:pStyle w:val="AA4"/>
        <w:ind w:leftChars="768" w:left="2255" w:hanging="412"/>
      </w:pPr>
      <w:r w:rsidRPr="003C7CD8">
        <w:rPr>
          <w:rFonts w:hint="eastAsia"/>
        </w:rPr>
        <w:t>【辦理期程】</w:t>
      </w:r>
      <w:r w:rsidRPr="003C7CD8">
        <w:t>:</w:t>
      </w:r>
      <w:r w:rsidRPr="003C7CD8">
        <w:rPr>
          <w:rFonts w:hint="eastAsia"/>
        </w:rPr>
        <w:t>不限</w:t>
      </w:r>
    </w:p>
    <w:p w:rsidR="003C7CD8" w:rsidRPr="003C7CD8" w:rsidRDefault="003C7CD8" w:rsidP="003C7CD8">
      <w:pPr>
        <w:pStyle w:val="AA4"/>
        <w:ind w:leftChars="768" w:left="2255" w:hanging="412"/>
      </w:pPr>
      <w:r w:rsidRPr="003C7CD8">
        <w:rPr>
          <w:rFonts w:hint="eastAsia"/>
        </w:rPr>
        <w:t>【辦理措施】</w:t>
      </w:r>
      <w:r w:rsidRPr="003C7CD8">
        <w:t>:</w:t>
      </w:r>
    </w:p>
    <w:p w:rsidR="003C7CD8" w:rsidRPr="003C7CD8" w:rsidRDefault="003C7CD8" w:rsidP="003C7CD8">
      <w:pPr>
        <w:pStyle w:val="AA2"/>
        <w:ind w:left="2268" w:hanging="141"/>
        <w:jc w:val="both"/>
      </w:pPr>
      <w:r w:rsidRPr="003C7CD8">
        <w:t>1.</w:t>
      </w:r>
      <w:r w:rsidRPr="003C7CD8">
        <w:rPr>
          <w:rFonts w:hint="eastAsia"/>
        </w:rPr>
        <w:t>應擬定災害應變中心作業要點，並於災時依此要點執行災害防救與應變工作。</w:t>
      </w:r>
    </w:p>
    <w:p w:rsidR="003C7CD8" w:rsidRPr="003C7CD8" w:rsidRDefault="003C7CD8" w:rsidP="003C7CD8">
      <w:pPr>
        <w:pStyle w:val="AA2"/>
        <w:ind w:left="2268" w:hanging="141"/>
        <w:jc w:val="both"/>
      </w:pPr>
      <w:r w:rsidRPr="003C7CD8">
        <w:t>2.</w:t>
      </w:r>
      <w:r w:rsidRPr="003C7CD8">
        <w:rPr>
          <w:rFonts w:hint="eastAsia"/>
        </w:rPr>
        <w:t>應擬定災害應變中心作業手冊，將災中應變可能運用之人員名冊、各類作業程序等資訊彙整其中。</w:t>
      </w:r>
    </w:p>
    <w:p w:rsidR="003C7CD8" w:rsidRPr="003C7CD8" w:rsidRDefault="003C7CD8" w:rsidP="003C7CD8">
      <w:pPr>
        <w:pStyle w:val="AA2"/>
        <w:ind w:left="2268" w:hanging="141"/>
        <w:jc w:val="both"/>
      </w:pPr>
      <w:r w:rsidRPr="003C7CD8">
        <w:t>3.</w:t>
      </w:r>
      <w:r w:rsidRPr="003C7CD8">
        <w:rPr>
          <w:rFonts w:hint="eastAsia"/>
        </w:rPr>
        <w:t>應擬定災害應變時之各類作業程序，並於災時依各程序所述方式執行災害防救與應變工作。</w:t>
      </w:r>
    </w:p>
    <w:p w:rsidR="003C7CD8" w:rsidRPr="003C7CD8" w:rsidRDefault="003C7CD8" w:rsidP="003C7CD8">
      <w:pPr>
        <w:pStyle w:val="AA2"/>
        <w:ind w:left="2268" w:hanging="141"/>
        <w:jc w:val="both"/>
      </w:pPr>
      <w:r w:rsidRPr="003C7CD8">
        <w:t>4.</w:t>
      </w:r>
      <w:r w:rsidRPr="003C7CD8">
        <w:rPr>
          <w:rFonts w:hint="eastAsia"/>
        </w:rPr>
        <w:t>災害應變中心開設前應先測試相關資訊、通訊設備與軟體是否正常運作，故障時聯繫相關廠商將問題排除。</w:t>
      </w:r>
    </w:p>
    <w:p w:rsidR="003C7CD8" w:rsidRPr="003C7CD8" w:rsidRDefault="003C7CD8" w:rsidP="003C7CD8">
      <w:pPr>
        <w:pStyle w:val="ad"/>
        <w:ind w:leftChars="531" w:left="1700" w:hangingChars="152" w:hanging="426"/>
        <w:rPr>
          <w:rFonts w:cs="標楷體"/>
          <w:color w:val="000000"/>
        </w:rPr>
      </w:pPr>
      <w:r w:rsidRPr="003C7CD8">
        <w:rPr>
          <w:rFonts w:cs="標楷體"/>
          <w:color w:val="000000"/>
        </w:rPr>
        <w:t>(</w:t>
      </w:r>
      <w:r w:rsidRPr="003C7CD8">
        <w:rPr>
          <w:rFonts w:cs="標楷體" w:hint="eastAsia"/>
          <w:color w:val="000000"/>
        </w:rPr>
        <w:t>二</w:t>
      </w:r>
      <w:r w:rsidRPr="003C7CD8">
        <w:rPr>
          <w:rFonts w:cs="標楷體"/>
          <w:color w:val="000000"/>
        </w:rPr>
        <w:t>)</w:t>
      </w:r>
      <w:r w:rsidRPr="003C7CD8">
        <w:rPr>
          <w:rFonts w:cs="標楷體" w:hint="eastAsia"/>
          <w:color w:val="000000"/>
        </w:rPr>
        <w:t>災害應變中心成立</w:t>
      </w:r>
      <w:r w:rsidRPr="003C7CD8">
        <w:rPr>
          <w:rFonts w:cs="標楷體"/>
          <w:color w:val="000000"/>
        </w:rPr>
        <w:t xml:space="preserve"> </w:t>
      </w:r>
    </w:p>
    <w:p w:rsidR="003C7CD8" w:rsidRPr="003C7CD8" w:rsidRDefault="003C7CD8" w:rsidP="003C7CD8">
      <w:pPr>
        <w:pStyle w:val="AA4"/>
        <w:ind w:leftChars="768" w:left="2255" w:hanging="412"/>
      </w:pPr>
      <w:r w:rsidRPr="003C7CD8">
        <w:t>【重要等級】</w:t>
      </w:r>
      <w:r w:rsidRPr="003C7CD8">
        <w:t>:A</w:t>
      </w:r>
    </w:p>
    <w:p w:rsidR="003C7CD8" w:rsidRPr="003C7CD8" w:rsidRDefault="003C7CD8" w:rsidP="003C7CD8">
      <w:pPr>
        <w:pStyle w:val="AA4"/>
        <w:ind w:leftChars="768" w:left="2255" w:hanging="412"/>
      </w:pPr>
      <w:r w:rsidRPr="003C7CD8">
        <w:t>【辦理單位】</w:t>
      </w:r>
      <w:r w:rsidRPr="003C7CD8">
        <w:t>:</w:t>
      </w:r>
      <w:r w:rsidRPr="003C7CD8">
        <w:t>民政及人文課</w:t>
      </w:r>
    </w:p>
    <w:p w:rsidR="003C7CD8" w:rsidRPr="003C7CD8" w:rsidRDefault="003C7CD8" w:rsidP="003C7CD8">
      <w:pPr>
        <w:pStyle w:val="AA4"/>
        <w:ind w:leftChars="768" w:left="2255" w:hanging="412"/>
      </w:pPr>
      <w:r w:rsidRPr="003C7CD8">
        <w:t>【辦理期程】</w:t>
      </w:r>
      <w:r w:rsidRPr="003C7CD8">
        <w:t>:</w:t>
      </w:r>
      <w:r w:rsidRPr="003C7CD8">
        <w:t>不限</w:t>
      </w:r>
    </w:p>
    <w:p w:rsidR="003C7CD8" w:rsidRPr="003C7CD8" w:rsidRDefault="003C7CD8" w:rsidP="003C7CD8">
      <w:pPr>
        <w:pStyle w:val="AA4"/>
        <w:ind w:leftChars="768" w:left="2255" w:hanging="412"/>
      </w:pPr>
      <w:r w:rsidRPr="003C7CD8">
        <w:t>【辦理措施】</w:t>
      </w:r>
      <w:r w:rsidRPr="003C7CD8">
        <w:t>:</w:t>
      </w:r>
    </w:p>
    <w:p w:rsidR="003C7CD8" w:rsidRPr="003C7CD8" w:rsidRDefault="003C7CD8" w:rsidP="003C7CD8">
      <w:pPr>
        <w:pStyle w:val="AA2"/>
        <w:ind w:left="2268" w:hanging="141"/>
        <w:jc w:val="both"/>
      </w:pPr>
      <w:r w:rsidRPr="003C7CD8">
        <w:t>1.</w:t>
      </w:r>
      <w:r w:rsidRPr="003C7CD8">
        <w:t>當丙級規模毒性化學物質災害</w:t>
      </w:r>
      <w:r w:rsidRPr="003C7CD8">
        <w:t>(</w:t>
      </w:r>
      <w:r w:rsidRPr="003C7CD8">
        <w:t>災情屬於不嚴重者</w:t>
      </w:r>
      <w:r w:rsidRPr="003C7CD8">
        <w:t>)</w:t>
      </w:r>
      <w:r w:rsidRPr="003C7CD8">
        <w:t>、乙級規模毒性化學物質災害</w:t>
      </w:r>
      <w:r w:rsidRPr="003C7CD8">
        <w:t>(</w:t>
      </w:r>
      <w:r w:rsidRPr="003C7CD8">
        <w:t>造成人員受傷或其他嚴重災情，及災害無法控制或具新聞性、政治性、敏感性</w:t>
      </w:r>
      <w:r w:rsidRPr="003C7CD8">
        <w:t>)</w:t>
      </w:r>
      <w:r w:rsidRPr="003C7CD8">
        <w:t>或甲級規模毒性化學物質災害</w:t>
      </w:r>
      <w:r w:rsidRPr="003C7CD8">
        <w:t>(</w:t>
      </w:r>
      <w:r w:rsidRPr="003C7CD8">
        <w:t>造成人員死亡、重傷或其他嚴重災情，及可預見災害對社會有重大影響或具新聞性、政治性、敏感性</w:t>
      </w:r>
      <w:r w:rsidRPr="003C7CD8">
        <w:t>)</w:t>
      </w:r>
      <w:r w:rsidRPr="003C7CD8">
        <w:t>，即本區已列入警戒區，或上級指示成</w:t>
      </w:r>
      <w:r w:rsidRPr="003C7CD8">
        <w:lastRenderedPageBreak/>
        <w:t>立時，立即成立災害應變中心並回報市府，立即通知相關人員進駐。</w:t>
      </w:r>
    </w:p>
    <w:p w:rsidR="003C7CD8" w:rsidRPr="003C7CD8" w:rsidRDefault="003C7CD8" w:rsidP="003C7CD8">
      <w:pPr>
        <w:pStyle w:val="AA2"/>
        <w:ind w:left="2268" w:hanging="141"/>
        <w:jc w:val="both"/>
      </w:pPr>
      <w:r w:rsidRPr="003C7CD8">
        <w:t>2.</w:t>
      </w:r>
      <w:r w:rsidRPr="003C7CD8">
        <w:t>成立災害應變中心時，由區長擔任召集人，主任秘書擔任副召集人，立即由本所各相關課室人員及本區各編組相關單位人員進駐。</w:t>
      </w:r>
    </w:p>
    <w:p w:rsidR="003C7CD8" w:rsidRPr="003C7CD8" w:rsidRDefault="003C7CD8" w:rsidP="003C7CD8">
      <w:pPr>
        <w:pStyle w:val="AA2"/>
        <w:ind w:left="2268" w:hanging="141"/>
        <w:jc w:val="both"/>
      </w:pPr>
      <w:r w:rsidRPr="003C7CD8">
        <w:t>3.</w:t>
      </w:r>
      <w:r w:rsidRPr="003C7CD8">
        <w:t>任務編組人員應與警消單位作業人員互相配合，並加強業務上的聯繫與通報。並應立即與毒災聯防組織聯繫並請求協助，並與公共事業主管機關</w:t>
      </w:r>
      <w:r w:rsidRPr="003C7CD8">
        <w:t>(</w:t>
      </w:r>
      <w:r w:rsidRPr="003C7CD8">
        <w:t>構</w:t>
      </w:r>
      <w:r w:rsidRPr="003C7CD8">
        <w:t>)</w:t>
      </w:r>
      <w:r w:rsidRPr="003C7CD8">
        <w:t>、科學園區管理局、工業區管理單位及環保署或中央毒災應變中心、地方毒災應變中心等單位保持密切通報聯繫。</w:t>
      </w:r>
    </w:p>
    <w:p w:rsidR="003C7CD8" w:rsidRPr="003C7CD8" w:rsidRDefault="003C7CD8" w:rsidP="003C7CD8">
      <w:pPr>
        <w:pStyle w:val="AA2"/>
        <w:ind w:left="2268" w:hanging="141"/>
        <w:jc w:val="both"/>
      </w:pPr>
      <w:r w:rsidRPr="003C7CD8">
        <w:t>4.</w:t>
      </w:r>
      <w:r w:rsidRPr="003C7CD8">
        <w:t>定時掌握疏散撤離、避難收容、物資發放等狀況，並匯報給市級應變中心。</w:t>
      </w:r>
    </w:p>
    <w:p w:rsidR="003C7CD8" w:rsidRPr="003C7CD8" w:rsidRDefault="003C7CD8" w:rsidP="003C7CD8">
      <w:pPr>
        <w:pStyle w:val="AA2"/>
        <w:ind w:left="2268" w:hanging="141"/>
        <w:jc w:val="both"/>
      </w:pPr>
      <w:r w:rsidRPr="003C7CD8">
        <w:t>5.</w:t>
      </w:r>
      <w:r w:rsidRPr="003C7CD8">
        <w:t>視情況需要，開口合約對象、國軍、民間團體、義工、企業組織依相關規定辦理召集徵調。</w:t>
      </w:r>
    </w:p>
    <w:p w:rsidR="003C7CD8" w:rsidRPr="003C7CD8" w:rsidRDefault="003C7CD8" w:rsidP="003C7CD8">
      <w:pPr>
        <w:pStyle w:val="AA2"/>
        <w:ind w:left="2268" w:hanging="141"/>
        <w:jc w:val="both"/>
      </w:pPr>
      <w:r w:rsidRPr="003C7CD8">
        <w:t>6.</w:t>
      </w:r>
      <w:r w:rsidRPr="003C7CD8">
        <w:t>優先進駐應變中心人員應隨時留意新聞、廣播，各編組人員接獲通知後，應立即向災害應變中心辦理報到。</w:t>
      </w:r>
    </w:p>
    <w:p w:rsidR="003C7CD8" w:rsidRPr="003C7CD8" w:rsidRDefault="003C7CD8" w:rsidP="003C7CD8">
      <w:pPr>
        <w:pStyle w:val="ad"/>
        <w:ind w:leftChars="531" w:left="1700" w:hangingChars="152" w:hanging="426"/>
        <w:rPr>
          <w:rFonts w:cs="標楷體"/>
          <w:color w:val="000000"/>
        </w:rPr>
      </w:pPr>
      <w:r w:rsidRPr="003C7CD8">
        <w:rPr>
          <w:rFonts w:cs="標楷體"/>
          <w:color w:val="000000"/>
        </w:rPr>
        <w:t>(</w:t>
      </w:r>
      <w:r w:rsidRPr="003C7CD8">
        <w:rPr>
          <w:rFonts w:cs="標楷體"/>
          <w:color w:val="000000"/>
        </w:rPr>
        <w:t>三</w:t>
      </w:r>
      <w:r w:rsidRPr="003C7CD8">
        <w:rPr>
          <w:rFonts w:cs="標楷體"/>
          <w:color w:val="000000"/>
        </w:rPr>
        <w:t>)</w:t>
      </w:r>
      <w:r w:rsidRPr="003C7CD8">
        <w:rPr>
          <w:rFonts w:cs="標楷體"/>
          <w:color w:val="000000"/>
        </w:rPr>
        <w:t>成立災區現場指揮所</w:t>
      </w:r>
    </w:p>
    <w:p w:rsidR="003C7CD8" w:rsidRPr="003C7CD8" w:rsidRDefault="003C7CD8" w:rsidP="003C7CD8">
      <w:pPr>
        <w:pStyle w:val="AA4"/>
        <w:ind w:leftChars="768" w:left="2255" w:hanging="412"/>
      </w:pPr>
      <w:r w:rsidRPr="003C7CD8">
        <w:t>【重要等級】</w:t>
      </w:r>
      <w:r w:rsidRPr="003C7CD8">
        <w:t>:B</w:t>
      </w:r>
    </w:p>
    <w:p w:rsidR="003C7CD8" w:rsidRPr="003C7CD8" w:rsidRDefault="003C7CD8" w:rsidP="003C7CD8">
      <w:pPr>
        <w:pStyle w:val="AA4"/>
        <w:ind w:leftChars="768" w:left="2255" w:hanging="412"/>
      </w:pPr>
      <w:r w:rsidRPr="003C7CD8">
        <w:t>【辦理單位】</w:t>
      </w:r>
      <w:r w:rsidRPr="003C7CD8">
        <w:t>:</w:t>
      </w:r>
      <w:r w:rsidRPr="003C7CD8">
        <w:t>民政及人文課</w:t>
      </w:r>
    </w:p>
    <w:p w:rsidR="003C7CD8" w:rsidRPr="003C7CD8" w:rsidRDefault="003C7CD8" w:rsidP="003C7CD8">
      <w:pPr>
        <w:pStyle w:val="AA4"/>
        <w:ind w:leftChars="768" w:left="2255" w:hanging="412"/>
      </w:pPr>
      <w:r w:rsidRPr="003C7CD8">
        <w:t>【辦理期程】</w:t>
      </w:r>
      <w:r w:rsidRPr="003C7CD8">
        <w:t>:</w:t>
      </w:r>
      <w:r w:rsidRPr="003C7CD8">
        <w:t>不限</w:t>
      </w:r>
    </w:p>
    <w:p w:rsidR="003C7CD8" w:rsidRPr="003C7CD8" w:rsidRDefault="003C7CD8" w:rsidP="003C7CD8">
      <w:pPr>
        <w:pStyle w:val="AA4"/>
        <w:ind w:leftChars="768" w:left="2255" w:hanging="412"/>
      </w:pPr>
      <w:r w:rsidRPr="003C7CD8">
        <w:t>【辦理措施】</w:t>
      </w:r>
      <w:r w:rsidRPr="003C7CD8">
        <w:t>:</w:t>
      </w:r>
    </w:p>
    <w:p w:rsidR="003C7CD8" w:rsidRPr="003C7CD8" w:rsidRDefault="003C7CD8" w:rsidP="003C7CD8">
      <w:pPr>
        <w:pStyle w:val="AA2"/>
        <w:ind w:left="2127" w:hanging="141"/>
        <w:jc w:val="both"/>
      </w:pPr>
      <w:r w:rsidRPr="003C7CD8">
        <w:t>現場指揮所成立時，由區長擔任現場指揮官，統一指揮災害現場搶救事宜。</w:t>
      </w:r>
    </w:p>
    <w:p w:rsidR="003C7CD8" w:rsidRPr="003C7CD8" w:rsidRDefault="003C7CD8" w:rsidP="003C7CD8"/>
    <w:p w:rsidR="00823183" w:rsidRDefault="003C7CD8" w:rsidP="003C7CD8">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105" w:name="_Toc80552319"/>
      <w:r w:rsidR="00823183" w:rsidRPr="00823183">
        <w:rPr>
          <w:rFonts w:ascii="標楷體" w:eastAsia="標楷體" w:hAnsi="標楷體" w:hint="eastAsia"/>
          <w:sz w:val="40"/>
          <w:szCs w:val="40"/>
        </w:rPr>
        <w:t>其他類型災害防救共通對策</w:t>
      </w:r>
      <w:bookmarkEnd w:id="105"/>
    </w:p>
    <w:p w:rsidR="00823183" w:rsidRPr="000850C3" w:rsidRDefault="000850C3" w:rsidP="00823183">
      <w:pPr>
        <w:pStyle w:val="2"/>
        <w:rPr>
          <w:rFonts w:ascii="標楷體" w:eastAsia="標楷體" w:cs="標楷體"/>
          <w:color w:val="000000"/>
          <w:kern w:val="0"/>
          <w:sz w:val="32"/>
          <w:szCs w:val="32"/>
        </w:rPr>
      </w:pPr>
      <w:r w:rsidRPr="000850C3">
        <w:rPr>
          <w:rFonts w:ascii="標楷體" w:eastAsia="標楷體" w:cs="標楷體" w:hint="eastAsia"/>
          <w:color w:val="000000"/>
          <w:kern w:val="0"/>
          <w:sz w:val="32"/>
          <w:szCs w:val="32"/>
        </w:rPr>
        <w:t xml:space="preserve"> </w:t>
      </w:r>
      <w:bookmarkStart w:id="106" w:name="_Toc80552320"/>
      <w:r w:rsidR="00823183" w:rsidRPr="000850C3">
        <w:rPr>
          <w:rFonts w:ascii="標楷體" w:eastAsia="標楷體" w:cs="標楷體" w:hint="eastAsia"/>
          <w:color w:val="000000"/>
          <w:kern w:val="0"/>
          <w:sz w:val="32"/>
          <w:szCs w:val="32"/>
        </w:rPr>
        <w:t>平時減災</w:t>
      </w:r>
      <w:bookmarkEnd w:id="106"/>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107" w:name="_Toc80552321"/>
      <w:r w:rsidRPr="00C405EE">
        <w:rPr>
          <w:rFonts w:ascii="標楷體" w:eastAsia="標楷體" w:hAnsi="標楷體" w:cs="標楷體" w:hint="eastAsia"/>
          <w:kern w:val="0"/>
          <w:sz w:val="32"/>
          <w:szCs w:val="28"/>
        </w:rPr>
        <w:t>掌握各類災害之潛勢與特性</w:t>
      </w:r>
      <w:bookmarkEnd w:id="107"/>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一</w:t>
      </w:r>
      <w:r w:rsidRPr="00C56FBC">
        <w:rPr>
          <w:rFonts w:cs="標楷體"/>
          <w:color w:val="000000"/>
        </w:rPr>
        <w:t>)</w:t>
      </w:r>
      <w:r w:rsidRPr="00C56FBC">
        <w:rPr>
          <w:rFonts w:cs="標楷體" w:hint="eastAsia"/>
          <w:color w:val="000000"/>
        </w:rPr>
        <w:t>掌握各類災害之潛勢與特性</w:t>
      </w:r>
      <w:r w:rsidRPr="00C56FBC">
        <w:rPr>
          <w:rFonts w:cs="標楷體"/>
          <w:color w:val="000000"/>
        </w:rPr>
        <w:t>(</w:t>
      </w:r>
      <w:r w:rsidRPr="00C56FBC">
        <w:rPr>
          <w:rFonts w:cs="標楷體" w:hint="eastAsia"/>
          <w:color w:val="000000"/>
        </w:rPr>
        <w:t>6</w:t>
      </w:r>
      <w:r w:rsidRPr="00C56FBC">
        <w:rPr>
          <w:rFonts w:cs="標楷體"/>
          <w:color w:val="000000"/>
        </w:rPr>
        <w:t>-1-1-1)</w:t>
      </w:r>
    </w:p>
    <w:p w:rsidR="00C56FBC" w:rsidRPr="00A7299F" w:rsidRDefault="00C56FBC" w:rsidP="00C56FBC">
      <w:pPr>
        <w:pStyle w:val="AA4"/>
        <w:ind w:leftChars="768" w:left="2255" w:hanging="412"/>
      </w:pPr>
      <w:r w:rsidRPr="00C56FBC">
        <w:rPr>
          <w:rFonts w:hint="eastAsia"/>
        </w:rPr>
        <w:t>【重要等級】</w:t>
      </w:r>
      <w:r>
        <w:t>B</w:t>
      </w:r>
    </w:p>
    <w:p w:rsidR="00C56FBC" w:rsidRPr="00A7299F" w:rsidRDefault="00C56FBC" w:rsidP="00C56FBC">
      <w:pPr>
        <w:pStyle w:val="AA4"/>
        <w:ind w:leftChars="768" w:left="2255" w:hanging="412"/>
      </w:pPr>
      <w:r w:rsidRPr="00C56FBC">
        <w:rPr>
          <w:rFonts w:hint="eastAsia"/>
        </w:rPr>
        <w:t>【辦理單位】各災害權責單位</w:t>
      </w:r>
    </w:p>
    <w:p w:rsidR="00C56FBC" w:rsidRPr="00A7299F" w:rsidRDefault="00C56FBC" w:rsidP="00C56FBC">
      <w:pPr>
        <w:pStyle w:val="AA4"/>
        <w:ind w:leftChars="768" w:left="2255" w:hanging="412"/>
      </w:pPr>
      <w:r w:rsidRPr="00C56FBC">
        <w:rPr>
          <w:rFonts w:hint="eastAsia"/>
        </w:rPr>
        <w:t>【辦理期程】不限</w:t>
      </w:r>
    </w:p>
    <w:p w:rsidR="00C56FBC" w:rsidRDefault="00C56FBC" w:rsidP="00C56FBC">
      <w:pPr>
        <w:pStyle w:val="AA2"/>
        <w:ind w:left="2268" w:hanging="283"/>
        <w:jc w:val="both"/>
      </w:pPr>
      <w:r>
        <w:t>1.</w:t>
      </w:r>
      <w:r w:rsidRPr="00C56FBC">
        <w:rPr>
          <w:rFonts w:hint="eastAsia"/>
        </w:rPr>
        <w:t>利用現場勘查、歷史災情調查等工作，掌握區內可能災害類型。</w:t>
      </w:r>
    </w:p>
    <w:p w:rsidR="00C56FBC" w:rsidRPr="000D0F4D" w:rsidRDefault="00C56FBC" w:rsidP="00C56FBC">
      <w:pPr>
        <w:pStyle w:val="AA2"/>
        <w:ind w:left="2268" w:hanging="283"/>
        <w:jc w:val="both"/>
      </w:pPr>
      <w:r>
        <w:t>2.</w:t>
      </w:r>
      <w:r w:rsidRPr="00C56FBC">
        <w:rPr>
          <w:rFonts w:hint="eastAsia"/>
        </w:rPr>
        <w:t>委託專業進行災害潛勢與特性分析作業或蒐集已有之相關成果，以掌握各類型災害所可能發生之規模與災損。</w:t>
      </w:r>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二</w:t>
      </w:r>
      <w:r w:rsidRPr="00C56FBC">
        <w:rPr>
          <w:rFonts w:cs="標楷體"/>
          <w:color w:val="000000"/>
        </w:rPr>
        <w:t>)</w:t>
      </w:r>
      <w:r w:rsidRPr="00C56FBC">
        <w:rPr>
          <w:rFonts w:cs="標楷體" w:hint="eastAsia"/>
          <w:color w:val="000000"/>
        </w:rPr>
        <w:t>建立防災資料庫</w:t>
      </w:r>
      <w:r w:rsidRPr="00C56FBC">
        <w:rPr>
          <w:rFonts w:cs="標楷體"/>
          <w:color w:val="000000"/>
        </w:rPr>
        <w:t>(</w:t>
      </w:r>
      <w:r w:rsidRPr="00C56FBC">
        <w:rPr>
          <w:rFonts w:cs="標楷體" w:hint="eastAsia"/>
          <w:color w:val="000000"/>
        </w:rPr>
        <w:t>6</w:t>
      </w:r>
      <w:r w:rsidRPr="00C56FBC">
        <w:rPr>
          <w:rFonts w:cs="標楷體"/>
          <w:color w:val="000000"/>
        </w:rPr>
        <w:t>-1-1-2)</w:t>
      </w:r>
    </w:p>
    <w:p w:rsidR="00C56FBC" w:rsidRPr="00A7299F" w:rsidRDefault="00C56FBC" w:rsidP="00C56FBC">
      <w:pPr>
        <w:pStyle w:val="AA4"/>
        <w:ind w:leftChars="768" w:left="2255" w:hanging="412"/>
      </w:pPr>
      <w:r w:rsidRPr="00C56FBC">
        <w:rPr>
          <w:rFonts w:hint="eastAsia"/>
        </w:rPr>
        <w:t>【重要等級】</w:t>
      </w:r>
      <w:r>
        <w:t>C</w:t>
      </w:r>
    </w:p>
    <w:p w:rsidR="00C56FBC" w:rsidRPr="00A7299F" w:rsidRDefault="00C56FBC" w:rsidP="00C56FBC">
      <w:pPr>
        <w:pStyle w:val="AA4"/>
        <w:ind w:leftChars="768" w:left="2255" w:hanging="412"/>
      </w:pPr>
      <w:r w:rsidRPr="00C56FBC">
        <w:rPr>
          <w:rFonts w:hint="eastAsia"/>
        </w:rPr>
        <w:t>【辦理單位】各災害權責單位</w:t>
      </w:r>
    </w:p>
    <w:p w:rsidR="00C56FBC" w:rsidRPr="00A7299F" w:rsidRDefault="00C56FBC" w:rsidP="00C56FBC">
      <w:pPr>
        <w:pStyle w:val="AA4"/>
        <w:ind w:leftChars="768" w:left="2255" w:hanging="412"/>
      </w:pPr>
      <w:r w:rsidRPr="00C56FBC">
        <w:rPr>
          <w:rFonts w:hint="eastAsia"/>
        </w:rPr>
        <w:t>【辦理期程】不限</w:t>
      </w:r>
    </w:p>
    <w:p w:rsidR="00C56FBC" w:rsidRPr="00F56223" w:rsidRDefault="00C56FBC" w:rsidP="00C56FBC">
      <w:pPr>
        <w:pStyle w:val="AA2"/>
        <w:ind w:left="2268" w:hanging="283"/>
        <w:jc w:val="both"/>
      </w:pPr>
      <w:r w:rsidRPr="00F56223">
        <w:t>1</w:t>
      </w:r>
      <w:r>
        <w:t>.</w:t>
      </w:r>
      <w:r w:rsidRPr="00C56FBC">
        <w:rPr>
          <w:rFonts w:hint="eastAsia"/>
        </w:rPr>
        <w:t>針對所蒐集之災害潛勢相關資料，進行防災資料庫之建立。</w:t>
      </w:r>
    </w:p>
    <w:p w:rsidR="00C56FBC" w:rsidRPr="00F56223" w:rsidRDefault="00C56FBC" w:rsidP="00C56FBC">
      <w:pPr>
        <w:pStyle w:val="AA2"/>
        <w:ind w:left="2268" w:hanging="283"/>
        <w:jc w:val="both"/>
      </w:pPr>
      <w:r w:rsidRPr="00F56223">
        <w:t>2</w:t>
      </w:r>
      <w:r>
        <w:t>.</w:t>
      </w:r>
      <w:r w:rsidRPr="00C56FBC">
        <w:rPr>
          <w:rFonts w:hint="eastAsia"/>
        </w:rPr>
        <w:t>建立各類災害之災害特性資料庫。</w:t>
      </w:r>
    </w:p>
    <w:p w:rsidR="003C7CD8" w:rsidRPr="00C56FBC" w:rsidRDefault="00C56FBC" w:rsidP="00C56FBC">
      <w:pPr>
        <w:pStyle w:val="AA2"/>
        <w:ind w:left="2268" w:hanging="283"/>
        <w:jc w:val="both"/>
      </w:pPr>
      <w:r w:rsidRPr="00F56223">
        <w:t>3</w:t>
      </w:r>
      <w:r>
        <w:t>.</w:t>
      </w:r>
      <w:r w:rsidRPr="00C56FBC">
        <w:rPr>
          <w:rFonts w:hint="eastAsia"/>
        </w:rPr>
        <w:t>建立各類災害防救或處置之相關資料庫。</w:t>
      </w:r>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108" w:name="_Toc80552322"/>
      <w:r w:rsidRPr="00C405EE">
        <w:rPr>
          <w:rFonts w:ascii="標楷體" w:eastAsia="標楷體" w:hAnsi="標楷體" w:cs="標楷體" w:hint="eastAsia"/>
          <w:kern w:val="0"/>
          <w:sz w:val="32"/>
          <w:szCs w:val="28"/>
        </w:rPr>
        <w:t>災害防救宣導</w:t>
      </w:r>
      <w:bookmarkEnd w:id="108"/>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一</w:t>
      </w:r>
      <w:r w:rsidRPr="00C56FBC">
        <w:rPr>
          <w:rFonts w:cs="標楷體"/>
          <w:color w:val="000000"/>
        </w:rPr>
        <w:t>)</w:t>
      </w:r>
      <w:r w:rsidRPr="00C56FBC">
        <w:rPr>
          <w:rFonts w:cs="標楷體" w:hint="eastAsia"/>
          <w:color w:val="000000"/>
        </w:rPr>
        <w:t>民眾災害防救意識推廣</w:t>
      </w:r>
      <w:r w:rsidRPr="00C56FBC">
        <w:rPr>
          <w:rFonts w:cs="標楷體"/>
          <w:color w:val="000000"/>
        </w:rPr>
        <w:t>(</w:t>
      </w:r>
      <w:r w:rsidRPr="00C56FBC">
        <w:rPr>
          <w:rFonts w:cs="標楷體" w:hint="eastAsia"/>
          <w:color w:val="000000"/>
        </w:rPr>
        <w:t>6</w:t>
      </w:r>
      <w:r w:rsidRPr="00C56FBC">
        <w:rPr>
          <w:rFonts w:cs="標楷體"/>
          <w:color w:val="000000"/>
        </w:rPr>
        <w:t>-1-3-1)</w:t>
      </w:r>
    </w:p>
    <w:p w:rsidR="00C56FBC" w:rsidRPr="00A7299F" w:rsidRDefault="00C56FBC" w:rsidP="00C56FBC">
      <w:pPr>
        <w:pStyle w:val="AA4"/>
        <w:ind w:leftChars="768" w:left="2255" w:hanging="412"/>
      </w:pPr>
      <w:r w:rsidRPr="00C56FBC">
        <w:rPr>
          <w:rFonts w:hint="eastAsia"/>
        </w:rPr>
        <w:t>【重要等級】</w:t>
      </w:r>
      <w:r>
        <w:t>B</w:t>
      </w:r>
    </w:p>
    <w:p w:rsidR="00C56FBC" w:rsidRPr="00A7299F" w:rsidRDefault="00C56FBC" w:rsidP="00C56FBC">
      <w:pPr>
        <w:pStyle w:val="AA4"/>
        <w:ind w:leftChars="768" w:left="2255" w:hanging="412"/>
      </w:pPr>
      <w:r w:rsidRPr="00C56FBC">
        <w:rPr>
          <w:rFonts w:hint="eastAsia"/>
        </w:rPr>
        <w:t>【辦理單位】各災害權責單位</w:t>
      </w:r>
    </w:p>
    <w:p w:rsidR="00C56FBC" w:rsidRPr="00A7299F" w:rsidRDefault="00C56FBC" w:rsidP="00C56FBC">
      <w:pPr>
        <w:pStyle w:val="AA4"/>
        <w:ind w:leftChars="768" w:left="2255" w:hanging="412"/>
      </w:pPr>
      <w:r w:rsidRPr="00C56FBC">
        <w:rPr>
          <w:rFonts w:hint="eastAsia"/>
        </w:rPr>
        <w:t>【辦理期程】不限</w:t>
      </w:r>
    </w:p>
    <w:p w:rsidR="00C56FBC" w:rsidRPr="00F56223" w:rsidRDefault="00C56FBC" w:rsidP="00C56FBC">
      <w:pPr>
        <w:pStyle w:val="AA2"/>
        <w:ind w:left="2268" w:hanging="283"/>
        <w:jc w:val="both"/>
      </w:pPr>
      <w:r>
        <w:t>1.</w:t>
      </w:r>
      <w:r w:rsidRPr="00C56FBC">
        <w:rPr>
          <w:rFonts w:hint="eastAsia"/>
        </w:rPr>
        <w:t>加強對民眾、社區、企業、公司及民間組織進行各類災害</w:t>
      </w:r>
      <w:r w:rsidRPr="00C56FBC">
        <w:rPr>
          <w:rFonts w:hint="eastAsia"/>
        </w:rPr>
        <w:lastRenderedPageBreak/>
        <w:t>防災宣導，並邀請其積極參與各項災害防救演練，強化災害防救意識。</w:t>
      </w:r>
    </w:p>
    <w:p w:rsidR="00C56FBC" w:rsidRPr="00F56223" w:rsidRDefault="00C56FBC" w:rsidP="00C56FBC">
      <w:pPr>
        <w:pStyle w:val="AA2"/>
        <w:ind w:left="2268" w:hanging="283"/>
        <w:jc w:val="both"/>
      </w:pPr>
      <w:r>
        <w:t>2.</w:t>
      </w:r>
      <w:r w:rsidRPr="00C56FBC">
        <w:rPr>
          <w:rFonts w:hint="eastAsia"/>
        </w:rPr>
        <w:t>運用大眾媒體加強防災宣導，並編印防災宣導資料。</w:t>
      </w:r>
    </w:p>
    <w:p w:rsidR="00C56FBC" w:rsidRDefault="00C56FBC" w:rsidP="00C56FBC">
      <w:pPr>
        <w:pStyle w:val="AA2"/>
        <w:ind w:left="2268" w:hanging="283"/>
        <w:jc w:val="both"/>
      </w:pPr>
      <w:r>
        <w:t>3.</w:t>
      </w:r>
      <w:r w:rsidRPr="00C56FBC">
        <w:rPr>
          <w:rFonts w:hint="eastAsia"/>
        </w:rPr>
        <w:t>定期實施防災月、防災週之運動，以提升民眾防災觀念。</w:t>
      </w:r>
    </w:p>
    <w:p w:rsidR="00C56FBC" w:rsidRPr="00B6405F" w:rsidRDefault="00C56FBC" w:rsidP="00C56FBC">
      <w:pPr>
        <w:pStyle w:val="AA2"/>
        <w:ind w:left="2268" w:hanging="283"/>
        <w:jc w:val="both"/>
      </w:pPr>
      <w:r w:rsidRPr="00B6405F">
        <w:t>4</w:t>
      </w:r>
      <w:r>
        <w:t>.</w:t>
      </w:r>
      <w:r w:rsidRPr="00C56FBC">
        <w:rPr>
          <w:rFonts w:hint="eastAsia"/>
        </w:rPr>
        <w:t>透過傳播媒體之協助，將災害相關應變知識利用統一窗口發布。</w:t>
      </w:r>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二</w:t>
      </w:r>
      <w:r w:rsidRPr="00C56FBC">
        <w:rPr>
          <w:rFonts w:cs="標楷體"/>
          <w:color w:val="000000"/>
        </w:rPr>
        <w:t>)</w:t>
      </w:r>
      <w:r w:rsidRPr="00C56FBC">
        <w:rPr>
          <w:rFonts w:cs="標楷體" w:hint="eastAsia"/>
          <w:color w:val="000000"/>
        </w:rPr>
        <w:t>加強全民防災體系</w:t>
      </w:r>
      <w:r w:rsidRPr="00C56FBC">
        <w:rPr>
          <w:rFonts w:cs="標楷體"/>
          <w:color w:val="000000"/>
        </w:rPr>
        <w:t>(</w:t>
      </w:r>
      <w:r w:rsidRPr="00C56FBC">
        <w:rPr>
          <w:rFonts w:cs="標楷體" w:hint="eastAsia"/>
          <w:color w:val="000000"/>
        </w:rPr>
        <w:t>6</w:t>
      </w:r>
      <w:r w:rsidRPr="00C56FBC">
        <w:rPr>
          <w:rFonts w:cs="標楷體"/>
          <w:color w:val="000000"/>
        </w:rPr>
        <w:t>-1-3-2)</w:t>
      </w:r>
    </w:p>
    <w:p w:rsidR="00C56FBC" w:rsidRPr="00B6405F" w:rsidRDefault="00C56FBC" w:rsidP="00C56FBC">
      <w:pPr>
        <w:pStyle w:val="AA4"/>
        <w:ind w:leftChars="768" w:left="2255" w:hanging="412"/>
      </w:pPr>
      <w:r w:rsidRPr="00C56FBC">
        <w:rPr>
          <w:rFonts w:hint="eastAsia"/>
        </w:rPr>
        <w:t>【重要等級】</w:t>
      </w:r>
      <w:r w:rsidRPr="00B6405F">
        <w:t>C</w:t>
      </w:r>
    </w:p>
    <w:p w:rsidR="00C56FBC" w:rsidRPr="00B6405F" w:rsidRDefault="00C56FBC" w:rsidP="00C56FBC">
      <w:pPr>
        <w:pStyle w:val="AA4"/>
        <w:ind w:leftChars="768" w:left="2255" w:hanging="412"/>
      </w:pPr>
      <w:r w:rsidRPr="00C56FBC">
        <w:rPr>
          <w:rFonts w:hint="eastAsia"/>
        </w:rPr>
        <w:t>【辦理單位】各災害權責單位</w:t>
      </w:r>
    </w:p>
    <w:p w:rsidR="00C56FBC" w:rsidRPr="00B6405F" w:rsidRDefault="00C56FBC" w:rsidP="00C56FBC">
      <w:pPr>
        <w:pStyle w:val="AA4"/>
        <w:ind w:leftChars="768" w:left="2255" w:hanging="412"/>
      </w:pPr>
      <w:r w:rsidRPr="00C56FBC">
        <w:rPr>
          <w:rFonts w:hint="eastAsia"/>
        </w:rPr>
        <w:t>【辦理期程】不限</w:t>
      </w:r>
    </w:p>
    <w:p w:rsidR="00C56FBC" w:rsidRPr="00B6405F" w:rsidRDefault="00C56FBC" w:rsidP="00C56FBC">
      <w:pPr>
        <w:pStyle w:val="AA2"/>
        <w:ind w:left="2268" w:hanging="283"/>
        <w:jc w:val="both"/>
      </w:pPr>
      <w:r w:rsidRPr="00B6405F">
        <w:t>1</w:t>
      </w:r>
      <w:r>
        <w:t>.</w:t>
      </w:r>
      <w:r w:rsidRPr="00C56FBC">
        <w:rPr>
          <w:rFonts w:hint="eastAsia"/>
        </w:rPr>
        <w:t>積極透過學校教育、社會教育、里民社團之各種活動，加強對民眾之各類防災教育與輔導。</w:t>
      </w:r>
    </w:p>
    <w:p w:rsidR="00C56FBC" w:rsidRPr="00B6405F" w:rsidRDefault="00C56FBC" w:rsidP="00C56FBC">
      <w:pPr>
        <w:pStyle w:val="AA2"/>
        <w:ind w:left="2268" w:hanging="283"/>
        <w:jc w:val="both"/>
      </w:pPr>
      <w:r w:rsidRPr="00B6405F">
        <w:t>2</w:t>
      </w:r>
      <w:r>
        <w:t>.</w:t>
      </w:r>
      <w:r w:rsidRPr="00C56FBC">
        <w:rPr>
          <w:rFonts w:hint="eastAsia"/>
        </w:rPr>
        <w:t>建立社區、學校、團體、公司、行號、機關之災害防救體系，平日執行災害預防管理工作。</w:t>
      </w:r>
    </w:p>
    <w:p w:rsidR="00C56FBC" w:rsidRPr="00B6405F" w:rsidRDefault="00C56FBC" w:rsidP="00C56FBC">
      <w:pPr>
        <w:pStyle w:val="AA2"/>
        <w:ind w:left="2268" w:hanging="283"/>
        <w:jc w:val="both"/>
      </w:pPr>
      <w:r w:rsidRPr="00B6405F">
        <w:t>3</w:t>
      </w:r>
      <w:r>
        <w:t>.</w:t>
      </w:r>
      <w:r w:rsidRPr="00C56FBC">
        <w:rPr>
          <w:rFonts w:hint="eastAsia"/>
        </w:rPr>
        <w:t>宣導民眾積極參與社區災害防救組織，並鼓勵企業團體自組相關之企業防災或社區防災組織。</w:t>
      </w:r>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三</w:t>
      </w:r>
      <w:r w:rsidRPr="00C56FBC">
        <w:rPr>
          <w:rFonts w:cs="標楷體"/>
          <w:color w:val="000000"/>
        </w:rPr>
        <w:t>)</w:t>
      </w:r>
      <w:r w:rsidRPr="00C56FBC">
        <w:rPr>
          <w:rFonts w:cs="標楷體" w:hint="eastAsia"/>
          <w:color w:val="000000"/>
        </w:rPr>
        <w:t>加強災害防救人員專業知識及能力</w:t>
      </w:r>
      <w:r w:rsidRPr="00C56FBC">
        <w:rPr>
          <w:rFonts w:cs="標楷體"/>
          <w:color w:val="000000"/>
        </w:rPr>
        <w:t>(</w:t>
      </w:r>
      <w:r w:rsidRPr="00C56FBC">
        <w:rPr>
          <w:rFonts w:cs="標楷體" w:hint="eastAsia"/>
          <w:color w:val="000000"/>
        </w:rPr>
        <w:t>6</w:t>
      </w:r>
      <w:r w:rsidRPr="00C56FBC">
        <w:rPr>
          <w:rFonts w:cs="標楷體"/>
          <w:color w:val="000000"/>
        </w:rPr>
        <w:t>-1-3-3)</w:t>
      </w:r>
    </w:p>
    <w:p w:rsidR="00C56FBC" w:rsidRPr="00B6405F" w:rsidRDefault="00C56FBC" w:rsidP="00C56FBC">
      <w:pPr>
        <w:pStyle w:val="AA4"/>
        <w:ind w:leftChars="768" w:left="2255" w:hanging="412"/>
      </w:pPr>
      <w:r w:rsidRPr="00C56FBC">
        <w:rPr>
          <w:rFonts w:hint="eastAsia"/>
        </w:rPr>
        <w:t>【重要等級】</w:t>
      </w:r>
      <w:r>
        <w:t>B</w:t>
      </w:r>
    </w:p>
    <w:p w:rsidR="00C56FBC" w:rsidRPr="00B6405F" w:rsidRDefault="00C56FBC" w:rsidP="00C56FBC">
      <w:pPr>
        <w:pStyle w:val="AA4"/>
        <w:ind w:leftChars="768" w:left="2255" w:hanging="412"/>
      </w:pPr>
      <w:r w:rsidRPr="00C56FBC">
        <w:rPr>
          <w:rFonts w:hint="eastAsia"/>
        </w:rPr>
        <w:t>【辦理單位】各災害權責單位</w:t>
      </w:r>
    </w:p>
    <w:p w:rsidR="00C56FBC" w:rsidRPr="00B6405F" w:rsidRDefault="00C56FBC" w:rsidP="00C56FBC">
      <w:pPr>
        <w:pStyle w:val="AA4"/>
        <w:ind w:leftChars="768" w:left="2255" w:hanging="412"/>
      </w:pPr>
      <w:r w:rsidRPr="00C56FBC">
        <w:rPr>
          <w:rFonts w:hint="eastAsia"/>
        </w:rPr>
        <w:t>【辦理期程】不限</w:t>
      </w:r>
    </w:p>
    <w:p w:rsidR="00C56FBC" w:rsidRPr="00B6405F" w:rsidRDefault="00C56FBC" w:rsidP="00C56FBC">
      <w:pPr>
        <w:pStyle w:val="AA2"/>
        <w:ind w:left="2268" w:hanging="283"/>
        <w:jc w:val="both"/>
      </w:pPr>
      <w:r w:rsidRPr="00B6405F">
        <w:t>1</w:t>
      </w:r>
      <w:r>
        <w:t>.</w:t>
      </w:r>
      <w:r w:rsidRPr="00C56FBC">
        <w:rPr>
          <w:rFonts w:hint="eastAsia"/>
        </w:rPr>
        <w:t>定期安排各類災害之災害防救課程、教育訓練與防災宣導講習。</w:t>
      </w:r>
    </w:p>
    <w:p w:rsidR="00C56FBC" w:rsidRPr="00B6405F" w:rsidRDefault="00C56FBC" w:rsidP="00C56FBC">
      <w:pPr>
        <w:pStyle w:val="AA2"/>
        <w:ind w:left="2268" w:hanging="283"/>
        <w:jc w:val="both"/>
      </w:pPr>
      <w:r w:rsidRPr="00B6405F">
        <w:t>2</w:t>
      </w:r>
      <w:r>
        <w:t>.</w:t>
      </w:r>
      <w:r w:rsidRPr="00C56FBC">
        <w:rPr>
          <w:rFonts w:hint="eastAsia"/>
        </w:rPr>
        <w:t>定期安排各類災害之災害潛勢、災害特性與災例分析等課程，使各災害防救業務人員瞭解本區各類災害之災害潛勢與特性。</w:t>
      </w:r>
    </w:p>
    <w:p w:rsidR="00C56FBC" w:rsidRPr="00C56FBC" w:rsidRDefault="00C56FBC" w:rsidP="00C56FBC">
      <w:pPr>
        <w:pStyle w:val="AA2"/>
        <w:ind w:left="2268" w:hanging="283"/>
        <w:jc w:val="both"/>
      </w:pPr>
      <w:r w:rsidRPr="00C56FBC">
        <w:t>3.</w:t>
      </w:r>
      <w:r w:rsidRPr="00C56FBC">
        <w:rPr>
          <w:rFonts w:hint="eastAsia"/>
        </w:rPr>
        <w:t>加強義消、義警及社區災害防救組織之編組與防救災訓練。</w:t>
      </w:r>
    </w:p>
    <w:p w:rsidR="00C56FBC" w:rsidRPr="00B6405F" w:rsidRDefault="00C56FBC" w:rsidP="00C56FBC">
      <w:pPr>
        <w:pStyle w:val="AA2"/>
        <w:ind w:left="2268" w:hanging="283"/>
        <w:jc w:val="both"/>
      </w:pPr>
      <w:r w:rsidRPr="00B6405F">
        <w:t>4</w:t>
      </w:r>
      <w:r>
        <w:t>.</w:t>
      </w:r>
      <w:r w:rsidRPr="00C56FBC">
        <w:rPr>
          <w:rFonts w:hint="eastAsia"/>
        </w:rPr>
        <w:t>加強高層建築物內員工救災演練與消防安全講習。</w:t>
      </w:r>
    </w:p>
    <w:p w:rsidR="00C56FBC" w:rsidRPr="00B6405F" w:rsidRDefault="00C56FBC" w:rsidP="00C56FBC">
      <w:pPr>
        <w:pStyle w:val="AA2"/>
        <w:ind w:left="2268" w:hanging="283"/>
        <w:jc w:val="both"/>
      </w:pPr>
      <w:r w:rsidRPr="00B6405F">
        <w:lastRenderedPageBreak/>
        <w:t>5</w:t>
      </w:r>
      <w:r>
        <w:t>.</w:t>
      </w:r>
      <w:r w:rsidRPr="00C56FBC">
        <w:rPr>
          <w:rFonts w:hint="eastAsia"/>
        </w:rPr>
        <w:t>針對各類災害辦理區域聯防等大型演練。</w:t>
      </w:r>
    </w:p>
    <w:p w:rsidR="00C56FBC" w:rsidRPr="00C56FBC" w:rsidRDefault="00C56FBC" w:rsidP="00C56FBC">
      <w:pPr>
        <w:pStyle w:val="ad"/>
        <w:ind w:leftChars="531" w:left="1700" w:hangingChars="152" w:hanging="426"/>
        <w:rPr>
          <w:rFonts w:cs="標楷體"/>
          <w:color w:val="000000"/>
        </w:rPr>
      </w:pPr>
      <w:r w:rsidRPr="00C56FBC">
        <w:rPr>
          <w:rFonts w:cs="標楷體"/>
          <w:color w:val="000000"/>
        </w:rPr>
        <w:t>(</w:t>
      </w:r>
      <w:r w:rsidRPr="00C56FBC">
        <w:rPr>
          <w:rFonts w:cs="標楷體" w:hint="eastAsia"/>
          <w:color w:val="000000"/>
        </w:rPr>
        <w:t>四</w:t>
      </w:r>
      <w:r w:rsidRPr="00C56FBC">
        <w:rPr>
          <w:rFonts w:cs="標楷體"/>
          <w:color w:val="000000"/>
        </w:rPr>
        <w:t>)</w:t>
      </w:r>
      <w:r w:rsidRPr="00C56FBC">
        <w:rPr>
          <w:rFonts w:cs="標楷體" w:hint="eastAsia"/>
          <w:color w:val="000000"/>
        </w:rPr>
        <w:t>演習訓練</w:t>
      </w:r>
      <w:r w:rsidRPr="00C56FBC">
        <w:rPr>
          <w:rFonts w:cs="標楷體"/>
          <w:color w:val="000000"/>
        </w:rPr>
        <w:t>(</w:t>
      </w:r>
      <w:r w:rsidRPr="00C56FBC">
        <w:rPr>
          <w:rFonts w:cs="標楷體" w:hint="eastAsia"/>
          <w:color w:val="000000"/>
        </w:rPr>
        <w:t>6</w:t>
      </w:r>
      <w:r w:rsidRPr="00C56FBC">
        <w:rPr>
          <w:rFonts w:cs="標楷體"/>
          <w:color w:val="000000"/>
        </w:rPr>
        <w:t>-1-3-4)</w:t>
      </w:r>
    </w:p>
    <w:p w:rsidR="00C56FBC" w:rsidRPr="00B6405F" w:rsidRDefault="00C56FBC" w:rsidP="00C56FBC">
      <w:pPr>
        <w:pStyle w:val="AA4"/>
        <w:ind w:leftChars="768" w:left="2255" w:hanging="412"/>
      </w:pPr>
      <w:r w:rsidRPr="00C56FBC">
        <w:rPr>
          <w:rFonts w:hint="eastAsia"/>
        </w:rPr>
        <w:t>【重要等級】</w:t>
      </w:r>
      <w:r w:rsidRPr="00B6405F">
        <w:t>D</w:t>
      </w:r>
    </w:p>
    <w:p w:rsidR="00C56FBC" w:rsidRPr="00B6405F" w:rsidRDefault="00C56FBC" w:rsidP="00C56FBC">
      <w:pPr>
        <w:pStyle w:val="AA4"/>
        <w:ind w:leftChars="768" w:left="2255" w:hanging="412"/>
      </w:pPr>
      <w:r w:rsidRPr="00C56FBC">
        <w:rPr>
          <w:rFonts w:hint="eastAsia"/>
        </w:rPr>
        <w:t>【辦理單位】不限</w:t>
      </w:r>
    </w:p>
    <w:p w:rsidR="00C56FBC" w:rsidRPr="00B6405F" w:rsidRDefault="00C56FBC" w:rsidP="00C56FBC">
      <w:pPr>
        <w:pStyle w:val="AA4"/>
        <w:ind w:leftChars="768" w:left="2255" w:hanging="412"/>
      </w:pPr>
      <w:r w:rsidRPr="00C56FBC">
        <w:rPr>
          <w:rFonts w:hint="eastAsia"/>
        </w:rPr>
        <w:t>【辦理期程】不限</w:t>
      </w:r>
    </w:p>
    <w:p w:rsidR="00C56FBC" w:rsidRPr="00C56FBC" w:rsidRDefault="00C56FBC" w:rsidP="00C56FBC">
      <w:pPr>
        <w:pStyle w:val="AA2"/>
        <w:ind w:left="2268" w:hanging="283"/>
        <w:jc w:val="both"/>
      </w:pPr>
      <w:r w:rsidRPr="00C56FBC">
        <w:t>1.</w:t>
      </w:r>
      <w:r w:rsidRPr="00C56FBC">
        <w:rPr>
          <w:rFonts w:hint="eastAsia"/>
        </w:rPr>
        <w:t>辦理毒性化學物質災害、生物病原災害</w:t>
      </w:r>
      <w:r w:rsidRPr="00C56FBC">
        <w:t>…</w:t>
      </w:r>
      <w:r w:rsidRPr="00C56FBC">
        <w:rPr>
          <w:rFonts w:hint="eastAsia"/>
        </w:rPr>
        <w:t>等各類災害之演習，協調各單位救災資源、裝備與人力。</w:t>
      </w:r>
    </w:p>
    <w:p w:rsidR="00C56FBC" w:rsidRPr="00C56FBC" w:rsidRDefault="00C56FBC" w:rsidP="00C56FBC">
      <w:pPr>
        <w:pStyle w:val="AA2"/>
        <w:ind w:left="2268" w:hanging="283"/>
        <w:jc w:val="both"/>
      </w:pPr>
      <w:r w:rsidRPr="00C56FBC">
        <w:t>2.</w:t>
      </w:r>
      <w:r w:rsidRPr="00C56FBC">
        <w:rPr>
          <w:rFonts w:hint="eastAsia"/>
        </w:rPr>
        <w:t>辦理毒性化學物質運作廠場等危險場所之無預警電話測試、沙盤推演測試及現場實地測試。</w:t>
      </w:r>
    </w:p>
    <w:p w:rsidR="00C56FBC" w:rsidRPr="00C56FBC" w:rsidRDefault="00C56FBC" w:rsidP="00C56FBC">
      <w:pPr>
        <w:pStyle w:val="AA2"/>
        <w:ind w:left="2268" w:hanging="283"/>
        <w:jc w:val="both"/>
      </w:pPr>
      <w:r w:rsidRPr="00C56FBC">
        <w:t>3.</w:t>
      </w:r>
      <w:r w:rsidRPr="00C56FBC">
        <w:rPr>
          <w:rFonts w:hint="eastAsia"/>
        </w:rPr>
        <w:t>各廠場應定期辦理自衛編組演習訓練。</w:t>
      </w:r>
    </w:p>
    <w:p w:rsidR="00C56FBC" w:rsidRPr="00C56FBC" w:rsidRDefault="00C56FBC" w:rsidP="00C56FBC"/>
    <w:p w:rsidR="00823183" w:rsidRPr="000850C3" w:rsidRDefault="000850C3" w:rsidP="00823183">
      <w:pPr>
        <w:pStyle w:val="2"/>
        <w:rPr>
          <w:rFonts w:ascii="標楷體" w:eastAsia="標楷體" w:cs="標楷體"/>
          <w:color w:val="000000"/>
          <w:kern w:val="0"/>
          <w:sz w:val="32"/>
          <w:szCs w:val="32"/>
        </w:rPr>
      </w:pPr>
      <w:r w:rsidRPr="000850C3">
        <w:rPr>
          <w:rFonts w:ascii="標楷體" w:eastAsia="標楷體" w:cs="標楷體" w:hint="eastAsia"/>
          <w:color w:val="000000"/>
          <w:kern w:val="0"/>
          <w:sz w:val="32"/>
          <w:szCs w:val="32"/>
        </w:rPr>
        <w:t xml:space="preserve"> </w:t>
      </w:r>
      <w:bookmarkStart w:id="109" w:name="_Toc80552323"/>
      <w:r w:rsidR="00823183" w:rsidRPr="000850C3">
        <w:rPr>
          <w:rFonts w:ascii="標楷體" w:eastAsia="標楷體" w:cs="標楷體" w:hint="eastAsia"/>
          <w:color w:val="000000"/>
          <w:kern w:val="0"/>
          <w:sz w:val="32"/>
          <w:szCs w:val="32"/>
        </w:rPr>
        <w:t>災前整備</w:t>
      </w:r>
      <w:bookmarkEnd w:id="109"/>
    </w:p>
    <w:p w:rsidR="00823183" w:rsidRDefault="00823183" w:rsidP="00D6533E">
      <w:pPr>
        <w:pStyle w:val="3"/>
        <w:numPr>
          <w:ilvl w:val="2"/>
          <w:numId w:val="2"/>
        </w:numPr>
        <w:spacing w:line="480" w:lineRule="exact"/>
        <w:ind w:left="1701" w:hanging="850"/>
        <w:rPr>
          <w:rFonts w:ascii="標楷體" w:eastAsia="標楷體" w:hAnsi="標楷體" w:cs="標楷體"/>
          <w:kern w:val="0"/>
          <w:sz w:val="32"/>
          <w:szCs w:val="28"/>
        </w:rPr>
      </w:pPr>
      <w:bookmarkStart w:id="110" w:name="_Toc80552324"/>
      <w:r w:rsidRPr="00C405EE">
        <w:rPr>
          <w:rFonts w:ascii="標楷體" w:eastAsia="標楷體" w:hAnsi="標楷體" w:cs="標楷體" w:hint="eastAsia"/>
          <w:kern w:val="0"/>
          <w:sz w:val="32"/>
          <w:szCs w:val="28"/>
        </w:rPr>
        <w:t>災害應變資源整備</w:t>
      </w:r>
      <w:bookmarkEnd w:id="110"/>
    </w:p>
    <w:p w:rsidR="00D26524" w:rsidRPr="00D26524" w:rsidRDefault="00D26524" w:rsidP="00D26524">
      <w:pPr>
        <w:pStyle w:val="ad"/>
        <w:ind w:leftChars="531" w:left="1700" w:hangingChars="152" w:hanging="426"/>
        <w:rPr>
          <w:rFonts w:cs="標楷體"/>
          <w:color w:val="000000"/>
        </w:rPr>
      </w:pPr>
      <w:r w:rsidRPr="00D26524">
        <w:rPr>
          <w:rFonts w:cs="標楷體"/>
          <w:color w:val="000000"/>
        </w:rPr>
        <w:t>(</w:t>
      </w:r>
      <w:r w:rsidRPr="00D26524">
        <w:rPr>
          <w:rFonts w:cs="標楷體" w:hint="eastAsia"/>
          <w:color w:val="000000"/>
        </w:rPr>
        <w:t>一</w:t>
      </w:r>
      <w:r w:rsidRPr="00D26524">
        <w:rPr>
          <w:rFonts w:cs="標楷體"/>
          <w:color w:val="000000"/>
        </w:rPr>
        <w:t>)</w:t>
      </w:r>
      <w:r w:rsidRPr="00D26524">
        <w:rPr>
          <w:rFonts w:cs="標楷體" w:hint="eastAsia"/>
          <w:color w:val="000000"/>
        </w:rPr>
        <w:t>災害搶救設備整備</w:t>
      </w:r>
      <w:r w:rsidRPr="00D26524">
        <w:rPr>
          <w:rFonts w:cs="標楷體"/>
          <w:color w:val="000000"/>
        </w:rPr>
        <w:t>(</w:t>
      </w:r>
      <w:r w:rsidRPr="00D26524">
        <w:rPr>
          <w:rFonts w:cs="標楷體" w:hint="eastAsia"/>
          <w:color w:val="000000"/>
        </w:rPr>
        <w:t>6</w:t>
      </w:r>
      <w:r w:rsidRPr="00D26524">
        <w:rPr>
          <w:rFonts w:cs="標楷體"/>
          <w:color w:val="000000"/>
        </w:rPr>
        <w:t>-2-1-1)</w:t>
      </w:r>
    </w:p>
    <w:p w:rsidR="00D26524" w:rsidRPr="00D26524" w:rsidRDefault="00D26524" w:rsidP="00D26524">
      <w:pPr>
        <w:pStyle w:val="AA4"/>
        <w:ind w:leftChars="768" w:left="2255" w:hanging="412"/>
      </w:pPr>
      <w:r w:rsidRPr="00D26524">
        <w:rPr>
          <w:rFonts w:hint="eastAsia"/>
        </w:rPr>
        <w:t>【重要等級】</w:t>
      </w:r>
      <w:r w:rsidRPr="00D26524">
        <w:t>B</w:t>
      </w:r>
    </w:p>
    <w:p w:rsidR="00D26524" w:rsidRPr="00D26524" w:rsidRDefault="00D26524" w:rsidP="00D26524">
      <w:pPr>
        <w:pStyle w:val="AA4"/>
        <w:ind w:leftChars="768" w:left="2255" w:hanging="412"/>
      </w:pPr>
      <w:r w:rsidRPr="00D26524">
        <w:rPr>
          <w:rFonts w:hint="eastAsia"/>
        </w:rPr>
        <w:t>【辦理單位】各設備所有單位</w:t>
      </w:r>
    </w:p>
    <w:p w:rsidR="00D26524" w:rsidRPr="00D26524" w:rsidRDefault="00D26524" w:rsidP="00D26524">
      <w:pPr>
        <w:pStyle w:val="AA4"/>
        <w:ind w:leftChars="768" w:left="2255" w:hanging="412"/>
      </w:pPr>
      <w:r w:rsidRPr="00D26524">
        <w:rPr>
          <w:rFonts w:hint="eastAsia"/>
        </w:rPr>
        <w:t>【辦理期程】不限</w:t>
      </w:r>
    </w:p>
    <w:p w:rsidR="00D26524" w:rsidRPr="00EF1969" w:rsidRDefault="00D26524" w:rsidP="00D26524">
      <w:pPr>
        <w:pStyle w:val="AA2"/>
        <w:ind w:left="2268" w:hanging="283"/>
        <w:jc w:val="both"/>
      </w:pPr>
      <w:r w:rsidRPr="00EF1969">
        <w:t>1</w:t>
      </w:r>
      <w:r>
        <w:t>.</w:t>
      </w:r>
      <w:r w:rsidRPr="00D26524">
        <w:rPr>
          <w:rFonts w:hint="eastAsia"/>
        </w:rPr>
        <w:t>各編組單位應加強整備單位內所管理之車輛及救災裝備器材。</w:t>
      </w:r>
    </w:p>
    <w:p w:rsidR="00D26524" w:rsidRPr="00EF1969" w:rsidRDefault="00D26524" w:rsidP="00D26524">
      <w:pPr>
        <w:pStyle w:val="AA2"/>
        <w:ind w:left="2268" w:hanging="283"/>
        <w:jc w:val="both"/>
      </w:pPr>
      <w:r w:rsidRPr="00EF1969">
        <w:t>2</w:t>
      </w:r>
      <w:r>
        <w:t>.</w:t>
      </w:r>
      <w:r w:rsidRPr="00D26524">
        <w:rPr>
          <w:rFonts w:hint="eastAsia"/>
        </w:rPr>
        <w:t>督促各救災單位，加強車輛、器材等搶救機具保養與操作能力，以保持最佳堪用狀態。</w:t>
      </w:r>
    </w:p>
    <w:p w:rsidR="00D26524" w:rsidRPr="00EF1969" w:rsidRDefault="00D26524" w:rsidP="00D26524">
      <w:pPr>
        <w:pStyle w:val="AA2"/>
        <w:ind w:left="2268" w:hanging="283"/>
        <w:jc w:val="both"/>
      </w:pPr>
      <w:r w:rsidRPr="00EF1969">
        <w:t>3</w:t>
      </w:r>
      <w:r>
        <w:t>.</w:t>
      </w:r>
      <w:r w:rsidRPr="00D26524">
        <w:rPr>
          <w:rFonts w:hint="eastAsia"/>
        </w:rPr>
        <w:t>要求救災單位將應急之車輛及裝備器材取出擺放於出勤救災取用位置，並事先加以檢測該功能可正常使用，同時充滿需用之油、水、電等。</w:t>
      </w:r>
    </w:p>
    <w:p w:rsidR="00D26524" w:rsidRPr="00EF1969" w:rsidRDefault="00D26524" w:rsidP="00D26524">
      <w:pPr>
        <w:pStyle w:val="AA2"/>
        <w:ind w:left="2268" w:hanging="283"/>
        <w:jc w:val="both"/>
      </w:pPr>
      <w:r w:rsidRPr="00EF1969">
        <w:t>4</w:t>
      </w:r>
      <w:r>
        <w:t>.</w:t>
      </w:r>
      <w:r w:rsidRPr="00D26524">
        <w:rPr>
          <w:rFonts w:hint="eastAsia"/>
        </w:rPr>
        <w:t>聯緊民間可支援調度之救災團體，使其預先整備器材，隨時配合因應準備救災。</w:t>
      </w:r>
    </w:p>
    <w:p w:rsidR="00D26524" w:rsidRPr="00EF1969" w:rsidRDefault="00D26524" w:rsidP="00D26524">
      <w:pPr>
        <w:pStyle w:val="AA2"/>
        <w:ind w:left="2268" w:hanging="283"/>
        <w:jc w:val="both"/>
      </w:pPr>
      <w:r w:rsidRPr="00EF1969">
        <w:t>5</w:t>
      </w:r>
      <w:r>
        <w:t>.</w:t>
      </w:r>
      <w:r w:rsidRPr="00D26524">
        <w:rPr>
          <w:rFonts w:hint="eastAsia"/>
        </w:rPr>
        <w:t>連繫各類開口合約廠商就所簽訂事項進行準備。</w:t>
      </w:r>
    </w:p>
    <w:p w:rsidR="00D26524" w:rsidRPr="00EF1969" w:rsidRDefault="00D26524" w:rsidP="00D26524">
      <w:pPr>
        <w:pStyle w:val="AA2"/>
        <w:ind w:left="2268" w:hanging="283"/>
        <w:jc w:val="both"/>
      </w:pPr>
      <w:r w:rsidRPr="00EF1969">
        <w:lastRenderedPageBreak/>
        <w:t>6</w:t>
      </w:r>
      <w:r>
        <w:t>.</w:t>
      </w:r>
      <w:r w:rsidRPr="00D26524">
        <w:rPr>
          <w:rFonts w:hint="eastAsia"/>
        </w:rPr>
        <w:t>逐年充實消防設施、設備及人命救助設施設備之整備。</w:t>
      </w:r>
    </w:p>
    <w:p w:rsidR="00D26524" w:rsidRPr="00EF1969" w:rsidRDefault="00D26524" w:rsidP="00D26524">
      <w:pPr>
        <w:pStyle w:val="AA2"/>
        <w:ind w:left="2268" w:hanging="283"/>
        <w:jc w:val="both"/>
      </w:pPr>
      <w:r w:rsidRPr="00EF1969">
        <w:t>7</w:t>
      </w:r>
      <w:r>
        <w:t>.</w:t>
      </w:r>
      <w:r w:rsidRPr="00D26524">
        <w:rPr>
          <w:rFonts w:hint="eastAsia"/>
        </w:rPr>
        <w:t>逐年充實災害警戒搶救用裝備、器材之整備。</w:t>
      </w:r>
    </w:p>
    <w:p w:rsidR="00D26524" w:rsidRPr="00EF1969" w:rsidRDefault="00D26524" w:rsidP="00D26524">
      <w:pPr>
        <w:pStyle w:val="AA2"/>
        <w:ind w:left="2268" w:hanging="283"/>
        <w:jc w:val="both"/>
      </w:pPr>
      <w:r w:rsidRPr="00EF1969">
        <w:t>8</w:t>
      </w:r>
      <w:r>
        <w:t>.</w:t>
      </w:r>
      <w:r w:rsidRPr="00D26524">
        <w:rPr>
          <w:rFonts w:hint="eastAsia"/>
        </w:rPr>
        <w:t>逐年充實災害防救用之資訊與通訊設備之整備。</w:t>
      </w:r>
    </w:p>
    <w:p w:rsidR="00D26524" w:rsidRPr="00EF1969" w:rsidRDefault="00D26524" w:rsidP="00D26524">
      <w:pPr>
        <w:pStyle w:val="AA2"/>
        <w:ind w:left="2268" w:hanging="283"/>
        <w:jc w:val="both"/>
      </w:pPr>
      <w:r w:rsidRPr="00EF1969">
        <w:t>9</w:t>
      </w:r>
      <w:r>
        <w:t>.</w:t>
      </w:r>
      <w:r w:rsidRPr="00D26524">
        <w:rPr>
          <w:rFonts w:hint="eastAsia"/>
        </w:rPr>
        <w:t>建立警察、消防與民政單位一般電話、行動電話、無線電話等緊急聯絡名冊。</w:t>
      </w:r>
    </w:p>
    <w:p w:rsidR="00D26524" w:rsidRPr="00EF1969" w:rsidRDefault="00D26524" w:rsidP="00D26524">
      <w:pPr>
        <w:pStyle w:val="AA2"/>
        <w:ind w:left="2268" w:hanging="283"/>
        <w:jc w:val="both"/>
      </w:pPr>
      <w:r w:rsidRPr="00EF1969">
        <w:t>10</w:t>
      </w:r>
      <w:r>
        <w:t>.</w:t>
      </w:r>
      <w:r w:rsidRPr="00D26524">
        <w:rPr>
          <w:rFonts w:hint="eastAsia"/>
        </w:rPr>
        <w:t>依據可供緊急徵調之機具名單，確認實際可調動之機具與數量。</w:t>
      </w:r>
    </w:p>
    <w:p w:rsidR="00D26524" w:rsidRPr="00EF1969" w:rsidRDefault="00D26524" w:rsidP="00D26524">
      <w:pPr>
        <w:pStyle w:val="AA2"/>
        <w:ind w:left="2268" w:hanging="283"/>
        <w:jc w:val="both"/>
      </w:pPr>
      <w:r w:rsidRPr="00EF1969">
        <w:t>11</w:t>
      </w:r>
      <w:r>
        <w:t>.</w:t>
      </w:r>
      <w:r w:rsidRPr="00D26524">
        <w:rPr>
          <w:rFonts w:hint="eastAsia"/>
        </w:rPr>
        <w:t>督導鐵路與公路之業務主管機關，整備各項防救災設備與裝備，例如沙包、抽水機等，並定期檢驗更新。</w:t>
      </w:r>
    </w:p>
    <w:p w:rsidR="00D26524" w:rsidRPr="00D26524" w:rsidRDefault="00D26524" w:rsidP="00D26524">
      <w:pPr>
        <w:pStyle w:val="ad"/>
        <w:ind w:leftChars="531" w:left="1700" w:hangingChars="152" w:hanging="426"/>
        <w:rPr>
          <w:rFonts w:cs="標楷體"/>
          <w:color w:val="000000"/>
        </w:rPr>
      </w:pPr>
      <w:r w:rsidRPr="00D26524">
        <w:rPr>
          <w:rFonts w:cs="標楷體"/>
          <w:color w:val="000000"/>
        </w:rPr>
        <w:t>(</w:t>
      </w:r>
      <w:r w:rsidRPr="00D26524">
        <w:rPr>
          <w:rFonts w:cs="標楷體" w:hint="eastAsia"/>
          <w:color w:val="000000"/>
        </w:rPr>
        <w:t>二</w:t>
      </w:r>
      <w:r w:rsidRPr="00D26524">
        <w:rPr>
          <w:rFonts w:cs="標楷體"/>
          <w:color w:val="000000"/>
        </w:rPr>
        <w:t>)</w:t>
      </w:r>
      <w:r w:rsidRPr="00D26524">
        <w:rPr>
          <w:rFonts w:cs="標楷體" w:hint="eastAsia"/>
          <w:color w:val="000000"/>
        </w:rPr>
        <w:t>規劃災時各項救濟、救急物資之儲備、運用與供給</w:t>
      </w:r>
      <w:r w:rsidRPr="00D26524">
        <w:rPr>
          <w:rFonts w:cs="標楷體"/>
          <w:color w:val="000000"/>
        </w:rPr>
        <w:t>(</w:t>
      </w:r>
      <w:r w:rsidRPr="00D26524">
        <w:rPr>
          <w:rFonts w:cs="標楷體" w:hint="eastAsia"/>
          <w:color w:val="000000"/>
        </w:rPr>
        <w:t>6</w:t>
      </w:r>
      <w:r w:rsidRPr="00D26524">
        <w:rPr>
          <w:rFonts w:cs="標楷體"/>
          <w:color w:val="000000"/>
        </w:rPr>
        <w:t>-2-1-2)</w:t>
      </w:r>
    </w:p>
    <w:p w:rsidR="00D26524" w:rsidRPr="00EF1969" w:rsidRDefault="00D26524" w:rsidP="00D26524">
      <w:pPr>
        <w:pStyle w:val="AA4"/>
        <w:ind w:leftChars="768" w:left="2255" w:hanging="412"/>
      </w:pPr>
      <w:r w:rsidRPr="00D26524">
        <w:rPr>
          <w:rFonts w:hint="eastAsia"/>
        </w:rPr>
        <w:t>【重要等級】</w:t>
      </w:r>
      <w:r>
        <w:t>C</w:t>
      </w:r>
    </w:p>
    <w:p w:rsidR="00D26524" w:rsidRPr="00EF1969" w:rsidRDefault="00D26524" w:rsidP="00D26524">
      <w:pPr>
        <w:pStyle w:val="AA4"/>
        <w:ind w:leftChars="768" w:left="2255" w:hanging="412"/>
      </w:pPr>
      <w:r w:rsidRPr="00D26524">
        <w:rPr>
          <w:rFonts w:hint="eastAsia"/>
        </w:rPr>
        <w:t>【辦理單位】社會課</w:t>
      </w:r>
    </w:p>
    <w:p w:rsidR="00D26524" w:rsidRPr="00EF1969" w:rsidRDefault="00D26524" w:rsidP="00D26524">
      <w:pPr>
        <w:pStyle w:val="AA4"/>
        <w:ind w:leftChars="768" w:left="2255" w:hanging="412"/>
      </w:pPr>
      <w:r w:rsidRPr="00D26524">
        <w:rPr>
          <w:rFonts w:hint="eastAsia"/>
        </w:rPr>
        <w:t>【辦理期程】不限</w:t>
      </w:r>
    </w:p>
    <w:p w:rsidR="00D26524" w:rsidRPr="00EF1969" w:rsidRDefault="00D26524" w:rsidP="00D26524">
      <w:pPr>
        <w:pStyle w:val="AA2"/>
        <w:ind w:left="2268" w:hanging="283"/>
        <w:jc w:val="both"/>
      </w:pPr>
      <w:r w:rsidRPr="00EF1969">
        <w:t>1</w:t>
      </w:r>
      <w:r>
        <w:t>.</w:t>
      </w:r>
      <w:r w:rsidRPr="00D26524">
        <w:rPr>
          <w:rFonts w:hint="eastAsia"/>
        </w:rPr>
        <w:t>建立民生物資儲備處所一覽表，並依避難人數推估其物資需求量，加以分配管理。</w:t>
      </w:r>
    </w:p>
    <w:p w:rsidR="00D26524" w:rsidRPr="00EF1969" w:rsidRDefault="00D26524" w:rsidP="00D26524">
      <w:pPr>
        <w:pStyle w:val="AA2"/>
        <w:ind w:left="2268" w:hanging="283"/>
        <w:jc w:val="both"/>
      </w:pPr>
      <w:r w:rsidRPr="00EF1969">
        <w:t>2</w:t>
      </w:r>
      <w:r>
        <w:t>.</w:t>
      </w:r>
      <w:r w:rsidRPr="00D26524">
        <w:rPr>
          <w:rFonts w:hint="eastAsia"/>
        </w:rPr>
        <w:t>救濟與救急物資包含寢具、被服、生活必需品、飲用水、急救用醫療器材、藥品、糧食等之儲備、運用與供給。</w:t>
      </w:r>
    </w:p>
    <w:p w:rsidR="00D26524" w:rsidRPr="00EF1969" w:rsidRDefault="00D26524" w:rsidP="00D26524">
      <w:pPr>
        <w:pStyle w:val="AA2"/>
        <w:ind w:left="2268" w:hanging="283"/>
        <w:jc w:val="both"/>
      </w:pPr>
      <w:r w:rsidRPr="00EF1969">
        <w:t>3</w:t>
      </w:r>
      <w:r>
        <w:t>.</w:t>
      </w:r>
      <w:r w:rsidRPr="00D26524">
        <w:rPr>
          <w:rFonts w:hint="eastAsia"/>
        </w:rPr>
        <w:t>救濟與救急物資整備，應考量儲藏地點、數量適當性、儲備方式完善性及儲備建築物安全性等因素。</w:t>
      </w:r>
    </w:p>
    <w:p w:rsidR="00D26524" w:rsidRPr="00D26524" w:rsidRDefault="00D26524" w:rsidP="00D26524">
      <w:pPr>
        <w:pStyle w:val="AA2"/>
        <w:ind w:left="2268" w:hanging="283"/>
        <w:jc w:val="both"/>
      </w:pPr>
      <w:r w:rsidRPr="00EF1969">
        <w:t>4</w:t>
      </w:r>
      <w:r>
        <w:t>.</w:t>
      </w:r>
      <w:r w:rsidRPr="00D26524">
        <w:rPr>
          <w:rFonts w:hint="eastAsia"/>
        </w:rPr>
        <w:t>勘查救濟物資儲備地點，確保耐災考量，以避免救災物資受損。</w:t>
      </w:r>
    </w:p>
    <w:p w:rsidR="00823183" w:rsidRPr="000850C3" w:rsidRDefault="000850C3" w:rsidP="00823183">
      <w:pPr>
        <w:pStyle w:val="2"/>
        <w:rPr>
          <w:rFonts w:ascii="標楷體" w:eastAsia="標楷體" w:cs="標楷體"/>
          <w:color w:val="000000"/>
          <w:kern w:val="0"/>
          <w:sz w:val="32"/>
          <w:szCs w:val="32"/>
        </w:rPr>
      </w:pPr>
      <w:r w:rsidRPr="000850C3">
        <w:rPr>
          <w:rFonts w:ascii="標楷體" w:eastAsia="標楷體" w:cs="標楷體" w:hint="eastAsia"/>
          <w:color w:val="000000"/>
          <w:kern w:val="0"/>
          <w:sz w:val="32"/>
          <w:szCs w:val="32"/>
        </w:rPr>
        <w:t xml:space="preserve"> </w:t>
      </w:r>
      <w:bookmarkStart w:id="111" w:name="_Toc80552325"/>
      <w:r w:rsidR="00823183" w:rsidRPr="000850C3">
        <w:rPr>
          <w:rFonts w:ascii="標楷體" w:eastAsia="標楷體" w:cs="標楷體" w:hint="eastAsia"/>
          <w:color w:val="000000"/>
          <w:kern w:val="0"/>
          <w:sz w:val="32"/>
          <w:szCs w:val="32"/>
        </w:rPr>
        <w:t>災中應變</w:t>
      </w:r>
      <w:bookmarkEnd w:id="111"/>
    </w:p>
    <w:p w:rsidR="00823183" w:rsidRDefault="000850C3" w:rsidP="00D6533E">
      <w:pPr>
        <w:pStyle w:val="3"/>
        <w:numPr>
          <w:ilvl w:val="2"/>
          <w:numId w:val="2"/>
        </w:numPr>
        <w:spacing w:line="480" w:lineRule="exact"/>
        <w:ind w:left="1701" w:hanging="850"/>
        <w:rPr>
          <w:rFonts w:ascii="標楷體" w:eastAsia="標楷體" w:hAnsi="標楷體" w:cs="標楷體"/>
          <w:kern w:val="0"/>
          <w:sz w:val="32"/>
          <w:szCs w:val="28"/>
        </w:rPr>
      </w:pPr>
      <w:bookmarkStart w:id="112" w:name="_Toc80552326"/>
      <w:r w:rsidRPr="00C405EE">
        <w:rPr>
          <w:rFonts w:ascii="標楷體" w:eastAsia="標楷體" w:hAnsi="標楷體" w:cs="標楷體" w:hint="eastAsia"/>
          <w:kern w:val="0"/>
          <w:sz w:val="32"/>
          <w:szCs w:val="28"/>
        </w:rPr>
        <w:t>災害應變中心之成立與運作</w:t>
      </w:r>
      <w:bookmarkEnd w:id="112"/>
    </w:p>
    <w:p w:rsidR="00D26524" w:rsidRPr="00D26524" w:rsidRDefault="00D26524" w:rsidP="00D26524">
      <w:pPr>
        <w:pStyle w:val="ad"/>
        <w:ind w:leftChars="531" w:left="1700" w:hangingChars="152" w:hanging="426"/>
        <w:rPr>
          <w:rFonts w:cs="標楷體"/>
          <w:color w:val="000000"/>
        </w:rPr>
      </w:pPr>
      <w:r w:rsidRPr="00D26524">
        <w:rPr>
          <w:rFonts w:cs="標楷體"/>
          <w:color w:val="000000"/>
        </w:rPr>
        <w:t>(</w:t>
      </w:r>
      <w:r w:rsidRPr="00D26524">
        <w:rPr>
          <w:rFonts w:cs="標楷體" w:hint="eastAsia"/>
          <w:color w:val="000000"/>
        </w:rPr>
        <w:t>一</w:t>
      </w:r>
      <w:r w:rsidRPr="00D26524">
        <w:rPr>
          <w:rFonts w:cs="標楷體"/>
          <w:color w:val="000000"/>
        </w:rPr>
        <w:t>)</w:t>
      </w:r>
      <w:r w:rsidRPr="00D26524">
        <w:rPr>
          <w:rFonts w:cs="標楷體" w:hint="eastAsia"/>
          <w:color w:val="000000"/>
        </w:rPr>
        <w:t>災害應變中心成立前置作業</w:t>
      </w:r>
      <w:r w:rsidRPr="00D26524">
        <w:rPr>
          <w:rFonts w:cs="標楷體"/>
          <w:color w:val="000000"/>
        </w:rPr>
        <w:t>(</w:t>
      </w:r>
      <w:r w:rsidRPr="00D26524">
        <w:rPr>
          <w:rFonts w:cs="標楷體" w:hint="eastAsia"/>
          <w:color w:val="000000"/>
        </w:rPr>
        <w:t>6</w:t>
      </w:r>
      <w:r w:rsidRPr="00D26524">
        <w:rPr>
          <w:rFonts w:cs="標楷體"/>
          <w:color w:val="000000"/>
        </w:rPr>
        <w:t>-3-1-1)</w:t>
      </w:r>
    </w:p>
    <w:p w:rsidR="00D26524" w:rsidRPr="006F55A4" w:rsidRDefault="00D26524" w:rsidP="00D26524">
      <w:pPr>
        <w:pStyle w:val="AA4"/>
        <w:ind w:leftChars="768" w:left="2255" w:hanging="412"/>
      </w:pPr>
      <w:r w:rsidRPr="00D26524">
        <w:rPr>
          <w:rFonts w:hint="eastAsia"/>
        </w:rPr>
        <w:t>【重要等級】</w:t>
      </w:r>
      <w:r w:rsidRPr="006F55A4">
        <w:t>A</w:t>
      </w:r>
    </w:p>
    <w:p w:rsidR="00D26524" w:rsidRPr="006F55A4" w:rsidRDefault="00D26524" w:rsidP="00D26524">
      <w:pPr>
        <w:pStyle w:val="AA4"/>
        <w:ind w:leftChars="768" w:left="2255" w:hanging="412"/>
      </w:pPr>
      <w:r w:rsidRPr="00D26524">
        <w:rPr>
          <w:rFonts w:hint="eastAsia"/>
        </w:rPr>
        <w:t>【辦理單位】民政及人文課</w:t>
      </w:r>
    </w:p>
    <w:p w:rsidR="00D26524" w:rsidRPr="006F55A4" w:rsidRDefault="00D26524" w:rsidP="00D26524">
      <w:pPr>
        <w:pStyle w:val="AA4"/>
        <w:ind w:leftChars="768" w:left="2255" w:hanging="412"/>
      </w:pPr>
      <w:r w:rsidRPr="00D26524">
        <w:rPr>
          <w:rFonts w:hint="eastAsia"/>
        </w:rPr>
        <w:t>【辦理期程】不限</w:t>
      </w:r>
    </w:p>
    <w:p w:rsidR="00D26524" w:rsidRPr="00C644E5" w:rsidRDefault="00D26524" w:rsidP="00D26524">
      <w:pPr>
        <w:pStyle w:val="AA2"/>
        <w:ind w:left="2268" w:hanging="283"/>
        <w:jc w:val="both"/>
      </w:pPr>
      <w:r w:rsidRPr="00C644E5">
        <w:lastRenderedPageBreak/>
        <w:t>1</w:t>
      </w:r>
      <w:r>
        <w:t>.</w:t>
      </w:r>
      <w:r w:rsidRPr="00D26524">
        <w:rPr>
          <w:rFonts w:hint="eastAsia"/>
        </w:rPr>
        <w:t>應擬定災害應變中心作業要點，並於災時依此要點執行災害防救與應變工作。</w:t>
      </w:r>
    </w:p>
    <w:p w:rsidR="00D26524" w:rsidRPr="00C644E5" w:rsidRDefault="00D26524" w:rsidP="00D26524">
      <w:pPr>
        <w:pStyle w:val="AA2"/>
        <w:ind w:left="2268" w:hanging="283"/>
        <w:jc w:val="both"/>
      </w:pPr>
      <w:r>
        <w:t>2.</w:t>
      </w:r>
      <w:r w:rsidRPr="00D26524">
        <w:rPr>
          <w:rFonts w:hint="eastAsia"/>
        </w:rPr>
        <w:t>應擬定災害應變中心作業手冊，將災中應變可能運用之人員名冊、機具清冊、各類作業程序等資訊彙整其中。</w:t>
      </w:r>
    </w:p>
    <w:p w:rsidR="00D26524" w:rsidRPr="00C644E5" w:rsidRDefault="00D26524" w:rsidP="00D26524">
      <w:pPr>
        <w:pStyle w:val="AA2"/>
        <w:ind w:left="2268" w:hanging="283"/>
        <w:jc w:val="both"/>
      </w:pPr>
      <w:r>
        <w:t>3</w:t>
      </w:r>
      <w:r w:rsidRPr="00D26524">
        <w:rPr>
          <w:rFonts w:hint="eastAsia"/>
        </w:rPr>
        <w:t>應擬定災害應變時之各類作業程序，並於災時依各程序所述方式執行災害防救與應變工作。</w:t>
      </w:r>
    </w:p>
    <w:p w:rsidR="00D26524" w:rsidRPr="00C644E5" w:rsidRDefault="00D26524" w:rsidP="00D26524">
      <w:pPr>
        <w:pStyle w:val="AA2"/>
        <w:ind w:left="2268" w:hanging="283"/>
        <w:jc w:val="both"/>
      </w:pPr>
      <w:r w:rsidRPr="00C644E5">
        <w:t>4</w:t>
      </w:r>
      <w:r>
        <w:t>.</w:t>
      </w:r>
      <w:r w:rsidRPr="00D26524">
        <w:rPr>
          <w:rFonts w:hint="eastAsia"/>
        </w:rPr>
        <w:t>災害應變中心開設前應先測試相關資訊、通訊設備與軟體是否正常運作，故障時聯繫相關廠商將問題排除。</w:t>
      </w:r>
    </w:p>
    <w:p w:rsidR="00D26524" w:rsidRPr="00D26524" w:rsidRDefault="00D26524" w:rsidP="00D26524">
      <w:pPr>
        <w:pStyle w:val="ad"/>
        <w:ind w:leftChars="531" w:left="1700" w:hangingChars="152" w:hanging="426"/>
        <w:rPr>
          <w:rFonts w:cs="標楷體"/>
          <w:color w:val="000000"/>
        </w:rPr>
      </w:pPr>
      <w:r w:rsidRPr="00D26524">
        <w:rPr>
          <w:rFonts w:cs="標楷體"/>
          <w:color w:val="000000"/>
        </w:rPr>
        <w:t>(</w:t>
      </w:r>
      <w:r w:rsidRPr="00D26524">
        <w:rPr>
          <w:rFonts w:cs="標楷體" w:hint="eastAsia"/>
          <w:color w:val="000000"/>
        </w:rPr>
        <w:t>二</w:t>
      </w:r>
      <w:r w:rsidRPr="00D26524">
        <w:rPr>
          <w:rFonts w:cs="標楷體"/>
          <w:color w:val="000000"/>
        </w:rPr>
        <w:t>)</w:t>
      </w:r>
      <w:r w:rsidRPr="00D26524">
        <w:rPr>
          <w:rFonts w:cs="標楷體" w:hint="eastAsia"/>
          <w:color w:val="000000"/>
        </w:rPr>
        <w:t>災害應變中心成立</w:t>
      </w:r>
      <w:r w:rsidRPr="00D26524">
        <w:rPr>
          <w:rFonts w:cs="標楷體"/>
          <w:color w:val="000000"/>
        </w:rPr>
        <w:t>(</w:t>
      </w:r>
      <w:r w:rsidRPr="00D26524">
        <w:rPr>
          <w:rFonts w:cs="標楷體" w:hint="eastAsia"/>
          <w:color w:val="000000"/>
        </w:rPr>
        <w:t>6</w:t>
      </w:r>
      <w:r w:rsidRPr="00D26524">
        <w:rPr>
          <w:rFonts w:cs="標楷體"/>
          <w:color w:val="000000"/>
        </w:rPr>
        <w:t>-3-1-2)</w:t>
      </w:r>
    </w:p>
    <w:p w:rsidR="00D26524" w:rsidRPr="006F55A4" w:rsidRDefault="00D26524" w:rsidP="00D26524">
      <w:pPr>
        <w:pStyle w:val="AA4"/>
        <w:ind w:leftChars="768" w:left="2255" w:hanging="412"/>
      </w:pPr>
      <w:r w:rsidRPr="00D26524">
        <w:rPr>
          <w:rFonts w:hint="eastAsia"/>
        </w:rPr>
        <w:t>【重要等級】</w:t>
      </w:r>
      <w:r w:rsidRPr="006F55A4">
        <w:t>A</w:t>
      </w:r>
    </w:p>
    <w:p w:rsidR="00D26524" w:rsidRPr="006F55A4" w:rsidRDefault="00D26524" w:rsidP="00D26524">
      <w:pPr>
        <w:pStyle w:val="AA4"/>
        <w:ind w:leftChars="768" w:left="2255" w:hanging="412"/>
      </w:pPr>
      <w:r w:rsidRPr="00D26524">
        <w:rPr>
          <w:rFonts w:hint="eastAsia"/>
        </w:rPr>
        <w:t>【辦理單位】民政及人文課</w:t>
      </w:r>
    </w:p>
    <w:p w:rsidR="00D26524" w:rsidRPr="006F55A4" w:rsidRDefault="00D26524" w:rsidP="00D26524">
      <w:pPr>
        <w:pStyle w:val="AA4"/>
        <w:ind w:leftChars="768" w:left="2255" w:hanging="412"/>
      </w:pPr>
      <w:r w:rsidRPr="00D26524">
        <w:rPr>
          <w:rFonts w:hint="eastAsia"/>
        </w:rPr>
        <w:t>【辦理期程】不限</w:t>
      </w:r>
    </w:p>
    <w:p w:rsidR="00D26524" w:rsidRPr="006F55A4" w:rsidRDefault="00D26524" w:rsidP="00D26524">
      <w:pPr>
        <w:pStyle w:val="AA2"/>
        <w:ind w:left="2268" w:hanging="283"/>
        <w:jc w:val="both"/>
      </w:pPr>
      <w:r w:rsidRPr="006F55A4">
        <w:t>1</w:t>
      </w:r>
      <w:r>
        <w:t>.</w:t>
      </w:r>
      <w:r w:rsidRPr="00D26524">
        <w:rPr>
          <w:rFonts w:hint="eastAsia"/>
        </w:rPr>
        <w:t>災害應變中心成立後，立即通知相關人員進駐。</w:t>
      </w:r>
    </w:p>
    <w:p w:rsidR="00D26524" w:rsidRPr="006F55A4" w:rsidRDefault="00D26524" w:rsidP="00D26524">
      <w:pPr>
        <w:pStyle w:val="AA2"/>
        <w:ind w:left="2268" w:hanging="283"/>
        <w:jc w:val="both"/>
      </w:pPr>
      <w:r w:rsidRPr="006F55A4">
        <w:t>2</w:t>
      </w:r>
      <w:r>
        <w:t>.</w:t>
      </w:r>
      <w:r w:rsidRPr="00D26524">
        <w:rPr>
          <w:rFonts w:hint="eastAsia"/>
        </w:rPr>
        <w:t>災害應變中心各編組組成單位依指揮官命令，提供人力、機具支援。</w:t>
      </w:r>
    </w:p>
    <w:p w:rsidR="00D26524" w:rsidRPr="006F55A4" w:rsidRDefault="00D26524" w:rsidP="00D26524">
      <w:pPr>
        <w:pStyle w:val="AA2"/>
        <w:ind w:left="2268" w:hanging="283"/>
        <w:jc w:val="both"/>
      </w:pPr>
      <w:r w:rsidRPr="006F55A4">
        <w:t>3</w:t>
      </w:r>
      <w:r>
        <w:t>.</w:t>
      </w:r>
      <w:r w:rsidRPr="00D26524">
        <w:rPr>
          <w:rFonts w:hint="eastAsia"/>
        </w:rPr>
        <w:t>任務編組人員應與消防隊作業人員互相配合，並加強業務上的聯繫與通報。</w:t>
      </w:r>
    </w:p>
    <w:p w:rsidR="00D26524" w:rsidRPr="006F55A4" w:rsidRDefault="00D26524" w:rsidP="00D26524">
      <w:pPr>
        <w:pStyle w:val="AA2"/>
        <w:ind w:left="2268" w:hanging="283"/>
        <w:jc w:val="both"/>
      </w:pPr>
      <w:r w:rsidRPr="006F55A4">
        <w:t>4</w:t>
      </w:r>
      <w:r>
        <w:t>.</w:t>
      </w:r>
      <w:r w:rsidRPr="00D26524">
        <w:rPr>
          <w:rFonts w:hint="eastAsia"/>
        </w:rPr>
        <w:t>視情況需要，開口合約對象、國軍、民間團體、義工、企業組織依相關規定辦理召集徵調。</w:t>
      </w:r>
    </w:p>
    <w:p w:rsidR="00D26524" w:rsidRPr="00177F2B" w:rsidRDefault="00D26524" w:rsidP="00D26524">
      <w:pPr>
        <w:pStyle w:val="AA2"/>
        <w:ind w:left="2268" w:hanging="283"/>
        <w:jc w:val="both"/>
      </w:pPr>
      <w:r w:rsidRPr="006F55A4">
        <w:t>5</w:t>
      </w:r>
      <w:r>
        <w:t>.</w:t>
      </w:r>
      <w:r w:rsidRPr="00D26524">
        <w:rPr>
          <w:rFonts w:hint="eastAsia"/>
        </w:rPr>
        <w:t>優先進駐應變中心人員應隨時留意新聞、廣播</w:t>
      </w:r>
      <w:r w:rsidRPr="00F76A09">
        <w:rPr>
          <w:rFonts w:hint="eastAsia"/>
        </w:rPr>
        <w:t>，</w:t>
      </w:r>
      <w:r w:rsidRPr="00177F2B">
        <w:rPr>
          <w:rFonts w:hint="eastAsia"/>
        </w:rPr>
        <w:t>各編組人員接獲通知後，應立即向應變中心報到。</w:t>
      </w:r>
    </w:p>
    <w:p w:rsidR="00D26524" w:rsidRPr="00177F2B" w:rsidRDefault="00D26524" w:rsidP="00D26524">
      <w:pPr>
        <w:pStyle w:val="AA2"/>
        <w:ind w:left="2268" w:hanging="283"/>
        <w:jc w:val="both"/>
      </w:pPr>
      <w:r w:rsidRPr="006F55A4">
        <w:t>6</w:t>
      </w:r>
      <w:r>
        <w:t>.</w:t>
      </w:r>
      <w:r w:rsidRPr="00D26524">
        <w:rPr>
          <w:rFonts w:hint="eastAsia"/>
        </w:rPr>
        <w:t>成立災害應變中心時，由區長擔任召集人，警察分局副分局長、主任秘書擔任副召集人，</w:t>
      </w:r>
      <w:r w:rsidRPr="00177F2B">
        <w:rPr>
          <w:rFonts w:hint="eastAsia"/>
        </w:rPr>
        <w:t>立即由本所各相關課室人員及本區相關單位人員進駐。</w:t>
      </w:r>
    </w:p>
    <w:p w:rsidR="00D26524" w:rsidRPr="00D26524" w:rsidRDefault="00D26524" w:rsidP="00D26524">
      <w:pPr>
        <w:pStyle w:val="ad"/>
        <w:ind w:leftChars="531" w:left="1700" w:hangingChars="152" w:hanging="426"/>
        <w:rPr>
          <w:rFonts w:cs="標楷體"/>
          <w:color w:val="000000"/>
        </w:rPr>
      </w:pPr>
      <w:r w:rsidRPr="00D26524">
        <w:rPr>
          <w:rFonts w:cs="標楷體"/>
          <w:color w:val="000000"/>
        </w:rPr>
        <w:t xml:space="preserve"> (</w:t>
      </w:r>
      <w:r w:rsidRPr="00D26524">
        <w:rPr>
          <w:rFonts w:cs="標楷體" w:hint="eastAsia"/>
          <w:color w:val="000000"/>
        </w:rPr>
        <w:t>三</w:t>
      </w:r>
      <w:r w:rsidRPr="00D26524">
        <w:rPr>
          <w:rFonts w:cs="標楷體"/>
          <w:color w:val="000000"/>
        </w:rPr>
        <w:t>)</w:t>
      </w:r>
      <w:r w:rsidRPr="00D26524">
        <w:rPr>
          <w:rFonts w:cs="標楷體" w:hint="eastAsia"/>
          <w:color w:val="000000"/>
        </w:rPr>
        <w:t>成立災區現場指揮所</w:t>
      </w:r>
      <w:r w:rsidRPr="00D26524">
        <w:rPr>
          <w:rFonts w:cs="標楷體"/>
          <w:color w:val="000000"/>
        </w:rPr>
        <w:t>(</w:t>
      </w:r>
      <w:r w:rsidRPr="00D26524">
        <w:rPr>
          <w:rFonts w:cs="標楷體" w:hint="eastAsia"/>
          <w:color w:val="000000"/>
        </w:rPr>
        <w:t>6</w:t>
      </w:r>
      <w:r w:rsidRPr="00D26524">
        <w:rPr>
          <w:rFonts w:cs="標楷體"/>
          <w:color w:val="000000"/>
        </w:rPr>
        <w:t>-3-1-3)</w:t>
      </w:r>
    </w:p>
    <w:p w:rsidR="00D26524" w:rsidRPr="006F55A4" w:rsidRDefault="00D26524" w:rsidP="00D26524">
      <w:pPr>
        <w:pStyle w:val="AA4"/>
        <w:ind w:leftChars="768" w:left="2255" w:hanging="412"/>
      </w:pPr>
      <w:r w:rsidRPr="00D26524">
        <w:rPr>
          <w:rFonts w:hint="eastAsia"/>
        </w:rPr>
        <w:t>【重要等級】</w:t>
      </w:r>
      <w:r>
        <w:t>B</w:t>
      </w:r>
    </w:p>
    <w:p w:rsidR="00D26524" w:rsidRPr="006F55A4" w:rsidRDefault="00D26524" w:rsidP="00D26524">
      <w:pPr>
        <w:pStyle w:val="AA4"/>
        <w:ind w:leftChars="768" w:left="2255" w:hanging="412"/>
      </w:pPr>
      <w:r w:rsidRPr="00D26524">
        <w:rPr>
          <w:rFonts w:hint="eastAsia"/>
        </w:rPr>
        <w:t>【辦理單位】民政及人文課</w:t>
      </w:r>
    </w:p>
    <w:p w:rsidR="00D26524" w:rsidRPr="006F55A4" w:rsidRDefault="00D26524" w:rsidP="00D26524">
      <w:pPr>
        <w:pStyle w:val="AA4"/>
        <w:ind w:leftChars="768" w:left="2255" w:hanging="412"/>
      </w:pPr>
      <w:r w:rsidRPr="00D26524">
        <w:rPr>
          <w:rFonts w:hint="eastAsia"/>
        </w:rPr>
        <w:t>【辦理期程】不限</w:t>
      </w:r>
    </w:p>
    <w:p w:rsidR="00D26524" w:rsidRPr="00D26524" w:rsidRDefault="00D26524" w:rsidP="00D26524">
      <w:pPr>
        <w:pStyle w:val="AA2"/>
        <w:ind w:left="1985" w:firstLine="0"/>
        <w:jc w:val="both"/>
      </w:pPr>
      <w:r w:rsidRPr="00D26524">
        <w:rPr>
          <w:rFonts w:hint="eastAsia"/>
        </w:rPr>
        <w:lastRenderedPageBreak/>
        <w:t>現場指揮所成立時，由區長擔任現場指揮官，統一指揮災害現場搶救事宜。</w:t>
      </w:r>
    </w:p>
    <w:p w:rsidR="00D26524" w:rsidRPr="00D26524" w:rsidRDefault="00D26524" w:rsidP="00D26524"/>
    <w:p w:rsidR="000850C3" w:rsidRPr="000850C3" w:rsidRDefault="000850C3" w:rsidP="000850C3">
      <w:pPr>
        <w:pStyle w:val="2"/>
        <w:rPr>
          <w:rFonts w:ascii="標楷體" w:eastAsia="標楷體" w:cs="標楷體"/>
          <w:color w:val="000000"/>
          <w:kern w:val="0"/>
          <w:sz w:val="32"/>
          <w:szCs w:val="32"/>
        </w:rPr>
      </w:pPr>
      <w:r w:rsidRPr="000850C3">
        <w:rPr>
          <w:rFonts w:ascii="標楷體" w:eastAsia="標楷體" w:cs="標楷體" w:hint="eastAsia"/>
          <w:color w:val="000000"/>
          <w:kern w:val="0"/>
          <w:sz w:val="32"/>
          <w:szCs w:val="32"/>
        </w:rPr>
        <w:t xml:space="preserve"> </w:t>
      </w:r>
      <w:bookmarkStart w:id="113" w:name="_Toc80552327"/>
      <w:r w:rsidRPr="000850C3">
        <w:rPr>
          <w:rFonts w:ascii="標楷體" w:eastAsia="標楷體" w:cs="標楷體" w:hint="eastAsia"/>
          <w:color w:val="000000"/>
          <w:kern w:val="0"/>
          <w:sz w:val="32"/>
          <w:szCs w:val="32"/>
        </w:rPr>
        <w:t>復原復建計畫</w:t>
      </w:r>
      <w:bookmarkEnd w:id="113"/>
    </w:p>
    <w:p w:rsidR="000850C3" w:rsidRDefault="000850C3" w:rsidP="00D6533E">
      <w:pPr>
        <w:pStyle w:val="3"/>
        <w:numPr>
          <w:ilvl w:val="2"/>
          <w:numId w:val="2"/>
        </w:numPr>
        <w:spacing w:line="480" w:lineRule="exact"/>
        <w:ind w:left="1701" w:hanging="850"/>
        <w:rPr>
          <w:rFonts w:ascii="標楷體" w:eastAsia="標楷體" w:hAnsi="標楷體" w:cs="標楷體"/>
          <w:kern w:val="0"/>
          <w:sz w:val="32"/>
          <w:szCs w:val="28"/>
        </w:rPr>
      </w:pPr>
      <w:bookmarkStart w:id="114" w:name="_Toc80552328"/>
      <w:r w:rsidRPr="00C405EE">
        <w:rPr>
          <w:rFonts w:ascii="標楷體" w:eastAsia="標楷體" w:hAnsi="標楷體" w:cs="標楷體" w:hint="eastAsia"/>
          <w:kern w:val="0"/>
          <w:sz w:val="32"/>
          <w:szCs w:val="28"/>
        </w:rPr>
        <w:t>地方產業振興</w:t>
      </w:r>
      <w:bookmarkEnd w:id="114"/>
    </w:p>
    <w:p w:rsidR="00500A6F" w:rsidRPr="00500A6F" w:rsidRDefault="00500A6F" w:rsidP="00500A6F">
      <w:pPr>
        <w:pStyle w:val="ad"/>
        <w:ind w:leftChars="531" w:left="1700" w:hangingChars="152" w:hanging="426"/>
        <w:rPr>
          <w:rFonts w:cs="標楷體"/>
          <w:color w:val="000000"/>
        </w:rPr>
      </w:pPr>
      <w:r w:rsidRPr="00500A6F">
        <w:rPr>
          <w:rFonts w:cs="標楷體"/>
          <w:color w:val="000000"/>
        </w:rPr>
        <w:t>(</w:t>
      </w:r>
      <w:r w:rsidRPr="00500A6F">
        <w:rPr>
          <w:rFonts w:cs="標楷體" w:hint="eastAsia"/>
          <w:color w:val="000000"/>
        </w:rPr>
        <w:t>一</w:t>
      </w:r>
      <w:r w:rsidRPr="00500A6F">
        <w:rPr>
          <w:rFonts w:cs="標楷體"/>
          <w:color w:val="000000"/>
        </w:rPr>
        <w:t>)</w:t>
      </w:r>
      <w:r w:rsidRPr="00500A6F">
        <w:rPr>
          <w:rFonts w:cs="標楷體" w:hint="eastAsia"/>
          <w:color w:val="000000"/>
        </w:rPr>
        <w:t>地方產業振興</w:t>
      </w:r>
      <w:r w:rsidRPr="00500A6F">
        <w:rPr>
          <w:rFonts w:cs="標楷體"/>
          <w:color w:val="000000"/>
        </w:rPr>
        <w:t>(</w:t>
      </w:r>
      <w:r w:rsidRPr="00500A6F">
        <w:rPr>
          <w:rFonts w:cs="標楷體" w:hint="eastAsia"/>
          <w:color w:val="000000"/>
        </w:rPr>
        <w:t>6</w:t>
      </w:r>
      <w:r w:rsidRPr="00500A6F">
        <w:rPr>
          <w:rFonts w:cs="標楷體"/>
          <w:color w:val="000000"/>
        </w:rPr>
        <w:t>-4-6-1)</w:t>
      </w:r>
    </w:p>
    <w:p w:rsidR="00500A6F" w:rsidRPr="00A7299F" w:rsidRDefault="00500A6F" w:rsidP="00500A6F">
      <w:pPr>
        <w:pStyle w:val="AA4"/>
        <w:ind w:leftChars="768" w:left="2255" w:hanging="412"/>
      </w:pPr>
      <w:r w:rsidRPr="00500A6F">
        <w:rPr>
          <w:rFonts w:hint="eastAsia"/>
        </w:rPr>
        <w:t>【重要等級】</w:t>
      </w:r>
      <w:r>
        <w:t>C</w:t>
      </w:r>
    </w:p>
    <w:p w:rsidR="00500A6F" w:rsidRPr="00A7299F" w:rsidRDefault="00500A6F" w:rsidP="00500A6F">
      <w:pPr>
        <w:pStyle w:val="AA4"/>
        <w:ind w:leftChars="768" w:left="2255" w:hanging="412"/>
      </w:pPr>
      <w:r w:rsidRPr="00500A6F">
        <w:rPr>
          <w:rFonts w:hint="eastAsia"/>
        </w:rPr>
        <w:t>【辦理單位】農業及建設課</w:t>
      </w:r>
    </w:p>
    <w:p w:rsidR="00500A6F" w:rsidRPr="00A7299F" w:rsidRDefault="00500A6F" w:rsidP="00500A6F">
      <w:pPr>
        <w:pStyle w:val="AA4"/>
        <w:ind w:leftChars="768" w:left="2255" w:hanging="412"/>
      </w:pPr>
      <w:r w:rsidRPr="00500A6F">
        <w:rPr>
          <w:rFonts w:hint="eastAsia"/>
        </w:rPr>
        <w:t>【辦理期程】不限</w:t>
      </w:r>
    </w:p>
    <w:p w:rsidR="00500A6F" w:rsidRDefault="00500A6F" w:rsidP="00500A6F">
      <w:pPr>
        <w:pStyle w:val="AA2"/>
        <w:ind w:left="2268" w:hanging="283"/>
        <w:jc w:val="both"/>
      </w:pPr>
      <w:r>
        <w:t>1.</w:t>
      </w:r>
      <w:r w:rsidRPr="00500A6F">
        <w:rPr>
          <w:rFonts w:hint="eastAsia"/>
        </w:rPr>
        <w:t>嚴密監控物價波動及市場活動，對於哄抬物價行為者通報相關單位依法處理。</w:t>
      </w:r>
    </w:p>
    <w:p w:rsidR="00500A6F" w:rsidRDefault="00500A6F" w:rsidP="00500A6F">
      <w:pPr>
        <w:pStyle w:val="AA2"/>
        <w:ind w:left="2268" w:hanging="283"/>
        <w:jc w:val="both"/>
      </w:pPr>
      <w:r>
        <w:t>2.</w:t>
      </w:r>
      <w:r w:rsidR="005B6D43">
        <w:rPr>
          <w:rFonts w:hint="eastAsia"/>
        </w:rPr>
        <w:t>協助國稅局提供各項受災企業減稅申請書表作業</w:t>
      </w:r>
      <w:r w:rsidRPr="00500A6F">
        <w:rPr>
          <w:rFonts w:hint="eastAsia"/>
        </w:rPr>
        <w:t>。</w:t>
      </w:r>
    </w:p>
    <w:p w:rsidR="00500A6F" w:rsidRDefault="00500A6F" w:rsidP="00500A6F">
      <w:pPr>
        <w:pStyle w:val="AA2"/>
        <w:ind w:left="2268" w:hanging="283"/>
        <w:jc w:val="both"/>
      </w:pPr>
      <w:r>
        <w:t>3.</w:t>
      </w:r>
      <w:r w:rsidRPr="00500A6F">
        <w:rPr>
          <w:rFonts w:hint="eastAsia"/>
        </w:rPr>
        <w:t>辦理工商災害損失調查，並協助復原工作事宜。</w:t>
      </w: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500A6F" w:rsidRDefault="00500A6F" w:rsidP="00500A6F">
      <w:pPr>
        <w:rPr>
          <w:rFonts w:cs="Times New Roman"/>
        </w:rPr>
      </w:pPr>
    </w:p>
    <w:p w:rsidR="000850C3" w:rsidRPr="000850C3" w:rsidRDefault="00500A6F" w:rsidP="00500A6F">
      <w:pPr>
        <w:pStyle w:val="1"/>
        <w:jc w:val="center"/>
        <w:rPr>
          <w:rFonts w:ascii="標楷體" w:eastAsia="標楷體" w:hAnsi="標楷體"/>
          <w:sz w:val="40"/>
          <w:szCs w:val="40"/>
        </w:rPr>
      </w:pPr>
      <w:r>
        <w:rPr>
          <w:rFonts w:ascii="標楷體" w:eastAsia="標楷體" w:hAnsi="標楷體" w:hint="eastAsia"/>
          <w:sz w:val="40"/>
          <w:szCs w:val="40"/>
        </w:rPr>
        <w:lastRenderedPageBreak/>
        <w:t xml:space="preserve"> </w:t>
      </w:r>
      <w:bookmarkStart w:id="115" w:name="_Toc80552329"/>
      <w:r w:rsidR="000850C3" w:rsidRPr="000850C3">
        <w:rPr>
          <w:rFonts w:ascii="標楷體" w:eastAsia="標楷體" w:hAnsi="標楷體" w:hint="eastAsia"/>
          <w:sz w:val="40"/>
          <w:szCs w:val="40"/>
        </w:rPr>
        <w:t>防災防救執行重點、災害防救預算與管考</w:t>
      </w:r>
      <w:bookmarkEnd w:id="115"/>
    </w:p>
    <w:p w:rsidR="000850C3" w:rsidRDefault="000850C3" w:rsidP="000850C3">
      <w:pPr>
        <w:pStyle w:val="2"/>
        <w:rPr>
          <w:rFonts w:ascii="標楷體" w:eastAsia="標楷體" w:cs="標楷體"/>
          <w:color w:val="000000"/>
          <w:kern w:val="0"/>
          <w:sz w:val="32"/>
          <w:szCs w:val="32"/>
        </w:rPr>
      </w:pPr>
      <w:r>
        <w:rPr>
          <w:rFonts w:ascii="標楷體" w:eastAsia="標楷體" w:cs="標楷體" w:hint="eastAsia"/>
          <w:color w:val="000000"/>
          <w:kern w:val="0"/>
          <w:sz w:val="32"/>
          <w:szCs w:val="32"/>
        </w:rPr>
        <w:t xml:space="preserve"> </w:t>
      </w:r>
      <w:bookmarkStart w:id="116" w:name="_Toc80552330"/>
      <w:r w:rsidRPr="00EE03F7">
        <w:rPr>
          <w:rFonts w:ascii="標楷體" w:eastAsia="標楷體" w:cs="標楷體" w:hint="eastAsia"/>
          <w:color w:val="000000"/>
          <w:kern w:val="0"/>
          <w:sz w:val="32"/>
          <w:szCs w:val="32"/>
        </w:rPr>
        <w:t>防災防救執行重點</w:t>
      </w:r>
      <w:bookmarkEnd w:id="116"/>
    </w:p>
    <w:p w:rsidR="000850C3" w:rsidRDefault="000850C3" w:rsidP="00D6533E">
      <w:pPr>
        <w:pStyle w:val="3"/>
        <w:numPr>
          <w:ilvl w:val="2"/>
          <w:numId w:val="2"/>
        </w:numPr>
        <w:spacing w:line="480" w:lineRule="exact"/>
        <w:ind w:left="1701" w:hanging="850"/>
        <w:rPr>
          <w:rFonts w:ascii="標楷體" w:eastAsia="標楷體" w:hAnsi="標楷體" w:cs="標楷體"/>
          <w:kern w:val="0"/>
          <w:sz w:val="32"/>
          <w:szCs w:val="28"/>
        </w:rPr>
      </w:pPr>
      <w:bookmarkStart w:id="117" w:name="_Toc80552331"/>
      <w:r w:rsidRPr="00C405EE">
        <w:rPr>
          <w:rFonts w:ascii="標楷體" w:eastAsia="標楷體" w:hAnsi="標楷體" w:cs="標楷體" w:hint="eastAsia"/>
          <w:kern w:val="0"/>
          <w:sz w:val="32"/>
          <w:szCs w:val="28"/>
        </w:rPr>
        <w:t>地震災害</w:t>
      </w:r>
      <w:bookmarkEnd w:id="117"/>
    </w:p>
    <w:p w:rsidR="00500A6F" w:rsidRDefault="00500A6F" w:rsidP="00500A6F">
      <w:pPr>
        <w:pStyle w:val="ad"/>
        <w:ind w:leftChars="531" w:left="1274" w:firstLineChars="202" w:firstLine="566"/>
        <w:rPr>
          <w:rFonts w:cs="標楷體"/>
          <w:color w:val="000000"/>
        </w:rPr>
      </w:pPr>
      <w:r w:rsidRPr="00500A6F">
        <w:rPr>
          <w:rFonts w:cs="標楷體" w:hint="eastAsia"/>
          <w:color w:val="000000"/>
        </w:rPr>
        <w:t>推估本區未來地震事件最有可能因木屐寮</w:t>
      </w:r>
      <w:r w:rsidRPr="00500A6F">
        <w:rPr>
          <w:rFonts w:cs="標楷體"/>
          <w:color w:val="000000"/>
        </w:rPr>
        <w:t>-</w:t>
      </w:r>
      <w:r w:rsidRPr="00500A6F">
        <w:rPr>
          <w:rFonts w:cs="標楷體" w:hint="eastAsia"/>
          <w:color w:val="000000"/>
        </w:rPr>
        <w:t>六甲斷層系統的活動而促發，依據地震潛勢分析結果，本區地震危害度較高之里別為</w:t>
      </w:r>
      <w:r w:rsidR="00011B4B">
        <w:rPr>
          <w:rFonts w:cs="標楷體" w:hint="eastAsia"/>
          <w:color w:val="000000"/>
        </w:rPr>
        <w:t>蘇林、蘇厝、港尾、港口及港南</w:t>
      </w:r>
      <w:r w:rsidR="00011B4B" w:rsidRPr="00500A6F">
        <w:rPr>
          <w:rFonts w:cs="標楷體" w:hint="eastAsia"/>
          <w:color w:val="000000"/>
        </w:rPr>
        <w:t>里</w:t>
      </w:r>
      <w:r w:rsidRPr="00500A6F">
        <w:rPr>
          <w:rFonts w:cs="標楷體" w:hint="eastAsia"/>
          <w:color w:val="000000"/>
        </w:rPr>
        <w:t>。以下就地震災害的短中長期對策建議執行方向與內容。</w:t>
      </w:r>
    </w:p>
    <w:p w:rsidR="00500A6F" w:rsidRPr="00AB1137" w:rsidRDefault="00500A6F" w:rsidP="00AB1137">
      <w:pPr>
        <w:pStyle w:val="ad"/>
        <w:ind w:leftChars="531" w:left="1700" w:hangingChars="152" w:hanging="426"/>
        <w:rPr>
          <w:rFonts w:cs="標楷體"/>
          <w:color w:val="000000"/>
        </w:rPr>
      </w:pPr>
      <w:r w:rsidRPr="00AB1137">
        <w:rPr>
          <w:rFonts w:cs="標楷體"/>
          <w:color w:val="000000"/>
        </w:rPr>
        <w:t xml:space="preserve"> (</w:t>
      </w:r>
      <w:r w:rsidRPr="00AB1137">
        <w:rPr>
          <w:rFonts w:cs="標楷體" w:hint="eastAsia"/>
          <w:color w:val="000000"/>
        </w:rPr>
        <w:t>一</w:t>
      </w:r>
      <w:r w:rsidRPr="00AB1137">
        <w:rPr>
          <w:rFonts w:cs="標楷體"/>
          <w:color w:val="000000"/>
        </w:rPr>
        <w:t>)</w:t>
      </w:r>
      <w:r w:rsidRPr="00AB1137">
        <w:rPr>
          <w:rFonts w:cs="標楷體" w:hint="eastAsia"/>
          <w:color w:val="000000"/>
        </w:rPr>
        <w:t>短期地震災害具體改善措施建議為：</w:t>
      </w:r>
    </w:p>
    <w:p w:rsidR="00500A6F" w:rsidRPr="00AB1137" w:rsidRDefault="00500A6F" w:rsidP="00AB1137">
      <w:pPr>
        <w:pStyle w:val="AA2"/>
        <w:ind w:leftChars="768" w:left="2123" w:hangingChars="100" w:hanging="280"/>
        <w:jc w:val="both"/>
      </w:pPr>
      <w:r w:rsidRPr="00AB1137">
        <w:t>1.</w:t>
      </w:r>
      <w:r w:rsidRPr="00AB1137">
        <w:rPr>
          <w:rFonts w:hint="eastAsia"/>
        </w:rPr>
        <w:t>確保應變中心、區行政中心與各避難收容處所耐震安全無虞。</w:t>
      </w:r>
    </w:p>
    <w:p w:rsidR="00500A6F" w:rsidRPr="00AB1137" w:rsidRDefault="00500A6F" w:rsidP="00AB1137">
      <w:pPr>
        <w:pStyle w:val="AA2"/>
        <w:ind w:leftChars="768" w:left="2123" w:hangingChars="100" w:hanging="280"/>
        <w:jc w:val="both"/>
      </w:pPr>
      <w:r w:rsidRPr="00AB1137">
        <w:t>2.</w:t>
      </w:r>
      <w:r w:rsidRPr="00AB1137">
        <w:rPr>
          <w:rFonts w:hint="eastAsia"/>
        </w:rPr>
        <w:t>強化應變中心軟硬體功能。</w:t>
      </w:r>
    </w:p>
    <w:p w:rsidR="00500A6F" w:rsidRPr="00AB1137" w:rsidRDefault="00500A6F" w:rsidP="00AB1137">
      <w:pPr>
        <w:pStyle w:val="AA2"/>
        <w:ind w:leftChars="768" w:left="2123" w:hangingChars="100" w:hanging="280"/>
        <w:jc w:val="both"/>
      </w:pPr>
      <w:r w:rsidRPr="00AB1137">
        <w:t>3.</w:t>
      </w:r>
      <w:r w:rsidRPr="00AB1137">
        <w:rPr>
          <w:rFonts w:hint="eastAsia"/>
        </w:rPr>
        <w:t>檢視避難收容處所位置、是否屬於耐震安全建物、收容能量是否足夠。</w:t>
      </w:r>
    </w:p>
    <w:p w:rsidR="00500A6F" w:rsidRPr="00AB1137" w:rsidRDefault="00500A6F" w:rsidP="00AB1137">
      <w:pPr>
        <w:pStyle w:val="AA2"/>
        <w:ind w:leftChars="768" w:left="2123" w:hangingChars="100" w:hanging="280"/>
        <w:jc w:val="both"/>
      </w:pPr>
      <w:r w:rsidRPr="00AB1137">
        <w:t>4.</w:t>
      </w:r>
      <w:r w:rsidRPr="00AB1137">
        <w:rPr>
          <w:rFonts w:hint="eastAsia"/>
        </w:rPr>
        <w:t>製作避難收容地點之收容空間分佈位置圖表，並訂定相關管理維護辦法，規劃管理人員因應避難需求之教育訓練。</w:t>
      </w:r>
    </w:p>
    <w:p w:rsidR="00500A6F" w:rsidRPr="00AB1137" w:rsidRDefault="00500A6F" w:rsidP="00AB1137">
      <w:pPr>
        <w:pStyle w:val="AA2"/>
        <w:ind w:leftChars="768" w:left="2123" w:hangingChars="100" w:hanging="280"/>
        <w:jc w:val="both"/>
      </w:pPr>
      <w:r w:rsidRPr="00AB1137">
        <w:t>5.</w:t>
      </w:r>
      <w:r w:rsidRPr="00AB1137">
        <w:rPr>
          <w:rFonts w:hint="eastAsia"/>
        </w:rPr>
        <w:t>加強避難疏散之實際演練。</w:t>
      </w:r>
    </w:p>
    <w:p w:rsidR="00500A6F" w:rsidRPr="00AB1137" w:rsidRDefault="00500A6F" w:rsidP="00AB1137">
      <w:pPr>
        <w:pStyle w:val="AA2"/>
        <w:ind w:leftChars="768" w:left="2123" w:hangingChars="100" w:hanging="280"/>
        <w:jc w:val="both"/>
      </w:pPr>
      <w:r w:rsidRPr="00AB1137">
        <w:t>6.</w:t>
      </w:r>
      <w:r w:rsidRPr="00AB1137">
        <w:rPr>
          <w:rFonts w:hint="eastAsia"/>
        </w:rPr>
        <w:t>檢視災害搶救、避難輸送與物資運送道路之適切性。</w:t>
      </w:r>
    </w:p>
    <w:p w:rsidR="00500A6F" w:rsidRPr="00AB1137" w:rsidRDefault="00500A6F" w:rsidP="00AB1137">
      <w:pPr>
        <w:pStyle w:val="AA2"/>
        <w:ind w:leftChars="768" w:left="2123" w:hangingChars="100" w:hanging="280"/>
        <w:jc w:val="both"/>
      </w:pPr>
      <w:r w:rsidRPr="00AB1137">
        <w:t>7.</w:t>
      </w:r>
      <w:r w:rsidRPr="00AB1137">
        <w:rPr>
          <w:rFonts w:hint="eastAsia"/>
        </w:rPr>
        <w:t>檢討各區醫療容量之適切性。</w:t>
      </w:r>
    </w:p>
    <w:p w:rsidR="00500A6F" w:rsidRPr="00AB1137" w:rsidRDefault="00500A6F" w:rsidP="00AB1137">
      <w:pPr>
        <w:pStyle w:val="AA2"/>
        <w:ind w:leftChars="768" w:left="2123" w:hangingChars="100" w:hanging="280"/>
        <w:jc w:val="both"/>
      </w:pPr>
      <w:r w:rsidRPr="00AB1137">
        <w:t>8.</w:t>
      </w:r>
      <w:r w:rsidRPr="00AB1137">
        <w:rPr>
          <w:rFonts w:hint="eastAsia"/>
        </w:rPr>
        <w:t>各區於地震中危險度較高的里行政區域，應優先對表內里別製作詳盡的防救災地圖。</w:t>
      </w:r>
    </w:p>
    <w:p w:rsidR="00500A6F" w:rsidRPr="00AB1137" w:rsidRDefault="00500A6F" w:rsidP="00AB1137">
      <w:pPr>
        <w:pStyle w:val="AA2"/>
        <w:ind w:leftChars="768" w:left="2123" w:hangingChars="100" w:hanging="280"/>
        <w:jc w:val="both"/>
      </w:pPr>
      <w:r w:rsidRPr="00AB1137">
        <w:t>9.</w:t>
      </w:r>
      <w:r w:rsidRPr="00AB1137">
        <w:rPr>
          <w:rFonts w:hint="eastAsia"/>
        </w:rPr>
        <w:t>各區於地震中危險度較高的里行政區域，應詳盡調查此里避難弱勢族群的位置並於震災來臨時之適當避難預作應變程序檢討。</w:t>
      </w:r>
    </w:p>
    <w:p w:rsidR="00500A6F" w:rsidRPr="00AB1137" w:rsidRDefault="00500A6F" w:rsidP="00AB1137">
      <w:pPr>
        <w:pStyle w:val="AA2"/>
        <w:ind w:leftChars="768" w:left="2123" w:hangingChars="100" w:hanging="280"/>
        <w:jc w:val="both"/>
      </w:pPr>
      <w:r w:rsidRPr="00AB1137">
        <w:t>10.</w:t>
      </w:r>
      <w:r w:rsidRPr="00AB1137">
        <w:rPr>
          <w:rFonts w:hint="eastAsia"/>
        </w:rPr>
        <w:t>防災公園建議設置，並逐年增加設施預算。</w:t>
      </w:r>
    </w:p>
    <w:p w:rsidR="00500A6F" w:rsidRPr="00AB1137" w:rsidRDefault="00500A6F" w:rsidP="00AB1137">
      <w:pPr>
        <w:pStyle w:val="AA2"/>
        <w:ind w:leftChars="768" w:left="2123" w:hangingChars="100" w:hanging="280"/>
        <w:jc w:val="both"/>
      </w:pPr>
      <w:r w:rsidRPr="00AB1137">
        <w:t>11.</w:t>
      </w:r>
      <w:r w:rsidRPr="00AB1137">
        <w:rPr>
          <w:rFonts w:hint="eastAsia"/>
        </w:rPr>
        <w:t>檢討民生物資開口契約廠商家數、民生物資品項與數量是</w:t>
      </w:r>
      <w:r w:rsidRPr="00AB1137">
        <w:rPr>
          <w:rFonts w:hint="eastAsia"/>
        </w:rPr>
        <w:lastRenderedPageBreak/>
        <w:t>否足夠因應震災後緊急需求。</w:t>
      </w:r>
    </w:p>
    <w:p w:rsidR="00500A6F" w:rsidRPr="00AB1137" w:rsidRDefault="00500A6F" w:rsidP="00AB1137">
      <w:pPr>
        <w:pStyle w:val="AA2"/>
        <w:ind w:leftChars="768" w:left="2123" w:hangingChars="100" w:hanging="280"/>
        <w:jc w:val="both"/>
      </w:pPr>
      <w:r w:rsidRPr="00AB1137">
        <w:t>12.</w:t>
      </w:r>
      <w:r w:rsidRPr="00AB1137">
        <w:rPr>
          <w:rFonts w:hint="eastAsia"/>
        </w:rPr>
        <w:t>若區內有坡地與山地地形的地貌環境，區公所應檢視是否大震災時會產生孤島效應，在民生物資的儲備與災時應變應有更積極作為。</w:t>
      </w:r>
    </w:p>
    <w:p w:rsidR="00500A6F" w:rsidRPr="00AB1137" w:rsidRDefault="00500A6F" w:rsidP="00AB1137">
      <w:pPr>
        <w:pStyle w:val="AA2"/>
        <w:ind w:leftChars="768" w:left="2123" w:hangingChars="100" w:hanging="280"/>
        <w:jc w:val="both"/>
      </w:pPr>
      <w:r w:rsidRPr="00AB1137">
        <w:t>13.</w:t>
      </w:r>
      <w:r w:rsidRPr="00AB1137">
        <w:rPr>
          <w:rFonts w:hint="eastAsia"/>
        </w:rPr>
        <w:t>檢討震後維生管線毀損之因應作為：如臨時取水點位與數量是否適切、訊息傳達與發佈是否順暢等。</w:t>
      </w:r>
    </w:p>
    <w:p w:rsidR="00500A6F" w:rsidRPr="00AB1137" w:rsidRDefault="00500A6F" w:rsidP="00AB1137">
      <w:pPr>
        <w:pStyle w:val="ad"/>
        <w:ind w:leftChars="531" w:left="1700" w:hangingChars="152" w:hanging="426"/>
        <w:rPr>
          <w:rFonts w:cs="標楷體"/>
          <w:color w:val="000000"/>
        </w:rPr>
      </w:pPr>
      <w:r w:rsidRPr="00AB1137">
        <w:rPr>
          <w:rFonts w:cs="標楷體"/>
          <w:color w:val="000000"/>
        </w:rPr>
        <w:t xml:space="preserve"> (</w:t>
      </w:r>
      <w:r w:rsidRPr="00AB1137">
        <w:rPr>
          <w:rFonts w:cs="標楷體" w:hint="eastAsia"/>
          <w:color w:val="000000"/>
        </w:rPr>
        <w:t>二</w:t>
      </w:r>
      <w:r w:rsidRPr="00AB1137">
        <w:rPr>
          <w:rFonts w:cs="標楷體"/>
          <w:color w:val="000000"/>
        </w:rPr>
        <w:t>)</w:t>
      </w:r>
      <w:r w:rsidRPr="00AB1137">
        <w:rPr>
          <w:rFonts w:cs="標楷體" w:hint="eastAsia"/>
          <w:color w:val="000000"/>
        </w:rPr>
        <w:t>中、長期地震災害具體改善措施建議為：</w:t>
      </w:r>
    </w:p>
    <w:p w:rsidR="00500A6F" w:rsidRPr="00AB1137" w:rsidRDefault="00500A6F" w:rsidP="00AB1137">
      <w:pPr>
        <w:pStyle w:val="AA2"/>
        <w:ind w:leftChars="768" w:left="2123" w:hangingChars="100" w:hanging="280"/>
        <w:jc w:val="both"/>
      </w:pPr>
      <w:r w:rsidRPr="00AB1137">
        <w:t>1.</w:t>
      </w:r>
      <w:r w:rsidRPr="00AB1137">
        <w:rPr>
          <w:rFonts w:hint="eastAsia"/>
        </w:rPr>
        <w:t>檢視全區公共建築物耐震安全的可靠性，若耐震能力不足者，應盡快報請相關機關進行補強設計與施工。確保公共建築之耐震安全無虞。</w:t>
      </w:r>
    </w:p>
    <w:p w:rsidR="00500A6F" w:rsidRPr="00AB1137" w:rsidRDefault="00500A6F" w:rsidP="00AB1137">
      <w:pPr>
        <w:pStyle w:val="AA2"/>
        <w:ind w:leftChars="768" w:left="2123" w:hangingChars="100" w:hanging="280"/>
        <w:jc w:val="both"/>
      </w:pPr>
      <w:r w:rsidRPr="00AB1137">
        <w:t>2.</w:t>
      </w:r>
      <w:r w:rsidRPr="00AB1137">
        <w:rPr>
          <w:rFonts w:hint="eastAsia"/>
        </w:rPr>
        <w:t>提升一般建築物的耐震能力。可由獎勵或補助部分補強經費著手。</w:t>
      </w:r>
    </w:p>
    <w:p w:rsidR="00500A6F" w:rsidRPr="00AB1137" w:rsidRDefault="00500A6F" w:rsidP="00AB1137">
      <w:pPr>
        <w:pStyle w:val="AA2"/>
        <w:ind w:leftChars="768" w:left="2123" w:hangingChars="100" w:hanging="280"/>
        <w:jc w:val="both"/>
      </w:pPr>
      <w:r w:rsidRPr="00AB1137">
        <w:t>3.</w:t>
      </w:r>
      <w:r w:rsidRPr="00AB1137">
        <w:rPr>
          <w:rFonts w:hint="eastAsia"/>
        </w:rPr>
        <w:t>藉由都市更新大幅改善老舊建築物的耐震安全。以都會區之永康區與新營區為例，應積極檢視地震中危險度較高之里別老舊建物分布區位、數量與居住人口，做預防性的應變措施。</w:t>
      </w:r>
    </w:p>
    <w:p w:rsidR="00500A6F" w:rsidRPr="000A600C" w:rsidRDefault="00500A6F" w:rsidP="000A600C">
      <w:pPr>
        <w:pStyle w:val="AA2"/>
        <w:ind w:leftChars="768" w:left="2123" w:hangingChars="100" w:hanging="280"/>
        <w:jc w:val="both"/>
      </w:pPr>
      <w:r w:rsidRPr="00AB1137">
        <w:t>4.</w:t>
      </w:r>
      <w:r w:rsidRPr="00AB1137">
        <w:rPr>
          <w:rFonts w:hint="eastAsia"/>
        </w:rPr>
        <w:t>各區的高樓層建物，區公所應檢視各管理委員會對居住人口名冊掌握是否確實，並建議於民國</w:t>
      </w:r>
      <w:r w:rsidRPr="00AB1137">
        <w:t>89</w:t>
      </w:r>
      <w:r w:rsidRPr="00AB1137">
        <w:rPr>
          <w:rFonts w:hint="eastAsia"/>
        </w:rPr>
        <w:t>年</w:t>
      </w:r>
      <w:r w:rsidRPr="00AB1137">
        <w:t>12</w:t>
      </w:r>
      <w:r w:rsidRPr="00AB1137">
        <w:rPr>
          <w:rFonts w:hint="eastAsia"/>
        </w:rPr>
        <w:t>月以前申請建造之建築物，其大樓管理委員會應進行老舊建物之耐震初評作業，以確保該建物的耐震可靠性。</w:t>
      </w:r>
    </w:p>
    <w:p w:rsidR="000A600C" w:rsidRDefault="000850C3" w:rsidP="00D6533E">
      <w:pPr>
        <w:pStyle w:val="3"/>
        <w:numPr>
          <w:ilvl w:val="2"/>
          <w:numId w:val="2"/>
        </w:numPr>
        <w:spacing w:line="480" w:lineRule="exact"/>
        <w:ind w:left="1701" w:hanging="850"/>
        <w:rPr>
          <w:rFonts w:ascii="標楷體" w:eastAsia="標楷體" w:hAnsi="標楷體" w:cs="標楷體"/>
          <w:kern w:val="0"/>
          <w:sz w:val="32"/>
          <w:szCs w:val="28"/>
        </w:rPr>
      </w:pPr>
      <w:bookmarkStart w:id="118" w:name="_Toc80552332"/>
      <w:r w:rsidRPr="00C405EE">
        <w:rPr>
          <w:rFonts w:ascii="標楷體" w:eastAsia="標楷體" w:hAnsi="標楷體" w:cs="標楷體" w:hint="eastAsia"/>
          <w:kern w:val="0"/>
          <w:sz w:val="32"/>
          <w:szCs w:val="28"/>
        </w:rPr>
        <w:t>風水災災害</w:t>
      </w:r>
      <w:bookmarkEnd w:id="118"/>
    </w:p>
    <w:p w:rsidR="000A600C" w:rsidRPr="00EE03F7" w:rsidRDefault="000A600C" w:rsidP="000A600C">
      <w:pPr>
        <w:autoSpaceDE w:val="0"/>
        <w:autoSpaceDN w:val="0"/>
        <w:adjustRightInd w:val="0"/>
        <w:spacing w:line="480" w:lineRule="exact"/>
        <w:ind w:leftChars="708" w:left="1699" w:firstLineChars="152" w:firstLine="426"/>
        <w:rPr>
          <w:rFonts w:ascii="標楷體" w:eastAsia="標楷體" w:cs="標楷體"/>
          <w:color w:val="000000"/>
          <w:kern w:val="0"/>
          <w:sz w:val="28"/>
          <w:szCs w:val="28"/>
        </w:rPr>
      </w:pPr>
      <w:r w:rsidRPr="00EE03F7">
        <w:rPr>
          <w:rFonts w:ascii="標楷體" w:eastAsia="標楷體" w:cs="標楷體" w:hint="eastAsia"/>
          <w:color w:val="000000"/>
          <w:kern w:val="0"/>
          <w:sz w:val="28"/>
          <w:szCs w:val="28"/>
        </w:rPr>
        <w:t>山上區主要位於曾文溪與其支流之匯流處，因此常在匯流處有洪水溢流問題，區內排水系統亦會受上述匯流區河段主流水位高漲影響，導致排除滿水位能力降低，因而引發區內淹水災情之發生。惟近年來河川局及臺南市政府已分別針對曾文溪該段河堤防護設施進行設置，在斷絕外水直接影響，並以抽水站抽排內水之效益下，本區淹水問題已獲得相當大之改善。</w:t>
      </w:r>
    </w:p>
    <w:p w:rsidR="000A600C" w:rsidRPr="000A600C" w:rsidRDefault="000A600C" w:rsidP="000A600C">
      <w:pPr>
        <w:autoSpaceDE w:val="0"/>
        <w:autoSpaceDN w:val="0"/>
        <w:adjustRightInd w:val="0"/>
        <w:spacing w:line="480" w:lineRule="exact"/>
        <w:ind w:leftChars="708" w:left="1699" w:firstLineChars="152" w:firstLine="426"/>
        <w:rPr>
          <w:rFonts w:ascii="標楷體" w:eastAsia="標楷體" w:cs="標楷體"/>
          <w:color w:val="000000"/>
          <w:kern w:val="0"/>
          <w:sz w:val="28"/>
          <w:szCs w:val="28"/>
        </w:rPr>
      </w:pPr>
      <w:r w:rsidRPr="000A600C">
        <w:rPr>
          <w:rFonts w:ascii="標楷體" w:eastAsia="標楷體" w:cs="標楷體" w:hint="eastAsia"/>
          <w:color w:val="000000"/>
          <w:kern w:val="0"/>
          <w:sz w:val="28"/>
          <w:szCs w:val="28"/>
        </w:rPr>
        <w:lastRenderedPageBreak/>
        <w:t>由於大部分淹水區皆已獲得改善之故，本區在工程措施短期改善建議上應以各工程設施、機具之維護與保養為主，另尚未完全完成整治處應再加強，因此改善對策以治理工程之維護、補強與抽水站等機具之保養維修以及各類防救災搶修搶險機具之整備為主。在防災管理上短期仍應加強避難疏散之規劃與演練，以及避難弱勢族群之掌握；中長期應改善者則包括水災預警系統之建立、資通訊設備之強化等工作，以及以往易淹水區水災監測系統之設置。</w:t>
      </w:r>
    </w:p>
    <w:p w:rsidR="000850C3" w:rsidRDefault="000850C3" w:rsidP="00D6533E">
      <w:pPr>
        <w:pStyle w:val="3"/>
        <w:numPr>
          <w:ilvl w:val="2"/>
          <w:numId w:val="2"/>
        </w:numPr>
        <w:spacing w:line="480" w:lineRule="exact"/>
        <w:ind w:left="1701" w:hanging="850"/>
        <w:rPr>
          <w:rFonts w:ascii="標楷體" w:eastAsia="標楷體" w:hAnsi="標楷體" w:cs="標楷體"/>
          <w:kern w:val="0"/>
          <w:sz w:val="32"/>
          <w:szCs w:val="28"/>
        </w:rPr>
      </w:pPr>
      <w:bookmarkStart w:id="119" w:name="_Toc80552333"/>
      <w:r w:rsidRPr="00C405EE">
        <w:rPr>
          <w:rFonts w:ascii="標楷體" w:eastAsia="標楷體" w:hAnsi="標楷體" w:cs="標楷體" w:hint="eastAsia"/>
          <w:kern w:val="0"/>
          <w:sz w:val="32"/>
          <w:szCs w:val="28"/>
        </w:rPr>
        <w:t>人為災害</w:t>
      </w:r>
      <w:bookmarkEnd w:id="119"/>
    </w:p>
    <w:p w:rsidR="000A600C" w:rsidRDefault="000A600C" w:rsidP="000A600C">
      <w:pPr>
        <w:autoSpaceDE w:val="0"/>
        <w:autoSpaceDN w:val="0"/>
        <w:adjustRightInd w:val="0"/>
        <w:spacing w:line="480" w:lineRule="exact"/>
        <w:ind w:leftChars="708" w:left="1699" w:firstLineChars="152" w:firstLine="426"/>
        <w:rPr>
          <w:rFonts w:ascii="標楷體" w:eastAsia="標楷體" w:cs="標楷體"/>
          <w:color w:val="000000"/>
          <w:kern w:val="0"/>
          <w:sz w:val="28"/>
          <w:szCs w:val="28"/>
        </w:rPr>
      </w:pPr>
      <w:r w:rsidRPr="00EE03F7">
        <w:rPr>
          <w:rFonts w:ascii="標楷體" w:eastAsia="標楷體" w:cs="標楷體" w:hint="eastAsia"/>
          <w:color w:val="000000"/>
          <w:kern w:val="0"/>
          <w:sz w:val="28"/>
          <w:szCs w:val="28"/>
        </w:rPr>
        <w:t>毒災預防減災工作包括落實毒災預防與疏散避難整備、持續更新毒災應變資料庫及建置環境背景資料、持續強化運送安全管理；毒災整備工作包括辦理毒災防救專業訓練及技術交流、舉辦毒災應變相關演練、輔導毒災聯防組織運作、設置毒化災專業訓練場及加強高風險運作業者查核。針對轄下區公所災害預防階段</w:t>
      </w:r>
      <w:r w:rsidRPr="000A600C">
        <w:rPr>
          <w:rFonts w:ascii="標楷體" w:eastAsia="標楷體" w:cs="標楷體"/>
          <w:color w:val="000000"/>
          <w:kern w:val="0"/>
          <w:sz w:val="28"/>
          <w:szCs w:val="28"/>
        </w:rPr>
        <w:t>(</w:t>
      </w:r>
      <w:r w:rsidRPr="000A600C">
        <w:rPr>
          <w:rFonts w:ascii="標楷體" w:eastAsia="標楷體" w:cs="標楷體" w:hint="eastAsia"/>
          <w:color w:val="000000"/>
          <w:kern w:val="0"/>
          <w:sz w:val="28"/>
          <w:szCs w:val="28"/>
        </w:rPr>
        <w:t>平時減災</w:t>
      </w:r>
      <w:r w:rsidRPr="000A600C">
        <w:rPr>
          <w:rFonts w:ascii="標楷體" w:eastAsia="標楷體" w:cs="標楷體"/>
          <w:color w:val="000000"/>
          <w:kern w:val="0"/>
          <w:sz w:val="28"/>
          <w:szCs w:val="28"/>
        </w:rPr>
        <w:t>)</w:t>
      </w:r>
      <w:r w:rsidRPr="000A600C">
        <w:rPr>
          <w:rFonts w:ascii="標楷體" w:eastAsia="標楷體" w:cs="標楷體" w:hint="eastAsia"/>
          <w:color w:val="000000"/>
          <w:kern w:val="0"/>
          <w:sz w:val="28"/>
          <w:szCs w:val="28"/>
        </w:rPr>
        <w:t>及災害應變階段可執行之工作掌握，主要有以下幾項，區公所應將其納為短中期防災施政重點。</w:t>
      </w:r>
    </w:p>
    <w:p w:rsidR="000A600C" w:rsidRPr="000A600C" w:rsidRDefault="000A600C" w:rsidP="000A600C">
      <w:pPr>
        <w:pStyle w:val="ad"/>
        <w:ind w:leftChars="531" w:left="1700" w:hangingChars="152" w:hanging="426"/>
        <w:rPr>
          <w:rFonts w:cs="標楷體"/>
          <w:color w:val="000000"/>
        </w:rPr>
      </w:pPr>
      <w:r w:rsidRPr="000A600C">
        <w:rPr>
          <w:rFonts w:cs="標楷體"/>
          <w:color w:val="000000"/>
        </w:rPr>
        <w:t>(</w:t>
      </w:r>
      <w:r w:rsidRPr="000A600C">
        <w:rPr>
          <w:rFonts w:cs="標楷體" w:hint="eastAsia"/>
          <w:color w:val="000000"/>
        </w:rPr>
        <w:t>一</w:t>
      </w:r>
      <w:r w:rsidRPr="000A600C">
        <w:rPr>
          <w:rFonts w:cs="標楷體"/>
          <w:color w:val="000000"/>
        </w:rPr>
        <w:t>)</w:t>
      </w:r>
      <w:r w:rsidRPr="000A600C">
        <w:rPr>
          <w:rFonts w:cs="標楷體" w:hint="eastAsia"/>
          <w:color w:val="000000"/>
        </w:rPr>
        <w:t>災害潛勢分析掌握：</w:t>
      </w:r>
    </w:p>
    <w:p w:rsidR="000A600C" w:rsidRPr="00EE03F7" w:rsidRDefault="000A600C" w:rsidP="000A600C">
      <w:pPr>
        <w:autoSpaceDE w:val="0"/>
        <w:autoSpaceDN w:val="0"/>
        <w:adjustRightInd w:val="0"/>
        <w:spacing w:line="480" w:lineRule="exact"/>
        <w:ind w:leftChars="708" w:left="1699" w:firstLineChars="203" w:firstLine="568"/>
        <w:rPr>
          <w:rFonts w:ascii="標楷體" w:eastAsia="標楷體" w:hAnsi="Times New Roman" w:cs="標楷體"/>
          <w:color w:val="000000"/>
          <w:kern w:val="0"/>
          <w:sz w:val="28"/>
          <w:szCs w:val="28"/>
        </w:rPr>
      </w:pPr>
      <w:r w:rsidRPr="00EE03F7">
        <w:rPr>
          <w:rFonts w:ascii="標楷體" w:eastAsia="標楷體" w:hAnsi="Times New Roman" w:cs="標楷體" w:hint="eastAsia"/>
          <w:color w:val="000000"/>
          <w:kern w:val="0"/>
          <w:sz w:val="28"/>
          <w:szCs w:val="28"/>
        </w:rPr>
        <w:t>毒化災災害對於區公所而言，可以分為列管場所以內</w:t>
      </w:r>
      <w:r w:rsidRPr="00EE03F7">
        <w:rPr>
          <w:rFonts w:ascii="標楷體" w:eastAsia="標楷體" w:hAnsi="Times New Roman" w:cs="標楷體"/>
          <w:color w:val="000000"/>
          <w:kern w:val="0"/>
          <w:sz w:val="28"/>
          <w:szCs w:val="28"/>
        </w:rPr>
        <w:t>(</w:t>
      </w:r>
      <w:r w:rsidRPr="00EE03F7">
        <w:rPr>
          <w:rFonts w:ascii="標楷體" w:eastAsia="標楷體" w:hAnsi="Times New Roman" w:cs="標楷體" w:hint="eastAsia"/>
          <w:color w:val="000000"/>
          <w:kern w:val="0"/>
          <w:sz w:val="28"/>
          <w:szCs w:val="28"/>
        </w:rPr>
        <w:t>工業區、學校等</w:t>
      </w:r>
      <w:r w:rsidRPr="00EE03F7">
        <w:rPr>
          <w:rFonts w:ascii="標楷體" w:eastAsia="標楷體" w:hAnsi="Times New Roman" w:cs="標楷體"/>
          <w:color w:val="000000"/>
          <w:kern w:val="0"/>
          <w:sz w:val="28"/>
          <w:szCs w:val="28"/>
        </w:rPr>
        <w:t>)</w:t>
      </w:r>
      <w:r w:rsidRPr="00EE03F7">
        <w:rPr>
          <w:rFonts w:ascii="標楷體" w:eastAsia="標楷體" w:hAnsi="Times New Roman" w:cs="標楷體" w:hint="eastAsia"/>
          <w:color w:val="000000"/>
          <w:kern w:val="0"/>
          <w:sz w:val="28"/>
          <w:szCs w:val="28"/>
        </w:rPr>
        <w:t>和列管場所以外，對於列管場所內所形成之災害已有相關權責機關執行減災及應變工作，而對於列管場所外，由於無法對毒化災害進行減災控制，因此應強化緊急應變和避難疏散之工作。</w:t>
      </w:r>
    </w:p>
    <w:p w:rsidR="000A600C" w:rsidRPr="000A600C" w:rsidRDefault="000A600C" w:rsidP="000A600C">
      <w:pPr>
        <w:pStyle w:val="ad"/>
        <w:ind w:leftChars="531" w:left="1700" w:hangingChars="152" w:hanging="426"/>
        <w:rPr>
          <w:rFonts w:cs="標楷體"/>
          <w:color w:val="000000"/>
        </w:rPr>
      </w:pPr>
      <w:r w:rsidRPr="000A600C">
        <w:rPr>
          <w:rFonts w:cs="標楷體"/>
          <w:color w:val="000000"/>
        </w:rPr>
        <w:t>(</w:t>
      </w:r>
      <w:r w:rsidRPr="000A600C">
        <w:rPr>
          <w:rFonts w:cs="標楷體" w:hint="eastAsia"/>
          <w:color w:val="000000"/>
        </w:rPr>
        <w:t>二</w:t>
      </w:r>
      <w:r w:rsidRPr="000A600C">
        <w:rPr>
          <w:rFonts w:cs="標楷體"/>
          <w:color w:val="000000"/>
        </w:rPr>
        <w:t>)</w:t>
      </w:r>
      <w:r w:rsidRPr="000A600C">
        <w:rPr>
          <w:rFonts w:cs="標楷體" w:hint="eastAsia"/>
          <w:color w:val="000000"/>
        </w:rPr>
        <w:t>避難疏散規劃：</w:t>
      </w:r>
    </w:p>
    <w:p w:rsidR="000A600C" w:rsidRPr="00EE03F7" w:rsidRDefault="000A600C" w:rsidP="000A600C">
      <w:pPr>
        <w:autoSpaceDE w:val="0"/>
        <w:autoSpaceDN w:val="0"/>
        <w:adjustRightInd w:val="0"/>
        <w:spacing w:line="480" w:lineRule="exact"/>
        <w:ind w:leftChars="708" w:left="1699" w:firstLineChars="203" w:firstLine="568"/>
        <w:rPr>
          <w:rFonts w:ascii="標楷體" w:eastAsia="標楷體" w:hAnsi="Times New Roman" w:cs="標楷體"/>
          <w:color w:val="000000"/>
          <w:kern w:val="0"/>
          <w:sz w:val="28"/>
          <w:szCs w:val="28"/>
        </w:rPr>
      </w:pPr>
      <w:r w:rsidRPr="00EE03F7">
        <w:rPr>
          <w:rFonts w:ascii="標楷體" w:eastAsia="標楷體" w:hAnsi="Times New Roman" w:cs="標楷體" w:hint="eastAsia"/>
          <w:color w:val="000000"/>
          <w:kern w:val="0"/>
          <w:sz w:val="28"/>
          <w:szCs w:val="28"/>
        </w:rPr>
        <w:t>除平時就應透過避難疏散路徑圖的製作，來標示安全避難場所方向及位置，以及相關防救資源分布位置，和標註緊急聯絡通訊錄等資訊。</w:t>
      </w:r>
    </w:p>
    <w:p w:rsidR="000A600C" w:rsidRPr="000A600C" w:rsidRDefault="000A600C" w:rsidP="000A600C">
      <w:pPr>
        <w:pStyle w:val="ad"/>
        <w:ind w:leftChars="531" w:left="1700" w:hangingChars="152" w:hanging="426"/>
        <w:rPr>
          <w:rFonts w:cs="標楷體"/>
          <w:color w:val="000000"/>
        </w:rPr>
      </w:pPr>
      <w:r w:rsidRPr="000A600C">
        <w:rPr>
          <w:rFonts w:cs="標楷體"/>
          <w:color w:val="000000"/>
        </w:rPr>
        <w:t>(</w:t>
      </w:r>
      <w:r w:rsidRPr="000A600C">
        <w:rPr>
          <w:rFonts w:cs="標楷體" w:hint="eastAsia"/>
          <w:color w:val="000000"/>
        </w:rPr>
        <w:t>三</w:t>
      </w:r>
      <w:r w:rsidRPr="000A600C">
        <w:rPr>
          <w:rFonts w:cs="標楷體"/>
          <w:color w:val="000000"/>
        </w:rPr>
        <w:t>)</w:t>
      </w:r>
      <w:r w:rsidRPr="000A600C">
        <w:rPr>
          <w:rFonts w:cs="標楷體" w:hint="eastAsia"/>
          <w:color w:val="000000"/>
        </w:rPr>
        <w:t>緊急救護與救助機制建立：</w:t>
      </w:r>
    </w:p>
    <w:p w:rsidR="000A600C" w:rsidRPr="000A600C" w:rsidRDefault="000A600C" w:rsidP="000A600C">
      <w:pPr>
        <w:autoSpaceDE w:val="0"/>
        <w:autoSpaceDN w:val="0"/>
        <w:adjustRightInd w:val="0"/>
        <w:spacing w:line="480" w:lineRule="exact"/>
        <w:ind w:leftChars="708" w:left="1699" w:firstLineChars="203" w:firstLine="568"/>
        <w:rPr>
          <w:rFonts w:ascii="標楷體" w:eastAsia="標楷體" w:hAnsi="Times New Roman" w:cs="標楷體"/>
          <w:color w:val="000000"/>
          <w:kern w:val="0"/>
          <w:sz w:val="28"/>
          <w:szCs w:val="28"/>
        </w:rPr>
      </w:pPr>
      <w:r w:rsidRPr="000A600C">
        <w:rPr>
          <w:rFonts w:ascii="標楷體" w:eastAsia="標楷體" w:hAnsi="Times New Roman" w:cs="標楷體" w:hint="eastAsia"/>
          <w:color w:val="000000"/>
          <w:kern w:val="0"/>
          <w:sz w:val="28"/>
          <w:szCs w:val="28"/>
        </w:rPr>
        <w:lastRenderedPageBreak/>
        <w:t>因在災害來臨時，救災資源之送達往往時程較長，故在災時自救顯得相當重要，平時應建立受急救訓練之緊急醫療人員名單及緊急救護用品統計表，並每月定期檢視一次急救用品並更新。</w:t>
      </w:r>
    </w:p>
    <w:p w:rsidR="000A600C" w:rsidRPr="000A600C" w:rsidRDefault="000A600C" w:rsidP="000A600C">
      <w:pPr>
        <w:pStyle w:val="2"/>
        <w:rPr>
          <w:rFonts w:ascii="標楷體" w:eastAsia="標楷體" w:cs="標楷體"/>
          <w:color w:val="000000"/>
          <w:kern w:val="0"/>
          <w:sz w:val="32"/>
          <w:szCs w:val="32"/>
        </w:rPr>
      </w:pPr>
      <w:r w:rsidRPr="000A600C">
        <w:rPr>
          <w:rFonts w:ascii="標楷體" w:eastAsia="標楷體" w:cs="標楷體"/>
          <w:color w:val="000000"/>
          <w:kern w:val="0"/>
          <w:sz w:val="32"/>
          <w:szCs w:val="32"/>
        </w:rPr>
        <w:t xml:space="preserve"> </w:t>
      </w:r>
      <w:bookmarkStart w:id="120" w:name="_Toc80552334"/>
      <w:r w:rsidRPr="000A600C">
        <w:rPr>
          <w:rFonts w:ascii="標楷體" w:eastAsia="標楷體" w:cs="標楷體" w:hint="eastAsia"/>
          <w:color w:val="000000"/>
          <w:kern w:val="0"/>
          <w:sz w:val="32"/>
          <w:szCs w:val="32"/>
        </w:rPr>
        <w:t>災害防救預算籌措</w:t>
      </w:r>
      <w:bookmarkEnd w:id="120"/>
      <w:r w:rsidRPr="000A600C">
        <w:rPr>
          <w:rFonts w:ascii="標楷體" w:eastAsia="標楷體" w:cs="標楷體"/>
          <w:color w:val="000000"/>
          <w:kern w:val="0"/>
          <w:sz w:val="32"/>
          <w:szCs w:val="32"/>
        </w:rPr>
        <w:t xml:space="preserve"> </w:t>
      </w:r>
    </w:p>
    <w:p w:rsidR="000A600C" w:rsidRPr="000A600C" w:rsidRDefault="000A600C" w:rsidP="000A600C">
      <w:pPr>
        <w:pStyle w:val="ad"/>
        <w:ind w:leftChars="236" w:left="566" w:firstLineChars="151" w:firstLine="423"/>
        <w:rPr>
          <w:rFonts w:cs="標楷體"/>
          <w:color w:val="000000"/>
        </w:rPr>
      </w:pPr>
      <w:r w:rsidRPr="000A600C">
        <w:rPr>
          <w:rFonts w:cs="標楷體" w:hint="eastAsia"/>
          <w:color w:val="000000"/>
        </w:rPr>
        <w:t>災害防救法第四十三條第一項規定：「實施本法災害防救之經費，由各級政府按本法所定應辦事項，依法編列預算」。第二項規定：「各級政府編列之災害防救經費，如有不敷支應災害發生時之應變措施及災後之復原重建所需，應視需要情形調整當年度收支移緩濟急支應，不受預算法第六十二條及第六十三條規定之限制。</w:t>
      </w:r>
    </w:p>
    <w:p w:rsidR="000A600C" w:rsidRPr="000A600C" w:rsidRDefault="000A600C" w:rsidP="000A600C">
      <w:pPr>
        <w:pStyle w:val="ad"/>
        <w:ind w:leftChars="236" w:left="566" w:firstLineChars="151" w:firstLine="423"/>
        <w:rPr>
          <w:rFonts w:cs="標楷體"/>
          <w:color w:val="000000"/>
        </w:rPr>
      </w:pPr>
      <w:r w:rsidRPr="000A600C">
        <w:rPr>
          <w:rFonts w:cs="標楷體" w:hint="eastAsia"/>
          <w:color w:val="000000"/>
        </w:rPr>
        <w:t>爰此，為推動本區災害防救工作，並落實地區災害防救計畫，本區各災害防救相關預算編列除依本市編列預算相關法規規定外，為落實執行本區各項災害防救業務，應依「本區地區災害防救計畫」各章節所訂內容，逐年籌措預算推動災害防救工作，並予落實執行。</w:t>
      </w:r>
    </w:p>
    <w:p w:rsidR="000A600C" w:rsidRPr="000A600C" w:rsidRDefault="000A600C" w:rsidP="000A600C">
      <w:pPr>
        <w:pStyle w:val="ad"/>
        <w:ind w:leftChars="236" w:left="566" w:firstLineChars="151" w:firstLine="423"/>
        <w:rPr>
          <w:rFonts w:cs="標楷體"/>
          <w:color w:val="000000"/>
        </w:rPr>
      </w:pPr>
      <w:r w:rsidRPr="000A600C">
        <w:rPr>
          <w:rFonts w:cs="標楷體" w:hint="eastAsia"/>
          <w:color w:val="000000"/>
        </w:rPr>
        <w:t>本區目前依規定執行市府編列之災害準備金，以及市府消防局編列用於各區的年度災害防救預算經費；災害防救相關執行經費由上級業務主關機關編列，其範圍應包含本區有關災害應變中心運作、資通訊設備維護、災害防救宣導、演練及教育訓練、災害防救計畫擬定等執行各項災害防救工作之經常支出。</w:t>
      </w:r>
    </w:p>
    <w:p w:rsidR="000A600C" w:rsidRDefault="000A600C" w:rsidP="000A600C">
      <w:pPr>
        <w:pStyle w:val="2"/>
        <w:rPr>
          <w:rFonts w:ascii="標楷體" w:eastAsia="標楷體" w:hAnsi="Calibri" w:cs="標楷體"/>
          <w:sz w:val="32"/>
          <w:szCs w:val="32"/>
        </w:rPr>
      </w:pPr>
      <w:r>
        <w:rPr>
          <w:rFonts w:ascii="標楷體" w:eastAsia="標楷體" w:hAnsi="Calibri" w:cs="標楷體" w:hint="eastAsia"/>
          <w:sz w:val="32"/>
          <w:szCs w:val="32"/>
        </w:rPr>
        <w:t xml:space="preserve"> </w:t>
      </w:r>
      <w:bookmarkStart w:id="121" w:name="_Toc80552335"/>
      <w:r w:rsidRPr="00EE03F7">
        <w:rPr>
          <w:rFonts w:ascii="標楷體" w:eastAsia="標楷體" w:hAnsi="Calibri" w:cs="標楷體" w:hint="eastAsia"/>
          <w:sz w:val="32"/>
          <w:szCs w:val="32"/>
        </w:rPr>
        <w:t>內部管考機制</w:t>
      </w:r>
      <w:bookmarkEnd w:id="121"/>
    </w:p>
    <w:p w:rsidR="000A600C" w:rsidRDefault="000A600C" w:rsidP="000A600C">
      <w:pPr>
        <w:pStyle w:val="ad"/>
        <w:ind w:leftChars="236" w:left="566" w:firstLineChars="151" w:firstLine="423"/>
        <w:rPr>
          <w:rFonts w:cs="標楷體"/>
          <w:color w:val="000000"/>
        </w:rPr>
      </w:pPr>
      <w:r w:rsidRPr="000A600C">
        <w:rPr>
          <w:rFonts w:cs="標楷體" w:hint="eastAsia"/>
          <w:color w:val="000000"/>
        </w:rPr>
        <w:t>本計畫每年應由市府派員或本所權責單位依表</w:t>
      </w:r>
      <w:r>
        <w:rPr>
          <w:rFonts w:cs="標楷體"/>
          <w:color w:val="000000"/>
        </w:rPr>
        <w:t>13</w:t>
      </w:r>
      <w:r w:rsidRPr="000A600C">
        <w:rPr>
          <w:rFonts w:cs="標楷體" w:hint="eastAsia"/>
          <w:color w:val="000000"/>
        </w:rPr>
        <w:t>之項目與執行程度進行評核，以檢視本區災害防救工作較為缺乏之項目及方向。</w:t>
      </w:r>
    </w:p>
    <w:p w:rsidR="000A600C" w:rsidRDefault="000A600C" w:rsidP="000A600C">
      <w:pPr>
        <w:pStyle w:val="ad"/>
        <w:ind w:leftChars="236" w:left="566" w:firstLineChars="151" w:firstLine="423"/>
        <w:rPr>
          <w:rFonts w:cs="標楷體"/>
          <w:color w:val="000000"/>
        </w:rPr>
      </w:pPr>
    </w:p>
    <w:p w:rsidR="000A600C" w:rsidRDefault="000A600C" w:rsidP="000A600C">
      <w:pPr>
        <w:pStyle w:val="ad"/>
        <w:ind w:leftChars="236" w:left="566" w:firstLineChars="151" w:firstLine="423"/>
        <w:rPr>
          <w:rFonts w:cs="標楷體"/>
          <w:color w:val="000000"/>
        </w:rPr>
      </w:pPr>
    </w:p>
    <w:p w:rsidR="000A600C" w:rsidRDefault="000A600C" w:rsidP="000A600C">
      <w:pPr>
        <w:pStyle w:val="ad"/>
        <w:ind w:leftChars="236" w:left="566" w:firstLineChars="151" w:firstLine="423"/>
        <w:rPr>
          <w:rFonts w:cs="標楷體"/>
          <w:color w:val="000000"/>
        </w:rPr>
      </w:pPr>
    </w:p>
    <w:p w:rsidR="000A600C" w:rsidRDefault="000A600C" w:rsidP="000A600C">
      <w:pPr>
        <w:pStyle w:val="ad"/>
        <w:ind w:leftChars="236" w:left="566" w:firstLineChars="151" w:firstLine="423"/>
        <w:rPr>
          <w:rFonts w:cs="標楷體"/>
          <w:color w:val="000000"/>
        </w:rPr>
      </w:pPr>
    </w:p>
    <w:p w:rsidR="000A600C" w:rsidRDefault="000A600C" w:rsidP="000A600C">
      <w:pPr>
        <w:pStyle w:val="ad"/>
        <w:ind w:leftChars="236" w:left="566" w:firstLineChars="151" w:firstLine="423"/>
        <w:jc w:val="center"/>
        <w:rPr>
          <w:rFonts w:cs="標楷體"/>
          <w:color w:val="000000"/>
        </w:rPr>
      </w:pPr>
      <w:bookmarkStart w:id="122" w:name="_Toc80551655"/>
      <w:r w:rsidRPr="000A600C">
        <w:rPr>
          <w:rFonts w:cs="標楷體" w:hint="eastAsia"/>
          <w:color w:val="000000"/>
        </w:rPr>
        <w:lastRenderedPageBreak/>
        <w:t>表</w:t>
      </w:r>
      <w:r w:rsidRPr="000A600C">
        <w:rPr>
          <w:rFonts w:cs="標楷體" w:hint="eastAsia"/>
          <w:color w:val="000000"/>
        </w:rPr>
        <w:t xml:space="preserve"> </w:t>
      </w:r>
      <w:r w:rsidR="00167E9B" w:rsidRPr="000A600C">
        <w:rPr>
          <w:rFonts w:cs="標楷體"/>
          <w:color w:val="000000"/>
        </w:rPr>
        <w:fldChar w:fldCharType="begin"/>
      </w:r>
      <w:r w:rsidRPr="000A600C">
        <w:rPr>
          <w:rFonts w:cs="標楷體"/>
          <w:color w:val="000000"/>
        </w:rPr>
        <w:instrText xml:space="preserve"> </w:instrText>
      </w:r>
      <w:r w:rsidRPr="000A600C">
        <w:rPr>
          <w:rFonts w:cs="標楷體" w:hint="eastAsia"/>
          <w:color w:val="000000"/>
        </w:rPr>
        <w:instrText xml:space="preserve">SEQ </w:instrText>
      </w:r>
      <w:r w:rsidRPr="000A600C">
        <w:rPr>
          <w:rFonts w:cs="標楷體" w:hint="eastAsia"/>
          <w:color w:val="000000"/>
        </w:rPr>
        <w:instrText>表</w:instrText>
      </w:r>
      <w:r w:rsidRPr="000A600C">
        <w:rPr>
          <w:rFonts w:cs="標楷體" w:hint="eastAsia"/>
          <w:color w:val="000000"/>
        </w:rPr>
        <w:instrText xml:space="preserve"> \* ARABIC</w:instrText>
      </w:r>
      <w:r w:rsidRPr="000A600C">
        <w:rPr>
          <w:rFonts w:cs="標楷體"/>
          <w:color w:val="000000"/>
        </w:rPr>
        <w:instrText xml:space="preserve"> </w:instrText>
      </w:r>
      <w:r w:rsidR="00167E9B" w:rsidRPr="000A600C">
        <w:rPr>
          <w:rFonts w:cs="標楷體"/>
          <w:color w:val="000000"/>
        </w:rPr>
        <w:fldChar w:fldCharType="separate"/>
      </w:r>
      <w:r w:rsidR="002645B8">
        <w:rPr>
          <w:rFonts w:cs="標楷體"/>
          <w:noProof/>
          <w:color w:val="000000"/>
        </w:rPr>
        <w:t>13</w:t>
      </w:r>
      <w:r w:rsidR="00167E9B" w:rsidRPr="000A600C">
        <w:rPr>
          <w:rFonts w:cs="標楷體"/>
          <w:color w:val="000000"/>
        </w:rPr>
        <w:fldChar w:fldCharType="end"/>
      </w:r>
      <w:r w:rsidRPr="000A600C">
        <w:rPr>
          <w:rFonts w:cs="標楷體"/>
          <w:color w:val="000000"/>
        </w:rPr>
        <w:t>本計畫執行績效評核表</w:t>
      </w:r>
      <w:bookmarkEnd w:id="122"/>
    </w:p>
    <w:tbl>
      <w:tblPr>
        <w:tblW w:w="8747" w:type="dxa"/>
        <w:jc w:val="center"/>
        <w:tblLayout w:type="fixed"/>
        <w:tblCellMar>
          <w:left w:w="10" w:type="dxa"/>
          <w:right w:w="10" w:type="dxa"/>
        </w:tblCellMar>
        <w:tblLook w:val="04A0" w:firstRow="1" w:lastRow="0" w:firstColumn="1" w:lastColumn="0" w:noHBand="0" w:noVBand="1"/>
      </w:tblPr>
      <w:tblGrid>
        <w:gridCol w:w="809"/>
        <w:gridCol w:w="1418"/>
        <w:gridCol w:w="3097"/>
        <w:gridCol w:w="1276"/>
        <w:gridCol w:w="2147"/>
      </w:tblGrid>
      <w:tr w:rsidR="000A600C" w:rsidRPr="000F320D" w:rsidTr="00E55893">
        <w:trPr>
          <w:trHeight w:val="421"/>
          <w:tblHeade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b/>
                <w:sz w:val="24"/>
                <w:szCs w:val="24"/>
              </w:rPr>
            </w:pPr>
            <w:r w:rsidRPr="000F320D">
              <w:rPr>
                <w:b/>
                <w:sz w:val="24"/>
                <w:szCs w:val="24"/>
              </w:rPr>
              <w:t>編號</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b/>
                <w:sz w:val="24"/>
                <w:szCs w:val="24"/>
              </w:rPr>
            </w:pPr>
            <w:r w:rsidRPr="000F320D">
              <w:rPr>
                <w:b/>
                <w:sz w:val="24"/>
                <w:szCs w:val="24"/>
              </w:rPr>
              <w:t>災害別</w:t>
            </w:r>
          </w:p>
        </w:tc>
        <w:tc>
          <w:tcPr>
            <w:tcW w:w="30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b/>
                <w:sz w:val="24"/>
                <w:szCs w:val="24"/>
              </w:rPr>
            </w:pPr>
            <w:r w:rsidRPr="000F320D">
              <w:rPr>
                <w:b/>
                <w:sz w:val="24"/>
                <w:szCs w:val="24"/>
              </w:rPr>
              <w:t>工作項目</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b/>
                <w:sz w:val="24"/>
                <w:szCs w:val="24"/>
              </w:rPr>
            </w:pPr>
            <w:r w:rsidRPr="000F320D">
              <w:rPr>
                <w:b/>
                <w:sz w:val="24"/>
                <w:szCs w:val="24"/>
              </w:rPr>
              <w:t>重要等級</w:t>
            </w:r>
          </w:p>
        </w:tc>
        <w:tc>
          <w:tcPr>
            <w:tcW w:w="21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b/>
                <w:sz w:val="24"/>
                <w:szCs w:val="24"/>
              </w:rPr>
            </w:pPr>
            <w:r w:rsidRPr="000F320D">
              <w:rPr>
                <w:b/>
                <w:sz w:val="24"/>
                <w:szCs w:val="24"/>
              </w:rPr>
              <w:t>完成度</w:t>
            </w:r>
          </w:p>
        </w:tc>
      </w:tr>
      <w:tr w:rsidR="000A600C" w:rsidRPr="000F320D" w:rsidTr="00E55893">
        <w:trPr>
          <w:trHeight w:val="1271"/>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災害防救計畫之擬定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強化資通訊系統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防災資訊網建置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公共設施防災對策</w:t>
            </w:r>
          </w:p>
          <w:p w:rsidR="000A600C" w:rsidRPr="000F320D" w:rsidRDefault="000A600C" w:rsidP="00E55893">
            <w:pPr>
              <w:pStyle w:val="AA2"/>
              <w:spacing w:line="240" w:lineRule="auto"/>
              <w:ind w:left="0" w:firstLine="0"/>
              <w:rPr>
                <w:sz w:val="24"/>
                <w:szCs w:val="24"/>
              </w:rPr>
            </w:pPr>
            <w:r w:rsidRPr="000F320D">
              <w:rPr>
                <w:sz w:val="24"/>
                <w:szCs w:val="24"/>
              </w:rPr>
              <w:t>設施具有耐災之考量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公共設施防災對策</w:t>
            </w:r>
          </w:p>
          <w:p w:rsidR="000A600C" w:rsidRPr="000F320D" w:rsidRDefault="000A600C" w:rsidP="00E55893">
            <w:pPr>
              <w:pStyle w:val="AA2"/>
              <w:spacing w:line="240" w:lineRule="auto"/>
              <w:ind w:left="0" w:firstLine="0"/>
              <w:rPr>
                <w:sz w:val="24"/>
                <w:szCs w:val="24"/>
              </w:rPr>
            </w:pPr>
            <w:r w:rsidRPr="000F320D">
              <w:rPr>
                <w:sz w:val="24"/>
                <w:szCs w:val="24"/>
              </w:rPr>
              <w:t>設施定期檢修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公共設施防災對策</w:t>
            </w:r>
          </w:p>
          <w:p w:rsidR="000A600C" w:rsidRPr="000F320D" w:rsidRDefault="000A600C" w:rsidP="00E55893">
            <w:pPr>
              <w:pStyle w:val="AA2"/>
              <w:spacing w:line="240" w:lineRule="auto"/>
              <w:ind w:left="0" w:firstLine="0"/>
              <w:rPr>
                <w:sz w:val="24"/>
                <w:szCs w:val="24"/>
              </w:rPr>
            </w:pPr>
            <w:r w:rsidRPr="000F320D">
              <w:rPr>
                <w:sz w:val="24"/>
                <w:szCs w:val="24"/>
              </w:rPr>
              <w:t>防汛設施定期檢修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防災教育</w:t>
            </w:r>
          </w:p>
          <w:p w:rsidR="000A600C" w:rsidRPr="000F320D" w:rsidRDefault="000A600C" w:rsidP="00E55893">
            <w:pPr>
              <w:pStyle w:val="AA2"/>
              <w:spacing w:line="240" w:lineRule="auto"/>
              <w:ind w:left="0" w:firstLine="0"/>
              <w:rPr>
                <w:sz w:val="24"/>
                <w:szCs w:val="24"/>
              </w:rPr>
            </w:pPr>
            <w:r w:rsidRPr="000F320D">
              <w:rPr>
                <w:sz w:val="24"/>
                <w:szCs w:val="24"/>
              </w:rPr>
              <w:t>災害防救意識之提升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防災教育</w:t>
            </w:r>
          </w:p>
          <w:p w:rsidR="000A600C" w:rsidRPr="000F320D" w:rsidRDefault="000A600C" w:rsidP="00E55893">
            <w:pPr>
              <w:pStyle w:val="AA2"/>
              <w:spacing w:line="240" w:lineRule="auto"/>
              <w:ind w:left="0" w:firstLine="0"/>
              <w:rPr>
                <w:sz w:val="24"/>
                <w:szCs w:val="24"/>
              </w:rPr>
            </w:pPr>
            <w:r w:rsidRPr="000F320D">
              <w:rPr>
                <w:sz w:val="24"/>
                <w:szCs w:val="24"/>
              </w:rPr>
              <w:t>緊急應變小組人員災害防救觀念之提升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相互支援協議之訂定</w:t>
            </w:r>
          </w:p>
          <w:p w:rsidR="000A600C" w:rsidRPr="000F320D" w:rsidRDefault="000A600C" w:rsidP="00E55893">
            <w:pPr>
              <w:pStyle w:val="AA2"/>
              <w:spacing w:line="240" w:lineRule="auto"/>
              <w:ind w:left="0" w:firstLine="0"/>
              <w:rPr>
                <w:sz w:val="24"/>
                <w:szCs w:val="24"/>
              </w:rPr>
            </w:pPr>
            <w:r w:rsidRPr="000F320D">
              <w:rPr>
                <w:sz w:val="24"/>
                <w:szCs w:val="24"/>
              </w:rPr>
              <w:t>與其他區簽訂相互支援協定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相互支援協議之訂定</w:t>
            </w:r>
          </w:p>
          <w:p w:rsidR="000A600C" w:rsidRPr="000F320D" w:rsidRDefault="000A600C" w:rsidP="00E55893">
            <w:pPr>
              <w:pStyle w:val="AA2"/>
              <w:spacing w:line="240" w:lineRule="auto"/>
              <w:ind w:left="0" w:firstLine="0"/>
              <w:rPr>
                <w:sz w:val="24"/>
                <w:szCs w:val="24"/>
              </w:rPr>
            </w:pPr>
            <w:r w:rsidRPr="000F320D">
              <w:rPr>
                <w:sz w:val="24"/>
                <w:szCs w:val="24"/>
              </w:rPr>
              <w:t>與民間團體簽訂相互支援協定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企業防災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lastRenderedPageBreak/>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防災體系建置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災害應變資源整備</w:t>
            </w:r>
          </w:p>
          <w:p w:rsidR="000A600C" w:rsidRPr="000F320D" w:rsidRDefault="000A600C" w:rsidP="00E55893">
            <w:pPr>
              <w:pStyle w:val="AA2"/>
              <w:spacing w:line="240" w:lineRule="auto"/>
              <w:ind w:left="0" w:firstLine="0"/>
              <w:rPr>
                <w:sz w:val="24"/>
                <w:szCs w:val="24"/>
              </w:rPr>
            </w:pPr>
            <w:r w:rsidRPr="000F320D">
              <w:rPr>
                <w:sz w:val="24"/>
                <w:szCs w:val="24"/>
              </w:rPr>
              <w:t>加強防汛期前防救災器材整備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災害應變資源整備</w:t>
            </w:r>
          </w:p>
          <w:p w:rsidR="000A600C" w:rsidRPr="000F320D" w:rsidRDefault="000A600C" w:rsidP="00E55893">
            <w:pPr>
              <w:pStyle w:val="AA2"/>
              <w:spacing w:line="240" w:lineRule="auto"/>
              <w:ind w:left="0" w:firstLine="0"/>
              <w:rPr>
                <w:sz w:val="24"/>
                <w:szCs w:val="24"/>
              </w:rPr>
            </w:pPr>
            <w:r w:rsidRPr="000F320D">
              <w:rPr>
                <w:sz w:val="24"/>
                <w:szCs w:val="24"/>
              </w:rPr>
              <w:t>規劃災時各項救濟、救急物資儲備、運用與供給</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防救災人員編組與整備</w:t>
            </w:r>
          </w:p>
          <w:p w:rsidR="000A600C" w:rsidRPr="000F320D" w:rsidRDefault="000A600C" w:rsidP="00E55893">
            <w:pPr>
              <w:pStyle w:val="AA2"/>
              <w:spacing w:line="240" w:lineRule="auto"/>
              <w:ind w:left="0" w:firstLine="0"/>
              <w:rPr>
                <w:sz w:val="24"/>
                <w:szCs w:val="24"/>
              </w:rPr>
            </w:pPr>
            <w:r w:rsidRPr="000F320D">
              <w:rPr>
                <w:sz w:val="24"/>
                <w:szCs w:val="24"/>
              </w:rPr>
              <w:t>建立災害緊急應變人員之動員計畫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防救災人員編組與整備</w:t>
            </w:r>
          </w:p>
          <w:p w:rsidR="000A600C" w:rsidRPr="000F320D" w:rsidRDefault="000A600C" w:rsidP="00E55893">
            <w:pPr>
              <w:pStyle w:val="AA2"/>
              <w:spacing w:line="240" w:lineRule="auto"/>
              <w:ind w:left="0" w:firstLine="0"/>
              <w:rPr>
                <w:sz w:val="24"/>
                <w:szCs w:val="24"/>
              </w:rPr>
            </w:pPr>
            <w:r w:rsidRPr="000F320D">
              <w:rPr>
                <w:sz w:val="24"/>
                <w:szCs w:val="24"/>
              </w:rPr>
              <w:t>建立動員民間組織與志工之整備編組之機制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設施及設備之檢修</w:t>
            </w:r>
          </w:p>
          <w:p w:rsidR="000A600C" w:rsidRPr="000F320D" w:rsidRDefault="000A600C" w:rsidP="00E55893">
            <w:pPr>
              <w:pStyle w:val="AA2"/>
              <w:spacing w:line="240" w:lineRule="auto"/>
              <w:ind w:left="0" w:firstLine="0"/>
              <w:rPr>
                <w:sz w:val="24"/>
                <w:szCs w:val="24"/>
              </w:rPr>
            </w:pPr>
            <w:r w:rsidRPr="000F320D">
              <w:rPr>
                <w:sz w:val="24"/>
                <w:szCs w:val="24"/>
              </w:rPr>
              <w:t>維生管線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設施及設備之檢修</w:t>
            </w:r>
          </w:p>
          <w:p w:rsidR="000A600C" w:rsidRPr="000F320D" w:rsidRDefault="000A600C" w:rsidP="00E55893">
            <w:pPr>
              <w:pStyle w:val="AA2"/>
              <w:spacing w:line="240" w:lineRule="auto"/>
              <w:ind w:left="0" w:firstLine="0"/>
              <w:rPr>
                <w:sz w:val="24"/>
                <w:szCs w:val="24"/>
              </w:rPr>
            </w:pPr>
            <w:r w:rsidRPr="000F320D">
              <w:rPr>
                <w:sz w:val="24"/>
                <w:szCs w:val="24"/>
              </w:rPr>
              <w:t>水利設施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設施及設備之檢修</w:t>
            </w:r>
          </w:p>
          <w:p w:rsidR="000A600C" w:rsidRPr="000F320D" w:rsidRDefault="000A600C" w:rsidP="00E55893">
            <w:pPr>
              <w:pStyle w:val="AA2"/>
              <w:spacing w:line="240" w:lineRule="auto"/>
              <w:ind w:left="0" w:firstLine="0"/>
              <w:rPr>
                <w:sz w:val="24"/>
                <w:szCs w:val="24"/>
              </w:rPr>
            </w:pPr>
            <w:r w:rsidRPr="000F320D">
              <w:rPr>
                <w:sz w:val="24"/>
                <w:szCs w:val="24"/>
              </w:rPr>
              <w:t>道路橋梁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設施及設備之檢修</w:t>
            </w:r>
          </w:p>
          <w:p w:rsidR="000A600C" w:rsidRPr="000F320D" w:rsidRDefault="000A600C" w:rsidP="00E55893">
            <w:pPr>
              <w:pStyle w:val="AA2"/>
              <w:spacing w:line="240" w:lineRule="auto"/>
              <w:ind w:left="0" w:firstLine="0"/>
              <w:rPr>
                <w:sz w:val="24"/>
                <w:szCs w:val="24"/>
              </w:rPr>
            </w:pPr>
            <w:r w:rsidRPr="000F320D">
              <w:rPr>
                <w:sz w:val="24"/>
                <w:szCs w:val="24"/>
              </w:rPr>
              <w:t>環保清潔相關設施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避難救災路徑規劃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災害應變中心設置規劃</w:t>
            </w:r>
          </w:p>
          <w:p w:rsidR="000A600C" w:rsidRPr="000F320D" w:rsidRDefault="000A600C" w:rsidP="00E55893">
            <w:pPr>
              <w:pStyle w:val="AA2"/>
              <w:spacing w:line="240" w:lineRule="auto"/>
              <w:ind w:left="0" w:firstLine="0"/>
              <w:rPr>
                <w:sz w:val="24"/>
                <w:szCs w:val="24"/>
              </w:rPr>
            </w:pPr>
            <w:r w:rsidRPr="000F320D">
              <w:rPr>
                <w:sz w:val="24"/>
                <w:szCs w:val="24"/>
              </w:rPr>
              <w:lastRenderedPageBreak/>
              <w:t>訂定災害應變中心與前進指揮所之整備事項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lastRenderedPageBreak/>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災害應變中心設置規劃</w:t>
            </w:r>
          </w:p>
          <w:p w:rsidR="000A600C" w:rsidRPr="000F320D" w:rsidRDefault="000A600C" w:rsidP="00E55893">
            <w:pPr>
              <w:pStyle w:val="AA2"/>
              <w:spacing w:line="240" w:lineRule="auto"/>
              <w:ind w:left="0" w:firstLine="0"/>
              <w:rPr>
                <w:sz w:val="24"/>
                <w:szCs w:val="24"/>
              </w:rPr>
            </w:pPr>
            <w:r w:rsidRPr="000F320D">
              <w:rPr>
                <w:sz w:val="24"/>
                <w:szCs w:val="24"/>
              </w:rPr>
              <w:t>規劃災害應變中心設置須具備之軟、硬體設施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監測及警報系統應用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資料蒐集、分析研判與災情查通報</w:t>
            </w:r>
          </w:p>
          <w:p w:rsidR="000A600C" w:rsidRPr="000F320D" w:rsidRDefault="000A600C" w:rsidP="00E55893">
            <w:pPr>
              <w:pStyle w:val="AA2"/>
              <w:spacing w:line="240" w:lineRule="auto"/>
              <w:ind w:left="0" w:firstLine="0"/>
              <w:rPr>
                <w:sz w:val="24"/>
                <w:szCs w:val="24"/>
              </w:rPr>
            </w:pPr>
            <w:r w:rsidRPr="000F320D">
              <w:rPr>
                <w:sz w:val="24"/>
                <w:szCs w:val="24"/>
              </w:rPr>
              <w:t>災情查通報與分析研判</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資料蒐集、分析研判與災情查通報</w:t>
            </w:r>
          </w:p>
          <w:p w:rsidR="000A600C" w:rsidRPr="000F320D" w:rsidRDefault="000A600C" w:rsidP="00E55893">
            <w:pPr>
              <w:pStyle w:val="AA2"/>
              <w:spacing w:line="240" w:lineRule="auto"/>
              <w:ind w:left="0" w:firstLine="0"/>
              <w:rPr>
                <w:sz w:val="24"/>
                <w:szCs w:val="24"/>
              </w:rPr>
            </w:pPr>
            <w:r w:rsidRPr="000F320D">
              <w:rPr>
                <w:sz w:val="24"/>
                <w:szCs w:val="24"/>
              </w:rPr>
              <w:t>災情發布與媒體資訊更正</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災區管理與管制</w:t>
            </w:r>
          </w:p>
          <w:p w:rsidR="000A600C" w:rsidRPr="000F320D" w:rsidRDefault="000A600C" w:rsidP="00E55893">
            <w:pPr>
              <w:pStyle w:val="AA2"/>
              <w:spacing w:line="240" w:lineRule="auto"/>
              <w:ind w:left="0" w:firstLine="0"/>
              <w:rPr>
                <w:sz w:val="24"/>
                <w:szCs w:val="24"/>
              </w:rPr>
            </w:pPr>
            <w:r w:rsidRPr="000F320D">
              <w:rPr>
                <w:sz w:val="24"/>
                <w:szCs w:val="24"/>
              </w:rPr>
              <w:t>警戒區域劃設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災區管理與管制</w:t>
            </w:r>
          </w:p>
          <w:p w:rsidR="000A600C" w:rsidRPr="000F320D" w:rsidRDefault="000A600C" w:rsidP="00E55893">
            <w:pPr>
              <w:pStyle w:val="AA2"/>
              <w:spacing w:line="240" w:lineRule="auto"/>
              <w:ind w:left="0" w:firstLine="0"/>
              <w:rPr>
                <w:sz w:val="24"/>
                <w:szCs w:val="24"/>
              </w:rPr>
            </w:pPr>
            <w:r w:rsidRPr="000F320D">
              <w:rPr>
                <w:sz w:val="24"/>
                <w:szCs w:val="24"/>
              </w:rPr>
              <w:t>受災區域交通管制及維持交通運輸通暢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災區管理與管制</w:t>
            </w:r>
          </w:p>
          <w:p w:rsidR="000A600C" w:rsidRPr="000F320D" w:rsidRDefault="000A600C" w:rsidP="00E55893">
            <w:pPr>
              <w:pStyle w:val="AA2"/>
              <w:spacing w:line="240" w:lineRule="auto"/>
              <w:ind w:left="0" w:firstLine="0"/>
              <w:rPr>
                <w:sz w:val="24"/>
                <w:szCs w:val="24"/>
              </w:rPr>
            </w:pPr>
            <w:r w:rsidRPr="000F320D">
              <w:rPr>
                <w:sz w:val="24"/>
                <w:szCs w:val="24"/>
              </w:rPr>
              <w:t>障礙物處置對策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緊急搶修與救援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避難疏散、緊急收容安置</w:t>
            </w:r>
          </w:p>
          <w:p w:rsidR="000A600C" w:rsidRPr="000F320D" w:rsidRDefault="000A600C" w:rsidP="00E55893">
            <w:pPr>
              <w:pStyle w:val="AA2"/>
              <w:spacing w:line="240" w:lineRule="auto"/>
              <w:ind w:left="0" w:firstLine="0"/>
              <w:rPr>
                <w:sz w:val="24"/>
                <w:szCs w:val="24"/>
              </w:rPr>
            </w:pPr>
            <w:r w:rsidRPr="000F320D">
              <w:rPr>
                <w:sz w:val="24"/>
                <w:szCs w:val="24"/>
              </w:rPr>
              <w:t>避難疏散通知、引導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避難疏散、緊急收容安置</w:t>
            </w:r>
          </w:p>
          <w:p w:rsidR="000A600C" w:rsidRPr="000F320D" w:rsidRDefault="000A600C" w:rsidP="00E55893">
            <w:pPr>
              <w:pStyle w:val="AA2"/>
              <w:spacing w:line="240" w:lineRule="auto"/>
              <w:ind w:left="0" w:firstLine="0"/>
              <w:rPr>
                <w:sz w:val="24"/>
                <w:szCs w:val="24"/>
              </w:rPr>
            </w:pPr>
            <w:r w:rsidRPr="000F320D">
              <w:rPr>
                <w:sz w:val="24"/>
                <w:szCs w:val="24"/>
              </w:rPr>
              <w:t>民眾與機具之運輸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避難疏散、緊急收容安置</w:t>
            </w:r>
          </w:p>
          <w:p w:rsidR="000A600C" w:rsidRPr="000F320D" w:rsidRDefault="000A600C" w:rsidP="00E55893">
            <w:pPr>
              <w:pStyle w:val="AA2"/>
              <w:spacing w:line="240" w:lineRule="auto"/>
              <w:ind w:left="0" w:firstLine="0"/>
              <w:rPr>
                <w:sz w:val="24"/>
                <w:szCs w:val="24"/>
              </w:rPr>
            </w:pPr>
            <w:r w:rsidRPr="000F320D">
              <w:rPr>
                <w:sz w:val="24"/>
                <w:szCs w:val="24"/>
              </w:rPr>
              <w:t>緊急收容安置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避難疏散、緊急收容安置</w:t>
            </w:r>
          </w:p>
          <w:p w:rsidR="000A600C" w:rsidRPr="000F320D" w:rsidRDefault="000A600C" w:rsidP="00E55893">
            <w:pPr>
              <w:pStyle w:val="AA2"/>
              <w:spacing w:line="240" w:lineRule="auto"/>
              <w:ind w:left="0" w:firstLine="0"/>
              <w:rPr>
                <w:sz w:val="24"/>
                <w:szCs w:val="24"/>
              </w:rPr>
            </w:pPr>
            <w:r w:rsidRPr="000F320D">
              <w:rPr>
                <w:sz w:val="24"/>
                <w:szCs w:val="24"/>
              </w:rPr>
              <w:t>受災弱勢族群特殊保護措施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緊急醫療</w:t>
            </w:r>
          </w:p>
          <w:p w:rsidR="000A600C" w:rsidRPr="000F320D" w:rsidRDefault="000A600C" w:rsidP="00E55893">
            <w:pPr>
              <w:pStyle w:val="AA2"/>
              <w:spacing w:line="240" w:lineRule="auto"/>
              <w:ind w:left="0" w:firstLine="0"/>
              <w:rPr>
                <w:sz w:val="24"/>
                <w:szCs w:val="24"/>
              </w:rPr>
            </w:pPr>
            <w:r w:rsidRPr="000F320D">
              <w:rPr>
                <w:sz w:val="24"/>
                <w:szCs w:val="24"/>
              </w:rPr>
              <w:t>傷患救護</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緊急醫療</w:t>
            </w:r>
          </w:p>
          <w:p w:rsidR="000A600C" w:rsidRPr="000F320D" w:rsidRDefault="000A600C" w:rsidP="00E55893">
            <w:pPr>
              <w:pStyle w:val="AA2"/>
              <w:spacing w:line="240" w:lineRule="auto"/>
              <w:ind w:left="0" w:firstLine="0"/>
              <w:rPr>
                <w:sz w:val="24"/>
                <w:szCs w:val="24"/>
              </w:rPr>
            </w:pPr>
            <w:r w:rsidRPr="000F320D">
              <w:rPr>
                <w:sz w:val="24"/>
                <w:szCs w:val="24"/>
              </w:rPr>
              <w:t>後續醫療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維生機能因應對策</w:t>
            </w:r>
          </w:p>
          <w:p w:rsidR="000A600C" w:rsidRPr="000F320D" w:rsidRDefault="000A600C" w:rsidP="00E55893">
            <w:pPr>
              <w:pStyle w:val="AA2"/>
              <w:spacing w:line="240" w:lineRule="auto"/>
              <w:ind w:left="0" w:firstLine="0"/>
              <w:rPr>
                <w:sz w:val="24"/>
                <w:szCs w:val="24"/>
              </w:rPr>
            </w:pPr>
            <w:r w:rsidRPr="000F320D">
              <w:rPr>
                <w:sz w:val="24"/>
                <w:szCs w:val="24"/>
              </w:rPr>
              <w:t>民生救濟物資供應</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維生機能因應對策</w:t>
            </w:r>
          </w:p>
          <w:p w:rsidR="000A600C" w:rsidRPr="000F320D" w:rsidRDefault="000A600C" w:rsidP="00E55893">
            <w:pPr>
              <w:pStyle w:val="AA2"/>
              <w:spacing w:line="240" w:lineRule="auto"/>
              <w:ind w:left="0" w:firstLine="0"/>
              <w:rPr>
                <w:sz w:val="24"/>
                <w:szCs w:val="24"/>
              </w:rPr>
            </w:pPr>
            <w:r w:rsidRPr="000F320D">
              <w:rPr>
                <w:sz w:val="24"/>
                <w:szCs w:val="24"/>
              </w:rPr>
              <w:t>物資調度供應</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39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維生機能因應對策</w:t>
            </w:r>
          </w:p>
          <w:p w:rsidR="000A600C" w:rsidRPr="000F320D" w:rsidRDefault="000A600C" w:rsidP="00E55893">
            <w:pPr>
              <w:pStyle w:val="AA2"/>
              <w:spacing w:line="240" w:lineRule="auto"/>
              <w:ind w:left="0" w:firstLine="0"/>
              <w:rPr>
                <w:sz w:val="24"/>
                <w:szCs w:val="24"/>
              </w:rPr>
            </w:pPr>
            <w:r w:rsidRPr="000F320D">
              <w:rPr>
                <w:sz w:val="24"/>
                <w:szCs w:val="24"/>
              </w:rPr>
              <w:t>維生管線設施緊急供應</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trHeight w:val="826"/>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罹難者相驗及處理作業</w:t>
            </w:r>
          </w:p>
          <w:p w:rsidR="000A600C" w:rsidRPr="000F320D" w:rsidRDefault="000A600C" w:rsidP="00E55893">
            <w:pPr>
              <w:pStyle w:val="AA2"/>
              <w:spacing w:line="240" w:lineRule="auto"/>
              <w:ind w:left="0" w:firstLine="0"/>
              <w:rPr>
                <w:sz w:val="24"/>
                <w:szCs w:val="24"/>
              </w:rPr>
            </w:pPr>
            <w:r w:rsidRPr="000F320D">
              <w:rPr>
                <w:sz w:val="24"/>
                <w:szCs w:val="24"/>
              </w:rPr>
              <w:t>罹難者處理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30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trHeight w:val="826"/>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罹難者相驗及處理作業</w:t>
            </w:r>
          </w:p>
          <w:p w:rsidR="000A600C" w:rsidRPr="000F320D" w:rsidRDefault="000A600C" w:rsidP="00E55893">
            <w:pPr>
              <w:pStyle w:val="AA2"/>
              <w:spacing w:line="240" w:lineRule="auto"/>
              <w:ind w:left="0" w:firstLine="0"/>
              <w:rPr>
                <w:sz w:val="24"/>
                <w:szCs w:val="24"/>
              </w:rPr>
            </w:pPr>
            <w:r w:rsidRPr="000F320D">
              <w:rPr>
                <w:sz w:val="24"/>
                <w:szCs w:val="24"/>
              </w:rPr>
              <w:t>罹難者相驗</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trHeight w:val="826"/>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42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啟動公共設施災後復建工程提報審查機制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w:t>
            </w:r>
            <w:r w:rsidRPr="000F320D">
              <w:rPr>
                <w:sz w:val="24"/>
                <w:szCs w:val="24"/>
              </w:rPr>
              <w:t>、『災民慰助及補助』</w:t>
            </w:r>
          </w:p>
          <w:p w:rsidR="000A600C" w:rsidRPr="000F320D" w:rsidRDefault="000A600C" w:rsidP="00E55893">
            <w:pPr>
              <w:pStyle w:val="AA2"/>
              <w:spacing w:line="240" w:lineRule="auto"/>
              <w:ind w:left="0" w:firstLine="0"/>
              <w:rPr>
                <w:sz w:val="24"/>
                <w:szCs w:val="24"/>
              </w:rPr>
            </w:pPr>
            <w:r w:rsidRPr="000F320D">
              <w:rPr>
                <w:sz w:val="24"/>
                <w:szCs w:val="24"/>
              </w:rPr>
              <w:t>協助與輔導受災申請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w:t>
            </w:r>
            <w:r w:rsidRPr="000F320D">
              <w:rPr>
                <w:sz w:val="24"/>
                <w:szCs w:val="24"/>
              </w:rPr>
              <w:t>、『災民慰助及補助』</w:t>
            </w:r>
          </w:p>
          <w:p w:rsidR="000A600C" w:rsidRPr="000F320D" w:rsidRDefault="000A600C" w:rsidP="00E55893">
            <w:pPr>
              <w:pStyle w:val="AA2"/>
              <w:spacing w:line="240" w:lineRule="auto"/>
              <w:ind w:left="0" w:firstLine="0"/>
              <w:rPr>
                <w:sz w:val="24"/>
                <w:szCs w:val="24"/>
              </w:rPr>
            </w:pPr>
            <w:r w:rsidRPr="000F320D">
              <w:rPr>
                <w:sz w:val="24"/>
                <w:szCs w:val="24"/>
              </w:rPr>
              <w:t>受災證明書及災害救助金之核發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w:t>
            </w:r>
            <w:r w:rsidRPr="000F320D">
              <w:rPr>
                <w:sz w:val="24"/>
                <w:szCs w:val="24"/>
              </w:rPr>
              <w:t>、『災民慰助及補助』</w:t>
            </w:r>
          </w:p>
          <w:p w:rsidR="000A600C" w:rsidRPr="000F320D" w:rsidRDefault="000A600C" w:rsidP="00E55893">
            <w:pPr>
              <w:pStyle w:val="AA2"/>
              <w:spacing w:line="240" w:lineRule="auto"/>
              <w:ind w:left="0" w:firstLine="0"/>
              <w:rPr>
                <w:sz w:val="24"/>
                <w:szCs w:val="24"/>
              </w:rPr>
            </w:pPr>
            <w:r w:rsidRPr="000F320D">
              <w:rPr>
                <w:sz w:val="24"/>
                <w:szCs w:val="24"/>
              </w:rPr>
              <w:t>衛生保健及心理輔導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trHeight w:val="1280"/>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w:t>
            </w:r>
            <w:r w:rsidRPr="000F320D">
              <w:rPr>
                <w:sz w:val="24"/>
                <w:szCs w:val="24"/>
              </w:rPr>
              <w:t>、『災後紓困服務』</w:t>
            </w:r>
          </w:p>
          <w:p w:rsidR="000A600C" w:rsidRPr="000F320D" w:rsidRDefault="000A600C" w:rsidP="00E55893">
            <w:pPr>
              <w:pStyle w:val="AA2"/>
              <w:spacing w:line="240" w:lineRule="auto"/>
              <w:ind w:left="0" w:firstLine="0"/>
              <w:rPr>
                <w:sz w:val="24"/>
                <w:szCs w:val="24"/>
              </w:rPr>
            </w:pPr>
            <w:r w:rsidRPr="000F320D">
              <w:rPr>
                <w:sz w:val="24"/>
                <w:szCs w:val="24"/>
              </w:rPr>
              <w:t>代收賑災物資及發放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w:t>
            </w:r>
            <w:r w:rsidRPr="000F320D">
              <w:rPr>
                <w:sz w:val="24"/>
                <w:szCs w:val="24"/>
              </w:rPr>
              <w:t>、『災後紓困服務』</w:t>
            </w:r>
          </w:p>
          <w:p w:rsidR="000A600C" w:rsidRPr="000F320D" w:rsidRDefault="000A600C" w:rsidP="00E55893">
            <w:pPr>
              <w:pStyle w:val="AA2"/>
              <w:spacing w:line="240" w:lineRule="auto"/>
              <w:ind w:left="0" w:firstLine="0"/>
              <w:rPr>
                <w:sz w:val="24"/>
                <w:szCs w:val="24"/>
              </w:rPr>
            </w:pPr>
            <w:r w:rsidRPr="000F320D">
              <w:rPr>
                <w:sz w:val="24"/>
                <w:szCs w:val="24"/>
              </w:rPr>
              <w:t>稅捐減免或緩繳</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w:t>
            </w:r>
            <w:r w:rsidRPr="000F320D">
              <w:rPr>
                <w:sz w:val="24"/>
                <w:szCs w:val="24"/>
              </w:rPr>
              <w:t>、『災後紓困服務』</w:t>
            </w:r>
          </w:p>
          <w:p w:rsidR="000A600C" w:rsidRPr="000F320D" w:rsidRDefault="000A600C" w:rsidP="00E55893">
            <w:pPr>
              <w:pStyle w:val="AA2"/>
              <w:spacing w:line="240" w:lineRule="auto"/>
              <w:ind w:left="0" w:firstLine="0"/>
              <w:rPr>
                <w:sz w:val="24"/>
                <w:szCs w:val="24"/>
              </w:rPr>
            </w:pPr>
            <w:r w:rsidRPr="000F320D">
              <w:rPr>
                <w:sz w:val="24"/>
                <w:szCs w:val="24"/>
              </w:rPr>
              <w:t>協調提供紓困貸款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49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w:t>
            </w:r>
            <w:r w:rsidRPr="000F320D">
              <w:rPr>
                <w:sz w:val="24"/>
                <w:szCs w:val="24"/>
              </w:rPr>
              <w:t>、『災後紓困服務』</w:t>
            </w:r>
          </w:p>
          <w:p w:rsidR="000A600C" w:rsidRPr="000F320D" w:rsidRDefault="000A600C" w:rsidP="00E55893">
            <w:pPr>
              <w:pStyle w:val="AA2"/>
              <w:spacing w:line="240" w:lineRule="auto"/>
              <w:ind w:left="0" w:firstLine="0"/>
              <w:rPr>
                <w:sz w:val="24"/>
                <w:szCs w:val="24"/>
              </w:rPr>
            </w:pPr>
            <w:r w:rsidRPr="000F320D">
              <w:rPr>
                <w:sz w:val="24"/>
                <w:szCs w:val="24"/>
              </w:rPr>
              <w:t>就業輔導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w:t>
            </w:r>
            <w:r w:rsidRPr="000F320D">
              <w:rPr>
                <w:sz w:val="24"/>
                <w:szCs w:val="24"/>
              </w:rPr>
              <w:t>、『災後紓困服務』</w:t>
            </w:r>
          </w:p>
          <w:p w:rsidR="000A600C" w:rsidRPr="000F320D" w:rsidRDefault="000A600C" w:rsidP="00E55893">
            <w:pPr>
              <w:pStyle w:val="AA2"/>
              <w:spacing w:line="240" w:lineRule="auto"/>
              <w:ind w:left="0" w:firstLine="0"/>
              <w:rPr>
                <w:sz w:val="24"/>
                <w:szCs w:val="24"/>
              </w:rPr>
            </w:pPr>
            <w:r w:rsidRPr="000F320D">
              <w:rPr>
                <w:sz w:val="24"/>
                <w:szCs w:val="24"/>
              </w:rPr>
              <w:t>設置災變救助專戶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III</w:t>
            </w:r>
            <w:r w:rsidRPr="000F320D">
              <w:rPr>
                <w:sz w:val="24"/>
                <w:szCs w:val="24"/>
              </w:rPr>
              <w:t>、『災後受損地區調查』</w:t>
            </w:r>
          </w:p>
          <w:p w:rsidR="000A600C" w:rsidRPr="000F320D" w:rsidRDefault="000A600C" w:rsidP="00E55893">
            <w:pPr>
              <w:pStyle w:val="AA2"/>
              <w:spacing w:line="240" w:lineRule="auto"/>
              <w:ind w:left="0" w:firstLine="0"/>
              <w:rPr>
                <w:sz w:val="24"/>
                <w:szCs w:val="24"/>
              </w:rPr>
            </w:pPr>
            <w:r w:rsidRPr="000F320D">
              <w:rPr>
                <w:sz w:val="24"/>
                <w:szCs w:val="24"/>
              </w:rPr>
              <w:t>交通號誌設施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52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III</w:t>
            </w:r>
            <w:r w:rsidRPr="000F320D">
              <w:rPr>
                <w:sz w:val="24"/>
                <w:szCs w:val="24"/>
              </w:rPr>
              <w:t>、『災後受損地區調查』</w:t>
            </w:r>
          </w:p>
          <w:p w:rsidR="000A600C" w:rsidRPr="000F320D" w:rsidRDefault="000A600C" w:rsidP="00E55893">
            <w:pPr>
              <w:pStyle w:val="AA2"/>
              <w:spacing w:line="240" w:lineRule="auto"/>
              <w:ind w:left="0" w:firstLine="0"/>
              <w:rPr>
                <w:sz w:val="24"/>
                <w:szCs w:val="24"/>
              </w:rPr>
            </w:pPr>
            <w:r w:rsidRPr="000F320D">
              <w:rPr>
                <w:sz w:val="24"/>
                <w:szCs w:val="24"/>
              </w:rPr>
              <w:t>民生管線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III</w:t>
            </w:r>
            <w:r w:rsidRPr="000F320D">
              <w:rPr>
                <w:sz w:val="24"/>
                <w:szCs w:val="24"/>
              </w:rPr>
              <w:t>、『災後受損地區調查』</w:t>
            </w:r>
          </w:p>
          <w:p w:rsidR="000A600C" w:rsidRPr="000F320D" w:rsidRDefault="000A600C" w:rsidP="00E55893">
            <w:pPr>
              <w:pStyle w:val="AA2"/>
              <w:spacing w:line="240" w:lineRule="auto"/>
              <w:ind w:left="0" w:firstLine="0"/>
              <w:rPr>
                <w:sz w:val="24"/>
                <w:szCs w:val="24"/>
              </w:rPr>
            </w:pPr>
            <w:r w:rsidRPr="000F320D">
              <w:rPr>
                <w:sz w:val="24"/>
                <w:szCs w:val="24"/>
              </w:rPr>
              <w:t>復耕計畫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受災民眾之生活、心靈、生計復原及產業重建</w:t>
            </w:r>
          </w:p>
          <w:p w:rsidR="000A600C" w:rsidRPr="000F320D" w:rsidRDefault="000A600C" w:rsidP="00E55893">
            <w:pPr>
              <w:pStyle w:val="AA2"/>
              <w:spacing w:line="240" w:lineRule="auto"/>
              <w:ind w:left="0" w:firstLine="0"/>
              <w:rPr>
                <w:sz w:val="24"/>
                <w:szCs w:val="24"/>
              </w:rPr>
            </w:pPr>
            <w:r w:rsidRPr="000F320D">
              <w:rPr>
                <w:sz w:val="24"/>
                <w:szCs w:val="24"/>
              </w:rPr>
              <w:t>III</w:t>
            </w:r>
            <w:r w:rsidRPr="000F320D">
              <w:rPr>
                <w:sz w:val="24"/>
                <w:szCs w:val="24"/>
              </w:rPr>
              <w:t>、『災後受損地區調查』</w:t>
            </w:r>
          </w:p>
          <w:p w:rsidR="000A600C" w:rsidRPr="000F320D" w:rsidRDefault="000A600C" w:rsidP="00E55893">
            <w:pPr>
              <w:pStyle w:val="AA2"/>
              <w:spacing w:line="240" w:lineRule="auto"/>
              <w:ind w:left="0" w:firstLine="0"/>
              <w:rPr>
                <w:sz w:val="24"/>
                <w:szCs w:val="24"/>
              </w:rPr>
            </w:pPr>
            <w:r w:rsidRPr="000F320D">
              <w:rPr>
                <w:sz w:val="24"/>
                <w:szCs w:val="24"/>
              </w:rPr>
              <w:t>房屋鑑定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民間災害重建之媒合與協調平台</w:t>
            </w:r>
          </w:p>
          <w:p w:rsidR="000A600C" w:rsidRPr="000F320D" w:rsidRDefault="000A600C" w:rsidP="00E55893">
            <w:pPr>
              <w:pStyle w:val="AA2"/>
              <w:spacing w:line="240" w:lineRule="auto"/>
              <w:ind w:left="0" w:firstLine="0"/>
              <w:rPr>
                <w:sz w:val="24"/>
                <w:szCs w:val="24"/>
              </w:rPr>
            </w:pPr>
            <w:r w:rsidRPr="000F320D">
              <w:rPr>
                <w:sz w:val="24"/>
                <w:szCs w:val="24"/>
              </w:rPr>
              <w:t>防災志工</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民間災害重建之媒合與協調平台</w:t>
            </w:r>
          </w:p>
          <w:p w:rsidR="000A600C" w:rsidRPr="000F320D" w:rsidRDefault="000A600C" w:rsidP="00E55893">
            <w:pPr>
              <w:pStyle w:val="AA2"/>
              <w:spacing w:line="240" w:lineRule="auto"/>
              <w:ind w:left="0" w:firstLine="0"/>
              <w:rPr>
                <w:sz w:val="24"/>
                <w:szCs w:val="24"/>
              </w:rPr>
            </w:pPr>
            <w:r w:rsidRPr="000F320D">
              <w:rPr>
                <w:sz w:val="24"/>
                <w:szCs w:val="24"/>
              </w:rPr>
              <w:t>各界捐贈物資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2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重建區環境消毒與廢棄物清理</w:t>
            </w:r>
          </w:p>
          <w:p w:rsidR="000A600C" w:rsidRPr="000F320D" w:rsidRDefault="000A600C" w:rsidP="00E55893">
            <w:pPr>
              <w:pStyle w:val="AA2"/>
              <w:spacing w:line="240" w:lineRule="auto"/>
              <w:ind w:left="0" w:firstLine="0"/>
              <w:rPr>
                <w:sz w:val="24"/>
                <w:szCs w:val="24"/>
              </w:rPr>
            </w:pPr>
            <w:r w:rsidRPr="000F320D">
              <w:rPr>
                <w:sz w:val="24"/>
                <w:szCs w:val="24"/>
              </w:rPr>
              <w:t>環境汙染防治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重建區環境消毒與廢棄物清理</w:t>
            </w:r>
          </w:p>
          <w:p w:rsidR="000A600C" w:rsidRPr="000F320D" w:rsidRDefault="000A600C" w:rsidP="00E55893">
            <w:pPr>
              <w:pStyle w:val="AA2"/>
              <w:spacing w:line="240" w:lineRule="auto"/>
              <w:ind w:left="0" w:firstLine="0"/>
              <w:rPr>
                <w:sz w:val="24"/>
                <w:szCs w:val="24"/>
              </w:rPr>
            </w:pPr>
            <w:r w:rsidRPr="000F320D">
              <w:rPr>
                <w:sz w:val="24"/>
                <w:szCs w:val="24"/>
              </w:rPr>
              <w:t>災區防疫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共同對策</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重建區環境消毒與廢棄物清理</w:t>
            </w:r>
          </w:p>
          <w:p w:rsidR="000A600C" w:rsidRPr="000F320D" w:rsidRDefault="000A600C" w:rsidP="00E55893">
            <w:pPr>
              <w:pStyle w:val="AA2"/>
              <w:spacing w:line="240" w:lineRule="auto"/>
              <w:ind w:left="0" w:firstLine="0"/>
              <w:rPr>
                <w:sz w:val="24"/>
                <w:szCs w:val="24"/>
              </w:rPr>
            </w:pPr>
            <w:r w:rsidRPr="000F320D">
              <w:rPr>
                <w:sz w:val="24"/>
                <w:szCs w:val="24"/>
              </w:rPr>
              <w:t>廢棄物清運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公共建築物之減災與補強對策</w:t>
            </w:r>
          </w:p>
          <w:p w:rsidR="000A600C" w:rsidRPr="000F320D" w:rsidRDefault="000A600C" w:rsidP="00E55893">
            <w:pPr>
              <w:pStyle w:val="AA2"/>
              <w:spacing w:line="240" w:lineRule="auto"/>
              <w:ind w:left="0" w:firstLine="0"/>
              <w:rPr>
                <w:sz w:val="24"/>
                <w:szCs w:val="24"/>
              </w:rPr>
            </w:pPr>
            <w:r w:rsidRPr="000F320D">
              <w:rPr>
                <w:sz w:val="24"/>
                <w:szCs w:val="24"/>
              </w:rPr>
              <w:t>公共工程結構物須具有耐災之考量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公共建築物之減災與補強對策</w:t>
            </w:r>
          </w:p>
          <w:p w:rsidR="000A600C" w:rsidRPr="000F320D" w:rsidRDefault="000A600C" w:rsidP="00E55893">
            <w:pPr>
              <w:pStyle w:val="AA2"/>
              <w:spacing w:line="240" w:lineRule="auto"/>
              <w:ind w:left="0" w:firstLine="0"/>
              <w:rPr>
                <w:sz w:val="24"/>
                <w:szCs w:val="24"/>
              </w:rPr>
            </w:pPr>
            <w:r w:rsidRPr="000F320D">
              <w:rPr>
                <w:sz w:val="24"/>
                <w:szCs w:val="24"/>
              </w:rPr>
              <w:t>設施定期檢修</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維生管線防災對策</w:t>
            </w:r>
          </w:p>
          <w:p w:rsidR="000A600C" w:rsidRPr="000F320D" w:rsidRDefault="000A600C" w:rsidP="00E55893">
            <w:pPr>
              <w:pStyle w:val="AA2"/>
              <w:spacing w:line="240" w:lineRule="auto"/>
              <w:ind w:left="0" w:firstLine="0"/>
              <w:rPr>
                <w:sz w:val="24"/>
                <w:szCs w:val="24"/>
              </w:rPr>
            </w:pPr>
            <w:r w:rsidRPr="000F320D">
              <w:rPr>
                <w:sz w:val="24"/>
                <w:szCs w:val="24"/>
              </w:rPr>
              <w:t>通報維生管線毀損機制建立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維生管線防災對策</w:t>
            </w:r>
          </w:p>
          <w:p w:rsidR="000A600C" w:rsidRPr="000F320D" w:rsidRDefault="000A600C" w:rsidP="00E55893">
            <w:pPr>
              <w:pStyle w:val="AA2"/>
              <w:spacing w:line="240" w:lineRule="auto"/>
              <w:ind w:left="0" w:firstLine="0"/>
              <w:rPr>
                <w:sz w:val="24"/>
                <w:szCs w:val="24"/>
              </w:rPr>
            </w:pPr>
            <w:r w:rsidRPr="000F320D">
              <w:rPr>
                <w:sz w:val="24"/>
                <w:szCs w:val="24"/>
              </w:rPr>
              <w:t>災時應協調電力供應單位加強災時緊急供電能力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維生管線防災對策</w:t>
            </w:r>
          </w:p>
          <w:p w:rsidR="000A600C" w:rsidRPr="000F320D" w:rsidRDefault="000A600C" w:rsidP="00E55893">
            <w:pPr>
              <w:pStyle w:val="AA2"/>
              <w:spacing w:line="240" w:lineRule="auto"/>
              <w:ind w:left="0" w:firstLine="0"/>
              <w:rPr>
                <w:sz w:val="24"/>
                <w:szCs w:val="24"/>
              </w:rPr>
            </w:pPr>
            <w:r w:rsidRPr="000F320D">
              <w:rPr>
                <w:sz w:val="24"/>
                <w:szCs w:val="24"/>
              </w:rPr>
              <w:t>災時應協調自來水供應單位加強災時緊急供水能力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地震防災教育宣導</w:t>
            </w:r>
          </w:p>
          <w:p w:rsidR="000A600C" w:rsidRPr="000F320D" w:rsidRDefault="000A600C" w:rsidP="00E55893">
            <w:pPr>
              <w:pStyle w:val="AA2"/>
              <w:spacing w:line="240" w:lineRule="auto"/>
              <w:ind w:left="0" w:firstLine="0"/>
              <w:rPr>
                <w:sz w:val="24"/>
                <w:szCs w:val="24"/>
              </w:rPr>
            </w:pPr>
            <w:r w:rsidRPr="000F320D">
              <w:rPr>
                <w:sz w:val="24"/>
                <w:szCs w:val="24"/>
              </w:rPr>
              <w:t>災害防救意識之提升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地震防災教育宣導</w:t>
            </w:r>
          </w:p>
          <w:p w:rsidR="000A600C" w:rsidRPr="000F320D" w:rsidRDefault="000A600C" w:rsidP="00E55893">
            <w:pPr>
              <w:pStyle w:val="AA2"/>
              <w:spacing w:line="240" w:lineRule="auto"/>
              <w:ind w:left="0" w:firstLine="0"/>
              <w:rPr>
                <w:sz w:val="24"/>
                <w:szCs w:val="24"/>
              </w:rPr>
            </w:pPr>
            <w:r w:rsidRPr="000F320D">
              <w:rPr>
                <w:sz w:val="24"/>
                <w:szCs w:val="24"/>
              </w:rPr>
              <w:t>緊急應變小組人員災害防救觀念之提升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二次災害防止</w:t>
            </w:r>
          </w:p>
          <w:p w:rsidR="000A600C" w:rsidRPr="000F320D" w:rsidRDefault="000A600C" w:rsidP="00E55893">
            <w:pPr>
              <w:pStyle w:val="AA2"/>
              <w:spacing w:line="240" w:lineRule="auto"/>
              <w:ind w:left="0" w:firstLine="0"/>
              <w:rPr>
                <w:sz w:val="24"/>
                <w:szCs w:val="24"/>
              </w:rPr>
            </w:pPr>
            <w:r w:rsidRPr="000F320D">
              <w:rPr>
                <w:sz w:val="24"/>
                <w:szCs w:val="24"/>
              </w:rPr>
              <w:t>落實都市防災空間規劃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二次災害防止</w:t>
            </w:r>
          </w:p>
          <w:p w:rsidR="000A600C" w:rsidRPr="000F320D" w:rsidRDefault="000A600C" w:rsidP="00E55893">
            <w:pPr>
              <w:pStyle w:val="AA2"/>
              <w:spacing w:line="240" w:lineRule="auto"/>
              <w:ind w:left="0" w:firstLine="0"/>
              <w:rPr>
                <w:sz w:val="24"/>
                <w:szCs w:val="24"/>
              </w:rPr>
            </w:pPr>
            <w:r w:rsidRPr="000F320D">
              <w:rPr>
                <w:sz w:val="24"/>
                <w:szCs w:val="24"/>
              </w:rPr>
              <w:t>充實各項消防設備與設施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二次災害防止</w:t>
            </w:r>
          </w:p>
          <w:p w:rsidR="000A600C" w:rsidRPr="000F320D" w:rsidRDefault="000A600C" w:rsidP="00E55893">
            <w:pPr>
              <w:pStyle w:val="AA2"/>
              <w:spacing w:line="240" w:lineRule="auto"/>
              <w:ind w:left="0" w:firstLine="0"/>
              <w:rPr>
                <w:sz w:val="24"/>
                <w:szCs w:val="24"/>
              </w:rPr>
            </w:pPr>
            <w:r w:rsidRPr="000F320D">
              <w:rPr>
                <w:sz w:val="24"/>
                <w:szCs w:val="24"/>
              </w:rPr>
              <w:t>檢視各緊急取水點位設備與設施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二次災害防止</w:t>
            </w:r>
          </w:p>
          <w:p w:rsidR="000A600C" w:rsidRPr="000F320D" w:rsidRDefault="000A600C" w:rsidP="00E55893">
            <w:pPr>
              <w:pStyle w:val="AA2"/>
              <w:spacing w:line="240" w:lineRule="auto"/>
              <w:ind w:left="0" w:firstLine="0"/>
              <w:rPr>
                <w:sz w:val="24"/>
                <w:szCs w:val="24"/>
              </w:rPr>
            </w:pPr>
            <w:r w:rsidRPr="000F320D">
              <w:rPr>
                <w:sz w:val="24"/>
                <w:szCs w:val="24"/>
              </w:rPr>
              <w:t>疫災之防治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二次災害防止</w:t>
            </w:r>
          </w:p>
          <w:p w:rsidR="000A600C" w:rsidRPr="000F320D" w:rsidRDefault="000A600C" w:rsidP="00E55893">
            <w:pPr>
              <w:pStyle w:val="AA2"/>
              <w:spacing w:line="240" w:lineRule="auto"/>
              <w:ind w:left="0" w:firstLine="0"/>
              <w:rPr>
                <w:sz w:val="24"/>
                <w:szCs w:val="24"/>
              </w:rPr>
            </w:pPr>
            <w:r w:rsidRPr="000F320D">
              <w:rPr>
                <w:sz w:val="24"/>
                <w:szCs w:val="24"/>
              </w:rPr>
              <w:t>廢棄物之處理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加強民眾災害防救知識</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建立居家安全防護宣導對策</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74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促進社區民眾災害防救組織的建立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加強社區災害防救組織防災能力提昇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加強社區防災機具整備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演習訓練</w:t>
            </w:r>
          </w:p>
          <w:p w:rsidR="000A600C" w:rsidRPr="000F320D" w:rsidRDefault="000A600C" w:rsidP="00E55893">
            <w:pPr>
              <w:pStyle w:val="AA2"/>
              <w:spacing w:line="240" w:lineRule="auto"/>
              <w:ind w:left="0" w:firstLine="0"/>
              <w:rPr>
                <w:sz w:val="24"/>
                <w:szCs w:val="24"/>
              </w:rPr>
            </w:pPr>
            <w:r w:rsidRPr="000F320D">
              <w:rPr>
                <w:sz w:val="24"/>
                <w:szCs w:val="24"/>
              </w:rPr>
              <w:t>防災演習舉辦年度防震講習</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演習訓練</w:t>
            </w:r>
          </w:p>
          <w:p w:rsidR="000A600C" w:rsidRPr="000F320D" w:rsidRDefault="000A600C" w:rsidP="00E55893">
            <w:pPr>
              <w:pStyle w:val="AA2"/>
              <w:spacing w:line="240" w:lineRule="auto"/>
              <w:ind w:left="0" w:firstLine="0"/>
              <w:rPr>
                <w:sz w:val="24"/>
                <w:szCs w:val="24"/>
              </w:rPr>
            </w:pPr>
            <w:r w:rsidRPr="000F320D">
              <w:rPr>
                <w:sz w:val="24"/>
                <w:szCs w:val="24"/>
              </w:rPr>
              <w:t>辦理年度防災業務及教育訓練講習</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災害應變中心成立前置作業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地震災害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成立災區現場指揮所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加強社區防災意識與機具整備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促進社區民眾災害防救組織的建立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演習訓練</w:t>
            </w:r>
          </w:p>
          <w:p w:rsidR="000A600C" w:rsidRPr="000F320D" w:rsidRDefault="000A600C" w:rsidP="00E55893">
            <w:pPr>
              <w:pStyle w:val="AA2"/>
              <w:spacing w:line="240" w:lineRule="auto"/>
              <w:ind w:left="0" w:firstLine="0"/>
              <w:rPr>
                <w:sz w:val="24"/>
                <w:szCs w:val="24"/>
              </w:rPr>
            </w:pPr>
            <w:r w:rsidRPr="000F320D">
              <w:rPr>
                <w:sz w:val="24"/>
                <w:szCs w:val="24"/>
              </w:rPr>
              <w:t>防災演習</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演習訓練</w:t>
            </w:r>
          </w:p>
          <w:p w:rsidR="000A600C" w:rsidRPr="000F320D" w:rsidRDefault="000A600C" w:rsidP="00E55893">
            <w:pPr>
              <w:pStyle w:val="AA2"/>
              <w:spacing w:line="240" w:lineRule="auto"/>
              <w:ind w:left="0" w:firstLine="0"/>
              <w:rPr>
                <w:sz w:val="24"/>
                <w:szCs w:val="24"/>
              </w:rPr>
            </w:pPr>
            <w:r w:rsidRPr="000F320D">
              <w:rPr>
                <w:sz w:val="24"/>
                <w:szCs w:val="24"/>
              </w:rPr>
              <w:t>防汛演習</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災害應變中心成立前置作業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成立災區現場指揮所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89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風水災害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第二備援中心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資通訊系統應用</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災害防救宣導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避難收容處所能量的需求評估與檢討</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社區防災能力之整合與強化</w:t>
            </w:r>
          </w:p>
          <w:p w:rsidR="000A600C" w:rsidRPr="000F320D" w:rsidRDefault="000A600C" w:rsidP="00E55893">
            <w:pPr>
              <w:pStyle w:val="AA2"/>
              <w:spacing w:line="240" w:lineRule="auto"/>
              <w:ind w:left="0" w:firstLine="0"/>
              <w:rPr>
                <w:sz w:val="24"/>
                <w:szCs w:val="24"/>
              </w:rPr>
            </w:pPr>
            <w:r w:rsidRPr="000F320D">
              <w:rPr>
                <w:sz w:val="24"/>
                <w:szCs w:val="24"/>
              </w:rPr>
              <w:t>確實掌握毒性化學物質聯防組織</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災害應變中心成立前置作業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lastRenderedPageBreak/>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人為災害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成立災區現場指揮所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掌握災害潛勢與特性</w:t>
            </w:r>
          </w:p>
          <w:p w:rsidR="000A600C" w:rsidRPr="000F320D" w:rsidRDefault="000A600C" w:rsidP="00E55893">
            <w:pPr>
              <w:pStyle w:val="AA2"/>
              <w:spacing w:line="240" w:lineRule="auto"/>
              <w:ind w:left="0" w:firstLine="0"/>
              <w:rPr>
                <w:sz w:val="24"/>
                <w:szCs w:val="24"/>
              </w:rPr>
            </w:pPr>
            <w:r w:rsidRPr="000F320D">
              <w:rPr>
                <w:sz w:val="24"/>
                <w:szCs w:val="24"/>
              </w:rPr>
              <w:t>掌握各類災害之潛勢與特性</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8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掌握災害潛勢與特性</w:t>
            </w:r>
          </w:p>
          <w:p w:rsidR="000A600C" w:rsidRPr="000F320D" w:rsidRDefault="000A600C" w:rsidP="00E55893">
            <w:pPr>
              <w:pStyle w:val="AA2"/>
              <w:spacing w:line="240" w:lineRule="auto"/>
              <w:ind w:left="0" w:firstLine="0"/>
              <w:rPr>
                <w:sz w:val="24"/>
                <w:szCs w:val="24"/>
              </w:rPr>
            </w:pPr>
            <w:r w:rsidRPr="000F320D">
              <w:rPr>
                <w:sz w:val="24"/>
                <w:szCs w:val="24"/>
              </w:rPr>
              <w:t>建立防災資料庫</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99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災害防救宣導</w:t>
            </w:r>
          </w:p>
          <w:p w:rsidR="000A600C" w:rsidRPr="000F320D" w:rsidRDefault="000A600C" w:rsidP="00E55893">
            <w:pPr>
              <w:pStyle w:val="AA2"/>
              <w:spacing w:line="240" w:lineRule="auto"/>
              <w:ind w:left="0" w:firstLine="0"/>
              <w:rPr>
                <w:sz w:val="24"/>
                <w:szCs w:val="24"/>
              </w:rPr>
            </w:pPr>
            <w:r w:rsidRPr="000F320D">
              <w:rPr>
                <w:sz w:val="24"/>
                <w:szCs w:val="24"/>
              </w:rPr>
              <w:t>民眾災害防救意識推廣</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災害防救宣導</w:t>
            </w:r>
          </w:p>
          <w:p w:rsidR="000A600C" w:rsidRPr="000F320D" w:rsidRDefault="000A600C" w:rsidP="00E55893">
            <w:pPr>
              <w:pStyle w:val="AA2"/>
              <w:spacing w:line="240" w:lineRule="auto"/>
              <w:ind w:left="0" w:firstLine="0"/>
              <w:rPr>
                <w:sz w:val="24"/>
                <w:szCs w:val="24"/>
              </w:rPr>
            </w:pPr>
            <w:r w:rsidRPr="000F320D">
              <w:rPr>
                <w:sz w:val="24"/>
                <w:szCs w:val="24"/>
              </w:rPr>
              <w:t>加強全民防災體系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災害防救宣導</w:t>
            </w:r>
          </w:p>
          <w:p w:rsidR="000A600C" w:rsidRPr="000F320D" w:rsidRDefault="000A600C" w:rsidP="00E55893">
            <w:pPr>
              <w:pStyle w:val="AA2"/>
              <w:spacing w:line="240" w:lineRule="auto"/>
              <w:ind w:left="0" w:firstLine="0"/>
              <w:rPr>
                <w:sz w:val="24"/>
                <w:szCs w:val="24"/>
              </w:rPr>
            </w:pPr>
            <w:r w:rsidRPr="000F320D">
              <w:rPr>
                <w:sz w:val="24"/>
                <w:szCs w:val="24"/>
              </w:rPr>
              <w:t>加強災害防救人員專業知識及能力</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災害防救宣導</w:t>
            </w:r>
          </w:p>
          <w:p w:rsidR="000A600C" w:rsidRPr="000F320D" w:rsidRDefault="000A600C" w:rsidP="00E55893">
            <w:pPr>
              <w:pStyle w:val="AA2"/>
              <w:spacing w:line="240" w:lineRule="auto"/>
              <w:ind w:left="0" w:firstLine="0"/>
              <w:rPr>
                <w:sz w:val="24"/>
                <w:szCs w:val="24"/>
              </w:rPr>
            </w:pPr>
            <w:r w:rsidRPr="000F320D">
              <w:rPr>
                <w:sz w:val="24"/>
                <w:szCs w:val="24"/>
              </w:rPr>
              <w:t>演習訓練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災害應變資源整備</w:t>
            </w:r>
          </w:p>
          <w:p w:rsidR="000A600C" w:rsidRPr="000F320D" w:rsidRDefault="000A600C" w:rsidP="00E55893">
            <w:pPr>
              <w:pStyle w:val="AA2"/>
              <w:spacing w:line="240" w:lineRule="auto"/>
              <w:ind w:left="0" w:firstLine="0"/>
              <w:rPr>
                <w:sz w:val="24"/>
                <w:szCs w:val="24"/>
              </w:rPr>
            </w:pPr>
            <w:r w:rsidRPr="000F320D">
              <w:rPr>
                <w:sz w:val="24"/>
                <w:szCs w:val="24"/>
              </w:rPr>
              <w:t>災害搶救設備整備</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災害應變資源整備</w:t>
            </w:r>
          </w:p>
          <w:p w:rsidR="000A600C" w:rsidRPr="000F320D" w:rsidRDefault="000A600C" w:rsidP="00E55893">
            <w:pPr>
              <w:pStyle w:val="AA2"/>
              <w:spacing w:line="240" w:lineRule="auto"/>
              <w:ind w:left="0" w:firstLine="0"/>
              <w:rPr>
                <w:sz w:val="24"/>
                <w:szCs w:val="24"/>
              </w:rPr>
            </w:pPr>
            <w:r w:rsidRPr="000F320D">
              <w:rPr>
                <w:sz w:val="24"/>
                <w:szCs w:val="24"/>
              </w:rPr>
              <w:t>規劃災時各項救濟、救急物資之儲備、運用與供給</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C</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災害應變中心成立前置作業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災害應變中心成立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A</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lastRenderedPageBreak/>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lastRenderedPageBreak/>
              <w:t>107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災害應變中心運作</w:t>
            </w:r>
          </w:p>
          <w:p w:rsidR="000A600C" w:rsidRPr="000F320D" w:rsidRDefault="000A600C" w:rsidP="00E55893">
            <w:pPr>
              <w:pStyle w:val="AA2"/>
              <w:spacing w:line="240" w:lineRule="auto"/>
              <w:ind w:left="0" w:firstLine="0"/>
              <w:rPr>
                <w:sz w:val="24"/>
                <w:szCs w:val="24"/>
              </w:rPr>
            </w:pPr>
            <w:r w:rsidRPr="000F320D">
              <w:rPr>
                <w:sz w:val="24"/>
                <w:szCs w:val="24"/>
              </w:rPr>
              <w:t>成立災區現場指揮所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B</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r w:rsidR="000A600C" w:rsidRPr="000F320D" w:rsidTr="00E55893">
        <w:trPr>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108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其他類別災害</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rPr>
                <w:sz w:val="24"/>
                <w:szCs w:val="24"/>
              </w:rPr>
            </w:pPr>
            <w:r w:rsidRPr="000F320D">
              <w:rPr>
                <w:sz w:val="24"/>
                <w:szCs w:val="24"/>
              </w:rPr>
              <w:t>地方產業振興</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auto"/>
              <w:ind w:left="0" w:firstLine="0"/>
              <w:jc w:val="center"/>
              <w:rPr>
                <w:sz w:val="24"/>
                <w:szCs w:val="24"/>
              </w:rPr>
            </w:pPr>
            <w:r w:rsidRPr="000F320D">
              <w:rPr>
                <w:sz w:val="24"/>
                <w:szCs w:val="24"/>
              </w:rPr>
              <w:t>D</w:t>
            </w:r>
          </w:p>
        </w:tc>
        <w:tc>
          <w:tcPr>
            <w:tcW w:w="2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80%~100%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60%~80%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40%~60%</w:t>
            </w:r>
          </w:p>
          <w:p w:rsidR="000A600C" w:rsidRPr="000F320D" w:rsidRDefault="000A600C" w:rsidP="00E55893">
            <w:pPr>
              <w:pStyle w:val="AA2"/>
              <w:spacing w:line="240" w:lineRule="exact"/>
              <w:ind w:left="0" w:firstLine="0"/>
            </w:pPr>
            <w:r w:rsidRPr="000F320D">
              <w:rPr>
                <w:rFonts w:ascii="Wingdings 2" w:eastAsia="Wingdings 2" w:hAnsi="Wingdings 2" w:cs="Wingdings 2"/>
                <w:sz w:val="24"/>
                <w:szCs w:val="24"/>
              </w:rPr>
              <w:t></w:t>
            </w:r>
            <w:r w:rsidRPr="000F320D">
              <w:rPr>
                <w:sz w:val="24"/>
                <w:szCs w:val="24"/>
              </w:rPr>
              <w:t>&lt;40%</w:t>
            </w:r>
          </w:p>
        </w:tc>
      </w:tr>
    </w:tbl>
    <w:p w:rsidR="000A600C" w:rsidRPr="000A600C" w:rsidRDefault="000A600C" w:rsidP="000A600C">
      <w:pPr>
        <w:pStyle w:val="ad"/>
        <w:ind w:leftChars="236" w:left="566" w:firstLineChars="151" w:firstLine="423"/>
        <w:rPr>
          <w:rFonts w:cs="標楷體"/>
          <w:color w:val="000000"/>
        </w:rPr>
      </w:pPr>
    </w:p>
    <w:sectPr w:rsidR="000A600C" w:rsidRPr="000A600C" w:rsidSect="00B91B8C">
      <w:headerReference w:type="default" r:id="rId28"/>
      <w:footerReference w:type="default" r:id="rId29"/>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89E" w:rsidRDefault="0041389E" w:rsidP="0073280F">
      <w:r>
        <w:separator/>
      </w:r>
    </w:p>
  </w:endnote>
  <w:endnote w:type="continuationSeparator" w:id="0">
    <w:p w:rsidR="0041389E" w:rsidRDefault="0041389E" w:rsidP="00732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F Kai Shu">
    <w:altName w:val="標楷體"/>
    <w:panose1 w:val="00000000000000000000"/>
    <w:charset w:val="88"/>
    <w:family w:val="script"/>
    <w:notTrueType/>
    <w:pitch w:val="default"/>
    <w:sig w:usb0="00000001" w:usb1="08080000" w:usb2="00000010" w:usb3="00000000" w:csb0="00100000" w:csb1="00000000"/>
  </w:font>
  <w:font w:name="華康楷書體W5">
    <w:panose1 w:val="03000509000000000000"/>
    <w:charset w:val="88"/>
    <w:family w:val="script"/>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全真粗圓體">
    <w:altName w:val="新細明體"/>
    <w:panose1 w:val="00000000000000000000"/>
    <w:charset w:val="88"/>
    <w:family w:val="modern"/>
    <w:notTrueType/>
    <w:pitch w:val="fixed"/>
    <w:sig w:usb0="00000001" w:usb1="08080000" w:usb2="00000010" w:usb3="00000000" w:csb0="00100000" w:csb1="00000000"/>
  </w:font>
  <w:font w:name="華康仿宋體W4">
    <w:panose1 w:val="020204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中楷體">
    <w:altName w:val="新細明體"/>
    <w:panose1 w:val="00000000000000000000"/>
    <w:charset w:val="88"/>
    <w:family w:val="modern"/>
    <w:notTrueType/>
    <w:pitch w:val="fixed"/>
    <w:sig w:usb0="00000001" w:usb1="08080000" w:usb2="00000010" w:usb3="00000000" w:csb0="00100000" w:csb1="00000000"/>
  </w:font>
  <w:font w:name="全真中黑體">
    <w:altName w:val="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81" w:rsidRDefault="0041389E">
    <w:pPr>
      <w:pStyle w:val="a6"/>
      <w:jc w:val="center"/>
    </w:pPr>
    <w:r>
      <w:rPr>
        <w:noProof/>
      </w:rPr>
      <w:pict>
        <v:shapetype id="_x0000_t32" coordsize="21600,21600" o:spt="32" o:oned="t" path="m,l21600,21600e" filled="f">
          <v:path arrowok="t" fillok="f" o:connecttype="none"/>
          <o:lock v:ext="edit" shapetype="t"/>
        </v:shapetype>
        <v:shape id="AutoShape 1" o:spid="_x0000_s2050" type="#_x0000_t32" style="position:absolute;left:0;text-align:left;margin-left:.35pt;margin-top:-5.35pt;width:455.25pt;height:.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" strokecolor="#622423" strokeweight="2pt"/>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81" w:rsidRDefault="002B5981" w:rsidP="00B91B8C">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128354"/>
      <w:docPartObj>
        <w:docPartGallery w:val="Page Numbers (Bottom of Page)"/>
        <w:docPartUnique/>
      </w:docPartObj>
    </w:sdtPr>
    <w:sdtEndPr/>
    <w:sdtContent>
      <w:p w:rsidR="002B5981" w:rsidRDefault="0041389E">
        <w:pPr>
          <w:pStyle w:val="a6"/>
          <w:spacing w:after="120"/>
          <w:jc w:val="center"/>
        </w:pPr>
        <w:r>
          <w:fldChar w:fldCharType="begin"/>
        </w:r>
        <w:r>
          <w:instrText>PAGE   \* MERGEFORMAT</w:instrText>
        </w:r>
        <w:r>
          <w:fldChar w:fldCharType="separate"/>
        </w:r>
        <w:r w:rsidR="00723B8D" w:rsidRPr="00723B8D">
          <w:rPr>
            <w:noProof/>
            <w:lang w:val="zh-TW"/>
          </w:rPr>
          <w:t>75</w:t>
        </w:r>
        <w:r>
          <w:rPr>
            <w:noProof/>
            <w:lang w:val="zh-TW"/>
          </w:rPr>
          <w:fldChar w:fldCharType="end"/>
        </w:r>
      </w:p>
    </w:sdtContent>
  </w:sdt>
  <w:p w:rsidR="002B5981" w:rsidRDefault="002B5981" w:rsidP="00B91B8C">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89E" w:rsidRDefault="0041389E" w:rsidP="0073280F">
      <w:r>
        <w:separator/>
      </w:r>
    </w:p>
  </w:footnote>
  <w:footnote w:type="continuationSeparator" w:id="0">
    <w:p w:rsidR="0041389E" w:rsidRDefault="0041389E" w:rsidP="00732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81" w:rsidRPr="00B127BB" w:rsidRDefault="002B5981" w:rsidP="00457BFA">
    <w:pPr>
      <w:pStyle w:val="a4"/>
      <w:pBdr>
        <w:bottom w:val="thickThinSmallGap" w:sz="24" w:space="1" w:color="622423"/>
      </w:pBdr>
      <w:tabs>
        <w:tab w:val="left" w:pos="469"/>
        <w:tab w:val="right" w:pos="9070"/>
      </w:tabs>
    </w:pPr>
    <w:r>
      <w:rPr>
        <w:rFonts w:ascii="標楷體" w:eastAsia="標楷體" w:hAnsi="標楷體" w:cs="標楷體"/>
      </w:rPr>
      <w:tab/>
    </w:r>
    <w:r>
      <w:rPr>
        <w:rFonts w:ascii="標楷體" w:eastAsia="標楷體" w:hAnsi="標楷體" w:cs="標楷體"/>
      </w:rPr>
      <w:tab/>
    </w:r>
    <w:r>
      <w:rPr>
        <w:rFonts w:ascii="標楷體" w:eastAsia="標楷體" w:hAnsi="標楷體" w:cs="標楷體"/>
      </w:rPr>
      <w:tab/>
    </w:r>
    <w:r>
      <w:rPr>
        <w:rFonts w:ascii="標楷體" w:eastAsia="標楷體" w:hAnsi="標楷體" w:cs="標楷體" w:hint="eastAsia"/>
      </w:rPr>
      <w:t>臺南市安定區地區災害防救計畫</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81" w:rsidRPr="00B127BB" w:rsidRDefault="002B5981" w:rsidP="0073280F">
    <w:pPr>
      <w:pStyle w:val="a4"/>
      <w:pBdr>
        <w:bottom w:val="thickThinSmallGap" w:sz="24" w:space="1" w:color="622423"/>
      </w:pBdr>
      <w:tabs>
        <w:tab w:val="left" w:pos="469"/>
        <w:tab w:val="right" w:pos="9070"/>
      </w:tabs>
    </w:pPr>
    <w:r>
      <w:rPr>
        <w:rFonts w:ascii="標楷體" w:eastAsia="標楷體" w:hAnsi="標楷體" w:cs="標楷體"/>
      </w:rPr>
      <w:tab/>
    </w:r>
    <w:r>
      <w:rPr>
        <w:rFonts w:ascii="標楷體" w:eastAsia="標楷體" w:hAnsi="標楷體" w:cs="標楷體"/>
      </w:rPr>
      <w:tab/>
    </w:r>
    <w:r>
      <w:rPr>
        <w:rFonts w:ascii="標楷體" w:eastAsia="標楷體" w:hAnsi="標楷體" w:cs="標楷體"/>
      </w:rPr>
      <w:tab/>
    </w:r>
    <w:r>
      <w:rPr>
        <w:rFonts w:ascii="標楷體" w:eastAsia="標楷體" w:hAnsi="標楷體" w:cs="標楷體" w:hint="eastAsia"/>
      </w:rPr>
      <w:t>臺南市安定區地區災害防救計畫</w:t>
    </w:r>
  </w:p>
  <w:p w:rsidR="002B5981" w:rsidRPr="0073280F" w:rsidRDefault="002B5981">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81" w:rsidRPr="00B127BB" w:rsidRDefault="002B5981" w:rsidP="0073280F">
    <w:pPr>
      <w:pStyle w:val="a4"/>
      <w:pBdr>
        <w:bottom w:val="thickThinSmallGap" w:sz="24" w:space="1" w:color="622423"/>
      </w:pBdr>
      <w:tabs>
        <w:tab w:val="left" w:pos="469"/>
        <w:tab w:val="right" w:pos="9070"/>
      </w:tabs>
    </w:pPr>
    <w:r>
      <w:rPr>
        <w:rFonts w:ascii="標楷體" w:eastAsia="標楷體" w:hAnsi="標楷體" w:cs="標楷體"/>
      </w:rPr>
      <w:tab/>
    </w:r>
    <w:r>
      <w:rPr>
        <w:rFonts w:ascii="標楷體" w:eastAsia="標楷體" w:hAnsi="標楷體" w:cs="標楷體"/>
      </w:rPr>
      <w:tab/>
    </w:r>
    <w:r>
      <w:rPr>
        <w:rFonts w:ascii="標楷體" w:eastAsia="標楷體" w:hAnsi="標楷體" w:cs="標楷體"/>
      </w:rPr>
      <w:tab/>
    </w:r>
    <w:r>
      <w:rPr>
        <w:rFonts w:ascii="標楷體" w:eastAsia="標楷體" w:hAnsi="標楷體" w:cs="標楷體" w:hint="eastAsia"/>
      </w:rPr>
      <w:t>臺南市安定區地區災害防救計畫</w:t>
    </w:r>
  </w:p>
  <w:p w:rsidR="002B5981" w:rsidRPr="0073280F" w:rsidRDefault="002B598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4A1"/>
    <w:multiLevelType w:val="multilevel"/>
    <w:tmpl w:val="04090023"/>
    <w:styleLink w:val="a"/>
    <w:lvl w:ilvl="0">
      <w:start w:val="1"/>
      <w:numFmt w:val="ideographTraditional"/>
      <w:suff w:val="nothing"/>
      <w:lvlText w:val="%1、"/>
      <w:lvlJc w:val="left"/>
      <w:pPr>
        <w:tabs>
          <w:tab w:val="num" w:pos="720"/>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1" w15:restartNumberingAfterBreak="0">
    <w:nsid w:val="04874CA9"/>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 w15:restartNumberingAfterBreak="0">
    <w:nsid w:val="0D6D36A0"/>
    <w:multiLevelType w:val="hybridMultilevel"/>
    <w:tmpl w:val="8F7875BC"/>
    <w:lvl w:ilvl="0" w:tplc="26B0AA86">
      <w:start w:val="1"/>
      <w:numFmt w:val="taiwaneseCountingThousand"/>
      <w:lvlText w:val="(%1)"/>
      <w:lvlJc w:val="left"/>
      <w:pPr>
        <w:ind w:left="1469" w:hanging="480"/>
      </w:pPr>
      <w:rPr>
        <w:rFonts w:hint="eastAsia"/>
      </w:rPr>
    </w:lvl>
    <w:lvl w:ilvl="1" w:tplc="04090019" w:tentative="1">
      <w:start w:val="1"/>
      <w:numFmt w:val="ideographTraditional"/>
      <w:lvlText w:val="%2、"/>
      <w:lvlJc w:val="left"/>
      <w:pPr>
        <w:ind w:left="1949" w:hanging="480"/>
      </w:pPr>
    </w:lvl>
    <w:lvl w:ilvl="2" w:tplc="0409001B" w:tentative="1">
      <w:start w:val="1"/>
      <w:numFmt w:val="lowerRoman"/>
      <w:lvlText w:val="%3."/>
      <w:lvlJc w:val="right"/>
      <w:pPr>
        <w:ind w:left="2429" w:hanging="480"/>
      </w:pPr>
    </w:lvl>
    <w:lvl w:ilvl="3" w:tplc="0409000F" w:tentative="1">
      <w:start w:val="1"/>
      <w:numFmt w:val="decimal"/>
      <w:lvlText w:val="%4."/>
      <w:lvlJc w:val="left"/>
      <w:pPr>
        <w:ind w:left="2909" w:hanging="480"/>
      </w:pPr>
    </w:lvl>
    <w:lvl w:ilvl="4" w:tplc="04090019" w:tentative="1">
      <w:start w:val="1"/>
      <w:numFmt w:val="ideographTraditional"/>
      <w:lvlText w:val="%5、"/>
      <w:lvlJc w:val="left"/>
      <w:pPr>
        <w:ind w:left="3389" w:hanging="480"/>
      </w:pPr>
    </w:lvl>
    <w:lvl w:ilvl="5" w:tplc="0409001B" w:tentative="1">
      <w:start w:val="1"/>
      <w:numFmt w:val="lowerRoman"/>
      <w:lvlText w:val="%6."/>
      <w:lvlJc w:val="right"/>
      <w:pPr>
        <w:ind w:left="3869" w:hanging="480"/>
      </w:pPr>
    </w:lvl>
    <w:lvl w:ilvl="6" w:tplc="0409000F" w:tentative="1">
      <w:start w:val="1"/>
      <w:numFmt w:val="decimal"/>
      <w:lvlText w:val="%7."/>
      <w:lvlJc w:val="left"/>
      <w:pPr>
        <w:ind w:left="4349" w:hanging="480"/>
      </w:pPr>
    </w:lvl>
    <w:lvl w:ilvl="7" w:tplc="04090019" w:tentative="1">
      <w:start w:val="1"/>
      <w:numFmt w:val="ideographTraditional"/>
      <w:lvlText w:val="%8、"/>
      <w:lvlJc w:val="left"/>
      <w:pPr>
        <w:ind w:left="4829" w:hanging="480"/>
      </w:pPr>
    </w:lvl>
    <w:lvl w:ilvl="8" w:tplc="0409001B" w:tentative="1">
      <w:start w:val="1"/>
      <w:numFmt w:val="lowerRoman"/>
      <w:lvlText w:val="%9."/>
      <w:lvlJc w:val="right"/>
      <w:pPr>
        <w:ind w:left="5309" w:hanging="480"/>
      </w:pPr>
    </w:lvl>
  </w:abstractNum>
  <w:abstractNum w:abstractNumId="3" w15:restartNumberingAfterBreak="0">
    <w:nsid w:val="1EA12DF4"/>
    <w:multiLevelType w:val="hybridMultilevel"/>
    <w:tmpl w:val="1ECE153C"/>
    <w:lvl w:ilvl="0" w:tplc="C778F4E2">
      <w:start w:val="1"/>
      <w:numFmt w:val="decimal"/>
      <w:lvlText w:val="%1."/>
      <w:lvlJc w:val="left"/>
      <w:pPr>
        <w:ind w:left="1612" w:hanging="360"/>
      </w:pPr>
      <w:rPr>
        <w:rFonts w:hint="default"/>
      </w:rPr>
    </w:lvl>
    <w:lvl w:ilvl="1" w:tplc="04090019" w:tentative="1">
      <w:start w:val="1"/>
      <w:numFmt w:val="ideographTraditional"/>
      <w:lvlText w:val="%2、"/>
      <w:lvlJc w:val="left"/>
      <w:pPr>
        <w:ind w:left="2212" w:hanging="480"/>
      </w:pPr>
    </w:lvl>
    <w:lvl w:ilvl="2" w:tplc="0409001B" w:tentative="1">
      <w:start w:val="1"/>
      <w:numFmt w:val="lowerRoman"/>
      <w:lvlText w:val="%3."/>
      <w:lvlJc w:val="right"/>
      <w:pPr>
        <w:ind w:left="2692" w:hanging="480"/>
      </w:pPr>
    </w:lvl>
    <w:lvl w:ilvl="3" w:tplc="0409000F" w:tentative="1">
      <w:start w:val="1"/>
      <w:numFmt w:val="decimal"/>
      <w:lvlText w:val="%4."/>
      <w:lvlJc w:val="left"/>
      <w:pPr>
        <w:ind w:left="3172" w:hanging="480"/>
      </w:pPr>
    </w:lvl>
    <w:lvl w:ilvl="4" w:tplc="04090019" w:tentative="1">
      <w:start w:val="1"/>
      <w:numFmt w:val="ideographTraditional"/>
      <w:lvlText w:val="%5、"/>
      <w:lvlJc w:val="left"/>
      <w:pPr>
        <w:ind w:left="3652" w:hanging="480"/>
      </w:pPr>
    </w:lvl>
    <w:lvl w:ilvl="5" w:tplc="0409001B" w:tentative="1">
      <w:start w:val="1"/>
      <w:numFmt w:val="lowerRoman"/>
      <w:lvlText w:val="%6."/>
      <w:lvlJc w:val="right"/>
      <w:pPr>
        <w:ind w:left="4132" w:hanging="480"/>
      </w:pPr>
    </w:lvl>
    <w:lvl w:ilvl="6" w:tplc="0409000F" w:tentative="1">
      <w:start w:val="1"/>
      <w:numFmt w:val="decimal"/>
      <w:lvlText w:val="%7."/>
      <w:lvlJc w:val="left"/>
      <w:pPr>
        <w:ind w:left="4612" w:hanging="480"/>
      </w:pPr>
    </w:lvl>
    <w:lvl w:ilvl="7" w:tplc="04090019" w:tentative="1">
      <w:start w:val="1"/>
      <w:numFmt w:val="ideographTraditional"/>
      <w:lvlText w:val="%8、"/>
      <w:lvlJc w:val="left"/>
      <w:pPr>
        <w:ind w:left="5092" w:hanging="480"/>
      </w:pPr>
    </w:lvl>
    <w:lvl w:ilvl="8" w:tplc="0409001B" w:tentative="1">
      <w:start w:val="1"/>
      <w:numFmt w:val="lowerRoman"/>
      <w:lvlText w:val="%9."/>
      <w:lvlJc w:val="right"/>
      <w:pPr>
        <w:ind w:left="5572" w:hanging="480"/>
      </w:pPr>
    </w:lvl>
  </w:abstractNum>
  <w:abstractNum w:abstractNumId="4" w15:restartNumberingAfterBreak="0">
    <w:nsid w:val="2C5B5170"/>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5" w15:restartNumberingAfterBreak="0">
    <w:nsid w:val="4DA02F34"/>
    <w:multiLevelType w:val="hybridMultilevel"/>
    <w:tmpl w:val="1C46F23A"/>
    <w:lvl w:ilvl="0" w:tplc="26B0AA86">
      <w:start w:val="1"/>
      <w:numFmt w:val="taiwaneseCountingThousand"/>
      <w:lvlText w:val="(%1)"/>
      <w:lvlJc w:val="left"/>
      <w:pPr>
        <w:ind w:left="2320" w:hanging="480"/>
      </w:pPr>
      <w:rPr>
        <w:rFonts w:hint="eastAsia"/>
      </w:rPr>
    </w:lvl>
    <w:lvl w:ilvl="1" w:tplc="04090019" w:tentative="1">
      <w:start w:val="1"/>
      <w:numFmt w:val="ideographTraditional"/>
      <w:lvlText w:val="%2、"/>
      <w:lvlJc w:val="left"/>
      <w:pPr>
        <w:ind w:left="2800" w:hanging="480"/>
      </w:pPr>
    </w:lvl>
    <w:lvl w:ilvl="2" w:tplc="0409001B" w:tentative="1">
      <w:start w:val="1"/>
      <w:numFmt w:val="lowerRoman"/>
      <w:lvlText w:val="%3."/>
      <w:lvlJc w:val="right"/>
      <w:pPr>
        <w:ind w:left="3280" w:hanging="480"/>
      </w:pPr>
    </w:lvl>
    <w:lvl w:ilvl="3" w:tplc="0409000F" w:tentative="1">
      <w:start w:val="1"/>
      <w:numFmt w:val="decimal"/>
      <w:lvlText w:val="%4."/>
      <w:lvlJc w:val="left"/>
      <w:pPr>
        <w:ind w:left="3760" w:hanging="480"/>
      </w:pPr>
    </w:lvl>
    <w:lvl w:ilvl="4" w:tplc="04090019" w:tentative="1">
      <w:start w:val="1"/>
      <w:numFmt w:val="ideographTraditional"/>
      <w:lvlText w:val="%5、"/>
      <w:lvlJc w:val="left"/>
      <w:pPr>
        <w:ind w:left="4240" w:hanging="480"/>
      </w:pPr>
    </w:lvl>
    <w:lvl w:ilvl="5" w:tplc="0409001B" w:tentative="1">
      <w:start w:val="1"/>
      <w:numFmt w:val="lowerRoman"/>
      <w:lvlText w:val="%6."/>
      <w:lvlJc w:val="right"/>
      <w:pPr>
        <w:ind w:left="4720" w:hanging="480"/>
      </w:pPr>
    </w:lvl>
    <w:lvl w:ilvl="6" w:tplc="0409000F" w:tentative="1">
      <w:start w:val="1"/>
      <w:numFmt w:val="decimal"/>
      <w:lvlText w:val="%7."/>
      <w:lvlJc w:val="left"/>
      <w:pPr>
        <w:ind w:left="5200" w:hanging="480"/>
      </w:pPr>
    </w:lvl>
    <w:lvl w:ilvl="7" w:tplc="04090019" w:tentative="1">
      <w:start w:val="1"/>
      <w:numFmt w:val="ideographTraditional"/>
      <w:lvlText w:val="%8、"/>
      <w:lvlJc w:val="left"/>
      <w:pPr>
        <w:ind w:left="5680" w:hanging="480"/>
      </w:pPr>
    </w:lvl>
    <w:lvl w:ilvl="8" w:tplc="0409001B" w:tentative="1">
      <w:start w:val="1"/>
      <w:numFmt w:val="lowerRoman"/>
      <w:lvlText w:val="%9."/>
      <w:lvlJc w:val="right"/>
      <w:pPr>
        <w:ind w:left="6160" w:hanging="480"/>
      </w:pPr>
    </w:lvl>
  </w:abstractNum>
  <w:abstractNum w:abstractNumId="6" w15:restartNumberingAfterBreak="0">
    <w:nsid w:val="58CF407C"/>
    <w:multiLevelType w:val="multilevel"/>
    <w:tmpl w:val="E222ECBA"/>
    <w:lvl w:ilvl="0">
      <w:start w:val="1"/>
      <w:numFmt w:val="taiwaneseCountingThousand"/>
      <w:pStyle w:val="1"/>
      <w:suff w:val="nothing"/>
      <w:lvlText w:val="第%1章"/>
      <w:lvlJc w:val="left"/>
      <w:pPr>
        <w:ind w:left="425" w:hanging="425"/>
      </w:pPr>
      <w:rPr>
        <w:rFonts w:eastAsia="標楷體" w:hint="eastAsia"/>
        <w:sz w:val="40"/>
      </w:rPr>
    </w:lvl>
    <w:lvl w:ilvl="1">
      <w:start w:val="1"/>
      <w:numFmt w:val="taiwaneseCountingThousand"/>
      <w:pStyle w:val="2"/>
      <w:suff w:val="nothing"/>
      <w:lvlText w:val="第%2節"/>
      <w:lvlJc w:val="left"/>
      <w:pPr>
        <w:ind w:left="992" w:hanging="567"/>
      </w:pPr>
      <w:rPr>
        <w:rFonts w:eastAsia="標楷體" w:hint="eastAsia"/>
        <w:sz w:val="32"/>
      </w:rPr>
    </w:lvl>
    <w:lvl w:ilvl="2">
      <w:start w:val="1"/>
      <w:numFmt w:val="taiwaneseCountingThousand"/>
      <w:pStyle w:val="3"/>
      <w:lvlText w:val="%3、"/>
      <w:lvlJc w:val="left"/>
      <w:pPr>
        <w:ind w:left="1701" w:hanging="850"/>
      </w:pPr>
      <w:rPr>
        <w:rFonts w:eastAsia="標楷體"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specVanish w:val="0"/>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7" w15:restartNumberingAfterBreak="0">
    <w:nsid w:val="74564683"/>
    <w:multiLevelType w:val="hybridMultilevel"/>
    <w:tmpl w:val="1FEE77CC"/>
    <w:lvl w:ilvl="0" w:tplc="D15C63C8">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6"/>
  </w:num>
  <w:num w:numId="2">
    <w:abstractNumId w:val="6"/>
    <w:lvlOverride w:ilvl="0">
      <w:lvl w:ilvl="0">
        <w:start w:val="1"/>
        <w:numFmt w:val="taiwaneseCountingThousand"/>
        <w:pStyle w:val="1"/>
        <w:suff w:val="nothing"/>
        <w:lvlText w:val="第%1章"/>
        <w:lvlJc w:val="left"/>
        <w:pPr>
          <w:ind w:left="425" w:hanging="425"/>
        </w:pPr>
        <w:rPr>
          <w:rFonts w:eastAsia="標楷體" w:hint="eastAsia"/>
          <w:sz w:val="40"/>
        </w:rPr>
      </w:lvl>
    </w:lvlOverride>
    <w:lvlOverride w:ilvl="1">
      <w:lvl w:ilvl="1">
        <w:start w:val="1"/>
        <w:numFmt w:val="taiwaneseCountingThousand"/>
        <w:pStyle w:val="2"/>
        <w:suff w:val="nothing"/>
        <w:lvlText w:val="第%2節"/>
        <w:lvlJc w:val="left"/>
        <w:pPr>
          <w:ind w:left="992" w:hanging="567"/>
        </w:pPr>
        <w:rPr>
          <w:rFonts w:eastAsia="標楷體" w:hint="eastAsia"/>
          <w:sz w:val="32"/>
        </w:rPr>
      </w:lvl>
    </w:lvlOverride>
    <w:lvlOverride w:ilvl="2">
      <w:lvl w:ilvl="2">
        <w:start w:val="1"/>
        <w:numFmt w:val="taiwaneseCountingThousand"/>
        <w:pStyle w:val="3"/>
        <w:lvlText w:val="%3、"/>
        <w:lvlJc w:val="left"/>
        <w:pPr>
          <w:ind w:left="2353" w:hanging="1360"/>
        </w:pPr>
        <w:rPr>
          <w:rFonts w:eastAsia="標楷體" w:hint="eastAsia"/>
          <w:i w:val="0"/>
          <w:iCs w:val="0"/>
          <w:caps w:val="0"/>
          <w:strike w:val="0"/>
          <w:dstrike w:val="0"/>
          <w:outline w:val="0"/>
          <w:shadow w:val="0"/>
          <w:emboss w:val="0"/>
          <w:imprint w:val="0"/>
          <w:vanish w:val="0"/>
          <w:spacing w:val="0"/>
          <w:position w:val="0"/>
          <w:sz w:val="32"/>
          <w:szCs w:val="32"/>
          <w:u w:val="none"/>
          <w:effect w:val="none"/>
          <w:vertAlign w:val="baseline"/>
          <w:em w:val="none"/>
        </w:rPr>
      </w:lvl>
    </w:lvlOverride>
    <w:lvlOverride w:ilvl="3">
      <w:lvl w:ilvl="3">
        <w:start w:val="1"/>
        <w:numFmt w:val="none"/>
        <w:pStyle w:val="4"/>
        <w:suff w:val="nothing"/>
        <w:lvlText w:val=""/>
        <w:lvlJc w:val="left"/>
        <w:pPr>
          <w:ind w:left="1984" w:hanging="708"/>
        </w:pPr>
        <w:rPr>
          <w:rFonts w:hint="eastAsia"/>
        </w:rPr>
      </w:lvl>
    </w:lvlOverride>
    <w:lvlOverride w:ilvl="4">
      <w:lvl w:ilvl="4">
        <w:start w:val="1"/>
        <w:numFmt w:val="none"/>
        <w:pStyle w:val="5"/>
        <w:suff w:val="nothing"/>
        <w:lvlText w:val=""/>
        <w:lvlJc w:val="left"/>
        <w:pPr>
          <w:ind w:left="2551" w:hanging="850"/>
        </w:pPr>
        <w:rPr>
          <w:rFonts w:hint="eastAsia"/>
        </w:rPr>
      </w:lvl>
    </w:lvlOverride>
    <w:lvlOverride w:ilvl="5">
      <w:lvl w:ilvl="5">
        <w:start w:val="1"/>
        <w:numFmt w:val="none"/>
        <w:pStyle w:val="6"/>
        <w:suff w:val="nothing"/>
        <w:lvlText w:val=""/>
        <w:lvlJc w:val="left"/>
        <w:pPr>
          <w:ind w:left="3260" w:hanging="1134"/>
        </w:pPr>
        <w:rPr>
          <w:rFonts w:hint="eastAsia"/>
        </w:rPr>
      </w:lvl>
    </w:lvlOverride>
    <w:lvlOverride w:ilvl="6">
      <w:lvl w:ilvl="6">
        <w:start w:val="1"/>
        <w:numFmt w:val="none"/>
        <w:pStyle w:val="7"/>
        <w:suff w:val="nothing"/>
        <w:lvlText w:val=""/>
        <w:lvlJc w:val="left"/>
        <w:pPr>
          <w:ind w:left="3827" w:hanging="1276"/>
        </w:pPr>
        <w:rPr>
          <w:rFonts w:hint="eastAsia"/>
        </w:rPr>
      </w:lvl>
    </w:lvlOverride>
    <w:lvlOverride w:ilvl="7">
      <w:lvl w:ilvl="7">
        <w:start w:val="1"/>
        <w:numFmt w:val="none"/>
        <w:pStyle w:val="8"/>
        <w:suff w:val="nothing"/>
        <w:lvlText w:val=""/>
        <w:lvlJc w:val="left"/>
        <w:pPr>
          <w:ind w:left="4394" w:hanging="1418"/>
        </w:pPr>
        <w:rPr>
          <w:rFonts w:hint="eastAsia"/>
        </w:rPr>
      </w:lvl>
    </w:lvlOverride>
    <w:lvlOverride w:ilvl="8">
      <w:lvl w:ilvl="8">
        <w:start w:val="1"/>
        <w:numFmt w:val="none"/>
        <w:pStyle w:val="9"/>
        <w:suff w:val="nothing"/>
        <w:lvlText w:val=""/>
        <w:lvlJc w:val="left"/>
        <w:pPr>
          <w:ind w:left="5102" w:hanging="1700"/>
        </w:pPr>
        <w:rPr>
          <w:rFonts w:hint="eastAsia"/>
        </w:rPr>
      </w:lvl>
    </w:lvlOverride>
  </w:num>
  <w:num w:numId="3">
    <w:abstractNumId w:val="2"/>
  </w:num>
  <w:num w:numId="4">
    <w:abstractNumId w:val="5"/>
  </w:num>
  <w:num w:numId="5">
    <w:abstractNumId w:val="7"/>
  </w:num>
  <w:num w:numId="6">
    <w:abstractNumId w:val="3"/>
  </w:num>
  <w:num w:numId="7">
    <w:abstractNumId w:val="1"/>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51"/>
    <o:shapelayout v:ext="edit">
      <o:idmap v:ext="edit" data="2"/>
      <o:rules v:ext="edit">
        <o:r id="V:Rule1" type="connector" idref="#AutoShape 1"/>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76B3"/>
    <w:rsid w:val="00011B4B"/>
    <w:rsid w:val="00012824"/>
    <w:rsid w:val="00034CA9"/>
    <w:rsid w:val="000429FB"/>
    <w:rsid w:val="00045839"/>
    <w:rsid w:val="00050E42"/>
    <w:rsid w:val="000850C3"/>
    <w:rsid w:val="0009513A"/>
    <w:rsid w:val="000A600C"/>
    <w:rsid w:val="000A7AA9"/>
    <w:rsid w:val="0010160F"/>
    <w:rsid w:val="001161FA"/>
    <w:rsid w:val="00135BF6"/>
    <w:rsid w:val="00135DCB"/>
    <w:rsid w:val="001376FB"/>
    <w:rsid w:val="00140050"/>
    <w:rsid w:val="001556AA"/>
    <w:rsid w:val="00167E9B"/>
    <w:rsid w:val="001A0AEC"/>
    <w:rsid w:val="001B0F37"/>
    <w:rsid w:val="00221BC9"/>
    <w:rsid w:val="00222E6D"/>
    <w:rsid w:val="00241421"/>
    <w:rsid w:val="00244CBD"/>
    <w:rsid w:val="0026276D"/>
    <w:rsid w:val="002645B8"/>
    <w:rsid w:val="00281421"/>
    <w:rsid w:val="00281C95"/>
    <w:rsid w:val="002847A4"/>
    <w:rsid w:val="002B5981"/>
    <w:rsid w:val="002C0338"/>
    <w:rsid w:val="002C1A57"/>
    <w:rsid w:val="002E0DD2"/>
    <w:rsid w:val="0030497F"/>
    <w:rsid w:val="003A0C74"/>
    <w:rsid w:val="003B33F4"/>
    <w:rsid w:val="003C7CD8"/>
    <w:rsid w:val="00411C9C"/>
    <w:rsid w:val="0041389E"/>
    <w:rsid w:val="00457BFA"/>
    <w:rsid w:val="004948E2"/>
    <w:rsid w:val="004E0AAD"/>
    <w:rsid w:val="00500A6F"/>
    <w:rsid w:val="00510713"/>
    <w:rsid w:val="005256F1"/>
    <w:rsid w:val="00566813"/>
    <w:rsid w:val="00591378"/>
    <w:rsid w:val="0059788D"/>
    <w:rsid w:val="005A2B8A"/>
    <w:rsid w:val="005B6925"/>
    <w:rsid w:val="005B6D43"/>
    <w:rsid w:val="005F527A"/>
    <w:rsid w:val="00624191"/>
    <w:rsid w:val="006251BC"/>
    <w:rsid w:val="006376B3"/>
    <w:rsid w:val="0066220A"/>
    <w:rsid w:val="006856D3"/>
    <w:rsid w:val="006B0086"/>
    <w:rsid w:val="006B1601"/>
    <w:rsid w:val="006C70CE"/>
    <w:rsid w:val="006F6F3E"/>
    <w:rsid w:val="00705155"/>
    <w:rsid w:val="00723B8D"/>
    <w:rsid w:val="0073280F"/>
    <w:rsid w:val="00745754"/>
    <w:rsid w:val="007544E3"/>
    <w:rsid w:val="0078347E"/>
    <w:rsid w:val="007F55CC"/>
    <w:rsid w:val="00807231"/>
    <w:rsid w:val="008160CB"/>
    <w:rsid w:val="00823183"/>
    <w:rsid w:val="008235D5"/>
    <w:rsid w:val="008747AB"/>
    <w:rsid w:val="008B45DD"/>
    <w:rsid w:val="0090024E"/>
    <w:rsid w:val="00902307"/>
    <w:rsid w:val="0092143A"/>
    <w:rsid w:val="00933B79"/>
    <w:rsid w:val="0094118D"/>
    <w:rsid w:val="00984168"/>
    <w:rsid w:val="009A7E0A"/>
    <w:rsid w:val="009F3079"/>
    <w:rsid w:val="00A61B83"/>
    <w:rsid w:val="00AA4946"/>
    <w:rsid w:val="00AB1137"/>
    <w:rsid w:val="00AB72C5"/>
    <w:rsid w:val="00B03649"/>
    <w:rsid w:val="00B06A5B"/>
    <w:rsid w:val="00B373C4"/>
    <w:rsid w:val="00B6704E"/>
    <w:rsid w:val="00B91B8C"/>
    <w:rsid w:val="00BA3AEB"/>
    <w:rsid w:val="00BE7FE9"/>
    <w:rsid w:val="00BF18FA"/>
    <w:rsid w:val="00BF2BF7"/>
    <w:rsid w:val="00C030F3"/>
    <w:rsid w:val="00C405EE"/>
    <w:rsid w:val="00C42E80"/>
    <w:rsid w:val="00C455B4"/>
    <w:rsid w:val="00C56FBC"/>
    <w:rsid w:val="00C5747B"/>
    <w:rsid w:val="00C624DD"/>
    <w:rsid w:val="00CD7661"/>
    <w:rsid w:val="00CE4250"/>
    <w:rsid w:val="00D01527"/>
    <w:rsid w:val="00D26524"/>
    <w:rsid w:val="00D50875"/>
    <w:rsid w:val="00D6533E"/>
    <w:rsid w:val="00D66CEA"/>
    <w:rsid w:val="00D958D0"/>
    <w:rsid w:val="00DE4ADB"/>
    <w:rsid w:val="00E40410"/>
    <w:rsid w:val="00E55893"/>
    <w:rsid w:val="00E6354B"/>
    <w:rsid w:val="00E6468F"/>
    <w:rsid w:val="00E654E1"/>
    <w:rsid w:val="00EA1CCD"/>
    <w:rsid w:val="00F001F7"/>
    <w:rsid w:val="00F01668"/>
    <w:rsid w:val="00F02133"/>
    <w:rsid w:val="00F42BFE"/>
    <w:rsid w:val="00F93D1B"/>
    <w:rsid w:val="00F974CE"/>
    <w:rsid w:val="00FE0C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1"/>
    <o:shapelayout v:ext="edit">
      <o:idmap v:ext="edit" data="1"/>
    </o:shapelayout>
  </w:shapeDefaults>
  <w:decimalSymbol w:val="."/>
  <w:listSeparator w:val=","/>
  <w15:docId w15:val="{623BB935-30A1-428B-92A8-B1BE2906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99"/>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429FB"/>
    <w:pPr>
      <w:widowControl w:val="0"/>
    </w:pPr>
  </w:style>
  <w:style w:type="paragraph" w:styleId="1">
    <w:name w:val="heading 1"/>
    <w:basedOn w:val="a0"/>
    <w:next w:val="a0"/>
    <w:link w:val="10"/>
    <w:qFormat/>
    <w:rsid w:val="0073280F"/>
    <w:pPr>
      <w:keepNext/>
      <w:numPr>
        <w:numId w:val="1"/>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nhideWhenUsed/>
    <w:qFormat/>
    <w:rsid w:val="00510713"/>
    <w:pPr>
      <w:keepNext/>
      <w:numPr>
        <w:ilvl w:val="1"/>
        <w:numId w:val="1"/>
      </w:numPr>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nhideWhenUsed/>
    <w:qFormat/>
    <w:rsid w:val="00510713"/>
    <w:pPr>
      <w:keepNext/>
      <w:numPr>
        <w:ilvl w:val="2"/>
        <w:numId w:val="1"/>
      </w:numPr>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nhideWhenUsed/>
    <w:qFormat/>
    <w:rsid w:val="00510713"/>
    <w:pPr>
      <w:keepNext/>
      <w:numPr>
        <w:ilvl w:val="3"/>
        <w:numId w:val="1"/>
      </w:numPr>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nhideWhenUsed/>
    <w:qFormat/>
    <w:rsid w:val="00510713"/>
    <w:pPr>
      <w:keepNext/>
      <w:numPr>
        <w:ilvl w:val="4"/>
        <w:numId w:val="1"/>
      </w:numPr>
      <w:spacing w:line="720" w:lineRule="auto"/>
      <w:outlineLvl w:val="4"/>
    </w:pPr>
    <w:rPr>
      <w:rFonts w:asciiTheme="majorHAnsi" w:eastAsiaTheme="majorEastAsia" w:hAnsiTheme="majorHAnsi" w:cstheme="majorBidi"/>
      <w:b/>
      <w:bCs/>
      <w:sz w:val="36"/>
      <w:szCs w:val="36"/>
    </w:rPr>
  </w:style>
  <w:style w:type="paragraph" w:styleId="6">
    <w:name w:val="heading 6"/>
    <w:basedOn w:val="a0"/>
    <w:next w:val="a0"/>
    <w:link w:val="60"/>
    <w:unhideWhenUsed/>
    <w:qFormat/>
    <w:rsid w:val="00510713"/>
    <w:pPr>
      <w:keepNext/>
      <w:numPr>
        <w:ilvl w:val="5"/>
        <w:numId w:val="1"/>
      </w:numPr>
      <w:spacing w:line="720" w:lineRule="auto"/>
      <w:outlineLvl w:val="5"/>
    </w:pPr>
    <w:rPr>
      <w:rFonts w:asciiTheme="majorHAnsi" w:eastAsiaTheme="majorEastAsia" w:hAnsiTheme="majorHAnsi" w:cstheme="majorBidi"/>
      <w:sz w:val="36"/>
      <w:szCs w:val="36"/>
    </w:rPr>
  </w:style>
  <w:style w:type="paragraph" w:styleId="7">
    <w:name w:val="heading 7"/>
    <w:basedOn w:val="a0"/>
    <w:next w:val="a0"/>
    <w:link w:val="70"/>
    <w:unhideWhenUsed/>
    <w:qFormat/>
    <w:rsid w:val="00510713"/>
    <w:pPr>
      <w:keepNext/>
      <w:numPr>
        <w:ilvl w:val="6"/>
        <w:numId w:val="1"/>
      </w:numPr>
      <w:spacing w:line="720" w:lineRule="auto"/>
      <w:outlineLvl w:val="6"/>
    </w:pPr>
    <w:rPr>
      <w:rFonts w:asciiTheme="majorHAnsi" w:eastAsiaTheme="majorEastAsia" w:hAnsiTheme="majorHAnsi" w:cstheme="majorBidi"/>
      <w:b/>
      <w:bCs/>
      <w:sz w:val="36"/>
      <w:szCs w:val="36"/>
    </w:rPr>
  </w:style>
  <w:style w:type="paragraph" w:styleId="8">
    <w:name w:val="heading 8"/>
    <w:basedOn w:val="a0"/>
    <w:next w:val="a0"/>
    <w:link w:val="80"/>
    <w:unhideWhenUsed/>
    <w:qFormat/>
    <w:rsid w:val="00510713"/>
    <w:pPr>
      <w:keepNext/>
      <w:numPr>
        <w:ilvl w:val="7"/>
        <w:numId w:val="1"/>
      </w:numPr>
      <w:spacing w:line="720" w:lineRule="auto"/>
      <w:outlineLvl w:val="7"/>
    </w:pPr>
    <w:rPr>
      <w:rFonts w:asciiTheme="majorHAnsi" w:eastAsiaTheme="majorEastAsia" w:hAnsiTheme="majorHAnsi" w:cstheme="majorBidi"/>
      <w:sz w:val="36"/>
      <w:szCs w:val="36"/>
    </w:rPr>
  </w:style>
  <w:style w:type="paragraph" w:styleId="9">
    <w:name w:val="heading 9"/>
    <w:basedOn w:val="a0"/>
    <w:next w:val="a0"/>
    <w:link w:val="90"/>
    <w:unhideWhenUsed/>
    <w:qFormat/>
    <w:rsid w:val="00510713"/>
    <w:pPr>
      <w:keepNext/>
      <w:numPr>
        <w:ilvl w:val="8"/>
        <w:numId w:val="1"/>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3280F"/>
    <w:pPr>
      <w:tabs>
        <w:tab w:val="center" w:pos="4153"/>
        <w:tab w:val="right" w:pos="8306"/>
      </w:tabs>
      <w:snapToGrid w:val="0"/>
    </w:pPr>
    <w:rPr>
      <w:sz w:val="20"/>
      <w:szCs w:val="20"/>
    </w:rPr>
  </w:style>
  <w:style w:type="character" w:customStyle="1" w:styleId="a5">
    <w:name w:val="頁首 字元"/>
    <w:basedOn w:val="a1"/>
    <w:link w:val="a4"/>
    <w:rsid w:val="0073280F"/>
    <w:rPr>
      <w:sz w:val="20"/>
      <w:szCs w:val="20"/>
    </w:rPr>
  </w:style>
  <w:style w:type="paragraph" w:styleId="a6">
    <w:name w:val="footer"/>
    <w:basedOn w:val="a0"/>
    <w:link w:val="a7"/>
    <w:uiPriority w:val="99"/>
    <w:unhideWhenUsed/>
    <w:rsid w:val="0073280F"/>
    <w:pPr>
      <w:tabs>
        <w:tab w:val="center" w:pos="4153"/>
        <w:tab w:val="right" w:pos="8306"/>
      </w:tabs>
      <w:snapToGrid w:val="0"/>
    </w:pPr>
    <w:rPr>
      <w:sz w:val="20"/>
      <w:szCs w:val="20"/>
    </w:rPr>
  </w:style>
  <w:style w:type="character" w:customStyle="1" w:styleId="a7">
    <w:name w:val="頁尾 字元"/>
    <w:basedOn w:val="a1"/>
    <w:link w:val="a6"/>
    <w:uiPriority w:val="99"/>
    <w:rsid w:val="0073280F"/>
    <w:rPr>
      <w:sz w:val="20"/>
      <w:szCs w:val="20"/>
    </w:rPr>
  </w:style>
  <w:style w:type="paragraph" w:customStyle="1" w:styleId="000">
    <w:name w:val="000"/>
    <w:qFormat/>
    <w:rsid w:val="0073280F"/>
    <w:pPr>
      <w:jc w:val="center"/>
    </w:pPr>
    <w:rPr>
      <w:rFonts w:ascii="Times New Roman" w:eastAsia="標楷體" w:hAnsi="Times New Roman" w:cs="Times New Roman"/>
      <w:sz w:val="28"/>
      <w:szCs w:val="28"/>
    </w:rPr>
  </w:style>
  <w:style w:type="character" w:customStyle="1" w:styleId="10">
    <w:name w:val="標題 1 字元"/>
    <w:basedOn w:val="a1"/>
    <w:link w:val="1"/>
    <w:rsid w:val="0073280F"/>
    <w:rPr>
      <w:rFonts w:asciiTheme="majorHAnsi" w:eastAsiaTheme="majorEastAsia" w:hAnsiTheme="majorHAnsi" w:cstheme="majorBidi"/>
      <w:b/>
      <w:bCs/>
      <w:kern w:val="52"/>
      <w:sz w:val="52"/>
      <w:szCs w:val="52"/>
    </w:rPr>
  </w:style>
  <w:style w:type="paragraph" w:styleId="a8">
    <w:name w:val="TOC Heading"/>
    <w:basedOn w:val="1"/>
    <w:next w:val="a0"/>
    <w:uiPriority w:val="39"/>
    <w:unhideWhenUsed/>
    <w:qFormat/>
    <w:rsid w:val="0073280F"/>
    <w:pPr>
      <w:keepLines/>
      <w:widowControl/>
      <w:spacing w:before="240" w:after="0" w:line="259" w:lineRule="auto"/>
      <w:outlineLvl w:val="9"/>
    </w:pPr>
    <w:rPr>
      <w:b w:val="0"/>
      <w:bCs w:val="0"/>
      <w:color w:val="2E74B5" w:themeColor="accent1" w:themeShade="BF"/>
      <w:kern w:val="0"/>
      <w:sz w:val="32"/>
      <w:szCs w:val="32"/>
    </w:rPr>
  </w:style>
  <w:style w:type="paragraph" w:styleId="21">
    <w:name w:val="toc 2"/>
    <w:aliases w:val="andy_目錄 2"/>
    <w:basedOn w:val="a0"/>
    <w:next w:val="a0"/>
    <w:autoRedefine/>
    <w:uiPriority w:val="39"/>
    <w:unhideWhenUsed/>
    <w:qFormat/>
    <w:rsid w:val="0073280F"/>
    <w:pPr>
      <w:widowControl/>
      <w:spacing w:after="100" w:line="259" w:lineRule="auto"/>
      <w:ind w:left="220"/>
    </w:pPr>
    <w:rPr>
      <w:rFonts w:cs="Times New Roman"/>
      <w:kern w:val="0"/>
      <w:sz w:val="22"/>
    </w:rPr>
  </w:style>
  <w:style w:type="paragraph" w:styleId="11">
    <w:name w:val="toc 1"/>
    <w:aliases w:val="andy_目錄 1"/>
    <w:basedOn w:val="a0"/>
    <w:next w:val="a0"/>
    <w:autoRedefine/>
    <w:uiPriority w:val="39"/>
    <w:unhideWhenUsed/>
    <w:qFormat/>
    <w:rsid w:val="0073280F"/>
    <w:pPr>
      <w:widowControl/>
      <w:spacing w:after="100" w:line="259" w:lineRule="auto"/>
    </w:pPr>
    <w:rPr>
      <w:rFonts w:cs="Times New Roman"/>
      <w:kern w:val="0"/>
      <w:sz w:val="22"/>
    </w:rPr>
  </w:style>
  <w:style w:type="paragraph" w:styleId="31">
    <w:name w:val="toc 3"/>
    <w:basedOn w:val="a0"/>
    <w:next w:val="a0"/>
    <w:autoRedefine/>
    <w:uiPriority w:val="39"/>
    <w:unhideWhenUsed/>
    <w:qFormat/>
    <w:rsid w:val="0073280F"/>
    <w:pPr>
      <w:widowControl/>
      <w:spacing w:after="100" w:line="259" w:lineRule="auto"/>
      <w:ind w:left="440"/>
    </w:pPr>
    <w:rPr>
      <w:rFonts w:cs="Times New Roman"/>
      <w:kern w:val="0"/>
      <w:sz w:val="22"/>
    </w:rPr>
  </w:style>
  <w:style w:type="paragraph" w:styleId="a9">
    <w:name w:val="List Paragraph"/>
    <w:basedOn w:val="a0"/>
    <w:qFormat/>
    <w:rsid w:val="00510713"/>
    <w:pPr>
      <w:ind w:leftChars="200" w:left="480"/>
    </w:pPr>
  </w:style>
  <w:style w:type="character" w:customStyle="1" w:styleId="20">
    <w:name w:val="標題 2 字元"/>
    <w:basedOn w:val="a1"/>
    <w:link w:val="2"/>
    <w:rsid w:val="00510713"/>
    <w:rPr>
      <w:rFonts w:asciiTheme="majorHAnsi" w:eastAsiaTheme="majorEastAsia" w:hAnsiTheme="majorHAnsi" w:cstheme="majorBidi"/>
      <w:b/>
      <w:bCs/>
      <w:sz w:val="48"/>
      <w:szCs w:val="48"/>
    </w:rPr>
  </w:style>
  <w:style w:type="character" w:customStyle="1" w:styleId="30">
    <w:name w:val="標題 3 字元"/>
    <w:basedOn w:val="a1"/>
    <w:link w:val="3"/>
    <w:rsid w:val="00510713"/>
    <w:rPr>
      <w:rFonts w:asciiTheme="majorHAnsi" w:eastAsiaTheme="majorEastAsia" w:hAnsiTheme="majorHAnsi" w:cstheme="majorBidi"/>
      <w:b/>
      <w:bCs/>
      <w:sz w:val="36"/>
      <w:szCs w:val="36"/>
    </w:rPr>
  </w:style>
  <w:style w:type="character" w:customStyle="1" w:styleId="40">
    <w:name w:val="標題 4 字元"/>
    <w:basedOn w:val="a1"/>
    <w:link w:val="4"/>
    <w:rsid w:val="00510713"/>
    <w:rPr>
      <w:rFonts w:asciiTheme="majorHAnsi" w:eastAsiaTheme="majorEastAsia" w:hAnsiTheme="majorHAnsi" w:cstheme="majorBidi"/>
      <w:sz w:val="36"/>
      <w:szCs w:val="36"/>
    </w:rPr>
  </w:style>
  <w:style w:type="character" w:customStyle="1" w:styleId="50">
    <w:name w:val="標題 5 字元"/>
    <w:basedOn w:val="a1"/>
    <w:link w:val="5"/>
    <w:rsid w:val="00510713"/>
    <w:rPr>
      <w:rFonts w:asciiTheme="majorHAnsi" w:eastAsiaTheme="majorEastAsia" w:hAnsiTheme="majorHAnsi" w:cstheme="majorBidi"/>
      <w:b/>
      <w:bCs/>
      <w:sz w:val="36"/>
      <w:szCs w:val="36"/>
    </w:rPr>
  </w:style>
  <w:style w:type="character" w:customStyle="1" w:styleId="60">
    <w:name w:val="標題 6 字元"/>
    <w:basedOn w:val="a1"/>
    <w:link w:val="6"/>
    <w:rsid w:val="00510713"/>
    <w:rPr>
      <w:rFonts w:asciiTheme="majorHAnsi" w:eastAsiaTheme="majorEastAsia" w:hAnsiTheme="majorHAnsi" w:cstheme="majorBidi"/>
      <w:sz w:val="36"/>
      <w:szCs w:val="36"/>
    </w:rPr>
  </w:style>
  <w:style w:type="character" w:customStyle="1" w:styleId="70">
    <w:name w:val="標題 7 字元"/>
    <w:basedOn w:val="a1"/>
    <w:link w:val="7"/>
    <w:rsid w:val="00510713"/>
    <w:rPr>
      <w:rFonts w:asciiTheme="majorHAnsi" w:eastAsiaTheme="majorEastAsia" w:hAnsiTheme="majorHAnsi" w:cstheme="majorBidi"/>
      <w:b/>
      <w:bCs/>
      <w:sz w:val="36"/>
      <w:szCs w:val="36"/>
    </w:rPr>
  </w:style>
  <w:style w:type="character" w:customStyle="1" w:styleId="80">
    <w:name w:val="標題 8 字元"/>
    <w:basedOn w:val="a1"/>
    <w:link w:val="8"/>
    <w:rsid w:val="00510713"/>
    <w:rPr>
      <w:rFonts w:asciiTheme="majorHAnsi" w:eastAsiaTheme="majorEastAsia" w:hAnsiTheme="majorHAnsi" w:cstheme="majorBidi"/>
      <w:sz w:val="36"/>
      <w:szCs w:val="36"/>
    </w:rPr>
  </w:style>
  <w:style w:type="character" w:customStyle="1" w:styleId="90">
    <w:name w:val="標題 9 字元"/>
    <w:basedOn w:val="a1"/>
    <w:link w:val="9"/>
    <w:rsid w:val="00510713"/>
    <w:rPr>
      <w:rFonts w:asciiTheme="majorHAnsi" w:eastAsiaTheme="majorEastAsia" w:hAnsiTheme="majorHAnsi" w:cstheme="majorBidi"/>
      <w:sz w:val="36"/>
      <w:szCs w:val="36"/>
    </w:rPr>
  </w:style>
  <w:style w:type="paragraph" w:styleId="aa">
    <w:name w:val="Subtitle"/>
    <w:basedOn w:val="a0"/>
    <w:next w:val="a0"/>
    <w:link w:val="ab"/>
    <w:qFormat/>
    <w:rsid w:val="00135DCB"/>
    <w:pPr>
      <w:spacing w:after="60"/>
      <w:jc w:val="center"/>
      <w:outlineLvl w:val="1"/>
    </w:pPr>
    <w:rPr>
      <w:rFonts w:asciiTheme="majorHAnsi" w:eastAsia="新細明體" w:hAnsiTheme="majorHAnsi" w:cstheme="majorBidi"/>
      <w:i/>
      <w:iCs/>
      <w:szCs w:val="24"/>
    </w:rPr>
  </w:style>
  <w:style w:type="character" w:customStyle="1" w:styleId="ab">
    <w:name w:val="副標題 字元"/>
    <w:basedOn w:val="a1"/>
    <w:link w:val="aa"/>
    <w:rsid w:val="00135DCB"/>
    <w:rPr>
      <w:rFonts w:asciiTheme="majorHAnsi" w:eastAsia="新細明體" w:hAnsiTheme="majorHAnsi" w:cstheme="majorBidi"/>
      <w:i/>
      <w:iCs/>
      <w:szCs w:val="24"/>
    </w:rPr>
  </w:style>
  <w:style w:type="character" w:styleId="ac">
    <w:name w:val="Hyperlink"/>
    <w:basedOn w:val="a1"/>
    <w:uiPriority w:val="99"/>
    <w:unhideWhenUsed/>
    <w:rsid w:val="004E0AAD"/>
    <w:rPr>
      <w:color w:val="0563C1" w:themeColor="hyperlink"/>
      <w:u w:val="single"/>
    </w:rPr>
  </w:style>
  <w:style w:type="paragraph" w:customStyle="1" w:styleId="ad">
    <w:name w:val="一般內文"/>
    <w:rsid w:val="001376FB"/>
    <w:pPr>
      <w:spacing w:line="480" w:lineRule="exact"/>
      <w:ind w:firstLineChars="200" w:firstLine="200"/>
      <w:jc w:val="both"/>
    </w:pPr>
    <w:rPr>
      <w:rFonts w:ascii="Times New Roman" w:eastAsia="標楷體" w:hAnsi="Times New Roman" w:cs="Times New Roman"/>
      <w:sz w:val="28"/>
      <w:szCs w:val="28"/>
    </w:rPr>
  </w:style>
  <w:style w:type="paragraph" w:customStyle="1" w:styleId="ae">
    <w:name w:val="（一）"/>
    <w:basedOn w:val="a0"/>
    <w:rsid w:val="00281C95"/>
    <w:pPr>
      <w:spacing w:line="480" w:lineRule="exact"/>
      <w:ind w:leftChars="200" w:left="400" w:hangingChars="200" w:hanging="200"/>
    </w:pPr>
    <w:rPr>
      <w:rFonts w:ascii="Times New Roman" w:eastAsia="標楷體" w:hAnsi="Times New Roman" w:cs="Times New Roman"/>
      <w:sz w:val="28"/>
      <w:szCs w:val="28"/>
    </w:rPr>
  </w:style>
  <w:style w:type="paragraph" w:styleId="af">
    <w:name w:val="caption"/>
    <w:basedOn w:val="a0"/>
    <w:next w:val="a0"/>
    <w:unhideWhenUsed/>
    <w:qFormat/>
    <w:rsid w:val="00281C95"/>
    <w:rPr>
      <w:sz w:val="20"/>
      <w:szCs w:val="20"/>
    </w:rPr>
  </w:style>
  <w:style w:type="paragraph" w:styleId="af0">
    <w:name w:val="table of figures"/>
    <w:basedOn w:val="a0"/>
    <w:next w:val="a0"/>
    <w:uiPriority w:val="99"/>
    <w:unhideWhenUsed/>
    <w:rsid w:val="00281C95"/>
    <w:pPr>
      <w:ind w:leftChars="400" w:left="400" w:hangingChars="200" w:hanging="200"/>
    </w:pPr>
  </w:style>
  <w:style w:type="paragraph" w:customStyle="1" w:styleId="-">
    <w:name w:val="圖-名稱"/>
    <w:link w:val="-0"/>
    <w:rsid w:val="00E654E1"/>
    <w:pPr>
      <w:widowControl w:val="0"/>
      <w:kinsoku w:val="0"/>
      <w:snapToGrid w:val="0"/>
      <w:jc w:val="center"/>
    </w:pPr>
    <w:rPr>
      <w:rFonts w:ascii="Times New Roman" w:eastAsia="標楷體" w:hAnsi="Times New Roman" w:cs="Times New Roman"/>
      <w:color w:val="000000"/>
      <w:sz w:val="28"/>
      <w:szCs w:val="28"/>
    </w:rPr>
  </w:style>
  <w:style w:type="character" w:customStyle="1" w:styleId="-0">
    <w:name w:val="圖-名稱 字元 字元"/>
    <w:link w:val="-"/>
    <w:locked/>
    <w:rsid w:val="00E654E1"/>
    <w:rPr>
      <w:rFonts w:ascii="Times New Roman" w:eastAsia="標楷體" w:hAnsi="Times New Roman" w:cs="Times New Roman"/>
      <w:color w:val="000000"/>
      <w:sz w:val="28"/>
      <w:szCs w:val="28"/>
    </w:rPr>
  </w:style>
  <w:style w:type="paragraph" w:customStyle="1" w:styleId="andy2">
    <w:name w:val="andy_標題2_內文"/>
    <w:basedOn w:val="a0"/>
    <w:autoRedefine/>
    <w:qFormat/>
    <w:rsid w:val="00E654E1"/>
    <w:pPr>
      <w:spacing w:afterLines="50" w:line="500" w:lineRule="exact"/>
      <w:ind w:leftChars="129" w:left="310" w:firstLine="561"/>
    </w:pPr>
    <w:rPr>
      <w:rFonts w:ascii="標楷體" w:eastAsia="標楷體" w:hAnsi="標楷體" w:cs="標楷體"/>
      <w:color w:val="000000"/>
      <w:sz w:val="28"/>
      <w:szCs w:val="28"/>
    </w:rPr>
  </w:style>
  <w:style w:type="table" w:styleId="af1">
    <w:name w:val="Table Grid"/>
    <w:basedOn w:val="a2"/>
    <w:uiPriority w:val="39"/>
    <w:rsid w:val="0059788D"/>
    <w:rPr>
      <w:rFonts w:ascii="Calibri" w:eastAsia="新細明體" w:hAnsi="Calibri" w:cs="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表-名稱"/>
    <w:link w:val="-2"/>
    <w:autoRedefine/>
    <w:rsid w:val="0059788D"/>
    <w:pPr>
      <w:widowControl w:val="0"/>
      <w:snapToGrid w:val="0"/>
      <w:spacing w:before="120" w:after="60" w:line="240" w:lineRule="exact"/>
      <w:jc w:val="center"/>
      <w:textAlignment w:val="baseline"/>
    </w:pPr>
    <w:rPr>
      <w:rFonts w:ascii="Calibri" w:eastAsia="標楷體" w:hAnsi="Calibri" w:cs="標楷體"/>
      <w:spacing w:val="6"/>
      <w:kern w:val="0"/>
      <w:sz w:val="28"/>
      <w:szCs w:val="28"/>
    </w:rPr>
  </w:style>
  <w:style w:type="character" w:customStyle="1" w:styleId="-2">
    <w:name w:val="表-名稱 字元"/>
    <w:link w:val="-1"/>
    <w:locked/>
    <w:rsid w:val="0059788D"/>
    <w:rPr>
      <w:rFonts w:ascii="Calibri" w:eastAsia="標楷體" w:hAnsi="Calibri" w:cs="標楷體"/>
      <w:spacing w:val="6"/>
      <w:kern w:val="0"/>
      <w:sz w:val="28"/>
      <w:szCs w:val="28"/>
    </w:rPr>
  </w:style>
  <w:style w:type="paragraph" w:customStyle="1" w:styleId="af2">
    <w:name w:val="（一）內文"/>
    <w:uiPriority w:val="99"/>
    <w:rsid w:val="00457BFA"/>
    <w:pPr>
      <w:spacing w:line="480" w:lineRule="exact"/>
      <w:ind w:leftChars="400" w:left="400" w:firstLineChars="200" w:firstLine="200"/>
      <w:jc w:val="both"/>
    </w:pPr>
    <w:rPr>
      <w:rFonts w:ascii="Times New Roman" w:eastAsia="標楷體" w:hAnsi="Times New Roman" w:cs="Times New Roman"/>
      <w:sz w:val="28"/>
      <w:szCs w:val="28"/>
    </w:rPr>
  </w:style>
  <w:style w:type="paragraph" w:customStyle="1" w:styleId="andy">
    <w:name w:val="andy_表格文字"/>
    <w:basedOn w:val="a0"/>
    <w:autoRedefine/>
    <w:qFormat/>
    <w:rsid w:val="00457BFA"/>
    <w:pPr>
      <w:tabs>
        <w:tab w:val="right" w:leader="dot" w:pos="9060"/>
      </w:tabs>
      <w:adjustRightInd w:val="0"/>
      <w:snapToGrid w:val="0"/>
      <w:spacing w:before="240" w:after="120"/>
      <w:jc w:val="center"/>
      <w:textAlignment w:val="baseline"/>
    </w:pPr>
    <w:rPr>
      <w:rFonts w:ascii="Times New Roman" w:eastAsia="標楷體" w:hAnsi="Times New Roman" w:cs="Times New Roman"/>
      <w:color w:val="000000"/>
      <w:kern w:val="0"/>
      <w:sz w:val="28"/>
      <w:szCs w:val="28"/>
    </w:rPr>
  </w:style>
  <w:style w:type="paragraph" w:customStyle="1" w:styleId="andy0">
    <w:name w:val="andy_表格數字"/>
    <w:basedOn w:val="andy"/>
    <w:autoRedefine/>
    <w:qFormat/>
    <w:rsid w:val="00457BFA"/>
    <w:rPr>
      <w:color w:val="auto"/>
    </w:rPr>
  </w:style>
  <w:style w:type="paragraph" w:customStyle="1" w:styleId="12">
    <w:name w:val="1."/>
    <w:rsid w:val="0090024E"/>
    <w:pPr>
      <w:spacing w:line="480" w:lineRule="exact"/>
      <w:ind w:leftChars="400" w:left="500" w:hangingChars="100" w:hanging="100"/>
      <w:jc w:val="both"/>
    </w:pPr>
    <w:rPr>
      <w:rFonts w:ascii="Times New Roman" w:eastAsia="標楷體" w:hAnsi="Times New Roman" w:cs="Times New Roman"/>
      <w:color w:val="000000"/>
      <w:kern w:val="0"/>
      <w:sz w:val="28"/>
      <w:szCs w:val="28"/>
    </w:rPr>
  </w:style>
  <w:style w:type="paragraph" w:customStyle="1" w:styleId="AA0">
    <w:name w:val="AA_一、內文"/>
    <w:basedOn w:val="a0"/>
    <w:qFormat/>
    <w:rsid w:val="001B0F37"/>
    <w:pPr>
      <w:adjustRightInd w:val="0"/>
      <w:snapToGrid w:val="0"/>
      <w:spacing w:line="480" w:lineRule="atLeast"/>
      <w:ind w:left="482" w:firstLine="482"/>
    </w:pPr>
    <w:rPr>
      <w:rFonts w:ascii="Times New Roman" w:eastAsia="標楷體" w:hAnsi="Times New Roman" w:cs="Times New Roman"/>
      <w:sz w:val="28"/>
    </w:rPr>
  </w:style>
  <w:style w:type="paragraph" w:customStyle="1" w:styleId="AA1">
    <w:name w:val="AA_(一)、"/>
    <w:basedOn w:val="a0"/>
    <w:qFormat/>
    <w:rsid w:val="001B0F37"/>
    <w:pPr>
      <w:adjustRightInd w:val="0"/>
      <w:snapToGrid w:val="0"/>
      <w:spacing w:line="480" w:lineRule="atLeast"/>
      <w:ind w:leftChars="199" w:left="852" w:hanging="374"/>
    </w:pPr>
    <w:rPr>
      <w:rFonts w:ascii="Times New Roman" w:eastAsia="標楷體" w:hAnsi="Times New Roman" w:cs="Times New Roman"/>
      <w:sz w:val="28"/>
    </w:rPr>
  </w:style>
  <w:style w:type="paragraph" w:customStyle="1" w:styleId="AAA">
    <w:name w:val="AA_(A)、"/>
    <w:basedOn w:val="a0"/>
    <w:qFormat/>
    <w:rsid w:val="001B0F37"/>
    <w:pPr>
      <w:adjustRightInd w:val="0"/>
      <w:snapToGrid w:val="0"/>
      <w:spacing w:line="480" w:lineRule="atLeast"/>
      <w:ind w:left="2069" w:hanging="629"/>
    </w:pPr>
    <w:rPr>
      <w:rFonts w:ascii="Times New Roman" w:eastAsia="標楷體" w:hAnsi="Times New Roman" w:cs="Times New Roman"/>
      <w:sz w:val="28"/>
    </w:rPr>
  </w:style>
  <w:style w:type="paragraph" w:customStyle="1" w:styleId="AA2">
    <w:name w:val="AA_(2)、"/>
    <w:basedOn w:val="a0"/>
    <w:qFormat/>
    <w:rsid w:val="001B0F37"/>
    <w:pPr>
      <w:adjustRightInd w:val="0"/>
      <w:snapToGrid w:val="0"/>
      <w:spacing w:line="480" w:lineRule="atLeast"/>
      <w:ind w:left="1536" w:hanging="578"/>
    </w:pPr>
    <w:rPr>
      <w:rFonts w:ascii="Times New Roman" w:eastAsia="標楷體" w:hAnsi="Times New Roman" w:cs="Times New Roman"/>
      <w:sz w:val="28"/>
    </w:rPr>
  </w:style>
  <w:style w:type="paragraph" w:customStyle="1" w:styleId="AA20">
    <w:name w:val="AA_表格2."/>
    <w:basedOn w:val="a0"/>
    <w:qFormat/>
    <w:rsid w:val="00F42BFE"/>
    <w:pPr>
      <w:autoSpaceDE w:val="0"/>
      <w:autoSpaceDN w:val="0"/>
      <w:adjustRightInd w:val="0"/>
      <w:snapToGrid w:val="0"/>
      <w:spacing w:line="360" w:lineRule="atLeast"/>
      <w:ind w:left="221" w:hangingChars="79" w:hanging="221"/>
    </w:pPr>
    <w:rPr>
      <w:rFonts w:ascii="Times New Roman" w:eastAsia="標楷體" w:hAnsi="Times New Roman" w:cs="Times New Roman"/>
      <w:color w:val="000000"/>
      <w:kern w:val="0"/>
      <w:sz w:val="28"/>
      <w:szCs w:val="28"/>
    </w:rPr>
  </w:style>
  <w:style w:type="paragraph" w:customStyle="1" w:styleId="AA3">
    <w:name w:val="AA_【"/>
    <w:basedOn w:val="a0"/>
    <w:qFormat/>
    <w:rsid w:val="00BA3AEB"/>
    <w:pPr>
      <w:adjustRightInd w:val="0"/>
      <w:snapToGrid w:val="0"/>
      <w:spacing w:line="480" w:lineRule="atLeast"/>
      <w:ind w:leftChars="199" w:left="852" w:hanging="374"/>
    </w:pPr>
    <w:rPr>
      <w:rFonts w:ascii="Times New Roman" w:eastAsia="標楷體" w:hAnsi="Times New Roman" w:cs="Times New Roman"/>
      <w:b/>
      <w:sz w:val="28"/>
    </w:rPr>
  </w:style>
  <w:style w:type="paragraph" w:customStyle="1" w:styleId="AA4">
    <w:name w:val="AA_【【"/>
    <w:basedOn w:val="AA3"/>
    <w:qFormat/>
    <w:rsid w:val="0010160F"/>
    <w:pPr>
      <w:ind w:left="2254" w:hanging="1776"/>
    </w:pPr>
  </w:style>
  <w:style w:type="paragraph" w:customStyle="1" w:styleId="00new">
    <w:name w:val="00new內文"/>
    <w:qFormat/>
    <w:rsid w:val="00045839"/>
    <w:pPr>
      <w:spacing w:line="480" w:lineRule="exact"/>
      <w:ind w:leftChars="300" w:left="300" w:firstLineChars="200" w:firstLine="200"/>
    </w:pPr>
    <w:rPr>
      <w:rFonts w:ascii="Times New Roman" w:eastAsia="標楷體" w:hAnsi="Times New Roman" w:cs="Times New Roman"/>
      <w:kern w:val="0"/>
      <w:sz w:val="28"/>
      <w:szCs w:val="28"/>
    </w:rPr>
  </w:style>
  <w:style w:type="paragraph" w:customStyle="1" w:styleId="Af3">
    <w:name w:val="A_表、"/>
    <w:basedOn w:val="a0"/>
    <w:qFormat/>
    <w:rsid w:val="00045839"/>
    <w:pPr>
      <w:jc w:val="center"/>
    </w:pPr>
    <w:rPr>
      <w:rFonts w:ascii="Times New Roman" w:eastAsia="標楷體" w:hAnsi="Times New Roman" w:cs="Times New Roman"/>
      <w:sz w:val="28"/>
    </w:rPr>
  </w:style>
  <w:style w:type="paragraph" w:customStyle="1" w:styleId="AA5">
    <w:name w:val="AA_(三)、內文"/>
    <w:basedOn w:val="AA0"/>
    <w:qFormat/>
    <w:rsid w:val="002C0338"/>
    <w:pPr>
      <w:ind w:left="1232" w:firstLine="546"/>
    </w:pPr>
  </w:style>
  <w:style w:type="paragraph" w:customStyle="1" w:styleId="AAI">
    <w:name w:val="AA_I、"/>
    <w:basedOn w:val="a0"/>
    <w:qFormat/>
    <w:rsid w:val="004948E2"/>
    <w:pPr>
      <w:ind w:leftChars="199" w:left="852" w:hanging="374"/>
    </w:pPr>
    <w:rPr>
      <w:rFonts w:ascii="Times New Roman" w:eastAsia="標楷體" w:hAnsi="Times New Roman" w:cs="Times New Roman"/>
      <w:sz w:val="28"/>
    </w:rPr>
  </w:style>
  <w:style w:type="paragraph" w:customStyle="1" w:styleId="af4">
    <w:name w:val="重要等級"/>
    <w:rsid w:val="0009513A"/>
    <w:pPr>
      <w:spacing w:line="480" w:lineRule="exact"/>
      <w:ind w:leftChars="300" w:left="300"/>
    </w:pPr>
    <w:rPr>
      <w:rFonts w:ascii="Times New Roman" w:eastAsia="標楷體" w:hAnsi="Times New Roman" w:cs="Times New Roman"/>
      <w:color w:val="000000"/>
      <w:sz w:val="28"/>
      <w:szCs w:val="28"/>
    </w:rPr>
  </w:style>
  <w:style w:type="paragraph" w:customStyle="1" w:styleId="af5">
    <w:name w:val="(一)目錄"/>
    <w:basedOn w:val="ae"/>
    <w:qFormat/>
    <w:rsid w:val="0009513A"/>
    <w:pPr>
      <w:ind w:left="1040" w:hanging="560"/>
    </w:pPr>
  </w:style>
  <w:style w:type="paragraph" w:customStyle="1" w:styleId="0">
    <w:name w:val="0章標題"/>
    <w:rsid w:val="003C7CD8"/>
    <w:pPr>
      <w:spacing w:beforeLines="100" w:afterLines="100"/>
      <w:jc w:val="center"/>
    </w:pPr>
    <w:rPr>
      <w:rFonts w:ascii="Arial" w:eastAsia="標楷體" w:hAnsi="Arial" w:cs="Arial"/>
      <w:b/>
      <w:bCs/>
      <w:kern w:val="52"/>
      <w:sz w:val="40"/>
      <w:szCs w:val="40"/>
    </w:rPr>
  </w:style>
  <w:style w:type="paragraph" w:customStyle="1" w:styleId="13">
    <w:name w:val="1.文"/>
    <w:basedOn w:val="af2"/>
    <w:rsid w:val="00D26524"/>
    <w:pPr>
      <w:ind w:leftChars="500" w:left="500" w:firstLineChars="0" w:firstLine="0"/>
    </w:pPr>
  </w:style>
  <w:style w:type="paragraph" w:customStyle="1" w:styleId="Default">
    <w:name w:val="Default"/>
    <w:rsid w:val="00500A6F"/>
    <w:pPr>
      <w:widowControl w:val="0"/>
      <w:autoSpaceDE w:val="0"/>
      <w:autoSpaceDN w:val="0"/>
      <w:adjustRightInd w:val="0"/>
    </w:pPr>
    <w:rPr>
      <w:rFonts w:ascii="DF Kai Shu" w:eastAsia="DF Kai Shu" w:hAnsi="Times New Roman" w:cs="DF Kai Shu"/>
      <w:color w:val="000000"/>
      <w:kern w:val="0"/>
      <w:szCs w:val="24"/>
    </w:rPr>
  </w:style>
  <w:style w:type="paragraph" w:customStyle="1" w:styleId="310">
    <w:name w:val="本文縮排 31"/>
    <w:basedOn w:val="a0"/>
    <w:semiHidden/>
    <w:rsid w:val="000A600C"/>
    <w:pPr>
      <w:adjustRightInd w:val="0"/>
      <w:spacing w:line="360" w:lineRule="atLeast"/>
      <w:ind w:left="1440"/>
      <w:textAlignment w:val="baseline"/>
    </w:pPr>
    <w:rPr>
      <w:rFonts w:ascii="華康楷書體W5" w:eastAsia="華康楷書體W5" w:hAnsi="Times New Roman" w:cs="華康楷書體W5"/>
      <w:kern w:val="0"/>
      <w:sz w:val="32"/>
      <w:szCs w:val="32"/>
    </w:rPr>
  </w:style>
  <w:style w:type="paragraph" w:styleId="af6">
    <w:name w:val="Body Text"/>
    <w:basedOn w:val="a0"/>
    <w:link w:val="af7"/>
    <w:rsid w:val="000A600C"/>
    <w:rPr>
      <w:rFonts w:ascii="標楷體" w:eastAsia="標楷體" w:hAnsi="Times New Roman" w:cs="Times New Roman"/>
      <w:kern w:val="0"/>
      <w:sz w:val="20"/>
      <w:szCs w:val="20"/>
    </w:rPr>
  </w:style>
  <w:style w:type="character" w:customStyle="1" w:styleId="af7">
    <w:name w:val="本文 字元"/>
    <w:basedOn w:val="a1"/>
    <w:link w:val="af6"/>
    <w:rsid w:val="000A600C"/>
    <w:rPr>
      <w:rFonts w:ascii="標楷體" w:eastAsia="標楷體" w:hAnsi="Times New Roman" w:cs="Times New Roman"/>
      <w:kern w:val="0"/>
      <w:sz w:val="20"/>
      <w:szCs w:val="20"/>
    </w:rPr>
  </w:style>
  <w:style w:type="character" w:customStyle="1" w:styleId="BodyTextChar">
    <w:name w:val="Body Text Char"/>
    <w:locked/>
    <w:rsid w:val="000A600C"/>
    <w:rPr>
      <w:rFonts w:ascii="標楷體" w:eastAsia="標楷體" w:hAnsi="標楷體" w:cs="標楷體"/>
      <w:kern w:val="2"/>
      <w:sz w:val="24"/>
      <w:szCs w:val="24"/>
    </w:rPr>
  </w:style>
  <w:style w:type="paragraph" w:styleId="af8">
    <w:name w:val="Normal Indent"/>
    <w:basedOn w:val="a0"/>
    <w:rsid w:val="000A600C"/>
    <w:pPr>
      <w:ind w:left="480"/>
    </w:pPr>
    <w:rPr>
      <w:rFonts w:ascii="Times New Roman" w:eastAsia="新細明體" w:hAnsi="Times New Roman" w:cs="Times New Roman"/>
      <w:szCs w:val="24"/>
    </w:rPr>
  </w:style>
  <w:style w:type="paragraph" w:styleId="af9">
    <w:name w:val="Body Text Indent"/>
    <w:basedOn w:val="a0"/>
    <w:link w:val="afa"/>
    <w:rsid w:val="000A600C"/>
    <w:pPr>
      <w:ind w:left="851" w:hanging="851"/>
    </w:pPr>
    <w:rPr>
      <w:rFonts w:ascii="標楷體" w:eastAsia="標楷體" w:hAnsi="Times New Roman" w:cs="Times New Roman"/>
      <w:kern w:val="0"/>
      <w:sz w:val="20"/>
      <w:szCs w:val="20"/>
    </w:rPr>
  </w:style>
  <w:style w:type="character" w:customStyle="1" w:styleId="afa">
    <w:name w:val="本文縮排 字元"/>
    <w:basedOn w:val="a1"/>
    <w:link w:val="af9"/>
    <w:rsid w:val="000A600C"/>
    <w:rPr>
      <w:rFonts w:ascii="標楷體" w:eastAsia="標楷體" w:hAnsi="Times New Roman" w:cs="Times New Roman"/>
      <w:kern w:val="0"/>
      <w:sz w:val="20"/>
      <w:szCs w:val="20"/>
    </w:rPr>
  </w:style>
  <w:style w:type="paragraph" w:styleId="afb">
    <w:name w:val="annotation text"/>
    <w:basedOn w:val="a0"/>
    <w:link w:val="afc"/>
    <w:rsid w:val="000A600C"/>
    <w:rPr>
      <w:rFonts w:ascii="Times New Roman" w:eastAsia="新細明體" w:hAnsi="Times New Roman" w:cs="Times New Roman"/>
      <w:kern w:val="0"/>
      <w:sz w:val="20"/>
      <w:szCs w:val="20"/>
    </w:rPr>
  </w:style>
  <w:style w:type="character" w:customStyle="1" w:styleId="afc">
    <w:name w:val="註解文字 字元"/>
    <w:basedOn w:val="a1"/>
    <w:link w:val="afb"/>
    <w:rsid w:val="000A600C"/>
    <w:rPr>
      <w:rFonts w:ascii="Times New Roman" w:eastAsia="新細明體" w:hAnsi="Times New Roman" w:cs="Times New Roman"/>
      <w:kern w:val="0"/>
      <w:sz w:val="20"/>
      <w:szCs w:val="20"/>
    </w:rPr>
  </w:style>
  <w:style w:type="paragraph" w:styleId="afd">
    <w:name w:val="Balloon Text"/>
    <w:basedOn w:val="a0"/>
    <w:link w:val="afe"/>
    <w:rsid w:val="000A600C"/>
    <w:rPr>
      <w:rFonts w:ascii="Cambria" w:eastAsia="新細明體" w:hAnsi="Cambria" w:cs="Times New Roman"/>
      <w:kern w:val="0"/>
      <w:sz w:val="18"/>
      <w:szCs w:val="18"/>
    </w:rPr>
  </w:style>
  <w:style w:type="character" w:customStyle="1" w:styleId="afe">
    <w:name w:val="註解方塊文字 字元"/>
    <w:basedOn w:val="a1"/>
    <w:link w:val="afd"/>
    <w:rsid w:val="000A600C"/>
    <w:rPr>
      <w:rFonts w:ascii="Cambria" w:eastAsia="新細明體" w:hAnsi="Cambria" w:cs="Times New Roman"/>
      <w:kern w:val="0"/>
      <w:sz w:val="18"/>
      <w:szCs w:val="18"/>
    </w:rPr>
  </w:style>
  <w:style w:type="paragraph" w:customStyle="1" w:styleId="14">
    <w:name w:val="樣式1"/>
    <w:basedOn w:val="a0"/>
    <w:qFormat/>
    <w:rsid w:val="000A600C"/>
    <w:pPr>
      <w:tabs>
        <w:tab w:val="right" w:leader="dot" w:pos="9060"/>
      </w:tabs>
      <w:spacing w:line="440" w:lineRule="exact"/>
      <w:ind w:left="482" w:hanging="482"/>
    </w:pPr>
    <w:rPr>
      <w:rFonts w:ascii="Calibri" w:eastAsia="新細明體" w:hAnsi="Calibri" w:cs="Calibri"/>
      <w:smallCaps/>
      <w:sz w:val="20"/>
      <w:szCs w:val="20"/>
    </w:rPr>
  </w:style>
  <w:style w:type="paragraph" w:customStyle="1" w:styleId="-3">
    <w:name w:val="圖-格式"/>
    <w:autoRedefine/>
    <w:semiHidden/>
    <w:rsid w:val="000A600C"/>
    <w:pPr>
      <w:widowControl w:val="0"/>
      <w:spacing w:line="240" w:lineRule="atLeast"/>
      <w:ind w:leftChars="-75" w:left="-180"/>
      <w:jc w:val="right"/>
    </w:pPr>
    <w:rPr>
      <w:rFonts w:ascii="Arial" w:eastAsia="標楷體" w:hAnsi="Arial" w:cs="Arial"/>
      <w:spacing w:val="10"/>
      <w:kern w:val="0"/>
      <w:sz w:val="28"/>
      <w:szCs w:val="28"/>
    </w:rPr>
  </w:style>
  <w:style w:type="paragraph" w:customStyle="1" w:styleId="-4">
    <w:name w:val="表內文-置中對齊"/>
    <w:basedOn w:val="-5"/>
    <w:autoRedefine/>
    <w:semiHidden/>
    <w:rsid w:val="000A600C"/>
    <w:pPr>
      <w:tabs>
        <w:tab w:val="clear" w:pos="10800"/>
      </w:tabs>
      <w:ind w:rightChars="30" w:right="72"/>
      <w:jc w:val="center"/>
    </w:pPr>
  </w:style>
  <w:style w:type="paragraph" w:customStyle="1" w:styleId="-5">
    <w:name w:val="表內文-向左對齊"/>
    <w:link w:val="-6"/>
    <w:autoRedefine/>
    <w:semiHidden/>
    <w:rsid w:val="000A600C"/>
    <w:pPr>
      <w:widowControl w:val="0"/>
      <w:tabs>
        <w:tab w:val="left" w:pos="10800"/>
      </w:tabs>
      <w:adjustRightInd w:val="0"/>
      <w:snapToGrid w:val="0"/>
      <w:spacing w:line="240" w:lineRule="atLeast"/>
      <w:jc w:val="both"/>
      <w:textAlignment w:val="center"/>
    </w:pPr>
    <w:rPr>
      <w:rFonts w:ascii="Arial" w:eastAsia="標楷體" w:hAnsi="Arial" w:cs="Times New Roman"/>
      <w:kern w:val="0"/>
      <w:szCs w:val="24"/>
    </w:rPr>
  </w:style>
  <w:style w:type="paragraph" w:customStyle="1" w:styleId="15">
    <w:name w:val="（1）"/>
    <w:basedOn w:val="12"/>
    <w:rsid w:val="000A600C"/>
    <w:pPr>
      <w:ind w:leftChars="500" w:left="650"/>
    </w:pPr>
  </w:style>
  <w:style w:type="paragraph" w:customStyle="1" w:styleId="-7">
    <w:name w:val="圖-表格內格式"/>
    <w:autoRedefine/>
    <w:rsid w:val="000A600C"/>
    <w:pPr>
      <w:widowControl w:val="0"/>
      <w:spacing w:line="240" w:lineRule="atLeast"/>
      <w:jc w:val="center"/>
    </w:pPr>
    <w:rPr>
      <w:rFonts w:ascii="Arial" w:eastAsia="標楷體" w:hAnsi="Arial" w:cs="Arial"/>
      <w:spacing w:val="10"/>
      <w:kern w:val="0"/>
      <w:sz w:val="32"/>
      <w:szCs w:val="32"/>
    </w:rPr>
  </w:style>
  <w:style w:type="paragraph" w:customStyle="1" w:styleId="-8">
    <w:name w:val="表-註解"/>
    <w:autoRedefine/>
    <w:semiHidden/>
    <w:rsid w:val="000A600C"/>
    <w:pPr>
      <w:spacing w:line="240" w:lineRule="exact"/>
      <w:ind w:left="482"/>
      <w:jc w:val="right"/>
    </w:pPr>
    <w:rPr>
      <w:rFonts w:ascii="Arial" w:eastAsia="標楷體" w:hAnsi="Arial" w:cs="Arial"/>
      <w:kern w:val="0"/>
      <w:sz w:val="20"/>
      <w:szCs w:val="20"/>
    </w:rPr>
  </w:style>
  <w:style w:type="character" w:customStyle="1" w:styleId="-6">
    <w:name w:val="表內文-向左對齊 字元"/>
    <w:link w:val="-5"/>
    <w:semiHidden/>
    <w:locked/>
    <w:rsid w:val="000A600C"/>
    <w:rPr>
      <w:rFonts w:ascii="Arial" w:eastAsia="標楷體" w:hAnsi="Arial" w:cs="Times New Roman"/>
      <w:kern w:val="0"/>
      <w:szCs w:val="24"/>
    </w:rPr>
  </w:style>
  <w:style w:type="paragraph" w:customStyle="1" w:styleId="22">
    <w:name w:val="樣式2"/>
    <w:basedOn w:val="310"/>
    <w:next w:val="a0"/>
    <w:semiHidden/>
    <w:qFormat/>
    <w:rsid w:val="000A600C"/>
    <w:pPr>
      <w:snapToGrid w:val="0"/>
      <w:spacing w:line="500" w:lineRule="atLeast"/>
      <w:ind w:left="0"/>
      <w:jc w:val="center"/>
    </w:pPr>
    <w:rPr>
      <w:rFonts w:ascii="標楷體" w:eastAsia="標楷體" w:hAnsi="標楷體" w:cs="標楷體"/>
      <w:color w:val="000000"/>
      <w:sz w:val="28"/>
      <w:szCs w:val="28"/>
    </w:rPr>
  </w:style>
  <w:style w:type="paragraph" w:customStyle="1" w:styleId="aff">
    <w:name w:val="章標題"/>
    <w:basedOn w:val="2"/>
    <w:link w:val="aff0"/>
    <w:semiHidden/>
    <w:rsid w:val="000A600C"/>
    <w:pPr>
      <w:numPr>
        <w:ilvl w:val="0"/>
        <w:numId w:val="0"/>
      </w:numPr>
      <w:adjustRightInd w:val="0"/>
      <w:spacing w:beforeLines="50" w:afterLines="50" w:line="240" w:lineRule="atLeast"/>
      <w:jc w:val="center"/>
      <w:textAlignment w:val="baseline"/>
    </w:pPr>
    <w:rPr>
      <w:rFonts w:ascii="Arial" w:eastAsia="全真粗圓體" w:hAnsi="Arial" w:cs="Times New Roman"/>
      <w:b w:val="0"/>
      <w:bCs w:val="0"/>
      <w:sz w:val="40"/>
      <w:szCs w:val="40"/>
    </w:rPr>
  </w:style>
  <w:style w:type="character" w:customStyle="1" w:styleId="aff0">
    <w:name w:val="章標題 字元"/>
    <w:link w:val="aff"/>
    <w:semiHidden/>
    <w:locked/>
    <w:rsid w:val="000A600C"/>
    <w:rPr>
      <w:rFonts w:ascii="Arial" w:eastAsia="全真粗圓體" w:hAnsi="Arial" w:cs="Times New Roman"/>
      <w:sz w:val="40"/>
      <w:szCs w:val="40"/>
    </w:rPr>
  </w:style>
  <w:style w:type="paragraph" w:customStyle="1" w:styleId="16">
    <w:name w:val="內文1"/>
    <w:basedOn w:val="a0"/>
    <w:rsid w:val="000A600C"/>
    <w:pPr>
      <w:spacing w:beforeLines="50" w:line="400" w:lineRule="atLeast"/>
    </w:pPr>
    <w:rPr>
      <w:rFonts w:ascii="Times New Roman" w:eastAsia="華康仿宋體W4" w:hAnsi="Times New Roman" w:cs="Times New Roman"/>
      <w:sz w:val="26"/>
      <w:szCs w:val="26"/>
    </w:rPr>
  </w:style>
  <w:style w:type="paragraph" w:customStyle="1" w:styleId="aff1">
    <w:name w:val="節標題"/>
    <w:basedOn w:val="a0"/>
    <w:link w:val="aff2"/>
    <w:semiHidden/>
    <w:rsid w:val="000A600C"/>
    <w:pPr>
      <w:spacing w:before="120" w:afterLines="50" w:line="500" w:lineRule="exact"/>
      <w:jc w:val="both"/>
    </w:pPr>
    <w:rPr>
      <w:rFonts w:ascii="Times New Roman" w:eastAsia="華康中黑體" w:hAnsi="Times New Roman" w:cs="Times New Roman"/>
      <w:sz w:val="32"/>
      <w:szCs w:val="32"/>
    </w:rPr>
  </w:style>
  <w:style w:type="character" w:customStyle="1" w:styleId="aff2">
    <w:name w:val="節標題 字元"/>
    <w:link w:val="aff1"/>
    <w:semiHidden/>
    <w:locked/>
    <w:rsid w:val="000A600C"/>
    <w:rPr>
      <w:rFonts w:ascii="Times New Roman" w:eastAsia="華康中黑體" w:hAnsi="Times New Roman" w:cs="Times New Roman"/>
      <w:sz w:val="32"/>
      <w:szCs w:val="32"/>
    </w:rPr>
  </w:style>
  <w:style w:type="paragraph" w:customStyle="1" w:styleId="aff3">
    <w:name w:val="圖標題 字元"/>
    <w:basedOn w:val="a0"/>
    <w:link w:val="aff4"/>
    <w:autoRedefine/>
    <w:semiHidden/>
    <w:rsid w:val="000A600C"/>
    <w:pPr>
      <w:adjustRightInd w:val="0"/>
      <w:snapToGrid w:val="0"/>
      <w:spacing w:beforeLines="50" w:line="240" w:lineRule="atLeast"/>
      <w:ind w:left="720" w:hangingChars="300" w:hanging="720"/>
      <w:jc w:val="center"/>
      <w:textAlignment w:val="baseline"/>
    </w:pPr>
    <w:rPr>
      <w:rFonts w:ascii="標楷體" w:eastAsia="標楷體" w:hAnsi="標楷體" w:cs="Times New Roman"/>
      <w:szCs w:val="24"/>
    </w:rPr>
  </w:style>
  <w:style w:type="character" w:customStyle="1" w:styleId="aff4">
    <w:name w:val="圖標題 字元 字元"/>
    <w:link w:val="aff3"/>
    <w:semiHidden/>
    <w:locked/>
    <w:rsid w:val="000A600C"/>
    <w:rPr>
      <w:rFonts w:ascii="標楷體" w:eastAsia="標楷體" w:hAnsi="標楷體" w:cs="Times New Roman"/>
      <w:szCs w:val="24"/>
    </w:rPr>
  </w:style>
  <w:style w:type="paragraph" w:customStyle="1" w:styleId="aff5">
    <w:name w:val="表標題"/>
    <w:basedOn w:val="a0"/>
    <w:link w:val="aff6"/>
    <w:rsid w:val="000A600C"/>
    <w:pPr>
      <w:snapToGrid w:val="0"/>
      <w:spacing w:line="500" w:lineRule="exact"/>
      <w:ind w:left="1276" w:hanging="1276"/>
      <w:jc w:val="both"/>
    </w:pPr>
    <w:rPr>
      <w:rFonts w:ascii="Times New Roman" w:eastAsia="標楷體" w:hAnsi="Times New Roman" w:cs="Times New Roman"/>
      <w:color w:val="000000"/>
      <w:sz w:val="28"/>
      <w:szCs w:val="28"/>
    </w:rPr>
  </w:style>
  <w:style w:type="character" w:customStyle="1" w:styleId="aff6">
    <w:name w:val="表標題 字元"/>
    <w:link w:val="aff5"/>
    <w:locked/>
    <w:rsid w:val="000A600C"/>
    <w:rPr>
      <w:rFonts w:ascii="Times New Roman" w:eastAsia="標楷體" w:hAnsi="Times New Roman" w:cs="Times New Roman"/>
      <w:color w:val="000000"/>
      <w:sz w:val="28"/>
      <w:szCs w:val="28"/>
    </w:rPr>
  </w:style>
  <w:style w:type="paragraph" w:styleId="Web">
    <w:name w:val="Normal (Web)"/>
    <w:basedOn w:val="a0"/>
    <w:uiPriority w:val="99"/>
    <w:rsid w:val="000A600C"/>
    <w:pPr>
      <w:widowControl/>
      <w:spacing w:before="100" w:after="100"/>
    </w:pPr>
    <w:rPr>
      <w:rFonts w:ascii="新細明體" w:eastAsia="新細明體" w:hAnsi="Times New Roman" w:cs="新細明體"/>
      <w:kern w:val="0"/>
      <w:szCs w:val="24"/>
    </w:rPr>
  </w:style>
  <w:style w:type="paragraph" w:customStyle="1" w:styleId="aff7">
    <w:name w:val="表圖說明"/>
    <w:basedOn w:val="a0"/>
    <w:semiHidden/>
    <w:rsid w:val="000A600C"/>
    <w:pPr>
      <w:adjustRightInd w:val="0"/>
      <w:spacing w:before="120" w:line="360" w:lineRule="auto"/>
      <w:jc w:val="center"/>
      <w:textAlignment w:val="baseline"/>
    </w:pPr>
    <w:rPr>
      <w:rFonts w:ascii="Times New Roman" w:eastAsia="標楷體" w:hAnsi="Times New Roman" w:cs="Times New Roman"/>
      <w:kern w:val="0"/>
      <w:szCs w:val="24"/>
    </w:rPr>
  </w:style>
  <w:style w:type="paragraph" w:customStyle="1" w:styleId="32">
    <w:name w:val="樣式3"/>
    <w:basedOn w:val="3"/>
    <w:autoRedefine/>
    <w:semiHidden/>
    <w:rsid w:val="000A600C"/>
    <w:pPr>
      <w:keepNext w:val="0"/>
      <w:numPr>
        <w:ilvl w:val="0"/>
        <w:numId w:val="0"/>
      </w:numPr>
      <w:tabs>
        <w:tab w:val="left" w:pos="960"/>
        <w:tab w:val="left" w:pos="1920"/>
        <w:tab w:val="left" w:pos="2880"/>
        <w:tab w:val="left" w:pos="3840"/>
        <w:tab w:val="left" w:pos="4820"/>
        <w:tab w:val="left" w:pos="5760"/>
        <w:tab w:val="left" w:pos="6720"/>
        <w:tab w:val="left" w:pos="7680"/>
        <w:tab w:val="left" w:pos="8640"/>
        <w:tab w:val="left" w:pos="9600"/>
      </w:tabs>
      <w:autoSpaceDE w:val="0"/>
      <w:autoSpaceDN w:val="0"/>
      <w:snapToGrid w:val="0"/>
      <w:spacing w:beforeLines="50" w:afterLines="50" w:line="360" w:lineRule="auto"/>
      <w:jc w:val="center"/>
      <w:textAlignment w:val="bottom"/>
      <w:outlineLvl w:val="9"/>
    </w:pPr>
    <w:rPr>
      <w:rFonts w:ascii="Calibri" w:eastAsia="標楷體" w:hAnsi="Calibri" w:cs="Times New Roman"/>
      <w:b w:val="0"/>
      <w:bCs w:val="0"/>
      <w:sz w:val="24"/>
      <w:szCs w:val="24"/>
    </w:rPr>
  </w:style>
  <w:style w:type="paragraph" w:customStyle="1" w:styleId="aff8">
    <w:name w:val="節"/>
    <w:basedOn w:val="a0"/>
    <w:next w:val="a0"/>
    <w:autoRedefine/>
    <w:semiHidden/>
    <w:rsid w:val="000A600C"/>
    <w:pPr>
      <w:adjustRightInd w:val="0"/>
      <w:snapToGrid w:val="0"/>
      <w:spacing w:before="240" w:after="120" w:line="500" w:lineRule="atLeast"/>
      <w:jc w:val="both"/>
    </w:pPr>
    <w:rPr>
      <w:rFonts w:ascii="Times New Roman" w:eastAsia="華康中黑體" w:hAnsi="Times New Roman" w:cs="Times New Roman"/>
      <w:spacing w:val="20"/>
      <w:sz w:val="32"/>
      <w:szCs w:val="32"/>
    </w:rPr>
  </w:style>
  <w:style w:type="paragraph" w:customStyle="1" w:styleId="1234">
    <w:name w:val="1234"/>
    <w:basedOn w:val="a0"/>
    <w:semiHidden/>
    <w:rsid w:val="000A600C"/>
    <w:pPr>
      <w:adjustRightInd w:val="0"/>
      <w:spacing w:before="40"/>
      <w:ind w:left="1361" w:hanging="284"/>
    </w:pPr>
    <w:rPr>
      <w:rFonts w:ascii="華康中楷體" w:eastAsia="華康中楷體" w:hAnsi="Times New Roman" w:cs="華康中楷體"/>
      <w:sz w:val="22"/>
    </w:rPr>
  </w:style>
  <w:style w:type="paragraph" w:customStyle="1" w:styleId="aff9">
    <w:name w:val="節內標題"/>
    <w:basedOn w:val="a0"/>
    <w:semiHidden/>
    <w:rsid w:val="000A600C"/>
    <w:pPr>
      <w:spacing w:before="240" w:line="500" w:lineRule="exact"/>
    </w:pPr>
    <w:rPr>
      <w:rFonts w:ascii="Times New Roman" w:eastAsia="標楷體" w:hAnsi="Times New Roman" w:cs="Times New Roman"/>
      <w:sz w:val="28"/>
      <w:szCs w:val="28"/>
    </w:rPr>
  </w:style>
  <w:style w:type="paragraph" w:customStyle="1" w:styleId="affa">
    <w:name w:val="內文縮排_地下水"/>
    <w:basedOn w:val="a0"/>
    <w:link w:val="affb"/>
    <w:semiHidden/>
    <w:rsid w:val="000A600C"/>
    <w:pPr>
      <w:adjustRightInd w:val="0"/>
      <w:spacing w:beforeLines="50" w:line="520" w:lineRule="exact"/>
      <w:ind w:left="539" w:rightChars="29" w:right="29" w:firstLineChars="200" w:firstLine="200"/>
      <w:textAlignment w:val="baseline"/>
    </w:pPr>
    <w:rPr>
      <w:rFonts w:ascii="Times New Roman" w:eastAsia="標楷體" w:hAnsi="Times New Roman" w:cs="Times New Roman"/>
      <w:szCs w:val="24"/>
    </w:rPr>
  </w:style>
  <w:style w:type="character" w:customStyle="1" w:styleId="affb">
    <w:name w:val="內文縮排_地下水 字元"/>
    <w:link w:val="affa"/>
    <w:semiHidden/>
    <w:locked/>
    <w:rsid w:val="000A600C"/>
    <w:rPr>
      <w:rFonts w:ascii="Times New Roman" w:eastAsia="標楷體" w:hAnsi="Times New Roman" w:cs="Times New Roman"/>
      <w:szCs w:val="24"/>
    </w:rPr>
  </w:style>
  <w:style w:type="character" w:customStyle="1" w:styleId="33">
    <w:name w:val="表目錄3"/>
    <w:semiHidden/>
    <w:rsid w:val="000A600C"/>
    <w:rPr>
      <w:rFonts w:eastAsia="標楷體"/>
      <w:sz w:val="28"/>
      <w:szCs w:val="28"/>
    </w:rPr>
  </w:style>
  <w:style w:type="paragraph" w:customStyle="1" w:styleId="affc">
    <w:name w:val="次節標題"/>
    <w:basedOn w:val="a0"/>
    <w:link w:val="affd"/>
    <w:semiHidden/>
    <w:rsid w:val="000A600C"/>
    <w:pPr>
      <w:adjustRightInd w:val="0"/>
      <w:spacing w:before="240" w:line="500" w:lineRule="exact"/>
      <w:textAlignment w:val="baseline"/>
    </w:pPr>
    <w:rPr>
      <w:rFonts w:ascii="Times New Roman" w:eastAsia="標楷體" w:hAnsi="Times New Roman" w:cs="Times New Roman"/>
      <w:b/>
      <w:bCs/>
      <w:sz w:val="32"/>
      <w:szCs w:val="32"/>
    </w:rPr>
  </w:style>
  <w:style w:type="character" w:customStyle="1" w:styleId="affd">
    <w:name w:val="次節標題 字元"/>
    <w:link w:val="affc"/>
    <w:semiHidden/>
    <w:locked/>
    <w:rsid w:val="000A600C"/>
    <w:rPr>
      <w:rFonts w:ascii="Times New Roman" w:eastAsia="標楷體" w:hAnsi="Times New Roman" w:cs="Times New Roman"/>
      <w:b/>
      <w:bCs/>
      <w:sz w:val="32"/>
      <w:szCs w:val="32"/>
    </w:rPr>
  </w:style>
  <w:style w:type="character" w:customStyle="1" w:styleId="style251">
    <w:name w:val="style251"/>
    <w:semiHidden/>
    <w:rsid w:val="000A600C"/>
    <w:rPr>
      <w:color w:val="auto"/>
      <w:sz w:val="27"/>
      <w:szCs w:val="27"/>
    </w:rPr>
  </w:style>
  <w:style w:type="paragraph" w:customStyle="1" w:styleId="affe">
    <w:name w:val="圖標題"/>
    <w:basedOn w:val="a0"/>
    <w:link w:val="17"/>
    <w:semiHidden/>
    <w:rsid w:val="000A600C"/>
    <w:pPr>
      <w:adjustRightInd w:val="0"/>
      <w:snapToGrid w:val="0"/>
      <w:spacing w:line="500" w:lineRule="atLeast"/>
      <w:jc w:val="center"/>
    </w:pPr>
    <w:rPr>
      <w:rFonts w:ascii="Times New Roman" w:eastAsia="華康中黑體" w:hAnsi="Times New Roman" w:cs="Times New Roman"/>
      <w:szCs w:val="24"/>
    </w:rPr>
  </w:style>
  <w:style w:type="character" w:customStyle="1" w:styleId="17">
    <w:name w:val="圖標題 字元1"/>
    <w:link w:val="affe"/>
    <w:semiHidden/>
    <w:locked/>
    <w:rsid w:val="000A600C"/>
    <w:rPr>
      <w:rFonts w:ascii="Times New Roman" w:eastAsia="華康中黑體" w:hAnsi="Times New Roman" w:cs="Times New Roman"/>
      <w:szCs w:val="24"/>
    </w:rPr>
  </w:style>
  <w:style w:type="paragraph" w:customStyle="1" w:styleId="18">
    <w:name w:val="標題1內文"/>
    <w:basedOn w:val="a0"/>
    <w:semiHidden/>
    <w:rsid w:val="000A600C"/>
    <w:pPr>
      <w:adjustRightInd w:val="0"/>
      <w:spacing w:beforeLines="50" w:line="500" w:lineRule="exact"/>
      <w:ind w:leftChars="300" w:left="720" w:firstLineChars="192" w:firstLine="538"/>
    </w:pPr>
    <w:rPr>
      <w:rFonts w:ascii="Times New Roman" w:eastAsia="標楷體" w:hAnsi="Times New Roman" w:cs="Times New Roman"/>
      <w:sz w:val="28"/>
      <w:szCs w:val="28"/>
    </w:rPr>
  </w:style>
  <w:style w:type="paragraph" w:customStyle="1" w:styleId="1-1">
    <w:name w:val="1-1"/>
    <w:link w:val="1-10"/>
    <w:autoRedefine/>
    <w:rsid w:val="000A600C"/>
    <w:pPr>
      <w:autoSpaceDE w:val="0"/>
      <w:autoSpaceDN w:val="0"/>
      <w:adjustRightInd w:val="0"/>
      <w:snapToGrid w:val="0"/>
      <w:spacing w:before="360" w:after="120" w:line="480" w:lineRule="exact"/>
      <w:ind w:left="681" w:hangingChars="200" w:hanging="681"/>
      <w:jc w:val="both"/>
      <w:textAlignment w:val="baseline"/>
      <w:outlineLvl w:val="0"/>
    </w:pPr>
    <w:rPr>
      <w:rFonts w:ascii="Arial" w:eastAsia="標楷體" w:hAnsi="Arial" w:cs="Times New Roman"/>
      <w:b/>
      <w:bCs/>
      <w:spacing w:val="10"/>
      <w:kern w:val="0"/>
      <w:sz w:val="32"/>
      <w:szCs w:val="32"/>
    </w:rPr>
  </w:style>
  <w:style w:type="paragraph" w:customStyle="1" w:styleId="1-1-1">
    <w:name w:val="1-1-1 內文"/>
    <w:link w:val="1-1-10"/>
    <w:autoRedefine/>
    <w:semiHidden/>
    <w:rsid w:val="000A600C"/>
    <w:pPr>
      <w:widowControl w:val="0"/>
      <w:tabs>
        <w:tab w:val="left" w:pos="-180"/>
        <w:tab w:val="left" w:pos="1920"/>
        <w:tab w:val="left" w:pos="2880"/>
        <w:tab w:val="left" w:pos="3840"/>
        <w:tab w:val="left" w:pos="4800"/>
        <w:tab w:val="left" w:pos="5760"/>
        <w:tab w:val="left" w:pos="6720"/>
        <w:tab w:val="left" w:pos="7680"/>
      </w:tabs>
      <w:spacing w:beforeLines="50" w:line="480" w:lineRule="exact"/>
      <w:ind w:leftChars="150" w:left="150" w:firstLineChars="200" w:firstLine="200"/>
      <w:jc w:val="both"/>
      <w:textAlignment w:val="baseline"/>
    </w:pPr>
    <w:rPr>
      <w:rFonts w:ascii="Arial" w:eastAsia="標楷體" w:hAnsi="Arial" w:cs="Times New Roman"/>
      <w:spacing w:val="6"/>
      <w:sz w:val="28"/>
      <w:szCs w:val="28"/>
    </w:rPr>
  </w:style>
  <w:style w:type="character" w:customStyle="1" w:styleId="1-1-10">
    <w:name w:val="1-1-1 內文 字元 字元"/>
    <w:link w:val="1-1-1"/>
    <w:semiHidden/>
    <w:locked/>
    <w:rsid w:val="000A600C"/>
    <w:rPr>
      <w:rFonts w:ascii="Arial" w:eastAsia="標楷體" w:hAnsi="Arial" w:cs="Times New Roman"/>
      <w:spacing w:val="6"/>
      <w:sz w:val="28"/>
      <w:szCs w:val="28"/>
    </w:rPr>
  </w:style>
  <w:style w:type="paragraph" w:customStyle="1" w:styleId="1-1-11">
    <w:name w:val="1-1-1"/>
    <w:link w:val="1-1-12"/>
    <w:autoRedefine/>
    <w:semiHidden/>
    <w:rsid w:val="000A600C"/>
    <w:pPr>
      <w:spacing w:beforeLines="150" w:line="460" w:lineRule="exact"/>
      <w:ind w:leftChars="100" w:left="1320" w:hangingChars="360" w:hanging="1080"/>
    </w:pPr>
    <w:rPr>
      <w:rFonts w:ascii="Arial" w:eastAsia="標楷體" w:hAnsi="Arial" w:cs="Times New Roman"/>
      <w:spacing w:val="10"/>
      <w:kern w:val="0"/>
      <w:sz w:val="28"/>
      <w:szCs w:val="28"/>
    </w:rPr>
  </w:style>
  <w:style w:type="character" w:customStyle="1" w:styleId="1-1-12">
    <w:name w:val="1-1-1 字元 字元"/>
    <w:link w:val="1-1-11"/>
    <w:semiHidden/>
    <w:locked/>
    <w:rsid w:val="000A600C"/>
    <w:rPr>
      <w:rFonts w:ascii="Arial" w:eastAsia="標楷體" w:hAnsi="Arial" w:cs="Times New Roman"/>
      <w:spacing w:val="10"/>
      <w:kern w:val="0"/>
      <w:sz w:val="28"/>
      <w:szCs w:val="28"/>
    </w:rPr>
  </w:style>
  <w:style w:type="paragraph" w:customStyle="1" w:styleId="afff">
    <w:name w:val="節次標題"/>
    <w:basedOn w:val="a0"/>
    <w:semiHidden/>
    <w:rsid w:val="000A600C"/>
    <w:pPr>
      <w:adjustRightInd w:val="0"/>
      <w:spacing w:before="120"/>
      <w:textAlignment w:val="baseline"/>
    </w:pPr>
    <w:rPr>
      <w:rFonts w:ascii="Times New Roman" w:eastAsia="全真中黑體" w:hAnsi="Times New Roman" w:cs="Times New Roman"/>
      <w:sz w:val="32"/>
      <w:szCs w:val="32"/>
    </w:rPr>
  </w:style>
  <w:style w:type="paragraph" w:customStyle="1" w:styleId="afff0">
    <w:name w:val="內文前縮"/>
    <w:basedOn w:val="a0"/>
    <w:link w:val="19"/>
    <w:semiHidden/>
    <w:rsid w:val="000A600C"/>
    <w:pPr>
      <w:spacing w:before="120" w:line="500" w:lineRule="atLeast"/>
      <w:ind w:firstLineChars="200" w:firstLine="200"/>
      <w:jc w:val="both"/>
    </w:pPr>
    <w:rPr>
      <w:rFonts w:ascii="Times New Roman" w:eastAsia="標楷體" w:hAnsi="Times New Roman" w:cs="Times New Roman"/>
      <w:szCs w:val="24"/>
    </w:rPr>
  </w:style>
  <w:style w:type="character" w:customStyle="1" w:styleId="19">
    <w:name w:val="內文前縮 字元1"/>
    <w:link w:val="afff0"/>
    <w:semiHidden/>
    <w:locked/>
    <w:rsid w:val="000A600C"/>
    <w:rPr>
      <w:rFonts w:ascii="Times New Roman" w:eastAsia="標楷體" w:hAnsi="Times New Roman" w:cs="Times New Roman"/>
      <w:szCs w:val="24"/>
    </w:rPr>
  </w:style>
  <w:style w:type="paragraph" w:customStyle="1" w:styleId="100">
    <w:name w:val="條列10"/>
    <w:basedOn w:val="a0"/>
    <w:semiHidden/>
    <w:rsid w:val="000A600C"/>
    <w:pPr>
      <w:kinsoku w:val="0"/>
      <w:overflowPunct w:val="0"/>
      <w:autoSpaceDE w:val="0"/>
      <w:autoSpaceDN w:val="0"/>
      <w:adjustRightInd w:val="0"/>
      <w:snapToGrid w:val="0"/>
      <w:spacing w:line="288" w:lineRule="auto"/>
      <w:ind w:left="340" w:hanging="340"/>
      <w:textAlignment w:val="baseline"/>
    </w:pPr>
    <w:rPr>
      <w:rFonts w:ascii="Times New Roman" w:eastAsia="標楷體" w:hAnsi="Times New Roman" w:cs="Times New Roman"/>
      <w:kern w:val="0"/>
      <w:szCs w:val="24"/>
    </w:rPr>
  </w:style>
  <w:style w:type="paragraph" w:customStyle="1" w:styleId="1-9">
    <w:name w:val="次條列項目1-9"/>
    <w:basedOn w:val="a0"/>
    <w:semiHidden/>
    <w:rsid w:val="000A600C"/>
    <w:pPr>
      <w:kinsoku w:val="0"/>
      <w:overflowPunct w:val="0"/>
      <w:autoSpaceDE w:val="0"/>
      <w:autoSpaceDN w:val="0"/>
      <w:adjustRightInd w:val="0"/>
      <w:snapToGrid w:val="0"/>
      <w:spacing w:line="288" w:lineRule="auto"/>
      <w:ind w:left="1078" w:hanging="284"/>
      <w:jc w:val="both"/>
      <w:textAlignment w:val="baseline"/>
    </w:pPr>
    <w:rPr>
      <w:rFonts w:ascii="Times New Roman" w:eastAsia="標楷體" w:hAnsi="Times New Roman" w:cs="Times New Roman"/>
      <w:kern w:val="0"/>
      <w:szCs w:val="24"/>
    </w:rPr>
  </w:style>
  <w:style w:type="paragraph" w:customStyle="1" w:styleId="afff1">
    <w:name w:val="表名"/>
    <w:basedOn w:val="a0"/>
    <w:autoRedefine/>
    <w:semiHidden/>
    <w:rsid w:val="000A600C"/>
    <w:pPr>
      <w:adjustRightInd w:val="0"/>
      <w:spacing w:line="40" w:lineRule="exact"/>
      <w:jc w:val="center"/>
      <w:textAlignment w:val="baseline"/>
    </w:pPr>
    <w:rPr>
      <w:rFonts w:ascii="標楷體" w:eastAsia="標楷體" w:hAnsi="標楷體" w:cs="標楷體"/>
      <w:color w:val="000000"/>
      <w:kern w:val="0"/>
      <w:sz w:val="16"/>
      <w:szCs w:val="16"/>
    </w:rPr>
  </w:style>
  <w:style w:type="character" w:styleId="HTML">
    <w:name w:val="HTML Acronym"/>
    <w:basedOn w:val="a1"/>
    <w:rsid w:val="000A600C"/>
  </w:style>
  <w:style w:type="character" w:customStyle="1" w:styleId="afff2">
    <w:name w:val="內文前縮 字元"/>
    <w:semiHidden/>
    <w:rsid w:val="000A600C"/>
    <w:rPr>
      <w:rFonts w:eastAsia="標楷體"/>
      <w:kern w:val="2"/>
      <w:sz w:val="28"/>
      <w:szCs w:val="28"/>
      <w:lang w:val="en-US" w:eastAsia="zh-TW"/>
    </w:rPr>
  </w:style>
  <w:style w:type="paragraph" w:customStyle="1" w:styleId="1a">
    <w:name w:val="圖目錄1"/>
    <w:basedOn w:val="a0"/>
    <w:autoRedefine/>
    <w:semiHidden/>
    <w:qFormat/>
    <w:rsid w:val="000A600C"/>
    <w:pPr>
      <w:spacing w:line="320" w:lineRule="atLeast"/>
      <w:jc w:val="center"/>
    </w:pPr>
    <w:rPr>
      <w:rFonts w:ascii="標楷體" w:eastAsia="標楷體" w:hAnsi="標楷體" w:cs="標楷體"/>
      <w:szCs w:val="24"/>
    </w:rPr>
  </w:style>
  <w:style w:type="paragraph" w:customStyle="1" w:styleId="1b">
    <w:name w:val="表目錄1"/>
    <w:link w:val="1c"/>
    <w:semiHidden/>
    <w:qFormat/>
    <w:rsid w:val="000A600C"/>
    <w:pPr>
      <w:spacing w:line="320" w:lineRule="exact"/>
      <w:jc w:val="center"/>
    </w:pPr>
    <w:rPr>
      <w:rFonts w:ascii="標楷體" w:eastAsia="標楷體" w:hAnsi="標楷體" w:cs="Times New Roman"/>
      <w:color w:val="000000"/>
      <w:szCs w:val="24"/>
    </w:rPr>
  </w:style>
  <w:style w:type="character" w:customStyle="1" w:styleId="1c">
    <w:name w:val="表目錄1 字元"/>
    <w:link w:val="1b"/>
    <w:semiHidden/>
    <w:locked/>
    <w:rsid w:val="000A600C"/>
    <w:rPr>
      <w:rFonts w:ascii="標楷體" w:eastAsia="標楷體" w:hAnsi="標楷體" w:cs="Times New Roman"/>
      <w:color w:val="000000"/>
      <w:szCs w:val="24"/>
    </w:rPr>
  </w:style>
  <w:style w:type="paragraph" w:customStyle="1" w:styleId="afff3">
    <w:name w:val=".."/>
    <w:basedOn w:val="Default"/>
    <w:next w:val="Default"/>
    <w:semiHidden/>
    <w:rsid w:val="000A600C"/>
    <w:rPr>
      <w:color w:val="auto"/>
      <w:sz w:val="20"/>
      <w:szCs w:val="20"/>
    </w:rPr>
  </w:style>
  <w:style w:type="paragraph" w:customStyle="1" w:styleId="new--1">
    <w:name w:val="new-項目-退縮1"/>
    <w:basedOn w:val="a0"/>
    <w:semiHidden/>
    <w:rsid w:val="000A600C"/>
    <w:pPr>
      <w:widowControl/>
      <w:adjustRightInd w:val="0"/>
      <w:snapToGrid w:val="0"/>
      <w:spacing w:beforeLines="50" w:afterLines="50" w:line="500" w:lineRule="atLeast"/>
      <w:ind w:leftChars="200" w:left="300" w:hangingChars="100" w:hanging="100"/>
    </w:pPr>
    <w:rPr>
      <w:rFonts w:ascii="Times New Roman" w:eastAsia="標楷體" w:hAnsi="Times New Roman" w:cs="Times New Roman"/>
      <w:sz w:val="28"/>
      <w:szCs w:val="28"/>
    </w:rPr>
  </w:style>
  <w:style w:type="character" w:customStyle="1" w:styleId="grame">
    <w:name w:val="grame"/>
    <w:basedOn w:val="a1"/>
    <w:semiHidden/>
    <w:rsid w:val="000A600C"/>
  </w:style>
  <w:style w:type="paragraph" w:customStyle="1" w:styleId="andy1">
    <w:name w:val="andy_圖片"/>
    <w:basedOn w:val="a0"/>
    <w:rsid w:val="000A600C"/>
    <w:pPr>
      <w:jc w:val="center"/>
    </w:pPr>
    <w:rPr>
      <w:rFonts w:ascii="Arial Unicode MS" w:eastAsia="標楷體" w:hAnsi="Arial Unicode MS" w:cs="Arial Unicode MS"/>
      <w:sz w:val="28"/>
      <w:szCs w:val="28"/>
    </w:rPr>
  </w:style>
  <w:style w:type="paragraph" w:customStyle="1" w:styleId="andy3">
    <w:name w:val="andy_圖標題"/>
    <w:basedOn w:val="a0"/>
    <w:link w:val="andy4"/>
    <w:qFormat/>
    <w:rsid w:val="000A600C"/>
    <w:pPr>
      <w:spacing w:line="360" w:lineRule="exact"/>
      <w:jc w:val="center"/>
    </w:pPr>
    <w:rPr>
      <w:rFonts w:ascii="Arial Unicode MS" w:eastAsia="標楷體" w:hAnsi="Arial Unicode MS" w:cs="Times New Roman"/>
      <w:szCs w:val="24"/>
    </w:rPr>
  </w:style>
  <w:style w:type="paragraph" w:customStyle="1" w:styleId="andy5">
    <w:name w:val="andy_表標題"/>
    <w:basedOn w:val="a0"/>
    <w:rsid w:val="000A600C"/>
    <w:pPr>
      <w:spacing w:before="120"/>
      <w:jc w:val="center"/>
    </w:pPr>
    <w:rPr>
      <w:rFonts w:ascii="Arial Unicode MS" w:eastAsia="標楷體" w:hAnsi="Arial Unicode MS" w:cs="Arial Unicode MS"/>
      <w:szCs w:val="24"/>
    </w:rPr>
  </w:style>
  <w:style w:type="paragraph" w:customStyle="1" w:styleId="andy6">
    <w:name w:val="andy_內文樣式"/>
    <w:basedOn w:val="a0"/>
    <w:semiHidden/>
    <w:rsid w:val="000A600C"/>
    <w:pPr>
      <w:spacing w:line="500" w:lineRule="exact"/>
      <w:ind w:firstLineChars="200" w:firstLine="560"/>
    </w:pPr>
    <w:rPr>
      <w:rFonts w:ascii="Arial Unicode MS" w:eastAsia="標楷體" w:hAnsi="Arial Unicode MS" w:cs="Arial Unicode MS"/>
      <w:sz w:val="28"/>
      <w:szCs w:val="28"/>
    </w:rPr>
  </w:style>
  <w:style w:type="paragraph" w:styleId="afff4">
    <w:name w:val="Date"/>
    <w:basedOn w:val="a0"/>
    <w:next w:val="a0"/>
    <w:link w:val="afff5"/>
    <w:rsid w:val="000A600C"/>
    <w:pPr>
      <w:jc w:val="right"/>
    </w:pPr>
    <w:rPr>
      <w:rFonts w:ascii="Calibri" w:eastAsia="新細明體" w:hAnsi="Calibri" w:cs="Times New Roman"/>
      <w:szCs w:val="24"/>
    </w:rPr>
  </w:style>
  <w:style w:type="character" w:customStyle="1" w:styleId="afff5">
    <w:name w:val="日期 字元"/>
    <w:basedOn w:val="a1"/>
    <w:link w:val="afff4"/>
    <w:rsid w:val="000A600C"/>
    <w:rPr>
      <w:rFonts w:ascii="Calibri" w:eastAsia="新細明體" w:hAnsi="Calibri" w:cs="Times New Roman"/>
      <w:szCs w:val="24"/>
    </w:rPr>
  </w:style>
  <w:style w:type="paragraph" w:styleId="34">
    <w:name w:val="Body Text Indent 3"/>
    <w:basedOn w:val="a0"/>
    <w:link w:val="35"/>
    <w:rsid w:val="000A600C"/>
    <w:pPr>
      <w:spacing w:afterLines="50" w:line="500" w:lineRule="atLeast"/>
      <w:ind w:leftChars="200" w:left="480"/>
      <w:jc w:val="both"/>
    </w:pPr>
    <w:rPr>
      <w:rFonts w:ascii="Times New Roman" w:eastAsia="新細明體" w:hAnsi="Times New Roman" w:cs="Times New Roman"/>
      <w:sz w:val="16"/>
      <w:szCs w:val="16"/>
    </w:rPr>
  </w:style>
  <w:style w:type="character" w:customStyle="1" w:styleId="35">
    <w:name w:val="本文縮排 3 字元"/>
    <w:basedOn w:val="a1"/>
    <w:link w:val="34"/>
    <w:rsid w:val="000A600C"/>
    <w:rPr>
      <w:rFonts w:ascii="Times New Roman" w:eastAsia="新細明體" w:hAnsi="Times New Roman" w:cs="Times New Roman"/>
      <w:sz w:val="16"/>
      <w:szCs w:val="16"/>
    </w:rPr>
  </w:style>
  <w:style w:type="paragraph" w:customStyle="1" w:styleId="afff6">
    <w:name w:val="節名（一）"/>
    <w:basedOn w:val="a0"/>
    <w:semiHidden/>
    <w:rsid w:val="000A600C"/>
    <w:pPr>
      <w:adjustRightInd w:val="0"/>
      <w:snapToGrid w:val="0"/>
      <w:spacing w:before="120" w:afterLines="50" w:line="300" w:lineRule="atLeast"/>
      <w:ind w:leftChars="200" w:left="200"/>
      <w:jc w:val="both"/>
    </w:pPr>
    <w:rPr>
      <w:rFonts w:ascii="Times New Roman" w:eastAsia="標楷體" w:hAnsi="Times New Roman" w:cs="Times New Roman"/>
      <w:kern w:val="0"/>
      <w:szCs w:val="24"/>
    </w:rPr>
  </w:style>
  <w:style w:type="paragraph" w:customStyle="1" w:styleId="afff7">
    <w:name w:val="節名內文"/>
    <w:basedOn w:val="a0"/>
    <w:semiHidden/>
    <w:rsid w:val="000A600C"/>
    <w:pPr>
      <w:adjustRightInd w:val="0"/>
      <w:snapToGrid w:val="0"/>
      <w:spacing w:before="60" w:afterLines="50" w:line="360" w:lineRule="atLeast"/>
      <w:ind w:leftChars="200" w:left="200" w:firstLineChars="200" w:firstLine="200"/>
      <w:jc w:val="both"/>
    </w:pPr>
    <w:rPr>
      <w:rFonts w:ascii="Times New Roman" w:eastAsia="標楷體" w:hAnsi="Times New Roman" w:cs="Times New Roman"/>
      <w:kern w:val="0"/>
      <w:szCs w:val="24"/>
    </w:rPr>
  </w:style>
  <w:style w:type="character" w:styleId="afff8">
    <w:name w:val="page number"/>
    <w:basedOn w:val="a1"/>
    <w:uiPriority w:val="99"/>
    <w:rsid w:val="000A600C"/>
  </w:style>
  <w:style w:type="paragraph" w:styleId="HTML0">
    <w:name w:val="HTML Address"/>
    <w:basedOn w:val="a0"/>
    <w:link w:val="HTML1"/>
    <w:rsid w:val="000A600C"/>
    <w:rPr>
      <w:rFonts w:ascii="Calibri" w:eastAsia="新細明體" w:hAnsi="Calibri" w:cs="Times New Roman"/>
      <w:i/>
      <w:iCs/>
      <w:kern w:val="0"/>
      <w:szCs w:val="24"/>
    </w:rPr>
  </w:style>
  <w:style w:type="character" w:customStyle="1" w:styleId="HTML1">
    <w:name w:val="HTML 位址 字元"/>
    <w:basedOn w:val="a1"/>
    <w:link w:val="HTML0"/>
    <w:rsid w:val="000A600C"/>
    <w:rPr>
      <w:rFonts w:ascii="Calibri" w:eastAsia="新細明體" w:hAnsi="Calibri" w:cs="Times New Roman"/>
      <w:i/>
      <w:iCs/>
      <w:kern w:val="0"/>
      <w:szCs w:val="24"/>
    </w:rPr>
  </w:style>
  <w:style w:type="character" w:styleId="HTML2">
    <w:name w:val="HTML Cite"/>
    <w:rsid w:val="000A600C"/>
    <w:rPr>
      <w:i/>
      <w:iCs/>
    </w:rPr>
  </w:style>
  <w:style w:type="character" w:styleId="HTML3">
    <w:name w:val="HTML Code"/>
    <w:rsid w:val="000A600C"/>
    <w:rPr>
      <w:rFonts w:ascii="Courier New" w:hAnsi="Courier New" w:cs="Courier New"/>
      <w:sz w:val="20"/>
      <w:szCs w:val="20"/>
    </w:rPr>
  </w:style>
  <w:style w:type="character" w:styleId="HTML4">
    <w:name w:val="HTML Definition"/>
    <w:rsid w:val="000A600C"/>
    <w:rPr>
      <w:i/>
      <w:iCs/>
    </w:rPr>
  </w:style>
  <w:style w:type="character" w:styleId="HTML5">
    <w:name w:val="HTML Keyboard"/>
    <w:rsid w:val="000A600C"/>
    <w:rPr>
      <w:rFonts w:ascii="Courier New" w:hAnsi="Courier New" w:cs="Courier New"/>
      <w:sz w:val="20"/>
      <w:szCs w:val="20"/>
    </w:rPr>
  </w:style>
  <w:style w:type="paragraph" w:styleId="HTML6">
    <w:name w:val="HTML Preformatted"/>
    <w:basedOn w:val="a0"/>
    <w:link w:val="HTML7"/>
    <w:rsid w:val="000A600C"/>
    <w:rPr>
      <w:rFonts w:ascii="Courier New" w:eastAsia="新細明體" w:hAnsi="Courier New" w:cs="Times New Roman"/>
      <w:kern w:val="0"/>
      <w:sz w:val="20"/>
      <w:szCs w:val="20"/>
    </w:rPr>
  </w:style>
  <w:style w:type="character" w:customStyle="1" w:styleId="HTML7">
    <w:name w:val="HTML 預設格式 字元"/>
    <w:basedOn w:val="a1"/>
    <w:link w:val="HTML6"/>
    <w:rsid w:val="000A600C"/>
    <w:rPr>
      <w:rFonts w:ascii="Courier New" w:eastAsia="新細明體" w:hAnsi="Courier New" w:cs="Times New Roman"/>
      <w:kern w:val="0"/>
      <w:sz w:val="20"/>
      <w:szCs w:val="20"/>
    </w:rPr>
  </w:style>
  <w:style w:type="character" w:styleId="HTML8">
    <w:name w:val="HTML Sample"/>
    <w:rsid w:val="000A600C"/>
    <w:rPr>
      <w:rFonts w:ascii="Courier New" w:hAnsi="Courier New" w:cs="Courier New"/>
    </w:rPr>
  </w:style>
  <w:style w:type="character" w:styleId="HTML9">
    <w:name w:val="HTML Typewriter"/>
    <w:rsid w:val="000A600C"/>
    <w:rPr>
      <w:rFonts w:ascii="Courier New" w:hAnsi="Courier New" w:cs="Courier New"/>
      <w:sz w:val="20"/>
      <w:szCs w:val="20"/>
    </w:rPr>
  </w:style>
  <w:style w:type="character" w:styleId="HTMLa">
    <w:name w:val="HTML Variable"/>
    <w:rsid w:val="000A600C"/>
    <w:rPr>
      <w:i/>
      <w:iCs/>
    </w:rPr>
  </w:style>
  <w:style w:type="character" w:styleId="afff9">
    <w:name w:val="FollowedHyperlink"/>
    <w:rsid w:val="000A600C"/>
    <w:rPr>
      <w:color w:val="800080"/>
      <w:u w:val="single"/>
    </w:rPr>
  </w:style>
  <w:style w:type="paragraph" w:styleId="23">
    <w:name w:val="Body Text 2"/>
    <w:basedOn w:val="a0"/>
    <w:link w:val="24"/>
    <w:rsid w:val="000A600C"/>
    <w:pPr>
      <w:spacing w:after="120" w:line="480" w:lineRule="auto"/>
    </w:pPr>
    <w:rPr>
      <w:rFonts w:ascii="Calibri" w:eastAsia="新細明體" w:hAnsi="Calibri" w:cs="Times New Roman"/>
      <w:kern w:val="0"/>
      <w:szCs w:val="24"/>
    </w:rPr>
  </w:style>
  <w:style w:type="character" w:customStyle="1" w:styleId="24">
    <w:name w:val="本文 2 字元"/>
    <w:basedOn w:val="a1"/>
    <w:link w:val="23"/>
    <w:rsid w:val="000A600C"/>
    <w:rPr>
      <w:rFonts w:ascii="Calibri" w:eastAsia="新細明體" w:hAnsi="Calibri" w:cs="Times New Roman"/>
      <w:kern w:val="0"/>
      <w:szCs w:val="24"/>
    </w:rPr>
  </w:style>
  <w:style w:type="paragraph" w:styleId="36">
    <w:name w:val="Body Text 3"/>
    <w:basedOn w:val="a0"/>
    <w:link w:val="37"/>
    <w:rsid w:val="000A600C"/>
    <w:pPr>
      <w:spacing w:after="120"/>
    </w:pPr>
    <w:rPr>
      <w:rFonts w:ascii="Calibri" w:eastAsia="新細明體" w:hAnsi="Calibri" w:cs="Times New Roman"/>
      <w:kern w:val="0"/>
      <w:sz w:val="16"/>
      <w:szCs w:val="16"/>
    </w:rPr>
  </w:style>
  <w:style w:type="character" w:customStyle="1" w:styleId="37">
    <w:name w:val="本文 3 字元"/>
    <w:basedOn w:val="a1"/>
    <w:link w:val="36"/>
    <w:rsid w:val="000A600C"/>
    <w:rPr>
      <w:rFonts w:ascii="Calibri" w:eastAsia="新細明體" w:hAnsi="Calibri" w:cs="Times New Roman"/>
      <w:kern w:val="0"/>
      <w:sz w:val="16"/>
      <w:szCs w:val="16"/>
    </w:rPr>
  </w:style>
  <w:style w:type="paragraph" w:styleId="afffa">
    <w:name w:val="Body Text First Indent"/>
    <w:basedOn w:val="af6"/>
    <w:link w:val="afffb"/>
    <w:rsid w:val="000A600C"/>
    <w:pPr>
      <w:spacing w:after="120"/>
      <w:ind w:firstLineChars="100" w:firstLine="210"/>
    </w:pPr>
    <w:rPr>
      <w:sz w:val="24"/>
      <w:szCs w:val="24"/>
    </w:rPr>
  </w:style>
  <w:style w:type="character" w:customStyle="1" w:styleId="afffb">
    <w:name w:val="本文第一層縮排 字元"/>
    <w:basedOn w:val="af7"/>
    <w:link w:val="afffa"/>
    <w:rsid w:val="000A600C"/>
    <w:rPr>
      <w:rFonts w:ascii="標楷體" w:eastAsia="標楷體" w:hAnsi="Times New Roman" w:cs="Times New Roman"/>
      <w:kern w:val="0"/>
      <w:sz w:val="20"/>
      <w:szCs w:val="24"/>
    </w:rPr>
  </w:style>
  <w:style w:type="paragraph" w:styleId="25">
    <w:name w:val="Body Text First Indent 2"/>
    <w:basedOn w:val="af9"/>
    <w:link w:val="26"/>
    <w:rsid w:val="000A600C"/>
    <w:pPr>
      <w:spacing w:after="120"/>
      <w:ind w:leftChars="200" w:left="480" w:firstLineChars="100" w:firstLine="210"/>
    </w:pPr>
    <w:rPr>
      <w:sz w:val="24"/>
      <w:szCs w:val="24"/>
    </w:rPr>
  </w:style>
  <w:style w:type="character" w:customStyle="1" w:styleId="26">
    <w:name w:val="本文第一層縮排 2 字元"/>
    <w:basedOn w:val="afa"/>
    <w:link w:val="25"/>
    <w:rsid w:val="000A600C"/>
    <w:rPr>
      <w:rFonts w:ascii="標楷體" w:eastAsia="標楷體" w:hAnsi="Times New Roman" w:cs="Times New Roman"/>
      <w:kern w:val="0"/>
      <w:sz w:val="20"/>
      <w:szCs w:val="24"/>
    </w:rPr>
  </w:style>
  <w:style w:type="paragraph" w:styleId="27">
    <w:name w:val="Body Text Indent 2"/>
    <w:basedOn w:val="a0"/>
    <w:link w:val="28"/>
    <w:rsid w:val="000A600C"/>
    <w:pPr>
      <w:spacing w:after="120" w:line="480" w:lineRule="auto"/>
      <w:ind w:leftChars="200" w:left="480"/>
    </w:pPr>
    <w:rPr>
      <w:rFonts w:ascii="Calibri" w:eastAsia="新細明體" w:hAnsi="Calibri" w:cs="Times New Roman"/>
      <w:szCs w:val="24"/>
    </w:rPr>
  </w:style>
  <w:style w:type="character" w:customStyle="1" w:styleId="28">
    <w:name w:val="本文縮排 2 字元"/>
    <w:basedOn w:val="a1"/>
    <w:link w:val="27"/>
    <w:rsid w:val="000A600C"/>
    <w:rPr>
      <w:rFonts w:ascii="Calibri" w:eastAsia="新細明體" w:hAnsi="Calibri" w:cs="Times New Roman"/>
      <w:szCs w:val="24"/>
    </w:rPr>
  </w:style>
  <w:style w:type="paragraph" w:styleId="afffc">
    <w:name w:val="envelope address"/>
    <w:basedOn w:val="a0"/>
    <w:rsid w:val="000A600C"/>
    <w:pPr>
      <w:framePr w:w="7920" w:h="1980" w:hRule="exact" w:hSpace="180" w:wrap="auto" w:hAnchor="page" w:xAlign="center" w:yAlign="bottom"/>
      <w:snapToGrid w:val="0"/>
      <w:ind w:leftChars="1200" w:left="100"/>
    </w:pPr>
    <w:rPr>
      <w:rFonts w:ascii="Arial" w:eastAsia="新細明體" w:hAnsi="Arial" w:cs="Arial"/>
      <w:szCs w:val="24"/>
    </w:rPr>
  </w:style>
  <w:style w:type="character" w:styleId="afffd">
    <w:name w:val="line number"/>
    <w:basedOn w:val="a1"/>
    <w:rsid w:val="000A600C"/>
  </w:style>
  <w:style w:type="table" w:styleId="3D1">
    <w:name w:val="Table 3D effects 1"/>
    <w:basedOn w:val="a2"/>
    <w:uiPriority w:val="99"/>
    <w:semiHidden/>
    <w:rsid w:val="000A600C"/>
    <w:pPr>
      <w:widowControl w:val="0"/>
    </w:pPr>
    <w:rPr>
      <w:rFonts w:ascii="Calibri" w:eastAsia="新細明體" w:hAnsi="Calibri" w:cs="Calibri"/>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uiPriority w:val="99"/>
    <w:semiHidden/>
    <w:rsid w:val="000A600C"/>
    <w:pPr>
      <w:widowControl w:val="0"/>
    </w:pPr>
    <w:rPr>
      <w:rFonts w:ascii="Calibri" w:eastAsia="新細明體" w:hAnsi="Calibri" w:cs="Calibri"/>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uiPriority w:val="99"/>
    <w:semiHidden/>
    <w:rsid w:val="000A600C"/>
    <w:pPr>
      <w:widowControl w:val="0"/>
    </w:pPr>
    <w:rPr>
      <w:rFonts w:ascii="Calibri" w:eastAsia="新細明體" w:hAnsi="Calibri" w:cs="Calibri"/>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2"/>
    <w:uiPriority w:val="99"/>
    <w:semiHidden/>
    <w:rsid w:val="000A600C"/>
    <w:pPr>
      <w:widowControl w:val="0"/>
    </w:pPr>
    <w:rPr>
      <w:rFonts w:ascii="Calibri" w:eastAsia="新細明體" w:hAnsi="Calibri" w:cs="Calibri"/>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2">
    <w:name w:val="Table Web 2"/>
    <w:basedOn w:val="a2"/>
    <w:uiPriority w:val="99"/>
    <w:semiHidden/>
    <w:rsid w:val="000A600C"/>
    <w:pPr>
      <w:widowControl w:val="0"/>
    </w:pPr>
    <w:rPr>
      <w:rFonts w:ascii="Calibri" w:eastAsia="新細明體" w:hAnsi="Calibri" w:cs="Calibri"/>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3">
    <w:name w:val="Table Web 3"/>
    <w:basedOn w:val="a2"/>
    <w:uiPriority w:val="99"/>
    <w:semiHidden/>
    <w:rsid w:val="000A600C"/>
    <w:pPr>
      <w:widowControl w:val="0"/>
    </w:pPr>
    <w:rPr>
      <w:rFonts w:ascii="Calibri" w:eastAsia="新細明體" w:hAnsi="Calibri" w:cs="Calibri"/>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1d">
    <w:name w:val="Table Classic 1"/>
    <w:basedOn w:val="a2"/>
    <w:uiPriority w:val="99"/>
    <w:semiHidden/>
    <w:rsid w:val="000A600C"/>
    <w:pPr>
      <w:widowControl w:val="0"/>
    </w:pPr>
    <w:rPr>
      <w:rFonts w:ascii="Calibri" w:eastAsia="新細明體" w:hAnsi="Calibri" w:cs="Calibri"/>
      <w:kern w:val="0"/>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2"/>
    <w:uiPriority w:val="99"/>
    <w:semiHidden/>
    <w:rsid w:val="000A600C"/>
    <w:pPr>
      <w:widowControl w:val="0"/>
    </w:pPr>
    <w:rPr>
      <w:rFonts w:ascii="Calibri" w:eastAsia="新細明體" w:hAnsi="Calibri" w:cs="Calibri"/>
      <w:kern w:val="0"/>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2"/>
    <w:uiPriority w:val="99"/>
    <w:semiHidden/>
    <w:rsid w:val="000A600C"/>
    <w:pPr>
      <w:widowControl w:val="0"/>
    </w:pPr>
    <w:rPr>
      <w:rFonts w:ascii="Calibri" w:eastAsia="新細明體" w:hAnsi="Calibri" w:cs="Calibri"/>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2"/>
    <w:uiPriority w:val="99"/>
    <w:semiHidden/>
    <w:rsid w:val="000A600C"/>
    <w:pPr>
      <w:widowControl w:val="0"/>
    </w:pPr>
    <w:rPr>
      <w:rFonts w:ascii="Calibri" w:eastAsia="新細明體" w:hAnsi="Calibri" w:cs="Calibri"/>
      <w:kern w:val="0"/>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Colorful 1"/>
    <w:basedOn w:val="a2"/>
    <w:uiPriority w:val="99"/>
    <w:semiHidden/>
    <w:rsid w:val="000A600C"/>
    <w:pPr>
      <w:widowControl w:val="0"/>
    </w:pPr>
    <w:rPr>
      <w:rFonts w:ascii="Calibri" w:eastAsia="新細明體" w:hAnsi="Calibri" w:cs="Calibri"/>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2"/>
    <w:uiPriority w:val="99"/>
    <w:semiHidden/>
    <w:rsid w:val="000A600C"/>
    <w:pPr>
      <w:widowControl w:val="0"/>
    </w:pPr>
    <w:rPr>
      <w:rFonts w:ascii="Calibri" w:eastAsia="新細明體" w:hAnsi="Calibri" w:cs="Calibri"/>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2"/>
    <w:uiPriority w:val="99"/>
    <w:semiHidden/>
    <w:rsid w:val="000A600C"/>
    <w:pPr>
      <w:widowControl w:val="0"/>
    </w:pPr>
    <w:rPr>
      <w:rFonts w:ascii="Calibri" w:eastAsia="新細明體" w:hAnsi="Calibri" w:cs="Calibri"/>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e">
    <w:name w:val="Table Elegant"/>
    <w:basedOn w:val="a2"/>
    <w:uiPriority w:val="99"/>
    <w:semiHidden/>
    <w:rsid w:val="000A600C"/>
    <w:pPr>
      <w:widowControl w:val="0"/>
    </w:pPr>
    <w:rPr>
      <w:rFonts w:ascii="Calibri" w:eastAsia="新細明體" w:hAnsi="Calibri" w:cs="Calibri"/>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
    <w:name w:val="Table Grid 1"/>
    <w:basedOn w:val="a2"/>
    <w:uiPriority w:val="99"/>
    <w:semiHidden/>
    <w:rsid w:val="000A600C"/>
    <w:pPr>
      <w:widowControl w:val="0"/>
    </w:pPr>
    <w:rPr>
      <w:rFonts w:ascii="Calibri" w:eastAsia="新細明體" w:hAnsi="Calibri" w:cs="Calibri"/>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b">
    <w:name w:val="Table Grid 2"/>
    <w:basedOn w:val="a2"/>
    <w:uiPriority w:val="99"/>
    <w:semiHidden/>
    <w:rsid w:val="000A600C"/>
    <w:pPr>
      <w:widowControl w:val="0"/>
    </w:pPr>
    <w:rPr>
      <w:rFonts w:ascii="Calibri" w:eastAsia="新細明體" w:hAnsi="Calibri" w:cs="Calibri"/>
      <w:kern w:val="0"/>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2"/>
    <w:uiPriority w:val="99"/>
    <w:semiHidden/>
    <w:rsid w:val="000A600C"/>
    <w:pPr>
      <w:widowControl w:val="0"/>
    </w:pPr>
    <w:rPr>
      <w:rFonts w:ascii="Calibri" w:eastAsia="新細明體" w:hAnsi="Calibri" w:cs="Calibri"/>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2">
    <w:name w:val="Table Grid 4"/>
    <w:basedOn w:val="a2"/>
    <w:uiPriority w:val="99"/>
    <w:semiHidden/>
    <w:rsid w:val="000A600C"/>
    <w:pPr>
      <w:widowControl w:val="0"/>
    </w:pPr>
    <w:rPr>
      <w:rFonts w:ascii="Calibri" w:eastAsia="新細明體" w:hAnsi="Calibri" w:cs="Calibri"/>
      <w:kern w:val="0"/>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1">
    <w:name w:val="Table Grid 5"/>
    <w:basedOn w:val="a2"/>
    <w:uiPriority w:val="99"/>
    <w:semiHidden/>
    <w:rsid w:val="000A600C"/>
    <w:pPr>
      <w:widowControl w:val="0"/>
    </w:pPr>
    <w:rPr>
      <w:rFonts w:ascii="Calibri" w:eastAsia="新細明體" w:hAnsi="Calibri" w:cs="Calibri"/>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uiPriority w:val="99"/>
    <w:semiHidden/>
    <w:rsid w:val="000A600C"/>
    <w:pPr>
      <w:widowControl w:val="0"/>
    </w:pPr>
    <w:rPr>
      <w:rFonts w:ascii="Calibri" w:eastAsia="新細明體" w:hAnsi="Calibri" w:cs="Calibri"/>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uiPriority w:val="99"/>
    <w:semiHidden/>
    <w:rsid w:val="000A600C"/>
    <w:pPr>
      <w:widowControl w:val="0"/>
    </w:pPr>
    <w:rPr>
      <w:rFonts w:ascii="Calibri" w:eastAsia="新細明體" w:hAnsi="Calibri" w:cs="Calibri"/>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uiPriority w:val="99"/>
    <w:semiHidden/>
    <w:rsid w:val="000A600C"/>
    <w:pPr>
      <w:widowControl w:val="0"/>
    </w:pPr>
    <w:rPr>
      <w:rFonts w:ascii="Calibri" w:eastAsia="新細明體" w:hAnsi="Calibri" w:cs="Calibri"/>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0">
    <w:name w:val="Table Subtle 1"/>
    <w:basedOn w:val="a2"/>
    <w:uiPriority w:val="99"/>
    <w:semiHidden/>
    <w:rsid w:val="000A600C"/>
    <w:pPr>
      <w:widowControl w:val="0"/>
    </w:pPr>
    <w:rPr>
      <w:rFonts w:ascii="Calibri" w:eastAsia="新細明體" w:hAnsi="Calibri" w:cs="Calibri"/>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2"/>
    <w:uiPriority w:val="99"/>
    <w:semiHidden/>
    <w:rsid w:val="000A600C"/>
    <w:pPr>
      <w:widowControl w:val="0"/>
    </w:pPr>
    <w:rPr>
      <w:rFonts w:ascii="Calibri" w:eastAsia="新細明體" w:hAnsi="Calibri" w:cs="Calibri"/>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Professional"/>
    <w:basedOn w:val="a2"/>
    <w:uiPriority w:val="99"/>
    <w:semiHidden/>
    <w:rsid w:val="000A600C"/>
    <w:pPr>
      <w:widowControl w:val="0"/>
    </w:pPr>
    <w:rPr>
      <w:rFonts w:ascii="Calibri" w:eastAsia="新細明體" w:hAnsi="Calibri" w:cs="Calibri"/>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1">
    <w:name w:val="Table List 1"/>
    <w:basedOn w:val="a2"/>
    <w:uiPriority w:val="99"/>
    <w:semiHidden/>
    <w:rsid w:val="000A600C"/>
    <w:pPr>
      <w:widowControl w:val="0"/>
    </w:pPr>
    <w:rPr>
      <w:rFonts w:ascii="Calibri" w:eastAsia="新細明體" w:hAnsi="Calibri" w:cs="Calibri"/>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2"/>
    <w:uiPriority w:val="99"/>
    <w:semiHidden/>
    <w:rsid w:val="000A600C"/>
    <w:pPr>
      <w:widowControl w:val="0"/>
    </w:pPr>
    <w:rPr>
      <w:rFonts w:ascii="Calibri" w:eastAsia="新細明體" w:hAnsi="Calibri" w:cs="Calibri"/>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2"/>
    <w:uiPriority w:val="99"/>
    <w:semiHidden/>
    <w:rsid w:val="000A600C"/>
    <w:pPr>
      <w:widowControl w:val="0"/>
    </w:pPr>
    <w:rPr>
      <w:rFonts w:ascii="Calibri" w:eastAsia="新細明體" w:hAnsi="Calibri" w:cs="Calibri"/>
      <w:kern w:val="0"/>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3">
    <w:name w:val="Table List 4"/>
    <w:basedOn w:val="a2"/>
    <w:uiPriority w:val="99"/>
    <w:semiHidden/>
    <w:rsid w:val="000A600C"/>
    <w:pPr>
      <w:widowControl w:val="0"/>
    </w:pPr>
    <w:rPr>
      <w:rFonts w:ascii="Calibri" w:eastAsia="新細明體" w:hAnsi="Calibri" w:cs="Calibri"/>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2"/>
    <w:uiPriority w:val="99"/>
    <w:semiHidden/>
    <w:rsid w:val="000A600C"/>
    <w:pPr>
      <w:widowControl w:val="0"/>
    </w:pPr>
    <w:rPr>
      <w:rFonts w:ascii="Calibri" w:eastAsia="新細明體" w:hAnsi="Calibri" w:cs="Calibri"/>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uiPriority w:val="99"/>
    <w:semiHidden/>
    <w:rsid w:val="000A600C"/>
    <w:pPr>
      <w:widowControl w:val="0"/>
    </w:pPr>
    <w:rPr>
      <w:rFonts w:ascii="Calibri" w:eastAsia="新細明體" w:hAnsi="Calibri" w:cs="Calibri"/>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2"/>
    <w:uiPriority w:val="99"/>
    <w:semiHidden/>
    <w:rsid w:val="000A600C"/>
    <w:pPr>
      <w:widowControl w:val="0"/>
    </w:pPr>
    <w:rPr>
      <w:rFonts w:ascii="Calibri" w:eastAsia="新細明體" w:hAnsi="Calibri" w:cs="Calibri"/>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uiPriority w:val="99"/>
    <w:semiHidden/>
    <w:rsid w:val="000A600C"/>
    <w:pPr>
      <w:widowControl w:val="0"/>
    </w:pPr>
    <w:rPr>
      <w:rFonts w:ascii="Calibri" w:eastAsia="新細明體" w:hAnsi="Calibri" w:cs="Calibri"/>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0">
    <w:name w:val="Table Contemporary"/>
    <w:basedOn w:val="a2"/>
    <w:uiPriority w:val="99"/>
    <w:semiHidden/>
    <w:rsid w:val="000A600C"/>
    <w:pPr>
      <w:widowControl w:val="0"/>
    </w:pPr>
    <w:rPr>
      <w:rFonts w:ascii="Calibri" w:eastAsia="新細明體" w:hAnsi="Calibri" w:cs="Calibri"/>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2">
    <w:name w:val="Table Simple 1"/>
    <w:basedOn w:val="a2"/>
    <w:uiPriority w:val="99"/>
    <w:semiHidden/>
    <w:rsid w:val="000A600C"/>
    <w:pPr>
      <w:widowControl w:val="0"/>
    </w:pPr>
    <w:rPr>
      <w:rFonts w:ascii="Calibri" w:eastAsia="新細明體" w:hAnsi="Calibri" w:cs="Calibri"/>
      <w:kern w:val="0"/>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2"/>
    <w:uiPriority w:val="99"/>
    <w:semiHidden/>
    <w:rsid w:val="000A600C"/>
    <w:pPr>
      <w:widowControl w:val="0"/>
    </w:pPr>
    <w:rPr>
      <w:rFonts w:ascii="Calibri" w:eastAsia="新細明體" w:hAnsi="Calibri" w:cs="Calibri"/>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2"/>
    <w:uiPriority w:val="99"/>
    <w:semiHidden/>
    <w:rsid w:val="000A600C"/>
    <w:pPr>
      <w:widowControl w:val="0"/>
    </w:pPr>
    <w:rPr>
      <w:rFonts w:ascii="Calibri" w:eastAsia="新細明體" w:hAnsi="Calibri" w:cs="Calibri"/>
      <w:kern w:val="0"/>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olumns 1"/>
    <w:basedOn w:val="a2"/>
    <w:uiPriority w:val="99"/>
    <w:semiHidden/>
    <w:rsid w:val="000A600C"/>
    <w:pPr>
      <w:widowControl w:val="0"/>
    </w:pPr>
    <w:rPr>
      <w:rFonts w:ascii="Calibri" w:eastAsia="新細明體" w:hAnsi="Calibri" w:cs="Calibri"/>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uiPriority w:val="99"/>
    <w:semiHidden/>
    <w:rsid w:val="000A600C"/>
    <w:pPr>
      <w:widowControl w:val="0"/>
    </w:pPr>
    <w:rPr>
      <w:rFonts w:ascii="Calibri" w:eastAsia="新細明體" w:hAnsi="Calibri" w:cs="Calibri"/>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uiPriority w:val="99"/>
    <w:semiHidden/>
    <w:rsid w:val="000A600C"/>
    <w:pPr>
      <w:widowControl w:val="0"/>
    </w:pPr>
    <w:rPr>
      <w:rFonts w:ascii="Calibri" w:eastAsia="新細明體" w:hAnsi="Calibri" w:cs="Calibri"/>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2"/>
    <w:uiPriority w:val="99"/>
    <w:semiHidden/>
    <w:rsid w:val="000A600C"/>
    <w:pPr>
      <w:widowControl w:val="0"/>
    </w:pPr>
    <w:rPr>
      <w:rFonts w:ascii="Calibri" w:eastAsia="新細明體" w:hAnsi="Calibri" w:cs="Calibri"/>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2"/>
    <w:uiPriority w:val="99"/>
    <w:semiHidden/>
    <w:rsid w:val="000A600C"/>
    <w:pPr>
      <w:widowControl w:val="0"/>
    </w:pPr>
    <w:rPr>
      <w:rFonts w:ascii="Calibri" w:eastAsia="新細明體" w:hAnsi="Calibri" w:cs="Calibri"/>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Theme"/>
    <w:basedOn w:val="a2"/>
    <w:uiPriority w:val="99"/>
    <w:semiHidden/>
    <w:rsid w:val="000A600C"/>
    <w:pPr>
      <w:widowControl w:val="0"/>
    </w:pPr>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Plain Text"/>
    <w:basedOn w:val="a0"/>
    <w:link w:val="affff3"/>
    <w:rsid w:val="000A600C"/>
    <w:rPr>
      <w:rFonts w:ascii="細明體" w:eastAsia="細明體" w:hAnsi="Courier New" w:cs="Times New Roman"/>
      <w:szCs w:val="24"/>
    </w:rPr>
  </w:style>
  <w:style w:type="character" w:customStyle="1" w:styleId="affff3">
    <w:name w:val="純文字 字元"/>
    <w:basedOn w:val="a1"/>
    <w:link w:val="affff2"/>
    <w:rsid w:val="000A600C"/>
    <w:rPr>
      <w:rFonts w:ascii="細明體" w:eastAsia="細明體" w:hAnsi="Courier New" w:cs="Times New Roman"/>
      <w:szCs w:val="24"/>
    </w:rPr>
  </w:style>
  <w:style w:type="paragraph" w:styleId="affff4">
    <w:name w:val="Message Header"/>
    <w:basedOn w:val="a0"/>
    <w:link w:val="affff5"/>
    <w:rsid w:val="000A600C"/>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mbria" w:eastAsia="新細明體" w:hAnsi="Cambria" w:cs="Times New Roman"/>
      <w:kern w:val="0"/>
      <w:szCs w:val="24"/>
    </w:rPr>
  </w:style>
  <w:style w:type="character" w:customStyle="1" w:styleId="affff5">
    <w:name w:val="訊息欄位名稱 字元"/>
    <w:basedOn w:val="a1"/>
    <w:link w:val="affff4"/>
    <w:rsid w:val="000A600C"/>
    <w:rPr>
      <w:rFonts w:ascii="Cambria" w:eastAsia="新細明體" w:hAnsi="Cambria" w:cs="Times New Roman"/>
      <w:kern w:val="0"/>
      <w:szCs w:val="24"/>
      <w:shd w:val="pct20" w:color="auto" w:fill="auto"/>
    </w:rPr>
  </w:style>
  <w:style w:type="paragraph" w:styleId="affff6">
    <w:name w:val="Block Text"/>
    <w:basedOn w:val="a0"/>
    <w:rsid w:val="000A600C"/>
    <w:pPr>
      <w:spacing w:after="120"/>
      <w:ind w:leftChars="600" w:left="1440" w:rightChars="600" w:right="1440"/>
    </w:pPr>
    <w:rPr>
      <w:rFonts w:ascii="Calibri" w:eastAsia="新細明體" w:hAnsi="Calibri" w:cs="Calibri"/>
      <w:szCs w:val="24"/>
    </w:rPr>
  </w:style>
  <w:style w:type="paragraph" w:styleId="affff7">
    <w:name w:val="Salutation"/>
    <w:basedOn w:val="a0"/>
    <w:next w:val="a0"/>
    <w:link w:val="affff8"/>
    <w:rsid w:val="000A600C"/>
    <w:rPr>
      <w:rFonts w:ascii="Calibri" w:eastAsia="新細明體" w:hAnsi="Calibri" w:cs="Times New Roman"/>
      <w:kern w:val="0"/>
      <w:szCs w:val="24"/>
    </w:rPr>
  </w:style>
  <w:style w:type="character" w:customStyle="1" w:styleId="affff8">
    <w:name w:val="問候 字元"/>
    <w:basedOn w:val="a1"/>
    <w:link w:val="affff7"/>
    <w:rsid w:val="000A600C"/>
    <w:rPr>
      <w:rFonts w:ascii="Calibri" w:eastAsia="新細明體" w:hAnsi="Calibri" w:cs="Times New Roman"/>
      <w:kern w:val="0"/>
      <w:szCs w:val="24"/>
    </w:rPr>
  </w:style>
  <w:style w:type="paragraph" w:styleId="affff9">
    <w:name w:val="envelope return"/>
    <w:basedOn w:val="a0"/>
    <w:rsid w:val="000A600C"/>
    <w:pPr>
      <w:snapToGrid w:val="0"/>
    </w:pPr>
    <w:rPr>
      <w:rFonts w:ascii="Arial" w:eastAsia="新細明體" w:hAnsi="Arial" w:cs="Arial"/>
      <w:szCs w:val="24"/>
    </w:rPr>
  </w:style>
  <w:style w:type="character" w:styleId="affffa">
    <w:name w:val="Emphasis"/>
    <w:qFormat/>
    <w:rsid w:val="000A600C"/>
    <w:rPr>
      <w:i/>
      <w:iCs/>
    </w:rPr>
  </w:style>
  <w:style w:type="character" w:styleId="affffb">
    <w:name w:val="Strong"/>
    <w:uiPriority w:val="22"/>
    <w:qFormat/>
    <w:rsid w:val="000A600C"/>
    <w:rPr>
      <w:b/>
      <w:bCs/>
    </w:rPr>
  </w:style>
  <w:style w:type="paragraph" w:styleId="affffc">
    <w:name w:val="List Continue"/>
    <w:basedOn w:val="a0"/>
    <w:rsid w:val="000A600C"/>
    <w:pPr>
      <w:spacing w:after="120"/>
      <w:ind w:leftChars="200" w:left="480"/>
    </w:pPr>
    <w:rPr>
      <w:rFonts w:ascii="Calibri" w:eastAsia="新細明體" w:hAnsi="Calibri" w:cs="Calibri"/>
      <w:szCs w:val="24"/>
    </w:rPr>
  </w:style>
  <w:style w:type="paragraph" w:styleId="2f0">
    <w:name w:val="List Continue 2"/>
    <w:basedOn w:val="a0"/>
    <w:rsid w:val="000A600C"/>
    <w:pPr>
      <w:spacing w:after="120"/>
      <w:ind w:leftChars="400" w:left="960"/>
    </w:pPr>
    <w:rPr>
      <w:rFonts w:ascii="Calibri" w:eastAsia="新細明體" w:hAnsi="Calibri" w:cs="Calibri"/>
      <w:szCs w:val="24"/>
    </w:rPr>
  </w:style>
  <w:style w:type="paragraph" w:styleId="3e">
    <w:name w:val="List Continue 3"/>
    <w:basedOn w:val="a0"/>
    <w:rsid w:val="000A600C"/>
    <w:pPr>
      <w:spacing w:after="120"/>
      <w:ind w:leftChars="600" w:left="1440"/>
    </w:pPr>
    <w:rPr>
      <w:rFonts w:ascii="Calibri" w:eastAsia="新細明體" w:hAnsi="Calibri" w:cs="Calibri"/>
      <w:szCs w:val="24"/>
    </w:rPr>
  </w:style>
  <w:style w:type="paragraph" w:styleId="45">
    <w:name w:val="List Continue 4"/>
    <w:basedOn w:val="a0"/>
    <w:rsid w:val="000A600C"/>
    <w:pPr>
      <w:spacing w:after="120"/>
      <w:ind w:leftChars="800" w:left="1920"/>
    </w:pPr>
    <w:rPr>
      <w:rFonts w:ascii="Calibri" w:eastAsia="新細明體" w:hAnsi="Calibri" w:cs="Calibri"/>
      <w:szCs w:val="24"/>
    </w:rPr>
  </w:style>
  <w:style w:type="paragraph" w:styleId="54">
    <w:name w:val="List Continue 5"/>
    <w:basedOn w:val="a0"/>
    <w:rsid w:val="000A600C"/>
    <w:pPr>
      <w:spacing w:after="120"/>
      <w:ind w:leftChars="1000" w:left="2400"/>
    </w:pPr>
    <w:rPr>
      <w:rFonts w:ascii="Calibri" w:eastAsia="新細明體" w:hAnsi="Calibri" w:cs="Calibri"/>
      <w:szCs w:val="24"/>
    </w:rPr>
  </w:style>
  <w:style w:type="paragraph" w:styleId="affffd">
    <w:name w:val="List"/>
    <w:basedOn w:val="a0"/>
    <w:rsid w:val="000A600C"/>
    <w:pPr>
      <w:ind w:leftChars="200" w:left="100" w:hangingChars="200" w:hanging="200"/>
    </w:pPr>
    <w:rPr>
      <w:rFonts w:ascii="Calibri" w:eastAsia="新細明體" w:hAnsi="Calibri" w:cs="Calibri"/>
      <w:szCs w:val="24"/>
    </w:rPr>
  </w:style>
  <w:style w:type="paragraph" w:styleId="2f1">
    <w:name w:val="List 2"/>
    <w:basedOn w:val="a0"/>
    <w:rsid w:val="000A600C"/>
    <w:pPr>
      <w:ind w:leftChars="400" w:left="100" w:hangingChars="200" w:hanging="200"/>
    </w:pPr>
    <w:rPr>
      <w:rFonts w:ascii="Calibri" w:eastAsia="新細明體" w:hAnsi="Calibri" w:cs="Calibri"/>
      <w:szCs w:val="24"/>
    </w:rPr>
  </w:style>
  <w:style w:type="paragraph" w:styleId="3f">
    <w:name w:val="List 3"/>
    <w:basedOn w:val="a0"/>
    <w:rsid w:val="000A600C"/>
    <w:pPr>
      <w:ind w:leftChars="600" w:left="100" w:hangingChars="200" w:hanging="200"/>
    </w:pPr>
    <w:rPr>
      <w:rFonts w:ascii="Calibri" w:eastAsia="新細明體" w:hAnsi="Calibri" w:cs="Calibri"/>
      <w:szCs w:val="24"/>
    </w:rPr>
  </w:style>
  <w:style w:type="paragraph" w:styleId="46">
    <w:name w:val="List 4"/>
    <w:basedOn w:val="a0"/>
    <w:rsid w:val="000A600C"/>
    <w:pPr>
      <w:ind w:leftChars="800" w:left="100" w:hangingChars="200" w:hanging="200"/>
    </w:pPr>
    <w:rPr>
      <w:rFonts w:ascii="Calibri" w:eastAsia="新細明體" w:hAnsi="Calibri" w:cs="Calibri"/>
      <w:szCs w:val="24"/>
    </w:rPr>
  </w:style>
  <w:style w:type="paragraph" w:styleId="55">
    <w:name w:val="List 5"/>
    <w:basedOn w:val="a0"/>
    <w:rsid w:val="000A600C"/>
    <w:pPr>
      <w:ind w:leftChars="1000" w:left="100" w:hangingChars="200" w:hanging="200"/>
    </w:pPr>
    <w:rPr>
      <w:rFonts w:ascii="Calibri" w:eastAsia="新細明體" w:hAnsi="Calibri" w:cs="Calibri"/>
      <w:szCs w:val="24"/>
    </w:rPr>
  </w:style>
  <w:style w:type="paragraph" w:styleId="affffe">
    <w:name w:val="List Number"/>
    <w:basedOn w:val="a0"/>
    <w:rsid w:val="000A600C"/>
    <w:pPr>
      <w:tabs>
        <w:tab w:val="num" w:pos="361"/>
      </w:tabs>
      <w:ind w:left="200" w:hanging="200"/>
    </w:pPr>
    <w:rPr>
      <w:rFonts w:ascii="Calibri" w:eastAsia="新細明體" w:hAnsi="Calibri" w:cs="Calibri"/>
      <w:szCs w:val="24"/>
    </w:rPr>
  </w:style>
  <w:style w:type="paragraph" w:styleId="2f2">
    <w:name w:val="List Number 2"/>
    <w:basedOn w:val="a0"/>
    <w:rsid w:val="000A600C"/>
    <w:pPr>
      <w:tabs>
        <w:tab w:val="num" w:pos="841"/>
      </w:tabs>
      <w:ind w:left="400" w:hanging="200"/>
    </w:pPr>
    <w:rPr>
      <w:rFonts w:ascii="Calibri" w:eastAsia="新細明體" w:hAnsi="Calibri" w:cs="Calibri"/>
      <w:szCs w:val="24"/>
    </w:rPr>
  </w:style>
  <w:style w:type="paragraph" w:styleId="3f0">
    <w:name w:val="List Number 3"/>
    <w:basedOn w:val="a0"/>
    <w:rsid w:val="000A600C"/>
    <w:pPr>
      <w:tabs>
        <w:tab w:val="num" w:pos="1321"/>
      </w:tabs>
      <w:ind w:left="600" w:hanging="200"/>
    </w:pPr>
    <w:rPr>
      <w:rFonts w:ascii="Calibri" w:eastAsia="新細明體" w:hAnsi="Calibri" w:cs="Calibri"/>
      <w:szCs w:val="24"/>
    </w:rPr>
  </w:style>
  <w:style w:type="paragraph" w:styleId="47">
    <w:name w:val="List Number 4"/>
    <w:basedOn w:val="a0"/>
    <w:rsid w:val="000A600C"/>
    <w:pPr>
      <w:tabs>
        <w:tab w:val="num" w:pos="1801"/>
      </w:tabs>
      <w:ind w:left="800" w:hanging="200"/>
    </w:pPr>
    <w:rPr>
      <w:rFonts w:ascii="Calibri" w:eastAsia="新細明體" w:hAnsi="Calibri" w:cs="Calibri"/>
      <w:szCs w:val="24"/>
    </w:rPr>
  </w:style>
  <w:style w:type="paragraph" w:styleId="56">
    <w:name w:val="List Number 5"/>
    <w:basedOn w:val="a0"/>
    <w:rsid w:val="000A600C"/>
    <w:pPr>
      <w:tabs>
        <w:tab w:val="num" w:pos="2281"/>
      </w:tabs>
      <w:ind w:left="1000" w:hanging="200"/>
    </w:pPr>
    <w:rPr>
      <w:rFonts w:ascii="Calibri" w:eastAsia="新細明體" w:hAnsi="Calibri" w:cs="Calibri"/>
      <w:szCs w:val="24"/>
    </w:rPr>
  </w:style>
  <w:style w:type="paragraph" w:styleId="afffff">
    <w:name w:val="Closing"/>
    <w:basedOn w:val="a0"/>
    <w:link w:val="afffff0"/>
    <w:rsid w:val="000A600C"/>
    <w:pPr>
      <w:ind w:leftChars="1800" w:left="100"/>
    </w:pPr>
    <w:rPr>
      <w:rFonts w:ascii="Calibri" w:eastAsia="新細明體" w:hAnsi="Calibri" w:cs="Times New Roman"/>
      <w:kern w:val="0"/>
      <w:szCs w:val="24"/>
    </w:rPr>
  </w:style>
  <w:style w:type="character" w:customStyle="1" w:styleId="afffff0">
    <w:name w:val="結語 字元"/>
    <w:basedOn w:val="a1"/>
    <w:link w:val="afffff"/>
    <w:rsid w:val="000A600C"/>
    <w:rPr>
      <w:rFonts w:ascii="Calibri" w:eastAsia="新細明體" w:hAnsi="Calibri" w:cs="Times New Roman"/>
      <w:kern w:val="0"/>
      <w:szCs w:val="24"/>
    </w:rPr>
  </w:style>
  <w:style w:type="paragraph" w:styleId="afffff1">
    <w:name w:val="Note Heading"/>
    <w:basedOn w:val="a0"/>
    <w:next w:val="a0"/>
    <w:link w:val="afffff2"/>
    <w:rsid w:val="000A600C"/>
    <w:pPr>
      <w:jc w:val="center"/>
    </w:pPr>
    <w:rPr>
      <w:rFonts w:ascii="Calibri" w:eastAsia="新細明體" w:hAnsi="Calibri" w:cs="Times New Roman"/>
      <w:kern w:val="0"/>
      <w:szCs w:val="24"/>
    </w:rPr>
  </w:style>
  <w:style w:type="character" w:customStyle="1" w:styleId="afffff2">
    <w:name w:val="註釋標題 字元"/>
    <w:basedOn w:val="a1"/>
    <w:link w:val="afffff1"/>
    <w:rsid w:val="000A600C"/>
    <w:rPr>
      <w:rFonts w:ascii="Calibri" w:eastAsia="新細明體" w:hAnsi="Calibri" w:cs="Times New Roman"/>
      <w:kern w:val="0"/>
      <w:szCs w:val="24"/>
    </w:rPr>
  </w:style>
  <w:style w:type="paragraph" w:styleId="afffff3">
    <w:name w:val="List Bullet"/>
    <w:basedOn w:val="a0"/>
    <w:rsid w:val="000A600C"/>
    <w:pPr>
      <w:tabs>
        <w:tab w:val="num" w:pos="361"/>
      </w:tabs>
      <w:ind w:left="200" w:hanging="200"/>
    </w:pPr>
    <w:rPr>
      <w:rFonts w:ascii="Calibri" w:eastAsia="新細明體" w:hAnsi="Calibri" w:cs="Calibri"/>
      <w:szCs w:val="24"/>
    </w:rPr>
  </w:style>
  <w:style w:type="paragraph" w:styleId="2f3">
    <w:name w:val="List Bullet 2"/>
    <w:basedOn w:val="a0"/>
    <w:rsid w:val="000A600C"/>
    <w:pPr>
      <w:tabs>
        <w:tab w:val="num" w:pos="841"/>
      </w:tabs>
      <w:ind w:left="400" w:hanging="200"/>
    </w:pPr>
    <w:rPr>
      <w:rFonts w:ascii="Calibri" w:eastAsia="新細明體" w:hAnsi="Calibri" w:cs="Calibri"/>
      <w:szCs w:val="24"/>
    </w:rPr>
  </w:style>
  <w:style w:type="paragraph" w:styleId="3f1">
    <w:name w:val="List Bullet 3"/>
    <w:basedOn w:val="a0"/>
    <w:rsid w:val="000A600C"/>
    <w:pPr>
      <w:tabs>
        <w:tab w:val="num" w:pos="1321"/>
      </w:tabs>
      <w:ind w:left="600" w:hanging="200"/>
    </w:pPr>
    <w:rPr>
      <w:rFonts w:ascii="Calibri" w:eastAsia="新細明體" w:hAnsi="Calibri" w:cs="Calibri"/>
      <w:szCs w:val="24"/>
    </w:rPr>
  </w:style>
  <w:style w:type="paragraph" w:styleId="48">
    <w:name w:val="List Bullet 4"/>
    <w:basedOn w:val="a0"/>
    <w:rsid w:val="000A600C"/>
    <w:pPr>
      <w:tabs>
        <w:tab w:val="num" w:pos="1801"/>
      </w:tabs>
      <w:ind w:left="800" w:hanging="200"/>
    </w:pPr>
    <w:rPr>
      <w:rFonts w:ascii="Calibri" w:eastAsia="新細明體" w:hAnsi="Calibri" w:cs="Calibri"/>
      <w:szCs w:val="24"/>
    </w:rPr>
  </w:style>
  <w:style w:type="paragraph" w:styleId="57">
    <w:name w:val="List Bullet 5"/>
    <w:basedOn w:val="a0"/>
    <w:rsid w:val="000A600C"/>
    <w:pPr>
      <w:tabs>
        <w:tab w:val="num" w:pos="2281"/>
      </w:tabs>
      <w:ind w:left="1000" w:hanging="200"/>
    </w:pPr>
    <w:rPr>
      <w:rFonts w:ascii="Calibri" w:eastAsia="新細明體" w:hAnsi="Calibri" w:cs="Calibri"/>
      <w:szCs w:val="24"/>
    </w:rPr>
  </w:style>
  <w:style w:type="paragraph" w:styleId="afffff4">
    <w:name w:val="E-mail Signature"/>
    <w:basedOn w:val="a0"/>
    <w:link w:val="afffff5"/>
    <w:rsid w:val="000A600C"/>
    <w:rPr>
      <w:rFonts w:ascii="Calibri" w:eastAsia="新細明體" w:hAnsi="Calibri" w:cs="Times New Roman"/>
      <w:kern w:val="0"/>
      <w:szCs w:val="24"/>
    </w:rPr>
  </w:style>
  <w:style w:type="character" w:customStyle="1" w:styleId="afffff5">
    <w:name w:val="電子郵件簽名 字元"/>
    <w:basedOn w:val="a1"/>
    <w:link w:val="afffff4"/>
    <w:rsid w:val="000A600C"/>
    <w:rPr>
      <w:rFonts w:ascii="Calibri" w:eastAsia="新細明體" w:hAnsi="Calibri" w:cs="Times New Roman"/>
      <w:kern w:val="0"/>
      <w:szCs w:val="24"/>
    </w:rPr>
  </w:style>
  <w:style w:type="paragraph" w:styleId="afffff6">
    <w:name w:val="Title"/>
    <w:basedOn w:val="a0"/>
    <w:link w:val="afffff7"/>
    <w:qFormat/>
    <w:rsid w:val="000A600C"/>
    <w:pPr>
      <w:spacing w:before="240" w:after="60"/>
      <w:jc w:val="center"/>
      <w:outlineLvl w:val="0"/>
    </w:pPr>
    <w:rPr>
      <w:rFonts w:ascii="Arial" w:eastAsia="新細明體" w:hAnsi="Arial" w:cs="Times New Roman"/>
      <w:b/>
      <w:bCs/>
      <w:sz w:val="32"/>
      <w:szCs w:val="32"/>
    </w:rPr>
  </w:style>
  <w:style w:type="character" w:customStyle="1" w:styleId="afffff7">
    <w:name w:val="標題 字元"/>
    <w:basedOn w:val="a1"/>
    <w:link w:val="afffff6"/>
    <w:rsid w:val="000A600C"/>
    <w:rPr>
      <w:rFonts w:ascii="Arial" w:eastAsia="新細明體" w:hAnsi="Arial" w:cs="Times New Roman"/>
      <w:b/>
      <w:bCs/>
      <w:sz w:val="32"/>
      <w:szCs w:val="32"/>
    </w:rPr>
  </w:style>
  <w:style w:type="paragraph" w:styleId="afffff8">
    <w:name w:val="Signature"/>
    <w:basedOn w:val="a0"/>
    <w:link w:val="afffff9"/>
    <w:rsid w:val="000A600C"/>
    <w:pPr>
      <w:ind w:leftChars="1800" w:left="100"/>
    </w:pPr>
    <w:rPr>
      <w:rFonts w:ascii="Calibri" w:eastAsia="新細明體" w:hAnsi="Calibri" w:cs="Times New Roman"/>
      <w:kern w:val="0"/>
      <w:szCs w:val="24"/>
    </w:rPr>
  </w:style>
  <w:style w:type="character" w:customStyle="1" w:styleId="afffff9">
    <w:name w:val="簽名 字元"/>
    <w:basedOn w:val="a1"/>
    <w:link w:val="afffff8"/>
    <w:rsid w:val="000A600C"/>
    <w:rPr>
      <w:rFonts w:ascii="Calibri" w:eastAsia="新細明體" w:hAnsi="Calibri" w:cs="Times New Roman"/>
      <w:kern w:val="0"/>
      <w:szCs w:val="24"/>
    </w:rPr>
  </w:style>
  <w:style w:type="paragraph" w:customStyle="1" w:styleId="afffffa">
    <w:name w:val="一、"/>
    <w:link w:val="afffffb"/>
    <w:uiPriority w:val="99"/>
    <w:rsid w:val="000A600C"/>
    <w:pPr>
      <w:spacing w:beforeLines="100" w:afterLines="50" w:line="480" w:lineRule="exact"/>
    </w:pPr>
    <w:rPr>
      <w:rFonts w:ascii="Times New Roman" w:eastAsia="標楷體" w:hAnsi="Times New Roman" w:cs="Times New Roman"/>
      <w:b/>
      <w:bCs/>
      <w:sz w:val="28"/>
      <w:szCs w:val="28"/>
    </w:rPr>
  </w:style>
  <w:style w:type="character" w:customStyle="1" w:styleId="afffffb">
    <w:name w:val="一、 字元 字元"/>
    <w:link w:val="afffffa"/>
    <w:uiPriority w:val="99"/>
    <w:locked/>
    <w:rsid w:val="000A600C"/>
    <w:rPr>
      <w:rFonts w:ascii="Times New Roman" w:eastAsia="標楷體" w:hAnsi="Times New Roman" w:cs="Times New Roman"/>
      <w:b/>
      <w:bCs/>
      <w:sz w:val="28"/>
      <w:szCs w:val="28"/>
    </w:rPr>
  </w:style>
  <w:style w:type="paragraph" w:customStyle="1" w:styleId="00">
    <w:name w:val="0節標題"/>
    <w:rsid w:val="000A600C"/>
    <w:pPr>
      <w:spacing w:before="180" w:after="180"/>
    </w:pPr>
    <w:rPr>
      <w:rFonts w:ascii="Times New Roman" w:eastAsia="標楷體" w:hAnsi="Times New Roman" w:cs="Times New Roman"/>
      <w:b/>
      <w:bCs/>
      <w:sz w:val="32"/>
      <w:szCs w:val="32"/>
    </w:rPr>
  </w:style>
  <w:style w:type="paragraph" w:customStyle="1" w:styleId="01">
    <w:name w:val="0次節標題"/>
    <w:rsid w:val="000A600C"/>
    <w:pPr>
      <w:spacing w:before="180" w:after="180"/>
    </w:pPr>
    <w:rPr>
      <w:rFonts w:ascii="Times New Roman" w:eastAsia="標楷體" w:hAnsi="Times New Roman" w:cs="Times New Roman"/>
      <w:b/>
      <w:bCs/>
      <w:sz w:val="32"/>
      <w:szCs w:val="32"/>
    </w:rPr>
  </w:style>
  <w:style w:type="paragraph" w:customStyle="1" w:styleId="1f4">
    <w:name w:val="（1）文"/>
    <w:basedOn w:val="13"/>
    <w:rsid w:val="000A600C"/>
    <w:pPr>
      <w:ind w:leftChars="700" w:left="700"/>
    </w:pPr>
  </w:style>
  <w:style w:type="paragraph" w:customStyle="1" w:styleId="afffffc">
    <w:name w:val="公式"/>
    <w:basedOn w:val="afff7"/>
    <w:rsid w:val="000A600C"/>
    <w:pPr>
      <w:spacing w:beforeLines="50" w:after="50" w:line="240" w:lineRule="auto"/>
      <w:ind w:leftChars="550" w:left="550" w:firstLineChars="0" w:firstLine="0"/>
    </w:pPr>
    <w:rPr>
      <w:rFonts w:ascii="標楷體" w:hAnsi="標楷體" w:cs="標楷體"/>
      <w:color w:val="000000"/>
      <w:sz w:val="28"/>
      <w:szCs w:val="28"/>
    </w:rPr>
  </w:style>
  <w:style w:type="paragraph" w:customStyle="1" w:styleId="2f4">
    <w:name w:val="公式2"/>
    <w:rsid w:val="000A600C"/>
    <w:pPr>
      <w:ind w:leftChars="600" w:left="600"/>
    </w:pPr>
    <w:rPr>
      <w:rFonts w:ascii="Times New Roman" w:eastAsia="標楷體" w:hAnsi="Times New Roman" w:cs="Times New Roman"/>
      <w:sz w:val="28"/>
      <w:szCs w:val="28"/>
    </w:rPr>
  </w:style>
  <w:style w:type="paragraph" w:styleId="49">
    <w:name w:val="toc 4"/>
    <w:basedOn w:val="a0"/>
    <w:next w:val="a0"/>
    <w:autoRedefine/>
    <w:uiPriority w:val="39"/>
    <w:rsid w:val="000A600C"/>
    <w:pPr>
      <w:ind w:leftChars="600" w:left="1440"/>
    </w:pPr>
    <w:rPr>
      <w:rFonts w:ascii="Times New Roman" w:eastAsia="新細明體" w:hAnsi="Times New Roman" w:cs="Times New Roman"/>
      <w:szCs w:val="24"/>
    </w:rPr>
  </w:style>
  <w:style w:type="paragraph" w:styleId="58">
    <w:name w:val="toc 5"/>
    <w:basedOn w:val="a0"/>
    <w:next w:val="a0"/>
    <w:autoRedefine/>
    <w:uiPriority w:val="39"/>
    <w:rsid w:val="000A600C"/>
    <w:pPr>
      <w:ind w:leftChars="800" w:left="1920"/>
    </w:pPr>
    <w:rPr>
      <w:rFonts w:ascii="Times New Roman" w:eastAsia="新細明體" w:hAnsi="Times New Roman" w:cs="Times New Roman"/>
      <w:szCs w:val="24"/>
    </w:rPr>
  </w:style>
  <w:style w:type="paragraph" w:styleId="z-">
    <w:name w:val="HTML Top of Form"/>
    <w:basedOn w:val="a0"/>
    <w:next w:val="a0"/>
    <w:link w:val="z-0"/>
    <w:hidden/>
    <w:rsid w:val="000A600C"/>
    <w:pPr>
      <w:widowControl/>
      <w:pBdr>
        <w:bottom w:val="single" w:sz="6" w:space="1" w:color="auto"/>
      </w:pBdr>
      <w:jc w:val="center"/>
    </w:pPr>
    <w:rPr>
      <w:rFonts w:ascii="Arial" w:eastAsia="新細明體" w:hAnsi="Arial" w:cs="Times New Roman"/>
      <w:vanish/>
      <w:kern w:val="0"/>
      <w:sz w:val="16"/>
      <w:szCs w:val="16"/>
    </w:rPr>
  </w:style>
  <w:style w:type="character" w:customStyle="1" w:styleId="z-0">
    <w:name w:val="z-表單的頂端 字元"/>
    <w:basedOn w:val="a1"/>
    <w:link w:val="z-"/>
    <w:rsid w:val="000A600C"/>
    <w:rPr>
      <w:rFonts w:ascii="Arial" w:eastAsia="新細明體" w:hAnsi="Arial" w:cs="Times New Roman"/>
      <w:vanish/>
      <w:kern w:val="0"/>
      <w:sz w:val="16"/>
      <w:szCs w:val="16"/>
    </w:rPr>
  </w:style>
  <w:style w:type="paragraph" w:styleId="z-1">
    <w:name w:val="HTML Bottom of Form"/>
    <w:basedOn w:val="a0"/>
    <w:next w:val="a0"/>
    <w:link w:val="z-2"/>
    <w:hidden/>
    <w:rsid w:val="000A600C"/>
    <w:pPr>
      <w:widowControl/>
      <w:pBdr>
        <w:top w:val="single" w:sz="6" w:space="1" w:color="auto"/>
      </w:pBdr>
      <w:jc w:val="center"/>
    </w:pPr>
    <w:rPr>
      <w:rFonts w:ascii="Arial" w:eastAsia="新細明體" w:hAnsi="Arial" w:cs="Times New Roman"/>
      <w:vanish/>
      <w:kern w:val="0"/>
      <w:sz w:val="16"/>
      <w:szCs w:val="16"/>
    </w:rPr>
  </w:style>
  <w:style w:type="character" w:customStyle="1" w:styleId="z-2">
    <w:name w:val="z-表單的底部 字元"/>
    <w:basedOn w:val="a1"/>
    <w:link w:val="z-1"/>
    <w:rsid w:val="000A600C"/>
    <w:rPr>
      <w:rFonts w:ascii="Arial" w:eastAsia="新細明體" w:hAnsi="Arial" w:cs="Times New Roman"/>
      <w:vanish/>
      <w:kern w:val="0"/>
      <w:sz w:val="16"/>
      <w:szCs w:val="16"/>
    </w:rPr>
  </w:style>
  <w:style w:type="paragraph" w:styleId="63">
    <w:name w:val="toc 6"/>
    <w:basedOn w:val="a0"/>
    <w:next w:val="a0"/>
    <w:autoRedefine/>
    <w:uiPriority w:val="39"/>
    <w:rsid w:val="000A600C"/>
    <w:pPr>
      <w:ind w:leftChars="1000" w:left="2400"/>
    </w:pPr>
    <w:rPr>
      <w:rFonts w:ascii="Times New Roman" w:eastAsia="新細明體" w:hAnsi="Times New Roman" w:cs="Times New Roman"/>
      <w:szCs w:val="24"/>
    </w:rPr>
  </w:style>
  <w:style w:type="paragraph" w:styleId="73">
    <w:name w:val="toc 7"/>
    <w:basedOn w:val="a0"/>
    <w:next w:val="a0"/>
    <w:autoRedefine/>
    <w:uiPriority w:val="39"/>
    <w:rsid w:val="000A600C"/>
    <w:pPr>
      <w:ind w:leftChars="1200" w:left="2880"/>
    </w:pPr>
    <w:rPr>
      <w:rFonts w:ascii="Times New Roman" w:eastAsia="新細明體" w:hAnsi="Times New Roman" w:cs="Times New Roman"/>
      <w:szCs w:val="24"/>
    </w:rPr>
  </w:style>
  <w:style w:type="paragraph" w:styleId="83">
    <w:name w:val="toc 8"/>
    <w:basedOn w:val="a0"/>
    <w:next w:val="a0"/>
    <w:autoRedefine/>
    <w:uiPriority w:val="39"/>
    <w:rsid w:val="000A600C"/>
    <w:pPr>
      <w:ind w:leftChars="1400" w:left="3360"/>
    </w:pPr>
    <w:rPr>
      <w:rFonts w:ascii="Times New Roman" w:eastAsia="新細明體" w:hAnsi="Times New Roman" w:cs="Times New Roman"/>
      <w:szCs w:val="24"/>
    </w:rPr>
  </w:style>
  <w:style w:type="paragraph" w:styleId="91">
    <w:name w:val="toc 9"/>
    <w:basedOn w:val="a0"/>
    <w:next w:val="a0"/>
    <w:autoRedefine/>
    <w:uiPriority w:val="39"/>
    <w:rsid w:val="000A600C"/>
    <w:pPr>
      <w:ind w:leftChars="1600" w:left="3840"/>
    </w:pPr>
    <w:rPr>
      <w:rFonts w:ascii="Times New Roman" w:eastAsia="新細明體" w:hAnsi="Times New Roman" w:cs="Times New Roman"/>
      <w:szCs w:val="24"/>
    </w:rPr>
  </w:style>
  <w:style w:type="paragraph" w:customStyle="1" w:styleId="1-11">
    <w:name w:val="1-1 內文"/>
    <w:link w:val="1-12"/>
    <w:autoRedefine/>
    <w:rsid w:val="000A600C"/>
    <w:pPr>
      <w:widowControl w:val="0"/>
      <w:tabs>
        <w:tab w:val="left" w:pos="383"/>
        <w:tab w:val="left" w:pos="1624"/>
        <w:tab w:val="left" w:pos="2880"/>
        <w:tab w:val="left" w:pos="3840"/>
        <w:tab w:val="left" w:pos="4800"/>
        <w:tab w:val="left" w:pos="5760"/>
        <w:tab w:val="left" w:pos="6720"/>
        <w:tab w:val="left" w:pos="7680"/>
      </w:tabs>
      <w:spacing w:before="120" w:line="480" w:lineRule="exact"/>
      <w:ind w:leftChars="50" w:left="120" w:firstLineChars="200" w:firstLine="584"/>
      <w:jc w:val="both"/>
      <w:textAlignment w:val="baseline"/>
    </w:pPr>
    <w:rPr>
      <w:rFonts w:ascii="Arial" w:eastAsia="標楷體" w:hAnsi="Arial" w:cs="Times New Roman"/>
      <w:spacing w:val="6"/>
      <w:sz w:val="28"/>
      <w:szCs w:val="28"/>
    </w:rPr>
  </w:style>
  <w:style w:type="character" w:customStyle="1" w:styleId="1-12">
    <w:name w:val="1-1 內文 字元 字元"/>
    <w:link w:val="1-11"/>
    <w:locked/>
    <w:rsid w:val="000A600C"/>
    <w:rPr>
      <w:rFonts w:ascii="Arial" w:eastAsia="標楷體" w:hAnsi="Arial" w:cs="Times New Roman"/>
      <w:spacing w:val="6"/>
      <w:sz w:val="28"/>
      <w:szCs w:val="28"/>
    </w:rPr>
  </w:style>
  <w:style w:type="paragraph" w:customStyle="1" w:styleId="1-110">
    <w:name w:val="1-1_(1)"/>
    <w:link w:val="1-111"/>
    <w:autoRedefine/>
    <w:rsid w:val="000A600C"/>
    <w:pPr>
      <w:widowControl w:val="0"/>
      <w:spacing w:line="480" w:lineRule="exact"/>
      <w:jc w:val="center"/>
    </w:pPr>
    <w:rPr>
      <w:rFonts w:ascii="Arial" w:eastAsia="標楷體" w:hAnsi="Arial" w:cs="Times New Roman"/>
      <w:spacing w:val="10"/>
      <w:kern w:val="0"/>
      <w:sz w:val="28"/>
      <w:szCs w:val="28"/>
    </w:rPr>
  </w:style>
  <w:style w:type="character" w:customStyle="1" w:styleId="1-111">
    <w:name w:val="1-1_(1) 字元"/>
    <w:link w:val="1-110"/>
    <w:locked/>
    <w:rsid w:val="000A600C"/>
    <w:rPr>
      <w:rFonts w:ascii="Arial" w:eastAsia="標楷體" w:hAnsi="Arial" w:cs="Times New Roman"/>
      <w:spacing w:val="10"/>
      <w:kern w:val="0"/>
      <w:sz w:val="28"/>
      <w:szCs w:val="28"/>
    </w:rPr>
  </w:style>
  <w:style w:type="paragraph" w:customStyle="1" w:styleId="1-112">
    <w:name w:val="1-1_1.內文"/>
    <w:link w:val="1-113"/>
    <w:autoRedefine/>
    <w:rsid w:val="000A600C"/>
    <w:pPr>
      <w:spacing w:beforeLines="50" w:line="480" w:lineRule="exact"/>
      <w:ind w:leftChars="150" w:left="360" w:firstLineChars="200" w:firstLine="600"/>
      <w:jc w:val="both"/>
    </w:pPr>
    <w:rPr>
      <w:rFonts w:ascii="Arial" w:eastAsia="標楷體" w:hAnsi="Arial" w:cs="Times New Roman"/>
      <w:spacing w:val="10"/>
      <w:kern w:val="0"/>
      <w:sz w:val="28"/>
      <w:szCs w:val="28"/>
    </w:rPr>
  </w:style>
  <w:style w:type="character" w:customStyle="1" w:styleId="1-113">
    <w:name w:val="1-1_1.內文 字元"/>
    <w:link w:val="1-112"/>
    <w:locked/>
    <w:rsid w:val="000A600C"/>
    <w:rPr>
      <w:rFonts w:ascii="Arial" w:eastAsia="標楷體" w:hAnsi="Arial" w:cs="Times New Roman"/>
      <w:spacing w:val="10"/>
      <w:kern w:val="0"/>
      <w:sz w:val="28"/>
      <w:szCs w:val="28"/>
    </w:rPr>
  </w:style>
  <w:style w:type="paragraph" w:customStyle="1" w:styleId="afffffd">
    <w:name w:val="篇標題"/>
    <w:basedOn w:val="a0"/>
    <w:rsid w:val="000A600C"/>
    <w:pPr>
      <w:adjustRightInd w:val="0"/>
      <w:spacing w:beforeLines="50" w:afterLines="50" w:line="480" w:lineRule="exact"/>
      <w:textAlignment w:val="baseline"/>
    </w:pPr>
    <w:rPr>
      <w:rFonts w:ascii="Times New Roman" w:eastAsia="標楷體" w:hAnsi="Times New Roman" w:cs="Times New Roman"/>
      <w:b/>
      <w:bCs/>
      <w:kern w:val="0"/>
      <w:sz w:val="36"/>
      <w:szCs w:val="36"/>
    </w:rPr>
  </w:style>
  <w:style w:type="paragraph" w:customStyle="1" w:styleId="afffffe">
    <w:name w:val="分項"/>
    <w:basedOn w:val="a0"/>
    <w:link w:val="affffff"/>
    <w:rsid w:val="000A600C"/>
    <w:pPr>
      <w:adjustRightInd w:val="0"/>
      <w:snapToGrid w:val="0"/>
      <w:spacing w:beforeLines="50" w:line="400" w:lineRule="atLeast"/>
      <w:ind w:leftChars="200" w:left="400" w:hangingChars="200" w:hanging="200"/>
      <w:jc w:val="both"/>
      <w:textAlignment w:val="baseline"/>
    </w:pPr>
    <w:rPr>
      <w:rFonts w:ascii="Calibri" w:eastAsia="標楷體" w:hAnsi="Calibri" w:cs="Times New Roman"/>
      <w:kern w:val="0"/>
      <w:sz w:val="28"/>
      <w:szCs w:val="28"/>
    </w:rPr>
  </w:style>
  <w:style w:type="character" w:customStyle="1" w:styleId="affffff">
    <w:name w:val="分項 字元"/>
    <w:link w:val="afffffe"/>
    <w:locked/>
    <w:rsid w:val="000A600C"/>
    <w:rPr>
      <w:rFonts w:ascii="Calibri" w:eastAsia="標楷體" w:hAnsi="Calibri" w:cs="Times New Roman"/>
      <w:kern w:val="0"/>
      <w:sz w:val="28"/>
      <w:szCs w:val="28"/>
    </w:rPr>
  </w:style>
  <w:style w:type="paragraph" w:customStyle="1" w:styleId="-9">
    <w:name w:val="小-標題"/>
    <w:basedOn w:val="a0"/>
    <w:link w:val="-a"/>
    <w:rsid w:val="000A600C"/>
    <w:pPr>
      <w:adjustRightInd w:val="0"/>
      <w:spacing w:beforeLines="50" w:line="400" w:lineRule="exact"/>
      <w:jc w:val="both"/>
      <w:textAlignment w:val="baseline"/>
    </w:pPr>
    <w:rPr>
      <w:rFonts w:ascii="Calibri" w:eastAsia="標楷體" w:hAnsi="Calibri" w:cs="Times New Roman"/>
      <w:kern w:val="0"/>
      <w:sz w:val="28"/>
      <w:szCs w:val="28"/>
    </w:rPr>
  </w:style>
  <w:style w:type="character" w:customStyle="1" w:styleId="-a">
    <w:name w:val="小-標題 字元"/>
    <w:link w:val="-9"/>
    <w:locked/>
    <w:rsid w:val="000A600C"/>
    <w:rPr>
      <w:rFonts w:ascii="Calibri" w:eastAsia="標楷體" w:hAnsi="Calibri" w:cs="Times New Roman"/>
      <w:kern w:val="0"/>
      <w:sz w:val="28"/>
      <w:szCs w:val="28"/>
    </w:rPr>
  </w:style>
  <w:style w:type="paragraph" w:customStyle="1" w:styleId="style5">
    <w:name w:val="style5"/>
    <w:basedOn w:val="a0"/>
    <w:rsid w:val="000A600C"/>
    <w:pPr>
      <w:widowControl/>
      <w:spacing w:before="100" w:beforeAutospacing="1" w:after="100" w:afterAutospacing="1"/>
    </w:pPr>
    <w:rPr>
      <w:rFonts w:ascii="新細明體" w:eastAsia="新細明體" w:hAnsi="新細明體" w:cs="新細明體"/>
      <w:color w:val="FFFFFF"/>
      <w:kern w:val="0"/>
      <w:szCs w:val="24"/>
    </w:rPr>
  </w:style>
  <w:style w:type="paragraph" w:customStyle="1" w:styleId="style6">
    <w:name w:val="style6"/>
    <w:basedOn w:val="a0"/>
    <w:rsid w:val="000A600C"/>
    <w:pPr>
      <w:widowControl/>
      <w:spacing w:before="100" w:beforeAutospacing="1" w:after="100" w:afterAutospacing="1"/>
    </w:pPr>
    <w:rPr>
      <w:rFonts w:ascii="新細明體" w:eastAsia="新細明體" w:hAnsi="新細明體" w:cs="新細明體"/>
      <w:b/>
      <w:bCs/>
      <w:color w:val="000066"/>
      <w:kern w:val="0"/>
      <w:szCs w:val="24"/>
    </w:rPr>
  </w:style>
  <w:style w:type="paragraph" w:customStyle="1" w:styleId="style9">
    <w:name w:val="style9"/>
    <w:basedOn w:val="a0"/>
    <w:rsid w:val="000A600C"/>
    <w:pPr>
      <w:widowControl/>
      <w:spacing w:before="100" w:beforeAutospacing="1" w:after="100" w:afterAutospacing="1"/>
    </w:pPr>
    <w:rPr>
      <w:rFonts w:ascii="新細明體" w:eastAsia="新細明體" w:hAnsi="新細明體" w:cs="新細明體"/>
      <w:color w:val="0000FF"/>
      <w:kern w:val="0"/>
      <w:szCs w:val="24"/>
    </w:rPr>
  </w:style>
  <w:style w:type="paragraph" w:customStyle="1" w:styleId="style10">
    <w:name w:val="style10"/>
    <w:basedOn w:val="a0"/>
    <w:rsid w:val="000A600C"/>
    <w:pPr>
      <w:widowControl/>
      <w:spacing w:before="100" w:beforeAutospacing="1" w:after="100" w:afterAutospacing="1"/>
    </w:pPr>
    <w:rPr>
      <w:rFonts w:ascii="新細明體" w:eastAsia="新細明體" w:hAnsi="新細明體" w:cs="新細明體"/>
      <w:color w:val="FF0000"/>
      <w:kern w:val="0"/>
      <w:szCs w:val="24"/>
    </w:rPr>
  </w:style>
  <w:style w:type="character" w:customStyle="1" w:styleId="style51">
    <w:name w:val="style51"/>
    <w:rsid w:val="000A600C"/>
    <w:rPr>
      <w:color w:val="FFFFFF"/>
    </w:rPr>
  </w:style>
  <w:style w:type="character" w:customStyle="1" w:styleId="style71">
    <w:name w:val="style71"/>
    <w:rsid w:val="000A600C"/>
    <w:rPr>
      <w:b/>
      <w:bCs/>
      <w:color w:val="auto"/>
    </w:rPr>
  </w:style>
  <w:style w:type="character" w:customStyle="1" w:styleId="style81">
    <w:name w:val="style81"/>
    <w:rsid w:val="000A600C"/>
    <w:rPr>
      <w:b/>
      <w:bCs/>
      <w:color w:val="auto"/>
    </w:rPr>
  </w:style>
  <w:style w:type="character" w:customStyle="1" w:styleId="style101">
    <w:name w:val="style101"/>
    <w:rsid w:val="000A600C"/>
    <w:rPr>
      <w:color w:val="FF0000"/>
    </w:rPr>
  </w:style>
  <w:style w:type="paragraph" w:customStyle="1" w:styleId="andy30">
    <w:name w:val="andy_標題3_內文"/>
    <w:basedOn w:val="a0"/>
    <w:qFormat/>
    <w:rsid w:val="000A600C"/>
    <w:pPr>
      <w:snapToGrid w:val="0"/>
      <w:spacing w:line="500" w:lineRule="atLeast"/>
      <w:ind w:leftChars="101" w:left="283" w:firstLineChars="192" w:firstLine="538"/>
      <w:jc w:val="both"/>
    </w:pPr>
    <w:rPr>
      <w:rFonts w:ascii="Arial Unicode MS" w:eastAsia="標楷體" w:hAnsi="Arial Unicode MS" w:cs="Arial Unicode MS"/>
      <w:sz w:val="28"/>
      <w:szCs w:val="28"/>
    </w:rPr>
  </w:style>
  <w:style w:type="table" w:styleId="1-2">
    <w:name w:val="Medium Grid 1 Accent 2"/>
    <w:basedOn w:val="a2"/>
    <w:uiPriority w:val="99"/>
    <w:rsid w:val="000A600C"/>
    <w:rPr>
      <w:rFonts w:ascii="Calibri" w:eastAsia="新細明體" w:hAnsi="Calibri" w:cs="Calibri"/>
      <w:kern w:val="0"/>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affffff0">
    <w:name w:val="內文一"/>
    <w:basedOn w:val="a0"/>
    <w:link w:val="affffff1"/>
    <w:rsid w:val="000A600C"/>
    <w:pPr>
      <w:autoSpaceDE w:val="0"/>
      <w:autoSpaceDN w:val="0"/>
      <w:spacing w:after="120" w:line="380" w:lineRule="atLeast"/>
      <w:ind w:left="397" w:firstLine="539"/>
      <w:jc w:val="both"/>
    </w:pPr>
    <w:rPr>
      <w:rFonts w:ascii="Times New Roman" w:eastAsia="標楷體" w:hAnsi="Times New Roman" w:cs="Times New Roman"/>
      <w:szCs w:val="24"/>
    </w:rPr>
  </w:style>
  <w:style w:type="paragraph" w:customStyle="1" w:styleId="Affffff2">
    <w:name w:val="(一)A內文"/>
    <w:basedOn w:val="a0"/>
    <w:rsid w:val="000A600C"/>
    <w:pPr>
      <w:spacing w:beforeLines="50" w:line="440" w:lineRule="exact"/>
      <w:ind w:leftChars="300" w:left="300" w:firstLineChars="200" w:firstLine="200"/>
      <w:jc w:val="both"/>
    </w:pPr>
    <w:rPr>
      <w:rFonts w:ascii="Times New Roman" w:eastAsia="標楷體" w:hAnsi="Times New Roman" w:cs="Times New Roman"/>
      <w:sz w:val="28"/>
      <w:szCs w:val="28"/>
    </w:rPr>
  </w:style>
  <w:style w:type="paragraph" w:customStyle="1" w:styleId="2f5">
    <w:name w:val="深2題"/>
    <w:basedOn w:val="a0"/>
    <w:qFormat/>
    <w:rsid w:val="000A600C"/>
    <w:pPr>
      <w:adjustRightInd w:val="0"/>
      <w:snapToGrid w:val="0"/>
      <w:spacing w:afterLines="100" w:line="440" w:lineRule="exact"/>
    </w:pPr>
    <w:rPr>
      <w:rFonts w:ascii="標楷體" w:eastAsia="標楷體" w:hAnsi="標楷體" w:cs="標楷體"/>
      <w:b/>
      <w:bCs/>
      <w:sz w:val="36"/>
      <w:szCs w:val="36"/>
    </w:rPr>
  </w:style>
  <w:style w:type="paragraph" w:customStyle="1" w:styleId="andy7">
    <w:name w:val="andy_（一）內文"/>
    <w:autoRedefine/>
    <w:rsid w:val="000A600C"/>
    <w:pPr>
      <w:spacing w:before="100" w:after="100" w:line="480" w:lineRule="exact"/>
      <w:ind w:leftChars="305" w:left="732" w:firstLineChars="3" w:firstLine="8"/>
      <w:jc w:val="both"/>
    </w:pPr>
    <w:rPr>
      <w:rFonts w:ascii="Times New Roman" w:eastAsia="標楷體" w:hAnsi="Times New Roman" w:cs="Times New Roman"/>
      <w:sz w:val="28"/>
      <w:szCs w:val="28"/>
      <w:shd w:val="clear" w:color="auto" w:fill="FFFFFF"/>
    </w:rPr>
  </w:style>
  <w:style w:type="paragraph" w:customStyle="1" w:styleId="-b">
    <w:name w:val="台南縣-圖標題"/>
    <w:basedOn w:val="a0"/>
    <w:rsid w:val="000A600C"/>
    <w:pPr>
      <w:snapToGrid w:val="0"/>
      <w:spacing w:line="240" w:lineRule="atLeast"/>
      <w:jc w:val="center"/>
    </w:pPr>
    <w:rPr>
      <w:rFonts w:ascii="Times New Roman" w:eastAsia="標楷體" w:hAnsi="Times New Roman" w:cs="Times New Roman"/>
      <w:kern w:val="0"/>
      <w:sz w:val="28"/>
      <w:szCs w:val="28"/>
    </w:rPr>
  </w:style>
  <w:style w:type="paragraph" w:customStyle="1" w:styleId="-c">
    <w:name w:val="台南縣-表標題"/>
    <w:basedOn w:val="a0"/>
    <w:qFormat/>
    <w:rsid w:val="000A600C"/>
    <w:pPr>
      <w:adjustRightInd w:val="0"/>
      <w:snapToGrid w:val="0"/>
      <w:spacing w:line="500" w:lineRule="exact"/>
      <w:jc w:val="center"/>
    </w:pPr>
    <w:rPr>
      <w:rFonts w:ascii="Times New Roman" w:eastAsia="標楷體" w:hAnsi="Times New Roman" w:cs="Times New Roman"/>
      <w:color w:val="000000"/>
      <w:sz w:val="28"/>
      <w:szCs w:val="28"/>
    </w:rPr>
  </w:style>
  <w:style w:type="paragraph" w:customStyle="1" w:styleId="-d">
    <w:name w:val="台南縣-內文"/>
    <w:basedOn w:val="a0"/>
    <w:qFormat/>
    <w:rsid w:val="000A600C"/>
    <w:pPr>
      <w:tabs>
        <w:tab w:val="left" w:pos="383"/>
        <w:tab w:val="left" w:pos="1624"/>
        <w:tab w:val="left" w:pos="2880"/>
        <w:tab w:val="left" w:pos="3840"/>
        <w:tab w:val="left" w:pos="4800"/>
        <w:tab w:val="left" w:pos="5760"/>
        <w:tab w:val="left" w:pos="6720"/>
        <w:tab w:val="left" w:pos="7680"/>
      </w:tabs>
      <w:spacing w:before="120" w:line="480" w:lineRule="exact"/>
      <w:ind w:leftChars="50" w:left="50" w:firstLineChars="200" w:firstLine="200"/>
      <w:jc w:val="both"/>
      <w:textAlignment w:val="baseline"/>
    </w:pPr>
    <w:rPr>
      <w:rFonts w:ascii="Times New Roman" w:eastAsia="標楷體" w:hAnsi="Times New Roman" w:cs="Times New Roman"/>
      <w:kern w:val="0"/>
      <w:sz w:val="28"/>
      <w:szCs w:val="28"/>
    </w:rPr>
  </w:style>
  <w:style w:type="paragraph" w:customStyle="1" w:styleId="andy10">
    <w:name w:val="andy_標題1"/>
    <w:basedOn w:val="1"/>
    <w:qFormat/>
    <w:rsid w:val="000A600C"/>
    <w:pPr>
      <w:numPr>
        <w:numId w:val="0"/>
      </w:numPr>
      <w:spacing w:before="0" w:after="0" w:line="360" w:lineRule="auto"/>
      <w:ind w:firstLineChars="200" w:firstLine="200"/>
      <w:jc w:val="center"/>
    </w:pPr>
    <w:rPr>
      <w:rFonts w:ascii="Times New Roman" w:eastAsia="標楷體" w:hAnsi="Times New Roman" w:cs="Times New Roman"/>
      <w:b w:val="0"/>
      <w:bCs w:val="0"/>
      <w:sz w:val="44"/>
      <w:szCs w:val="44"/>
    </w:rPr>
  </w:style>
  <w:style w:type="paragraph" w:customStyle="1" w:styleId="andy20">
    <w:name w:val="andy_標題2"/>
    <w:basedOn w:val="2"/>
    <w:qFormat/>
    <w:rsid w:val="000A600C"/>
    <w:pPr>
      <w:numPr>
        <w:ilvl w:val="0"/>
        <w:numId w:val="0"/>
      </w:numPr>
      <w:spacing w:line="560" w:lineRule="exact"/>
      <w:ind w:firstLineChars="200" w:firstLine="200"/>
    </w:pPr>
    <w:rPr>
      <w:rFonts w:ascii="Calibri" w:eastAsia="標楷體" w:hAnsi="Calibri" w:cs="Times New Roman"/>
      <w:sz w:val="32"/>
      <w:szCs w:val="32"/>
    </w:rPr>
  </w:style>
  <w:style w:type="paragraph" w:customStyle="1" w:styleId="andy31">
    <w:name w:val="andy_標題3"/>
    <w:basedOn w:val="andy20"/>
    <w:autoRedefine/>
    <w:qFormat/>
    <w:rsid w:val="000A600C"/>
    <w:pPr>
      <w:spacing w:line="500" w:lineRule="exact"/>
      <w:ind w:leftChars="101" w:left="283"/>
    </w:pPr>
    <w:rPr>
      <w:sz w:val="28"/>
      <w:szCs w:val="28"/>
    </w:rPr>
  </w:style>
  <w:style w:type="paragraph" w:customStyle="1" w:styleId="andy40">
    <w:name w:val="andy_標題4"/>
    <w:basedOn w:val="andy31"/>
    <w:qFormat/>
    <w:rsid w:val="000A600C"/>
  </w:style>
  <w:style w:type="paragraph" w:customStyle="1" w:styleId="andy41">
    <w:name w:val="andy_標題4_內文"/>
    <w:basedOn w:val="andy30"/>
    <w:rsid w:val="000A600C"/>
    <w:pPr>
      <w:spacing w:before="120" w:after="120"/>
      <w:ind w:leftChars="253" w:left="253" w:firstLine="192"/>
    </w:pPr>
    <w:rPr>
      <w:rFonts w:ascii="Times New Roman" w:hAnsi="Times New Roman" w:cs="Times New Roman"/>
    </w:rPr>
  </w:style>
  <w:style w:type="paragraph" w:customStyle="1" w:styleId="CASEY">
    <w:name w:val="CASEY圖表說明"/>
    <w:basedOn w:val="a0"/>
    <w:rsid w:val="000A600C"/>
    <w:pPr>
      <w:spacing w:line="240" w:lineRule="atLeast"/>
      <w:ind w:firstLineChars="200" w:firstLine="200"/>
      <w:jc w:val="right"/>
    </w:pPr>
    <w:rPr>
      <w:rFonts w:ascii="Times New Roman" w:eastAsia="標楷體" w:hAnsi="Times New Roman" w:cs="Times New Roman"/>
      <w:sz w:val="20"/>
      <w:szCs w:val="20"/>
    </w:rPr>
  </w:style>
  <w:style w:type="paragraph" w:customStyle="1" w:styleId="-10">
    <w:name w:val="台南縣-(1)"/>
    <w:basedOn w:val="a0"/>
    <w:rsid w:val="000A600C"/>
    <w:pPr>
      <w:snapToGrid w:val="0"/>
      <w:spacing w:line="500" w:lineRule="atLeast"/>
      <w:ind w:leftChars="177" w:left="767" w:hangingChars="122" w:hanging="342"/>
      <w:jc w:val="both"/>
    </w:pPr>
    <w:rPr>
      <w:rFonts w:ascii="Times New Roman" w:eastAsia="標楷體" w:hAnsi="Times New Roman" w:cs="Times New Roman"/>
      <w:color w:val="000000"/>
      <w:kern w:val="0"/>
      <w:sz w:val="28"/>
      <w:szCs w:val="28"/>
    </w:rPr>
  </w:style>
  <w:style w:type="paragraph" w:customStyle="1" w:styleId="-e">
    <w:name w:val="台南縣-一."/>
    <w:basedOn w:val="a0"/>
    <w:rsid w:val="000A600C"/>
    <w:pPr>
      <w:snapToGrid w:val="0"/>
      <w:spacing w:line="500" w:lineRule="atLeast"/>
      <w:jc w:val="both"/>
    </w:pPr>
    <w:rPr>
      <w:rFonts w:ascii="Times New Roman" w:eastAsia="標楷體" w:hAnsi="Times New Roman" w:cs="Times New Roman"/>
      <w:b/>
      <w:bCs/>
      <w:kern w:val="0"/>
      <w:sz w:val="28"/>
      <w:szCs w:val="28"/>
    </w:rPr>
  </w:style>
  <w:style w:type="character" w:customStyle="1" w:styleId="andy4">
    <w:name w:val="andy_圖標題 字元"/>
    <w:link w:val="andy3"/>
    <w:locked/>
    <w:rsid w:val="000A600C"/>
    <w:rPr>
      <w:rFonts w:ascii="Arial Unicode MS" w:eastAsia="標楷體" w:hAnsi="Arial Unicode MS" w:cs="Times New Roman"/>
      <w:szCs w:val="24"/>
    </w:rPr>
  </w:style>
  <w:style w:type="paragraph" w:customStyle="1" w:styleId="-11">
    <w:name w:val="台南縣-1."/>
    <w:basedOn w:val="a0"/>
    <w:rsid w:val="000A600C"/>
    <w:pPr>
      <w:snapToGrid w:val="0"/>
      <w:spacing w:line="500" w:lineRule="atLeast"/>
      <w:ind w:left="283" w:hangingChars="101" w:hanging="283"/>
    </w:pPr>
    <w:rPr>
      <w:rFonts w:ascii="Times New Roman" w:eastAsia="標楷體" w:hAnsi="Times New Roman" w:cs="Times New Roman"/>
      <w:color w:val="000000"/>
      <w:kern w:val="0"/>
      <w:sz w:val="28"/>
      <w:szCs w:val="28"/>
    </w:rPr>
  </w:style>
  <w:style w:type="paragraph" w:customStyle="1" w:styleId="-f">
    <w:name w:val="台南縣-節標題"/>
    <w:basedOn w:val="a0"/>
    <w:rsid w:val="000A600C"/>
    <w:pPr>
      <w:snapToGrid w:val="0"/>
      <w:spacing w:beforeLines="50" w:afterLines="50" w:line="500" w:lineRule="exact"/>
      <w:jc w:val="both"/>
    </w:pPr>
    <w:rPr>
      <w:rFonts w:ascii="Times New Roman" w:eastAsia="標楷體" w:hAnsi="Times New Roman" w:cs="Times New Roman"/>
      <w:b/>
      <w:bCs/>
      <w:sz w:val="32"/>
      <w:szCs w:val="32"/>
    </w:rPr>
  </w:style>
  <w:style w:type="paragraph" w:customStyle="1" w:styleId="1f5">
    <w:name w:val="內文標題(1)"/>
    <w:basedOn w:val="a0"/>
    <w:rsid w:val="000A600C"/>
    <w:pPr>
      <w:spacing w:line="500" w:lineRule="exact"/>
      <w:ind w:leftChars="268" w:left="1063" w:hangingChars="150" w:hanging="420"/>
      <w:jc w:val="both"/>
    </w:pPr>
    <w:rPr>
      <w:rFonts w:ascii="Times New Roman" w:eastAsia="標楷體" w:hAnsi="Times New Roman" w:cs="Times New Roman"/>
      <w:sz w:val="28"/>
      <w:szCs w:val="28"/>
    </w:rPr>
  </w:style>
  <w:style w:type="paragraph" w:customStyle="1" w:styleId="-f0">
    <w:name w:val="台南縣-小節標題"/>
    <w:basedOn w:val="andy31"/>
    <w:autoRedefine/>
    <w:rsid w:val="000A600C"/>
    <w:pPr>
      <w:spacing w:before="180" w:after="180" w:line="480" w:lineRule="exact"/>
      <w:ind w:leftChars="0" w:left="0" w:firstLineChars="0" w:firstLine="0"/>
    </w:pPr>
    <w:rPr>
      <w:rFonts w:hAnsi="標楷體"/>
    </w:rPr>
  </w:style>
  <w:style w:type="paragraph" w:customStyle="1" w:styleId="-1-1-1">
    <w:name w:val="台南縣-1-1-1內文"/>
    <w:basedOn w:val="a0"/>
    <w:link w:val="-1-1-10"/>
    <w:rsid w:val="000A600C"/>
    <w:pPr>
      <w:tabs>
        <w:tab w:val="left" w:pos="383"/>
        <w:tab w:val="left" w:pos="1624"/>
        <w:tab w:val="left" w:pos="2880"/>
        <w:tab w:val="left" w:pos="3840"/>
        <w:tab w:val="left" w:pos="4800"/>
        <w:tab w:val="left" w:pos="5760"/>
        <w:tab w:val="left" w:pos="6720"/>
        <w:tab w:val="left" w:pos="7680"/>
      </w:tabs>
      <w:spacing w:before="120" w:line="480" w:lineRule="exact"/>
      <w:ind w:leftChars="100" w:left="240" w:firstLineChars="200" w:firstLine="584"/>
      <w:jc w:val="both"/>
      <w:textAlignment w:val="baseline"/>
    </w:pPr>
    <w:rPr>
      <w:rFonts w:ascii="Arial" w:eastAsia="標楷體" w:hAnsi="Arial" w:cs="Times New Roman"/>
      <w:spacing w:val="6"/>
      <w:sz w:val="28"/>
      <w:szCs w:val="28"/>
    </w:rPr>
  </w:style>
  <w:style w:type="character" w:customStyle="1" w:styleId="-1-1-10">
    <w:name w:val="台南縣-1-1-1內文 字元"/>
    <w:link w:val="-1-1-1"/>
    <w:locked/>
    <w:rsid w:val="000A600C"/>
    <w:rPr>
      <w:rFonts w:ascii="Arial" w:eastAsia="標楷體" w:hAnsi="Arial" w:cs="Times New Roman"/>
      <w:spacing w:val="6"/>
      <w:sz w:val="28"/>
      <w:szCs w:val="28"/>
    </w:rPr>
  </w:style>
  <w:style w:type="paragraph" w:customStyle="1" w:styleId="andy8">
    <w:name w:val="andy_圖片_說明文字"/>
    <w:basedOn w:val="a0"/>
    <w:autoRedefine/>
    <w:rsid w:val="000A600C"/>
    <w:pPr>
      <w:adjustRightInd w:val="0"/>
      <w:snapToGrid w:val="0"/>
      <w:spacing w:line="240" w:lineRule="atLeast"/>
      <w:jc w:val="center"/>
    </w:pPr>
    <w:rPr>
      <w:rFonts w:ascii="標楷體" w:eastAsia="標楷體" w:hAnsi="標楷體" w:cs="標楷體"/>
      <w:sz w:val="28"/>
      <w:szCs w:val="28"/>
    </w:rPr>
  </w:style>
  <w:style w:type="paragraph" w:customStyle="1" w:styleId="-f1">
    <w:name w:val="台南縣-章標題"/>
    <w:basedOn w:val="a0"/>
    <w:rsid w:val="000A600C"/>
    <w:pPr>
      <w:keepNext/>
      <w:adjustRightInd w:val="0"/>
      <w:snapToGrid w:val="0"/>
      <w:spacing w:beforeLines="50" w:afterLines="50"/>
      <w:jc w:val="center"/>
      <w:outlineLvl w:val="1"/>
    </w:pPr>
    <w:rPr>
      <w:rFonts w:ascii="Times New Roman" w:eastAsia="標楷體" w:hAnsi="標楷體" w:cs="Times New Roman"/>
      <w:b/>
      <w:bCs/>
      <w:kern w:val="0"/>
      <w:sz w:val="36"/>
      <w:szCs w:val="36"/>
    </w:rPr>
  </w:style>
  <w:style w:type="paragraph" w:customStyle="1" w:styleId="affffff3">
    <w:name w:val="內文壹"/>
    <w:basedOn w:val="a0"/>
    <w:link w:val="affffff4"/>
    <w:rsid w:val="000A600C"/>
    <w:pPr>
      <w:spacing w:line="500" w:lineRule="exact"/>
      <w:ind w:leftChars="234" w:left="562" w:firstLineChars="200" w:firstLine="560"/>
      <w:jc w:val="both"/>
    </w:pPr>
    <w:rPr>
      <w:rFonts w:ascii="標楷體" w:eastAsia="標楷體" w:hAnsi="標楷體" w:cs="Times New Roman"/>
      <w:szCs w:val="24"/>
    </w:rPr>
  </w:style>
  <w:style w:type="character" w:customStyle="1" w:styleId="affffff4">
    <w:name w:val="內文壹 字元"/>
    <w:link w:val="affffff3"/>
    <w:locked/>
    <w:rsid w:val="000A600C"/>
    <w:rPr>
      <w:rFonts w:ascii="標楷體" w:eastAsia="標楷體" w:hAnsi="標楷體" w:cs="Times New Roman"/>
      <w:szCs w:val="24"/>
    </w:rPr>
  </w:style>
  <w:style w:type="character" w:customStyle="1" w:styleId="affffff1">
    <w:name w:val="內文一 字元"/>
    <w:link w:val="affffff0"/>
    <w:locked/>
    <w:rsid w:val="000A600C"/>
    <w:rPr>
      <w:rFonts w:ascii="Times New Roman" w:eastAsia="標楷體" w:hAnsi="Times New Roman" w:cs="Times New Roman"/>
      <w:szCs w:val="24"/>
    </w:rPr>
  </w:style>
  <w:style w:type="paragraph" w:customStyle="1" w:styleId="affffff5">
    <w:name w:val="標題一"/>
    <w:basedOn w:val="a0"/>
    <w:link w:val="affffff6"/>
    <w:rsid w:val="000A600C"/>
    <w:pPr>
      <w:spacing w:line="500" w:lineRule="exact"/>
      <w:ind w:leftChars="116" w:left="838" w:hangingChars="200" w:hanging="560"/>
    </w:pPr>
    <w:rPr>
      <w:rFonts w:ascii="標楷體" w:eastAsia="標楷體" w:hAnsi="標楷體" w:cs="Times New Roman"/>
      <w:sz w:val="28"/>
      <w:szCs w:val="28"/>
    </w:rPr>
  </w:style>
  <w:style w:type="character" w:customStyle="1" w:styleId="affffff6">
    <w:name w:val="標題一 字元"/>
    <w:link w:val="affffff5"/>
    <w:locked/>
    <w:rsid w:val="000A600C"/>
    <w:rPr>
      <w:rFonts w:ascii="標楷體" w:eastAsia="標楷體" w:hAnsi="標楷體" w:cs="Times New Roman"/>
      <w:sz w:val="28"/>
      <w:szCs w:val="28"/>
    </w:rPr>
  </w:style>
  <w:style w:type="character" w:customStyle="1" w:styleId="CommentSubjectChar">
    <w:name w:val="Comment Subject Char"/>
    <w:uiPriority w:val="99"/>
    <w:semiHidden/>
    <w:locked/>
    <w:rsid w:val="000A600C"/>
    <w:rPr>
      <w:rFonts w:ascii="Times New Roman" w:eastAsia="標楷體" w:hAnsi="Times New Roman" w:cs="Times New Roman"/>
      <w:b/>
      <w:bCs/>
      <w:sz w:val="24"/>
      <w:szCs w:val="24"/>
    </w:rPr>
  </w:style>
  <w:style w:type="paragraph" w:styleId="affffff7">
    <w:name w:val="annotation subject"/>
    <w:basedOn w:val="afb"/>
    <w:next w:val="afb"/>
    <w:link w:val="affffff8"/>
    <w:rsid w:val="000A600C"/>
    <w:pPr>
      <w:spacing w:line="480" w:lineRule="exact"/>
      <w:ind w:firstLineChars="200" w:firstLine="200"/>
    </w:pPr>
    <w:rPr>
      <w:b/>
      <w:bCs/>
      <w:sz w:val="24"/>
      <w:szCs w:val="24"/>
    </w:rPr>
  </w:style>
  <w:style w:type="character" w:customStyle="1" w:styleId="affffff8">
    <w:name w:val="註解主旨 字元"/>
    <w:basedOn w:val="afc"/>
    <w:link w:val="affffff7"/>
    <w:rsid w:val="000A600C"/>
    <w:rPr>
      <w:rFonts w:ascii="Times New Roman" w:eastAsia="新細明體" w:hAnsi="Times New Roman" w:cs="Times New Roman"/>
      <w:b/>
      <w:bCs/>
      <w:kern w:val="0"/>
      <w:sz w:val="20"/>
      <w:szCs w:val="24"/>
    </w:rPr>
  </w:style>
  <w:style w:type="character" w:customStyle="1" w:styleId="1f6">
    <w:name w:val="註解主旨 字元1"/>
    <w:semiHidden/>
    <w:rsid w:val="000A600C"/>
    <w:rPr>
      <w:rFonts w:ascii="Times New Roman" w:eastAsia="新細明體" w:hAnsi="Times New Roman" w:cs="Times New Roman"/>
      <w:b/>
      <w:bCs/>
      <w:kern w:val="2"/>
      <w:sz w:val="24"/>
      <w:szCs w:val="24"/>
    </w:rPr>
  </w:style>
  <w:style w:type="paragraph" w:customStyle="1" w:styleId="affffff9">
    <w:name w:val="一、內文"/>
    <w:basedOn w:val="a0"/>
    <w:rsid w:val="000A600C"/>
    <w:pPr>
      <w:adjustRightInd w:val="0"/>
      <w:snapToGrid w:val="0"/>
      <w:spacing w:line="480" w:lineRule="exact"/>
      <w:ind w:firstLineChars="200" w:firstLine="200"/>
      <w:jc w:val="both"/>
    </w:pPr>
    <w:rPr>
      <w:rFonts w:ascii="Times New Roman" w:eastAsia="標楷體" w:hAnsi="Times New Roman" w:cs="Times New Roman"/>
      <w:sz w:val="28"/>
      <w:szCs w:val="28"/>
    </w:rPr>
  </w:style>
  <w:style w:type="paragraph" w:customStyle="1" w:styleId="affffffa">
    <w:name w:val="樣式 壹標題 + 標楷體"/>
    <w:basedOn w:val="a0"/>
    <w:link w:val="affffffb"/>
    <w:rsid w:val="000A600C"/>
    <w:pPr>
      <w:widowControl/>
      <w:adjustRightInd w:val="0"/>
      <w:snapToGrid w:val="0"/>
      <w:spacing w:beforeLines="50" w:line="480" w:lineRule="exact"/>
      <w:ind w:left="480" w:hanging="480"/>
    </w:pPr>
    <w:rPr>
      <w:rFonts w:ascii="標楷體" w:eastAsia="標楷體" w:hAnsi="標楷體" w:cs="Times New Roman"/>
      <w:sz w:val="28"/>
      <w:szCs w:val="28"/>
    </w:rPr>
  </w:style>
  <w:style w:type="character" w:customStyle="1" w:styleId="affffffb">
    <w:name w:val="樣式 壹標題 + 標楷體 字元"/>
    <w:link w:val="affffffa"/>
    <w:locked/>
    <w:rsid w:val="000A600C"/>
    <w:rPr>
      <w:rFonts w:ascii="標楷體" w:eastAsia="標楷體" w:hAnsi="標楷體" w:cs="Times New Roman"/>
      <w:sz w:val="28"/>
      <w:szCs w:val="28"/>
    </w:rPr>
  </w:style>
  <w:style w:type="paragraph" w:customStyle="1" w:styleId="affffffc">
    <w:name w:val="一、標題"/>
    <w:link w:val="affffffd"/>
    <w:autoRedefine/>
    <w:rsid w:val="000A600C"/>
    <w:pPr>
      <w:adjustRightInd w:val="0"/>
      <w:snapToGrid w:val="0"/>
      <w:spacing w:beforeLines="50" w:line="480" w:lineRule="exact"/>
    </w:pPr>
    <w:rPr>
      <w:rFonts w:ascii="標楷體" w:eastAsia="標楷體" w:hAnsi="標楷體" w:cs="Times New Roman"/>
      <w:sz w:val="28"/>
      <w:szCs w:val="28"/>
    </w:rPr>
  </w:style>
  <w:style w:type="character" w:customStyle="1" w:styleId="affffffd">
    <w:name w:val="一、標題 字元 字元"/>
    <w:link w:val="affffffc"/>
    <w:locked/>
    <w:rsid w:val="000A600C"/>
    <w:rPr>
      <w:rFonts w:ascii="標楷體" w:eastAsia="標楷體" w:hAnsi="標楷體" w:cs="Times New Roman"/>
      <w:sz w:val="28"/>
      <w:szCs w:val="28"/>
    </w:rPr>
  </w:style>
  <w:style w:type="paragraph" w:customStyle="1" w:styleId="affffffe">
    <w:name w:val="節內大標"/>
    <w:basedOn w:val="a0"/>
    <w:rsid w:val="000A600C"/>
    <w:pPr>
      <w:tabs>
        <w:tab w:val="num" w:pos="360"/>
      </w:tabs>
      <w:adjustRightInd w:val="0"/>
      <w:spacing w:before="240" w:line="500" w:lineRule="exact"/>
      <w:ind w:left="360" w:hanging="360"/>
      <w:textAlignment w:val="baseline"/>
    </w:pPr>
    <w:rPr>
      <w:rFonts w:ascii="Times New Roman" w:eastAsia="標楷體" w:hAnsi="Times New Roman" w:cs="Times New Roman"/>
      <w:sz w:val="28"/>
      <w:szCs w:val="28"/>
    </w:rPr>
  </w:style>
  <w:style w:type="paragraph" w:customStyle="1" w:styleId="afffffff">
    <w:name w:val="圖"/>
    <w:basedOn w:val="a0"/>
    <w:rsid w:val="000A600C"/>
    <w:pPr>
      <w:snapToGrid w:val="0"/>
      <w:spacing w:beforeLines="25" w:after="120" w:line="240" w:lineRule="atLeast"/>
      <w:jc w:val="center"/>
    </w:pPr>
    <w:rPr>
      <w:rFonts w:ascii="Times New Roman" w:eastAsia="標楷體" w:hAnsi="Times New Roman" w:cs="Times New Roman"/>
      <w:szCs w:val="24"/>
    </w:rPr>
  </w:style>
  <w:style w:type="paragraph" w:styleId="afffffff0">
    <w:name w:val="footnote text"/>
    <w:basedOn w:val="a0"/>
    <w:link w:val="afffffff1"/>
    <w:semiHidden/>
    <w:rsid w:val="000A600C"/>
    <w:pPr>
      <w:snapToGrid w:val="0"/>
    </w:pPr>
    <w:rPr>
      <w:rFonts w:ascii="Times New Roman" w:eastAsia="新細明體" w:hAnsi="Times New Roman" w:cs="Times New Roman"/>
      <w:sz w:val="20"/>
      <w:szCs w:val="20"/>
    </w:rPr>
  </w:style>
  <w:style w:type="character" w:customStyle="1" w:styleId="afffffff1">
    <w:name w:val="註腳文字 字元"/>
    <w:basedOn w:val="a1"/>
    <w:link w:val="afffffff0"/>
    <w:semiHidden/>
    <w:rsid w:val="000A600C"/>
    <w:rPr>
      <w:rFonts w:ascii="Times New Roman" w:eastAsia="新細明體" w:hAnsi="Times New Roman" w:cs="Times New Roman"/>
      <w:sz w:val="20"/>
      <w:szCs w:val="20"/>
    </w:rPr>
  </w:style>
  <w:style w:type="paragraph" w:customStyle="1" w:styleId="01-">
    <w:name w:val="01-條"/>
    <w:basedOn w:val="a0"/>
    <w:rsid w:val="000A600C"/>
    <w:pPr>
      <w:snapToGrid w:val="0"/>
      <w:ind w:left="149" w:hangingChars="100" w:hanging="149"/>
      <w:jc w:val="both"/>
    </w:pPr>
    <w:rPr>
      <w:rFonts w:ascii="Times New Roman" w:eastAsia="新細明體" w:hAnsi="Times New Roman" w:cs="Times New Roman"/>
      <w:w w:val="90"/>
      <w:sz w:val="17"/>
      <w:szCs w:val="17"/>
    </w:rPr>
  </w:style>
  <w:style w:type="paragraph" w:customStyle="1" w:styleId="01-0">
    <w:name w:val="01-條(縮文)"/>
    <w:basedOn w:val="01-"/>
    <w:rsid w:val="000A600C"/>
    <w:pPr>
      <w:ind w:leftChars="100" w:left="157" w:firstLineChars="100" w:firstLine="149"/>
    </w:pPr>
  </w:style>
  <w:style w:type="paragraph" w:customStyle="1" w:styleId="4a">
    <w:name w:val="樣式4"/>
    <w:basedOn w:val="a0"/>
    <w:link w:val="4b"/>
    <w:rsid w:val="000A600C"/>
    <w:pPr>
      <w:snapToGrid w:val="0"/>
      <w:ind w:leftChars="500" w:left="1200" w:firstLineChars="200" w:firstLine="480"/>
      <w:jc w:val="both"/>
    </w:pPr>
    <w:rPr>
      <w:rFonts w:ascii="Times New Roman" w:eastAsia="標楷體" w:hAnsi="Times New Roman" w:cs="Times New Roman"/>
      <w:color w:val="000000"/>
      <w:kern w:val="0"/>
      <w:szCs w:val="24"/>
    </w:rPr>
  </w:style>
  <w:style w:type="character" w:customStyle="1" w:styleId="4b">
    <w:name w:val="樣式4 字元"/>
    <w:link w:val="4a"/>
    <w:locked/>
    <w:rsid w:val="000A600C"/>
    <w:rPr>
      <w:rFonts w:ascii="Times New Roman" w:eastAsia="標楷體" w:hAnsi="Times New Roman" w:cs="Times New Roman"/>
      <w:color w:val="000000"/>
      <w:kern w:val="0"/>
      <w:szCs w:val="24"/>
    </w:rPr>
  </w:style>
  <w:style w:type="paragraph" w:customStyle="1" w:styleId="afffffff2">
    <w:name w:val="點內文"/>
    <w:link w:val="afffffff3"/>
    <w:autoRedefine/>
    <w:rsid w:val="000A600C"/>
    <w:pPr>
      <w:widowControl w:val="0"/>
      <w:snapToGrid w:val="0"/>
      <w:spacing w:line="500" w:lineRule="atLeast"/>
      <w:ind w:leftChars="303" w:left="848" w:firstLineChars="203" w:firstLine="568"/>
      <w:jc w:val="both"/>
    </w:pPr>
    <w:rPr>
      <w:rFonts w:ascii="Times New Roman" w:eastAsia="標楷體" w:hAnsi="Times New Roman" w:cs="Times New Roman"/>
      <w:color w:val="000000"/>
      <w:sz w:val="28"/>
      <w:szCs w:val="28"/>
    </w:rPr>
  </w:style>
  <w:style w:type="character" w:customStyle="1" w:styleId="afffffff3">
    <w:name w:val="點內文 字元"/>
    <w:link w:val="afffffff2"/>
    <w:locked/>
    <w:rsid w:val="000A600C"/>
    <w:rPr>
      <w:rFonts w:ascii="Times New Roman" w:eastAsia="標楷體" w:hAnsi="Times New Roman" w:cs="Times New Roman"/>
      <w:color w:val="000000"/>
      <w:sz w:val="28"/>
      <w:szCs w:val="28"/>
    </w:rPr>
  </w:style>
  <w:style w:type="character" w:customStyle="1" w:styleId="1-10">
    <w:name w:val="1-1 字元"/>
    <w:link w:val="1-1"/>
    <w:locked/>
    <w:rsid w:val="000A600C"/>
    <w:rPr>
      <w:rFonts w:ascii="Arial" w:eastAsia="標楷體" w:hAnsi="Arial" w:cs="Times New Roman"/>
      <w:b/>
      <w:bCs/>
      <w:spacing w:val="10"/>
      <w:kern w:val="0"/>
      <w:sz w:val="32"/>
      <w:szCs w:val="32"/>
    </w:rPr>
  </w:style>
  <w:style w:type="paragraph" w:customStyle="1" w:styleId="-f2">
    <w:name w:val="台南縣-冬山鄉"/>
    <w:basedOn w:val="a0"/>
    <w:qFormat/>
    <w:rsid w:val="000A600C"/>
    <w:pPr>
      <w:adjustRightInd w:val="0"/>
      <w:spacing w:before="240" w:line="500" w:lineRule="exact"/>
      <w:textAlignment w:val="baseline"/>
    </w:pPr>
    <w:rPr>
      <w:rFonts w:ascii="Times New Roman" w:eastAsia="標楷體" w:hAnsi="Times New Roman" w:cs="Times New Roman"/>
      <w:b/>
      <w:bCs/>
      <w:kern w:val="0"/>
      <w:sz w:val="32"/>
      <w:szCs w:val="32"/>
    </w:rPr>
  </w:style>
  <w:style w:type="paragraph" w:customStyle="1" w:styleId="andy9">
    <w:name w:val="andy_（一）"/>
    <w:basedOn w:val="a0"/>
    <w:rsid w:val="000A600C"/>
    <w:pPr>
      <w:spacing w:before="100" w:after="100" w:line="480" w:lineRule="exact"/>
      <w:ind w:leftChars="200" w:left="400" w:hangingChars="200" w:hanging="200"/>
    </w:pPr>
    <w:rPr>
      <w:rFonts w:ascii="Times New Roman" w:eastAsia="標楷體" w:hAnsi="Times New Roman" w:cs="Times New Roman"/>
      <w:sz w:val="28"/>
      <w:szCs w:val="28"/>
    </w:rPr>
  </w:style>
  <w:style w:type="paragraph" w:customStyle="1" w:styleId="andy11">
    <w:name w:val="andy_1."/>
    <w:qFormat/>
    <w:rsid w:val="000A600C"/>
    <w:pPr>
      <w:spacing w:before="100" w:after="100" w:line="480" w:lineRule="exact"/>
      <w:ind w:leftChars="400" w:left="550" w:hangingChars="150" w:hanging="150"/>
    </w:pPr>
    <w:rPr>
      <w:rFonts w:ascii="Times New Roman" w:eastAsia="標楷體" w:hAnsi="Times New Roman" w:cs="Times New Roman"/>
      <w:color w:val="000000"/>
      <w:kern w:val="0"/>
      <w:sz w:val="28"/>
      <w:szCs w:val="28"/>
    </w:rPr>
  </w:style>
  <w:style w:type="paragraph" w:customStyle="1" w:styleId="andy12">
    <w:name w:val="andy_1.內文"/>
    <w:basedOn w:val="andy11"/>
    <w:next w:val="a0"/>
    <w:qFormat/>
    <w:rsid w:val="000A600C"/>
    <w:pPr>
      <w:ind w:leftChars="500" w:left="500" w:firstLineChars="0" w:firstLine="0"/>
    </w:pPr>
  </w:style>
  <w:style w:type="paragraph" w:customStyle="1" w:styleId="andy21">
    <w:name w:val="andy_標題2_一、"/>
    <w:autoRedefine/>
    <w:qFormat/>
    <w:rsid w:val="000A600C"/>
    <w:pPr>
      <w:spacing w:before="60" w:after="60" w:line="480" w:lineRule="exact"/>
      <w:ind w:leftChars="100" w:left="280" w:rightChars="100" w:right="280"/>
    </w:pPr>
    <w:rPr>
      <w:rFonts w:ascii="Times New Roman" w:eastAsia="標楷體" w:hAnsi="Times New Roman" w:cs="Times New Roman"/>
      <w:b/>
      <w:bCs/>
      <w:sz w:val="28"/>
      <w:szCs w:val="28"/>
    </w:rPr>
  </w:style>
  <w:style w:type="paragraph" w:customStyle="1" w:styleId="andy13">
    <w:name w:val="..andy_(1)"/>
    <w:basedOn w:val="andy9"/>
    <w:rsid w:val="000A600C"/>
    <w:pPr>
      <w:ind w:leftChars="300" w:left="500"/>
    </w:pPr>
  </w:style>
  <w:style w:type="paragraph" w:customStyle="1" w:styleId="andy14">
    <w:name w:val="andy_(1)"/>
    <w:basedOn w:val="andy13"/>
    <w:qFormat/>
    <w:rsid w:val="000A600C"/>
    <w:pPr>
      <w:ind w:leftChars="470" w:left="1439" w:hangingChars="111" w:hanging="311"/>
    </w:pPr>
  </w:style>
  <w:style w:type="paragraph" w:customStyle="1" w:styleId="andya">
    <w:name w:val="andy_a"/>
    <w:basedOn w:val="andy14"/>
    <w:qFormat/>
    <w:rsid w:val="000A600C"/>
    <w:pPr>
      <w:ind w:leftChars="579" w:left="1701"/>
    </w:pPr>
  </w:style>
  <w:style w:type="paragraph" w:styleId="afffffff4">
    <w:name w:val="No Spacing"/>
    <w:basedOn w:val="a0"/>
    <w:link w:val="afffffff5"/>
    <w:uiPriority w:val="1"/>
    <w:qFormat/>
    <w:rsid w:val="000A600C"/>
    <w:pPr>
      <w:widowControl/>
    </w:pPr>
    <w:rPr>
      <w:rFonts w:ascii="Calibri" w:eastAsia="新細明體" w:hAnsi="Calibri" w:cs="Calibri"/>
      <w:kern w:val="0"/>
      <w:szCs w:val="24"/>
      <w:lang w:eastAsia="en-US"/>
    </w:rPr>
  </w:style>
  <w:style w:type="paragraph" w:styleId="afffffff6">
    <w:name w:val="Quote"/>
    <w:basedOn w:val="a0"/>
    <w:next w:val="a0"/>
    <w:link w:val="afffffff7"/>
    <w:qFormat/>
    <w:rsid w:val="000A600C"/>
    <w:pPr>
      <w:widowControl/>
    </w:pPr>
    <w:rPr>
      <w:rFonts w:ascii="Calibri" w:eastAsia="新細明體" w:hAnsi="Calibri" w:cs="Times New Roman"/>
      <w:i/>
      <w:iCs/>
      <w:kern w:val="0"/>
      <w:szCs w:val="24"/>
      <w:lang w:eastAsia="en-US"/>
    </w:rPr>
  </w:style>
  <w:style w:type="character" w:customStyle="1" w:styleId="afffffff7">
    <w:name w:val="引文 字元"/>
    <w:basedOn w:val="a1"/>
    <w:link w:val="afffffff6"/>
    <w:rsid w:val="000A600C"/>
    <w:rPr>
      <w:rFonts w:ascii="Calibri" w:eastAsia="新細明體" w:hAnsi="Calibri" w:cs="Times New Roman"/>
      <w:i/>
      <w:iCs/>
      <w:kern w:val="0"/>
      <w:szCs w:val="24"/>
      <w:lang w:eastAsia="en-US"/>
    </w:rPr>
  </w:style>
  <w:style w:type="character" w:customStyle="1" w:styleId="QuoteChar">
    <w:name w:val="Quote Char"/>
    <w:link w:val="1f7"/>
    <w:locked/>
    <w:rsid w:val="000A600C"/>
    <w:rPr>
      <w:i/>
      <w:iCs/>
      <w:szCs w:val="24"/>
      <w:lang w:eastAsia="en-US"/>
    </w:rPr>
  </w:style>
  <w:style w:type="paragraph" w:styleId="afffffff8">
    <w:name w:val="Intense Quote"/>
    <w:basedOn w:val="a0"/>
    <w:next w:val="a0"/>
    <w:link w:val="afffffff9"/>
    <w:qFormat/>
    <w:rsid w:val="000A600C"/>
    <w:pPr>
      <w:widowControl/>
      <w:ind w:left="720" w:right="720"/>
    </w:pPr>
    <w:rPr>
      <w:rFonts w:ascii="Calibri" w:eastAsia="新細明體" w:hAnsi="Calibri" w:cs="Times New Roman"/>
      <w:b/>
      <w:bCs/>
      <w:i/>
      <w:iCs/>
      <w:kern w:val="0"/>
      <w:sz w:val="22"/>
      <w:lang w:eastAsia="en-US"/>
    </w:rPr>
  </w:style>
  <w:style w:type="character" w:customStyle="1" w:styleId="afffffff9">
    <w:name w:val="鮮明引文 字元"/>
    <w:basedOn w:val="a1"/>
    <w:link w:val="afffffff8"/>
    <w:rsid w:val="000A600C"/>
    <w:rPr>
      <w:rFonts w:ascii="Calibri" w:eastAsia="新細明體" w:hAnsi="Calibri" w:cs="Times New Roman"/>
      <w:b/>
      <w:bCs/>
      <w:i/>
      <w:iCs/>
      <w:kern w:val="0"/>
      <w:sz w:val="22"/>
      <w:lang w:eastAsia="en-US"/>
    </w:rPr>
  </w:style>
  <w:style w:type="character" w:customStyle="1" w:styleId="IntenseQuoteChar">
    <w:name w:val="Intense Quote Char"/>
    <w:link w:val="1f8"/>
    <w:locked/>
    <w:rsid w:val="000A600C"/>
    <w:rPr>
      <w:b/>
      <w:bCs/>
      <w:i/>
      <w:iCs/>
      <w:sz w:val="22"/>
      <w:lang w:eastAsia="en-US"/>
    </w:rPr>
  </w:style>
  <w:style w:type="character" w:styleId="afffffffa">
    <w:name w:val="Subtle Emphasis"/>
    <w:qFormat/>
    <w:rsid w:val="000A600C"/>
    <w:rPr>
      <w:i/>
      <w:iCs/>
      <w:color w:val="auto"/>
    </w:rPr>
  </w:style>
  <w:style w:type="character" w:styleId="afffffffb">
    <w:name w:val="Intense Emphasis"/>
    <w:qFormat/>
    <w:rsid w:val="000A600C"/>
    <w:rPr>
      <w:b/>
      <w:bCs/>
      <w:i/>
      <w:iCs/>
      <w:sz w:val="24"/>
      <w:szCs w:val="24"/>
      <w:u w:val="single"/>
    </w:rPr>
  </w:style>
  <w:style w:type="character" w:styleId="afffffffc">
    <w:name w:val="Subtle Reference"/>
    <w:qFormat/>
    <w:rsid w:val="000A600C"/>
    <w:rPr>
      <w:sz w:val="24"/>
      <w:szCs w:val="24"/>
      <w:u w:val="single"/>
    </w:rPr>
  </w:style>
  <w:style w:type="character" w:styleId="afffffffd">
    <w:name w:val="Intense Reference"/>
    <w:qFormat/>
    <w:rsid w:val="000A600C"/>
    <w:rPr>
      <w:b/>
      <w:bCs/>
      <w:sz w:val="24"/>
      <w:szCs w:val="24"/>
      <w:u w:val="single"/>
    </w:rPr>
  </w:style>
  <w:style w:type="character" w:styleId="afffffffe">
    <w:name w:val="Book Title"/>
    <w:qFormat/>
    <w:rsid w:val="000A600C"/>
    <w:rPr>
      <w:rFonts w:ascii="Cambria" w:eastAsia="新細明體" w:hAnsi="Cambria" w:cs="Cambria"/>
      <w:b/>
      <w:bCs/>
      <w:i/>
      <w:iCs/>
      <w:sz w:val="24"/>
      <w:szCs w:val="24"/>
    </w:rPr>
  </w:style>
  <w:style w:type="paragraph" w:customStyle="1" w:styleId="000forTable">
    <w:name w:val="000 for Table"/>
    <w:basedOn w:val="000"/>
    <w:qFormat/>
    <w:rsid w:val="000A600C"/>
    <w:pPr>
      <w:spacing w:line="480" w:lineRule="exact"/>
    </w:pPr>
    <w:rPr>
      <w:kern w:val="0"/>
    </w:rPr>
  </w:style>
  <w:style w:type="paragraph" w:customStyle="1" w:styleId="affffffff">
    <w:name w:val="技術報告章名"/>
    <w:rsid w:val="000A600C"/>
    <w:pPr>
      <w:spacing w:afterLines="100" w:line="480" w:lineRule="atLeast"/>
      <w:jc w:val="center"/>
    </w:pPr>
    <w:rPr>
      <w:rFonts w:ascii="Times New Roman" w:eastAsia="新細明體" w:hAnsi="Times New Roman" w:cs="Times New Roman"/>
      <w:b/>
      <w:bCs/>
      <w:sz w:val="32"/>
      <w:szCs w:val="32"/>
    </w:rPr>
  </w:style>
  <w:style w:type="character" w:customStyle="1" w:styleId="EndnoteTextChar">
    <w:name w:val="Endnote Text Char"/>
    <w:locked/>
    <w:rsid w:val="000A600C"/>
    <w:rPr>
      <w:kern w:val="2"/>
      <w:sz w:val="24"/>
      <w:szCs w:val="24"/>
    </w:rPr>
  </w:style>
  <w:style w:type="paragraph" w:styleId="affffffff0">
    <w:name w:val="endnote text"/>
    <w:basedOn w:val="a0"/>
    <w:link w:val="affffffff1"/>
    <w:rsid w:val="000A600C"/>
    <w:pPr>
      <w:snapToGrid w:val="0"/>
    </w:pPr>
    <w:rPr>
      <w:rFonts w:ascii="Times New Roman" w:eastAsia="新細明體" w:hAnsi="Times New Roman" w:cs="Times New Roman"/>
      <w:szCs w:val="24"/>
    </w:rPr>
  </w:style>
  <w:style w:type="character" w:customStyle="1" w:styleId="affffffff1">
    <w:name w:val="章節附註文字 字元"/>
    <w:basedOn w:val="a1"/>
    <w:link w:val="affffffff0"/>
    <w:rsid w:val="000A600C"/>
    <w:rPr>
      <w:rFonts w:ascii="Times New Roman" w:eastAsia="新細明體" w:hAnsi="Times New Roman" w:cs="Times New Roman"/>
      <w:szCs w:val="24"/>
    </w:rPr>
  </w:style>
  <w:style w:type="character" w:customStyle="1" w:styleId="DocumentMapChar">
    <w:name w:val="Document Map Char"/>
    <w:locked/>
    <w:rsid w:val="000A600C"/>
    <w:rPr>
      <w:rFonts w:ascii="Arial" w:hAnsi="Arial" w:cs="Arial"/>
      <w:kern w:val="2"/>
      <w:sz w:val="24"/>
      <w:szCs w:val="24"/>
      <w:shd w:val="clear" w:color="auto" w:fill="000080"/>
    </w:rPr>
  </w:style>
  <w:style w:type="paragraph" w:styleId="affffffff2">
    <w:name w:val="Document Map"/>
    <w:basedOn w:val="a0"/>
    <w:link w:val="affffffff3"/>
    <w:rsid w:val="000A600C"/>
    <w:pPr>
      <w:shd w:val="clear" w:color="auto" w:fill="000080"/>
    </w:pPr>
    <w:rPr>
      <w:rFonts w:ascii="Arial" w:eastAsia="新細明體" w:hAnsi="Arial" w:cs="Times New Roman"/>
      <w:szCs w:val="24"/>
    </w:rPr>
  </w:style>
  <w:style w:type="character" w:customStyle="1" w:styleId="affffffff3">
    <w:name w:val="文件引導模式 字元"/>
    <w:basedOn w:val="a1"/>
    <w:link w:val="affffffff2"/>
    <w:rsid w:val="000A600C"/>
    <w:rPr>
      <w:rFonts w:ascii="Arial" w:eastAsia="新細明體" w:hAnsi="Arial" w:cs="Times New Roman"/>
      <w:szCs w:val="24"/>
      <w:shd w:val="clear" w:color="auto" w:fill="000080"/>
    </w:rPr>
  </w:style>
  <w:style w:type="paragraph" w:customStyle="1" w:styleId="1-1a">
    <w:name w:val="1-1_a."/>
    <w:autoRedefine/>
    <w:rsid w:val="000A600C"/>
    <w:pPr>
      <w:spacing w:line="480" w:lineRule="exact"/>
      <w:ind w:leftChars="400" w:left="550" w:hangingChars="150" w:hanging="150"/>
      <w:jc w:val="both"/>
    </w:pPr>
    <w:rPr>
      <w:rFonts w:ascii="Arial" w:eastAsia="標楷體" w:hAnsi="Arial" w:cs="Arial"/>
      <w:spacing w:val="10"/>
      <w:kern w:val="0"/>
      <w:sz w:val="28"/>
      <w:szCs w:val="28"/>
    </w:rPr>
  </w:style>
  <w:style w:type="paragraph" w:customStyle="1" w:styleId="affffffff4">
    <w:name w:val="一內文"/>
    <w:rsid w:val="000A600C"/>
    <w:pPr>
      <w:spacing w:beforeLines="50" w:line="360" w:lineRule="exact"/>
      <w:ind w:leftChars="200" w:left="200" w:firstLineChars="200" w:firstLine="200"/>
      <w:jc w:val="both"/>
    </w:pPr>
    <w:rPr>
      <w:rFonts w:ascii="Times New Roman" w:eastAsia="標楷體" w:hAnsi="Times New Roman" w:cs="Times New Roman"/>
      <w:sz w:val="28"/>
      <w:szCs w:val="28"/>
    </w:rPr>
  </w:style>
  <w:style w:type="paragraph" w:customStyle="1" w:styleId="affffffff5">
    <w:name w:val="毒化 圖"/>
    <w:basedOn w:val="a0"/>
    <w:qFormat/>
    <w:rsid w:val="000A600C"/>
    <w:pPr>
      <w:snapToGrid w:val="0"/>
      <w:spacing w:line="500" w:lineRule="atLeast"/>
    </w:pPr>
    <w:rPr>
      <w:rFonts w:ascii="微軟正黑體" w:eastAsia="微軟正黑體" w:hAnsi="微軟正黑體" w:cs="微軟正黑體"/>
      <w:b/>
      <w:bCs/>
      <w:noProof/>
      <w:sz w:val="28"/>
      <w:szCs w:val="28"/>
    </w:rPr>
  </w:style>
  <w:style w:type="paragraph" w:customStyle="1" w:styleId="affffffff6">
    <w:name w:val="急用圖文"/>
    <w:basedOn w:val="a0"/>
    <w:qFormat/>
    <w:rsid w:val="000A600C"/>
    <w:pPr>
      <w:jc w:val="center"/>
    </w:pPr>
    <w:rPr>
      <w:rFonts w:ascii="標楷體" w:eastAsia="標楷體" w:hAnsi="標楷體" w:cs="標楷體"/>
      <w:szCs w:val="24"/>
    </w:rPr>
  </w:style>
  <w:style w:type="paragraph" w:customStyle="1" w:styleId="1-114">
    <w:name w:val="1-1_(1)內文"/>
    <w:link w:val="1-115"/>
    <w:autoRedefine/>
    <w:rsid w:val="000A600C"/>
    <w:pPr>
      <w:spacing w:line="480" w:lineRule="exact"/>
      <w:ind w:leftChars="354" w:left="991" w:firstLineChars="189" w:firstLine="567"/>
    </w:pPr>
    <w:rPr>
      <w:rFonts w:ascii="Arial" w:eastAsia="標楷體" w:hAnsi="Arial" w:cs="Times New Roman"/>
      <w:spacing w:val="10"/>
      <w:kern w:val="0"/>
      <w:sz w:val="28"/>
      <w:szCs w:val="28"/>
    </w:rPr>
  </w:style>
  <w:style w:type="character" w:customStyle="1" w:styleId="1-115">
    <w:name w:val="1-1_(1)內文 字元"/>
    <w:link w:val="1-114"/>
    <w:locked/>
    <w:rsid w:val="000A600C"/>
    <w:rPr>
      <w:rFonts w:ascii="Arial" w:eastAsia="標楷體" w:hAnsi="Arial" w:cs="Times New Roman"/>
      <w:spacing w:val="10"/>
      <w:kern w:val="0"/>
      <w:sz w:val="28"/>
      <w:szCs w:val="28"/>
    </w:rPr>
  </w:style>
  <w:style w:type="character" w:customStyle="1" w:styleId="1f9">
    <w:name w:val="章節附註文字 字元1"/>
    <w:rsid w:val="000A600C"/>
    <w:rPr>
      <w:rFonts w:ascii="Times New Roman" w:eastAsia="新細明體" w:hAnsi="Times New Roman" w:cs="Times New Roman"/>
      <w:sz w:val="24"/>
      <w:szCs w:val="24"/>
    </w:rPr>
  </w:style>
  <w:style w:type="character" w:customStyle="1" w:styleId="1fa">
    <w:name w:val="文件引導模式 字元1"/>
    <w:rsid w:val="000A600C"/>
    <w:rPr>
      <w:rFonts w:ascii="新細明體" w:eastAsia="新細明體" w:hAnsi="Times New Roman" w:cs="新細明體"/>
      <w:sz w:val="18"/>
      <w:szCs w:val="18"/>
    </w:rPr>
  </w:style>
  <w:style w:type="paragraph" w:customStyle="1" w:styleId="1fb">
    <w:name w:val="清單段落1"/>
    <w:basedOn w:val="a0"/>
    <w:rsid w:val="000A600C"/>
    <w:pPr>
      <w:spacing w:line="480" w:lineRule="exact"/>
      <w:ind w:leftChars="200" w:left="480" w:firstLineChars="200" w:firstLine="200"/>
    </w:pPr>
    <w:rPr>
      <w:rFonts w:ascii="Times New Roman" w:eastAsia="標楷體" w:hAnsi="Times New Roman" w:cs="Times New Roman"/>
      <w:sz w:val="28"/>
      <w:szCs w:val="28"/>
    </w:rPr>
  </w:style>
  <w:style w:type="paragraph" w:customStyle="1" w:styleId="1fc">
    <w:name w:val="無間距1"/>
    <w:basedOn w:val="a0"/>
    <w:rsid w:val="000A600C"/>
    <w:pPr>
      <w:widowControl/>
    </w:pPr>
    <w:rPr>
      <w:rFonts w:ascii="Calibri" w:eastAsia="新細明體" w:hAnsi="Calibri" w:cs="Calibri"/>
      <w:kern w:val="0"/>
      <w:szCs w:val="24"/>
      <w:lang w:eastAsia="en-US"/>
    </w:rPr>
  </w:style>
  <w:style w:type="paragraph" w:customStyle="1" w:styleId="1f7">
    <w:name w:val="引文1"/>
    <w:basedOn w:val="a0"/>
    <w:next w:val="a0"/>
    <w:link w:val="QuoteChar"/>
    <w:rsid w:val="000A600C"/>
    <w:pPr>
      <w:widowControl/>
    </w:pPr>
    <w:rPr>
      <w:i/>
      <w:iCs/>
      <w:szCs w:val="24"/>
      <w:lang w:eastAsia="en-US"/>
    </w:rPr>
  </w:style>
  <w:style w:type="paragraph" w:customStyle="1" w:styleId="1f8">
    <w:name w:val="鮮明引文1"/>
    <w:basedOn w:val="a0"/>
    <w:next w:val="a0"/>
    <w:link w:val="IntenseQuoteChar"/>
    <w:rsid w:val="000A600C"/>
    <w:pPr>
      <w:widowControl/>
      <w:ind w:left="720" w:right="720"/>
    </w:pPr>
    <w:rPr>
      <w:b/>
      <w:bCs/>
      <w:i/>
      <w:iCs/>
      <w:sz w:val="22"/>
      <w:lang w:eastAsia="en-US"/>
    </w:rPr>
  </w:style>
  <w:style w:type="character" w:customStyle="1" w:styleId="1fd">
    <w:name w:val="區別強調1"/>
    <w:rsid w:val="000A600C"/>
    <w:rPr>
      <w:i/>
      <w:iCs/>
      <w:color w:val="auto"/>
    </w:rPr>
  </w:style>
  <w:style w:type="character" w:customStyle="1" w:styleId="1fe">
    <w:name w:val="鮮明強調1"/>
    <w:rsid w:val="000A600C"/>
    <w:rPr>
      <w:b/>
      <w:bCs/>
      <w:i/>
      <w:iCs/>
      <w:sz w:val="24"/>
      <w:szCs w:val="24"/>
      <w:u w:val="single"/>
    </w:rPr>
  </w:style>
  <w:style w:type="character" w:customStyle="1" w:styleId="1ff">
    <w:name w:val="區別參考1"/>
    <w:rsid w:val="000A600C"/>
    <w:rPr>
      <w:sz w:val="24"/>
      <w:szCs w:val="24"/>
      <w:u w:val="single"/>
    </w:rPr>
  </w:style>
  <w:style w:type="character" w:customStyle="1" w:styleId="1ff0">
    <w:name w:val="鮮明參考1"/>
    <w:rsid w:val="000A600C"/>
    <w:rPr>
      <w:b/>
      <w:bCs/>
      <w:sz w:val="24"/>
      <w:szCs w:val="24"/>
      <w:u w:val="single"/>
    </w:rPr>
  </w:style>
  <w:style w:type="character" w:customStyle="1" w:styleId="1ff1">
    <w:name w:val="書名1"/>
    <w:rsid w:val="000A600C"/>
    <w:rPr>
      <w:rFonts w:ascii="Cambria" w:eastAsia="新細明體" w:hAnsi="Cambria" w:cs="Cambria"/>
      <w:b/>
      <w:bCs/>
      <w:i/>
      <w:iCs/>
      <w:sz w:val="24"/>
      <w:szCs w:val="24"/>
    </w:rPr>
  </w:style>
  <w:style w:type="paragraph" w:customStyle="1" w:styleId="1ff2">
    <w:name w:val="目錄標題1"/>
    <w:basedOn w:val="1"/>
    <w:next w:val="a0"/>
    <w:rsid w:val="000A600C"/>
    <w:pPr>
      <w:widowControl/>
      <w:numPr>
        <w:numId w:val="0"/>
      </w:numPr>
      <w:spacing w:before="240" w:after="60" w:line="240" w:lineRule="auto"/>
      <w:outlineLvl w:val="9"/>
    </w:pPr>
    <w:rPr>
      <w:rFonts w:ascii="Cambria" w:eastAsia="新細明體" w:hAnsi="Cambria" w:cs="Cambria"/>
      <w:kern w:val="32"/>
      <w:sz w:val="32"/>
      <w:szCs w:val="32"/>
      <w:lang w:eastAsia="en-US"/>
    </w:rPr>
  </w:style>
  <w:style w:type="paragraph" w:customStyle="1" w:styleId="affffffff7">
    <w:name w:val="新公文編號階層"/>
    <w:basedOn w:val="a0"/>
    <w:rsid w:val="000A600C"/>
    <w:pPr>
      <w:tabs>
        <w:tab w:val="num" w:pos="1801"/>
      </w:tabs>
      <w:ind w:leftChars="800" w:left="1801" w:hangingChars="200" w:hanging="200"/>
    </w:pPr>
    <w:rPr>
      <w:rFonts w:ascii="Times New Roman" w:eastAsia="標楷體" w:hAnsi="Times New Roman" w:cs="Times New Roman"/>
      <w:sz w:val="32"/>
      <w:szCs w:val="32"/>
    </w:rPr>
  </w:style>
  <w:style w:type="table" w:customStyle="1" w:styleId="1ff3">
    <w:name w:val="淺色清單1"/>
    <w:uiPriority w:val="99"/>
    <w:rsid w:val="000A600C"/>
    <w:rPr>
      <w:rFonts w:ascii="Calibri" w:eastAsia="新細明體" w:hAnsi="Calibri" w:cs="Calibri"/>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font5">
    <w:name w:val="font5"/>
    <w:basedOn w:val="a0"/>
    <w:rsid w:val="000A600C"/>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0"/>
    <w:rsid w:val="000A600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66">
    <w:name w:val="xl66"/>
    <w:basedOn w:val="a0"/>
    <w:rsid w:val="000A600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table" w:styleId="2-3">
    <w:name w:val="Medium Shading 2 Accent 3"/>
    <w:basedOn w:val="a2"/>
    <w:uiPriority w:val="64"/>
    <w:rsid w:val="000A600C"/>
    <w:rPr>
      <w:rFonts w:ascii="Calibri" w:eastAsia="新細明體" w:hAnsi="Calibri" w:cs="Calibri"/>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0A600C"/>
    <w:rPr>
      <w:rFonts w:ascii="Calibri" w:eastAsia="新細明體" w:hAnsi="Calibri" w:cs="Calibri"/>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styleId="a">
    <w:name w:val="Outline List 3"/>
    <w:basedOn w:val="a3"/>
    <w:uiPriority w:val="99"/>
    <w:semiHidden/>
    <w:unhideWhenUsed/>
    <w:rsid w:val="000A600C"/>
    <w:pPr>
      <w:numPr>
        <w:numId w:val="9"/>
      </w:numPr>
    </w:pPr>
  </w:style>
  <w:style w:type="numbering" w:styleId="111111">
    <w:name w:val="Outline List 2"/>
    <w:basedOn w:val="a3"/>
    <w:uiPriority w:val="99"/>
    <w:semiHidden/>
    <w:unhideWhenUsed/>
    <w:rsid w:val="000A600C"/>
    <w:pPr>
      <w:numPr>
        <w:numId w:val="7"/>
      </w:numPr>
    </w:pPr>
  </w:style>
  <w:style w:type="numbering" w:styleId="1ai">
    <w:name w:val="Outline List 1"/>
    <w:basedOn w:val="a3"/>
    <w:uiPriority w:val="99"/>
    <w:semiHidden/>
    <w:unhideWhenUsed/>
    <w:rsid w:val="000A600C"/>
    <w:pPr>
      <w:numPr>
        <w:numId w:val="8"/>
      </w:numPr>
    </w:pPr>
  </w:style>
  <w:style w:type="character" w:styleId="affffffff8">
    <w:name w:val="annotation reference"/>
    <w:unhideWhenUsed/>
    <w:rsid w:val="000A600C"/>
    <w:rPr>
      <w:sz w:val="18"/>
      <w:szCs w:val="18"/>
    </w:rPr>
  </w:style>
  <w:style w:type="table" w:styleId="-20">
    <w:name w:val="Colorful List Accent 2"/>
    <w:basedOn w:val="a2"/>
    <w:uiPriority w:val="72"/>
    <w:rsid w:val="000A600C"/>
    <w:rPr>
      <w:rFonts w:ascii="Calibri" w:eastAsia="新細明體" w:hAnsi="Calibri" w:cs="Times New Roman"/>
      <w:color w:val="000000"/>
      <w:kern w:val="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1-4">
    <w:name w:val="Medium List 1 Accent 4"/>
    <w:basedOn w:val="a2"/>
    <w:uiPriority w:val="65"/>
    <w:rsid w:val="000A600C"/>
    <w:rPr>
      <w:rFonts w:ascii="Calibri" w:eastAsia="新細明體" w:hAnsi="Calibri" w:cs="Times New Roman"/>
      <w:color w:val="000000"/>
      <w:kern w:val="0"/>
      <w:sz w:val="20"/>
      <w:szCs w:val="20"/>
    </w:rPr>
    <w:tblPr>
      <w:tblStyleRowBandSize w:val="1"/>
      <w:tblStyleColBandSize w:val="1"/>
      <w:tblBorders>
        <w:top w:val="single" w:sz="8" w:space="0" w:color="8064A2"/>
        <w:bottom w:val="single" w:sz="8" w:space="0" w:color="8064A2"/>
      </w:tblBorders>
    </w:tblPr>
    <w:tblStylePr w:type="firstRow">
      <w:rPr>
        <w:rFonts w:ascii="@Gungsuh" w:eastAsia="新細明體" w:hAnsi="@Gungsu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3">
    <w:name w:val="Medium Shading 1 Accent 3"/>
    <w:basedOn w:val="a2"/>
    <w:uiPriority w:val="63"/>
    <w:rsid w:val="000A600C"/>
    <w:rPr>
      <w:rFonts w:ascii="Calibri" w:eastAsia="新細明體" w:hAnsi="Calibri" w:cs="Times New Roman"/>
      <w:kern w:val="0"/>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A6">
    <w:name w:val="AA_一、"/>
    <w:basedOn w:val="a0"/>
    <w:qFormat/>
    <w:rsid w:val="000A600C"/>
    <w:pPr>
      <w:ind w:firstLine="480"/>
    </w:pPr>
    <w:rPr>
      <w:rFonts w:ascii="Times New Roman" w:eastAsia="標楷體" w:hAnsi="Times New Roman" w:cs="Times New Roman"/>
      <w:b/>
      <w:sz w:val="32"/>
    </w:rPr>
  </w:style>
  <w:style w:type="paragraph" w:customStyle="1" w:styleId="AA7">
    <w:name w:val="AA_第一節、"/>
    <w:basedOn w:val="a0"/>
    <w:qFormat/>
    <w:rsid w:val="000A600C"/>
    <w:rPr>
      <w:rFonts w:ascii="Times New Roman" w:eastAsia="標楷體" w:hAnsi="Times New Roman" w:cs="Times New Roman"/>
      <w:b/>
      <w:sz w:val="32"/>
    </w:rPr>
  </w:style>
  <w:style w:type="paragraph" w:customStyle="1" w:styleId="AA8">
    <w:name w:val="AA_章"/>
    <w:basedOn w:val="a0"/>
    <w:qFormat/>
    <w:rsid w:val="000A600C"/>
    <w:pPr>
      <w:jc w:val="center"/>
    </w:pPr>
    <w:rPr>
      <w:rFonts w:ascii="Times New Roman" w:eastAsia="標楷體" w:hAnsi="Times New Roman" w:cs="Times New Roman"/>
      <w:b/>
      <w:sz w:val="48"/>
    </w:rPr>
  </w:style>
  <w:style w:type="paragraph" w:customStyle="1" w:styleId="Affffffff9">
    <w:name w:val="A_圖、"/>
    <w:basedOn w:val="a0"/>
    <w:qFormat/>
    <w:rsid w:val="000A600C"/>
    <w:pPr>
      <w:jc w:val="center"/>
    </w:pPr>
    <w:rPr>
      <w:rFonts w:ascii="Times New Roman" w:eastAsia="標楷體" w:hAnsi="Times New Roman" w:cs="Times New Roman"/>
      <w:sz w:val="28"/>
    </w:rPr>
  </w:style>
  <w:style w:type="paragraph" w:customStyle="1" w:styleId="aa--cjk">
    <w:name w:val="aa-一、內文-cjk"/>
    <w:basedOn w:val="a0"/>
    <w:rsid w:val="000A600C"/>
    <w:pPr>
      <w:widowControl/>
      <w:spacing w:before="100" w:beforeAutospacing="1" w:after="100" w:afterAutospacing="1" w:line="482" w:lineRule="atLeast"/>
      <w:ind w:left="482" w:firstLine="482"/>
    </w:pPr>
    <w:rPr>
      <w:rFonts w:ascii="標楷體" w:eastAsia="標楷體" w:hAnsi="標楷體" w:cs="新細明體"/>
      <w:kern w:val="0"/>
      <w:sz w:val="28"/>
      <w:szCs w:val="28"/>
    </w:rPr>
  </w:style>
  <w:style w:type="paragraph" w:customStyle="1" w:styleId="2f6">
    <w:name w:val="清單段落2"/>
    <w:basedOn w:val="a0"/>
    <w:uiPriority w:val="99"/>
    <w:rsid w:val="000A600C"/>
    <w:pPr>
      <w:ind w:leftChars="200" w:left="480"/>
    </w:pPr>
    <w:rPr>
      <w:rFonts w:ascii="Calibri" w:eastAsia="新細明體" w:hAnsi="Calibri" w:cs="Times New Roman"/>
      <w:szCs w:val="24"/>
    </w:rPr>
  </w:style>
  <w:style w:type="paragraph" w:customStyle="1" w:styleId="108">
    <w:name w:val="108地區計畫_表"/>
    <w:basedOn w:val="a0"/>
    <w:qFormat/>
    <w:rsid w:val="000A600C"/>
    <w:pPr>
      <w:jc w:val="center"/>
    </w:pPr>
    <w:rPr>
      <w:rFonts w:ascii="Times New Roman" w:eastAsia="標楷體" w:hAnsi="Times New Roman" w:cs="Times New Roman"/>
    </w:rPr>
  </w:style>
  <w:style w:type="paragraph" w:customStyle="1" w:styleId="affffffffa">
    <w:name w:val="深耕_表"/>
    <w:basedOn w:val="a0"/>
    <w:uiPriority w:val="99"/>
    <w:qFormat/>
    <w:rsid w:val="000A600C"/>
    <w:pPr>
      <w:spacing w:beforeLines="30" w:afterLines="30" w:line="480" w:lineRule="exact"/>
      <w:jc w:val="center"/>
    </w:pPr>
    <w:rPr>
      <w:rFonts w:ascii="Times New Roman" w:eastAsia="標楷體" w:hAnsi="Times New Roman" w:cs="Times New Roman"/>
      <w:sz w:val="28"/>
      <w:szCs w:val="28"/>
    </w:rPr>
  </w:style>
  <w:style w:type="paragraph" w:customStyle="1" w:styleId="-f3">
    <w:name w:val="臺南報告-內文"/>
    <w:basedOn w:val="a0"/>
    <w:rsid w:val="000A600C"/>
    <w:pPr>
      <w:tabs>
        <w:tab w:val="left" w:pos="383"/>
        <w:tab w:val="left" w:pos="1624"/>
        <w:tab w:val="left" w:pos="2880"/>
        <w:tab w:val="left" w:pos="3840"/>
        <w:tab w:val="left" w:pos="4800"/>
        <w:tab w:val="left" w:pos="5760"/>
        <w:tab w:val="left" w:pos="6720"/>
        <w:tab w:val="left" w:pos="7680"/>
      </w:tabs>
      <w:suppressAutoHyphens/>
      <w:autoSpaceDN w:val="0"/>
      <w:spacing w:line="480" w:lineRule="exact"/>
      <w:ind w:firstLine="201"/>
      <w:jc w:val="both"/>
      <w:textAlignment w:val="baseline"/>
    </w:pPr>
    <w:rPr>
      <w:rFonts w:ascii="Times New Roman" w:eastAsia="標楷體" w:hAnsi="Times New Roman" w:cs="Times New Roman"/>
      <w:kern w:val="0"/>
      <w:sz w:val="28"/>
      <w:szCs w:val="28"/>
    </w:rPr>
  </w:style>
  <w:style w:type="paragraph" w:customStyle="1" w:styleId="AA9">
    <w:name w:val="AA_(四)、"/>
    <w:basedOn w:val="AA1"/>
    <w:rsid w:val="000A600C"/>
    <w:pPr>
      <w:suppressAutoHyphens/>
      <w:autoSpaceDN w:val="0"/>
      <w:adjustRightInd/>
      <w:ind w:leftChars="0" w:left="1246" w:hanging="768"/>
      <w:textAlignment w:val="baseline"/>
    </w:pPr>
    <w:rPr>
      <w:kern w:val="3"/>
    </w:rPr>
  </w:style>
  <w:style w:type="character" w:customStyle="1" w:styleId="apple-style-span">
    <w:name w:val="apple-style-span"/>
    <w:uiPriority w:val="99"/>
    <w:rsid w:val="000A600C"/>
  </w:style>
  <w:style w:type="paragraph" w:customStyle="1" w:styleId="affffffffb">
    <w:name w:val="a"/>
    <w:basedOn w:val="a0"/>
    <w:rsid w:val="000A600C"/>
    <w:pPr>
      <w:widowControl/>
      <w:spacing w:before="100" w:beforeAutospacing="1" w:after="100" w:afterAutospacing="1"/>
    </w:pPr>
    <w:rPr>
      <w:rFonts w:ascii="新細明體" w:eastAsia="新細明體" w:hAnsi="新細明體" w:cs="新細明體"/>
      <w:kern w:val="0"/>
      <w:szCs w:val="24"/>
    </w:rPr>
  </w:style>
  <w:style w:type="paragraph" w:customStyle="1" w:styleId="affffffffc">
    <w:name w:val="地區災害防救計畫(章)"/>
    <w:qFormat/>
    <w:rsid w:val="000A600C"/>
    <w:pPr>
      <w:spacing w:before="240" w:after="240"/>
    </w:pPr>
    <w:rPr>
      <w:rFonts w:ascii="Times New Roman" w:eastAsia="標楷體" w:hAnsi="標楷體" w:cs="Times New Roman"/>
      <w:b/>
      <w:bCs/>
      <w:color w:val="000000"/>
      <w:kern w:val="0"/>
      <w:sz w:val="40"/>
      <w:szCs w:val="40"/>
    </w:rPr>
  </w:style>
  <w:style w:type="paragraph" w:customStyle="1" w:styleId="affffffffd">
    <w:name w:val="地區防救災計畫(章)"/>
    <w:qFormat/>
    <w:rsid w:val="000A600C"/>
    <w:pPr>
      <w:spacing w:before="240" w:after="240"/>
      <w:jc w:val="center"/>
    </w:pPr>
    <w:rPr>
      <w:rFonts w:ascii="Times New Roman" w:eastAsia="標楷體" w:hAnsi="標楷體" w:cs="Times New Roman"/>
      <w:b/>
      <w:bCs/>
      <w:color w:val="000000"/>
      <w:kern w:val="0"/>
      <w:sz w:val="40"/>
      <w:szCs w:val="40"/>
    </w:rPr>
  </w:style>
  <w:style w:type="paragraph" w:customStyle="1" w:styleId="affffffffe">
    <w:name w:val="地區防救災計畫(節)"/>
    <w:qFormat/>
    <w:rsid w:val="000A600C"/>
    <w:pPr>
      <w:spacing w:before="180" w:after="180"/>
    </w:pPr>
    <w:rPr>
      <w:rFonts w:ascii="Times New Roman" w:eastAsia="標楷體" w:hAnsi="標楷體" w:cs="Times New Roman"/>
      <w:b/>
      <w:color w:val="000000"/>
      <w:kern w:val="0"/>
      <w:sz w:val="32"/>
      <w:szCs w:val="32"/>
    </w:rPr>
  </w:style>
  <w:style w:type="paragraph" w:customStyle="1" w:styleId="afffffffff">
    <w:name w:val="地區防救災計畫(小節)"/>
    <w:qFormat/>
    <w:rsid w:val="000A600C"/>
    <w:pPr>
      <w:spacing w:before="240" w:after="120"/>
    </w:pPr>
    <w:rPr>
      <w:rFonts w:ascii="Times New Roman" w:eastAsia="標楷體" w:hAnsi="標楷體" w:cs="Times New Roman"/>
      <w:b/>
      <w:color w:val="000000"/>
      <w:kern w:val="0"/>
      <w:sz w:val="28"/>
      <w:szCs w:val="24"/>
    </w:rPr>
  </w:style>
  <w:style w:type="paragraph" w:customStyle="1" w:styleId="afffffffff0">
    <w:name w:val="地區災害防救計畫(圖)"/>
    <w:qFormat/>
    <w:rsid w:val="000A600C"/>
    <w:pPr>
      <w:jc w:val="center"/>
    </w:pPr>
    <w:rPr>
      <w:rFonts w:ascii="Times New Roman" w:eastAsia="標楷體" w:hAnsi="標楷體" w:cs="Times New Roman"/>
      <w:color w:val="000000"/>
      <w:sz w:val="28"/>
      <w:szCs w:val="28"/>
    </w:rPr>
  </w:style>
  <w:style w:type="paragraph" w:customStyle="1" w:styleId="afffffffff1">
    <w:name w:val="地區災害防救計畫(表)"/>
    <w:autoRedefine/>
    <w:qFormat/>
    <w:rsid w:val="000A600C"/>
    <w:pPr>
      <w:spacing w:before="120"/>
      <w:jc w:val="center"/>
    </w:pPr>
    <w:rPr>
      <w:rFonts w:ascii="Times New Roman" w:eastAsia="標楷體" w:hAnsi="標楷體" w:cs="Times New Roman"/>
      <w:bCs/>
      <w:color w:val="000000"/>
      <w:spacing w:val="6"/>
      <w:kern w:val="0"/>
      <w:sz w:val="28"/>
      <w:szCs w:val="28"/>
    </w:rPr>
  </w:style>
  <w:style w:type="paragraph" w:customStyle="1" w:styleId="afffffffff2">
    <w:name w:val="地區災害防救計畫(目錄)"/>
    <w:qFormat/>
    <w:rsid w:val="000A600C"/>
    <w:pPr>
      <w:spacing w:before="240" w:after="240"/>
      <w:jc w:val="center"/>
    </w:pPr>
    <w:rPr>
      <w:rFonts w:ascii="Times New Roman" w:eastAsia="標楷體" w:hAnsi="標楷體" w:cs="Times New Roman"/>
      <w:b/>
      <w:bCs/>
      <w:color w:val="000000"/>
      <w:kern w:val="52"/>
      <w:sz w:val="40"/>
      <w:szCs w:val="40"/>
    </w:rPr>
  </w:style>
  <w:style w:type="paragraph" w:customStyle="1" w:styleId="afffffffff3">
    <w:name w:val="地區防救計畫(附件)"/>
    <w:qFormat/>
    <w:rsid w:val="000A600C"/>
    <w:pPr>
      <w:spacing w:before="240" w:after="240"/>
    </w:pPr>
    <w:rPr>
      <w:rFonts w:ascii="Times New Roman" w:eastAsia="標楷體" w:hAnsi="Times New Roman" w:cs="Times New Roman"/>
      <w:b/>
      <w:sz w:val="28"/>
      <w:szCs w:val="24"/>
    </w:rPr>
  </w:style>
  <w:style w:type="paragraph" w:customStyle="1" w:styleId="xl67">
    <w:name w:val="xl67"/>
    <w:basedOn w:val="a0"/>
    <w:rsid w:val="000A600C"/>
    <w:pPr>
      <w:widowControl/>
      <w:pBdr>
        <w:left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68">
    <w:name w:val="xl68"/>
    <w:basedOn w:val="a0"/>
    <w:rsid w:val="000A600C"/>
    <w:pPr>
      <w:widowControl/>
      <w:spacing w:before="100" w:beforeAutospacing="1" w:after="100" w:afterAutospacing="1"/>
    </w:pPr>
    <w:rPr>
      <w:rFonts w:ascii="新細明體" w:eastAsia="新細明體" w:hAnsi="新細明體" w:cs="新細明體"/>
      <w:kern w:val="0"/>
      <w:szCs w:val="24"/>
    </w:rPr>
  </w:style>
  <w:style w:type="character" w:customStyle="1" w:styleId="text7">
    <w:name w:val="text7"/>
    <w:basedOn w:val="a1"/>
    <w:rsid w:val="000A600C"/>
  </w:style>
  <w:style w:type="character" w:customStyle="1" w:styleId="left">
    <w:name w:val="left"/>
    <w:basedOn w:val="a1"/>
    <w:rsid w:val="000A600C"/>
  </w:style>
  <w:style w:type="character" w:customStyle="1" w:styleId="fontfooter13">
    <w:name w:val="font_footer_13"/>
    <w:basedOn w:val="a1"/>
    <w:rsid w:val="000A600C"/>
  </w:style>
  <w:style w:type="character" w:customStyle="1" w:styleId="skypepnhtextspan">
    <w:name w:val="skype_pnh_text_span"/>
    <w:basedOn w:val="a1"/>
    <w:rsid w:val="000A600C"/>
  </w:style>
  <w:style w:type="character" w:customStyle="1" w:styleId="skypepnhfreetextspan">
    <w:name w:val="skype_pnh_free_text_span"/>
    <w:basedOn w:val="a1"/>
    <w:rsid w:val="000A600C"/>
  </w:style>
  <w:style w:type="character" w:customStyle="1" w:styleId="lb31">
    <w:name w:val="lb31"/>
    <w:rsid w:val="000A600C"/>
    <w:rPr>
      <w:color w:val="008822"/>
    </w:rPr>
  </w:style>
  <w:style w:type="paragraph" w:customStyle="1" w:styleId="AA-">
    <w:name w:val="AA_節-內文"/>
    <w:basedOn w:val="AA0"/>
    <w:rsid w:val="000A600C"/>
    <w:pPr>
      <w:suppressAutoHyphens/>
      <w:autoSpaceDN w:val="0"/>
      <w:adjustRightInd/>
      <w:ind w:left="0" w:firstLine="480"/>
      <w:textAlignment w:val="baseline"/>
    </w:pPr>
    <w:rPr>
      <w:kern w:val="3"/>
    </w:rPr>
  </w:style>
  <w:style w:type="paragraph" w:customStyle="1" w:styleId="-f4">
    <w:name w:val="臺南報告- 圖"/>
    <w:basedOn w:val="a0"/>
    <w:rsid w:val="000A600C"/>
    <w:pPr>
      <w:suppressAutoHyphens/>
      <w:autoSpaceDN w:val="0"/>
      <w:snapToGrid w:val="0"/>
      <w:spacing w:line="500" w:lineRule="atLeast"/>
      <w:jc w:val="center"/>
      <w:textAlignment w:val="baseline"/>
    </w:pPr>
    <w:rPr>
      <w:rFonts w:ascii="Times New Roman" w:eastAsia="標楷體" w:hAnsi="Times New Roman" w:cs="Times New Roman"/>
      <w:kern w:val="3"/>
      <w:sz w:val="28"/>
      <w:szCs w:val="28"/>
    </w:rPr>
  </w:style>
  <w:style w:type="paragraph" w:customStyle="1" w:styleId="-f5">
    <w:name w:val="臺南報告- 表"/>
    <w:basedOn w:val="a0"/>
    <w:rsid w:val="000A600C"/>
    <w:pPr>
      <w:suppressAutoHyphens/>
      <w:autoSpaceDN w:val="0"/>
      <w:spacing w:before="90" w:after="90" w:line="320" w:lineRule="exact"/>
      <w:jc w:val="center"/>
      <w:textAlignment w:val="baseline"/>
    </w:pPr>
    <w:rPr>
      <w:rFonts w:ascii="Times New Roman" w:eastAsia="標楷體" w:hAnsi="Times New Roman" w:cs="新細明體"/>
      <w:kern w:val="0"/>
      <w:sz w:val="28"/>
      <w:szCs w:val="28"/>
    </w:rPr>
  </w:style>
  <w:style w:type="character" w:customStyle="1" w:styleId="st1">
    <w:name w:val="st1"/>
    <w:rsid w:val="000A600C"/>
  </w:style>
  <w:style w:type="paragraph" w:customStyle="1" w:styleId="aa-2--cjk">
    <w:name w:val="aa-表格2--cjk"/>
    <w:basedOn w:val="a0"/>
    <w:rsid w:val="000A600C"/>
    <w:pPr>
      <w:widowControl/>
      <w:spacing w:before="100" w:beforeAutospacing="1" w:after="100" w:afterAutospacing="1" w:line="363" w:lineRule="atLeast"/>
      <w:ind w:left="221" w:hanging="221"/>
    </w:pPr>
    <w:rPr>
      <w:rFonts w:ascii="標楷體" w:eastAsia="標楷體" w:hAnsi="標楷體" w:cs="新細明體"/>
      <w:color w:val="000000"/>
      <w:kern w:val="0"/>
      <w:sz w:val="28"/>
      <w:szCs w:val="28"/>
    </w:rPr>
  </w:style>
  <w:style w:type="paragraph" w:customStyle="1" w:styleId="aa--cjk0">
    <w:name w:val="aa-一、-cjk"/>
    <w:basedOn w:val="a0"/>
    <w:rsid w:val="000A600C"/>
    <w:pPr>
      <w:widowControl/>
      <w:spacing w:before="100" w:beforeAutospacing="1" w:after="100" w:afterAutospacing="1"/>
      <w:ind w:firstLine="482"/>
    </w:pPr>
    <w:rPr>
      <w:rFonts w:ascii="標楷體" w:eastAsia="標楷體" w:hAnsi="標楷體" w:cs="新細明體"/>
      <w:b/>
      <w:bCs/>
      <w:kern w:val="0"/>
      <w:sz w:val="32"/>
      <w:szCs w:val="32"/>
    </w:rPr>
  </w:style>
  <w:style w:type="paragraph" w:customStyle="1" w:styleId="a--cjk">
    <w:name w:val="a-表、-cjk"/>
    <w:basedOn w:val="a0"/>
    <w:rsid w:val="000A600C"/>
    <w:pPr>
      <w:widowControl/>
      <w:spacing w:before="100" w:beforeAutospacing="1" w:after="100" w:afterAutospacing="1"/>
      <w:jc w:val="center"/>
    </w:pPr>
    <w:rPr>
      <w:rFonts w:ascii="標楷體" w:eastAsia="標楷體" w:hAnsi="標楷體" w:cs="新細明體"/>
      <w:kern w:val="0"/>
      <w:sz w:val="28"/>
      <w:szCs w:val="28"/>
    </w:rPr>
  </w:style>
  <w:style w:type="paragraph" w:customStyle="1" w:styleId="aa--cjk1">
    <w:name w:val="aa-章-cjk"/>
    <w:basedOn w:val="a0"/>
    <w:rsid w:val="000A600C"/>
    <w:pPr>
      <w:widowControl/>
      <w:spacing w:before="100" w:beforeAutospacing="1" w:after="100" w:afterAutospacing="1"/>
      <w:jc w:val="center"/>
    </w:pPr>
    <w:rPr>
      <w:rFonts w:ascii="標楷體" w:eastAsia="標楷體" w:hAnsi="標楷體" w:cs="新細明體"/>
      <w:b/>
      <w:bCs/>
      <w:kern w:val="0"/>
      <w:sz w:val="48"/>
      <w:szCs w:val="48"/>
    </w:rPr>
  </w:style>
  <w:style w:type="paragraph" w:customStyle="1" w:styleId="a--cjk0">
    <w:name w:val="a-圖、-cjk"/>
    <w:basedOn w:val="a0"/>
    <w:rsid w:val="000A600C"/>
    <w:pPr>
      <w:widowControl/>
      <w:spacing w:before="100" w:beforeAutospacing="1" w:after="100" w:afterAutospacing="1"/>
      <w:jc w:val="center"/>
    </w:pPr>
    <w:rPr>
      <w:rFonts w:ascii="標楷體" w:eastAsia="標楷體" w:hAnsi="標楷體" w:cs="新細明體"/>
      <w:kern w:val="0"/>
      <w:sz w:val="28"/>
      <w:szCs w:val="28"/>
    </w:rPr>
  </w:style>
  <w:style w:type="character" w:customStyle="1" w:styleId="afffffff5">
    <w:name w:val="無間距 字元"/>
    <w:basedOn w:val="a1"/>
    <w:link w:val="afffffff4"/>
    <w:uiPriority w:val="1"/>
    <w:rsid w:val="000A600C"/>
    <w:rPr>
      <w:rFonts w:ascii="Calibri" w:eastAsia="新細明體" w:hAnsi="Calibri" w:cs="Calibri"/>
      <w:kern w:val="0"/>
      <w:szCs w:val="24"/>
      <w:lang w:eastAsia="en-US"/>
    </w:rPr>
  </w:style>
  <w:style w:type="table" w:customStyle="1" w:styleId="-110">
    <w:name w:val="淺色網底 - 輔色 11"/>
    <w:basedOn w:val="a2"/>
    <w:uiPriority w:val="60"/>
    <w:rsid w:val="000A600C"/>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1">
    <w:name w:val="Light Shading Accent 2"/>
    <w:basedOn w:val="a2"/>
    <w:uiPriority w:val="60"/>
    <w:rsid w:val="000A600C"/>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afffffffff4">
    <w:name w:val="Revision"/>
    <w:hidden/>
    <w:uiPriority w:val="99"/>
    <w:semiHidden/>
    <w:rsid w:val="000A600C"/>
    <w:rPr>
      <w:rFonts w:ascii="Calibri" w:eastAsia="新細明體"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A0532-8FF8-456C-8825-5A694AE8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111</Pages>
  <Words>8684</Words>
  <Characters>49499</Characters>
  <Application>Microsoft Office Word</Application>
  <DocSecurity>0</DocSecurity>
  <Lines>412</Lines>
  <Paragraphs>116</Paragraphs>
  <ScaleCrop>false</ScaleCrop>
  <Company/>
  <LinksUpToDate>false</LinksUpToDate>
  <CharactersWithSpaces>58067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sirayapyuma sirayapyuma</dc:creator>
  <cp:lastModifiedBy>MIHC</cp:lastModifiedBy>
  <cp:revision>67</cp:revision>
  <cp:lastPrinted>2021-10-06T01:53:00Z</cp:lastPrinted>
  <dcterms:created xsi:type="dcterms:W3CDTF">2021-08-18T10:14:00Z</dcterms:created>
  <dcterms:modified xsi:type="dcterms:W3CDTF">2021-11-12T03:10:00Z</dcterms:modified>
</cp:coreProperties>
</file>