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8C5" w:rsidRPr="006268C5" w:rsidRDefault="00C2594E" w:rsidP="00BE5FC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臺南市政府</w:t>
      </w:r>
      <w:r w:rsidR="00E61D74">
        <w:rPr>
          <w:rFonts w:ascii="標楷體" w:eastAsia="標楷體" w:hAnsi="標楷體" w:hint="eastAsia"/>
          <w:b/>
          <w:bCs/>
          <w:sz w:val="36"/>
          <w:szCs w:val="32"/>
        </w:rPr>
        <w:t>新化</w:t>
      </w:r>
      <w:r>
        <w:rPr>
          <w:rFonts w:ascii="標楷體" w:eastAsia="標楷體" w:hAnsi="標楷體" w:hint="eastAsia"/>
          <w:b/>
          <w:bCs/>
          <w:sz w:val="36"/>
          <w:szCs w:val="32"/>
        </w:rPr>
        <w:t>區公所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C</w:t>
      </w:r>
      <w:r w:rsidR="00DA7780" w:rsidRPr="00341B76">
        <w:rPr>
          <w:rFonts w:ascii="標楷體" w:eastAsia="標楷體" w:hAnsi="標楷體"/>
          <w:b/>
          <w:bCs/>
          <w:sz w:val="36"/>
          <w:szCs w:val="32"/>
        </w:rPr>
        <w:t>E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D</w:t>
      </w:r>
      <w:r w:rsidR="00DA7780" w:rsidRPr="00341B76">
        <w:rPr>
          <w:rFonts w:ascii="標楷體" w:eastAsia="標楷體" w:hAnsi="標楷體"/>
          <w:b/>
          <w:bCs/>
          <w:sz w:val="36"/>
          <w:szCs w:val="32"/>
        </w:rPr>
        <w:t>AW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/>
      </w:tblPr>
      <w:tblGrid>
        <w:gridCol w:w="1413"/>
        <w:gridCol w:w="709"/>
        <w:gridCol w:w="708"/>
        <w:gridCol w:w="709"/>
        <w:gridCol w:w="1559"/>
        <w:gridCol w:w="1843"/>
        <w:gridCol w:w="3575"/>
      </w:tblGrid>
      <w:tr w:rsidR="009916C5" w:rsidRPr="00341B76" w:rsidTr="006F5D64">
        <w:trPr>
          <w:trHeight w:val="528"/>
          <w:jc w:val="center"/>
        </w:trPr>
        <w:tc>
          <w:tcPr>
            <w:tcW w:w="1413" w:type="dxa"/>
            <w:vAlign w:val="center"/>
          </w:tcPr>
          <w:p w:rsidR="009916C5" w:rsidRPr="00341B76" w:rsidRDefault="009916C5" w:rsidP="00B845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二級機關/科室</w:t>
            </w:r>
          </w:p>
        </w:tc>
        <w:tc>
          <w:tcPr>
            <w:tcW w:w="3685" w:type="dxa"/>
            <w:gridSpan w:val="4"/>
            <w:vAlign w:val="center"/>
          </w:tcPr>
          <w:p w:rsidR="009916C5" w:rsidRPr="00341B76" w:rsidRDefault="009916C5" w:rsidP="00056F3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新化區</w:t>
            </w:r>
            <w:r w:rsidR="001D31FA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公所/民政及人文課</w:t>
            </w:r>
          </w:p>
        </w:tc>
        <w:tc>
          <w:tcPr>
            <w:tcW w:w="1843" w:type="dxa"/>
            <w:vAlign w:val="center"/>
          </w:tcPr>
          <w:p w:rsidR="009916C5" w:rsidRPr="00341B76" w:rsidRDefault="009916C5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5" w:type="dxa"/>
            <w:vAlign w:val="center"/>
          </w:tcPr>
          <w:p w:rsidR="009916C5" w:rsidRPr="00486F1F" w:rsidRDefault="009916C5" w:rsidP="00056F38">
            <w:pPr>
              <w:pStyle w:val="Web"/>
              <w:jc w:val="center"/>
              <w:rPr>
                <w:rFonts w:ascii="標楷體" w:eastAsia="標楷體" w:hAnsi="標楷體"/>
              </w:rPr>
            </w:pPr>
            <w:r w:rsidRPr="00486F1F">
              <w:rPr>
                <w:rFonts w:ascii="標楷體" w:eastAsia="標楷體" w:hAnsi="標楷體" w:cs="Calibri" w:hint="eastAsia"/>
              </w:rPr>
              <w:t>11</w:t>
            </w:r>
            <w:r>
              <w:rPr>
                <w:rFonts w:ascii="標楷體" w:eastAsia="標楷體" w:hAnsi="標楷體" w:cs="Calibri" w:hint="eastAsia"/>
              </w:rPr>
              <w:t>1</w:t>
            </w:r>
            <w:r w:rsidRPr="00486F1F">
              <w:rPr>
                <w:rFonts w:ascii="標楷體" w:eastAsia="標楷體" w:hAnsi="標楷體" w:cs="Calibri" w:hint="eastAsia"/>
              </w:rPr>
              <w:t>.0</w:t>
            </w:r>
            <w:r>
              <w:rPr>
                <w:rFonts w:ascii="標楷體" w:eastAsia="標楷體" w:hAnsi="標楷體" w:cs="Calibri" w:hint="eastAsia"/>
              </w:rPr>
              <w:t>7</w:t>
            </w:r>
            <w:r w:rsidRPr="00486F1F">
              <w:rPr>
                <w:rFonts w:ascii="標楷體" w:eastAsia="標楷體" w:hAnsi="標楷體" w:cs="Calibri" w:hint="eastAsia"/>
              </w:rPr>
              <w:t>.</w:t>
            </w:r>
            <w:r>
              <w:rPr>
                <w:rFonts w:ascii="標楷體" w:eastAsia="標楷體" w:hAnsi="標楷體" w:cs="Calibri" w:hint="eastAsia"/>
              </w:rPr>
              <w:t>02</w:t>
            </w:r>
          </w:p>
        </w:tc>
      </w:tr>
      <w:tr w:rsidR="009916C5" w:rsidRPr="00341B76" w:rsidTr="006F5D64">
        <w:trPr>
          <w:trHeight w:val="622"/>
          <w:jc w:val="center"/>
        </w:trPr>
        <w:tc>
          <w:tcPr>
            <w:tcW w:w="1413" w:type="dxa"/>
            <w:vAlign w:val="center"/>
          </w:tcPr>
          <w:p w:rsidR="009916C5" w:rsidRPr="00341B76" w:rsidRDefault="009916C5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vAlign w:val="center"/>
          </w:tcPr>
          <w:p w:rsidR="009916C5" w:rsidRPr="00486F1F" w:rsidRDefault="009916C5" w:rsidP="00056F38">
            <w:pPr>
              <w:pStyle w:val="Web"/>
              <w:rPr>
                <w:rFonts w:ascii="標楷體" w:eastAsia="標楷體" w:hAnsi="標楷體"/>
              </w:rPr>
            </w:pPr>
            <w:r w:rsidRPr="00DC6EFA">
              <w:rPr>
                <w:rFonts w:ascii="標楷體" w:eastAsia="標楷體" w:hAnsi="標楷體" w:hint="eastAsia"/>
              </w:rPr>
              <w:t>2022</w:t>
            </w:r>
            <w:proofErr w:type="gramStart"/>
            <w:r w:rsidRPr="00DC6EFA">
              <w:rPr>
                <w:rFonts w:ascii="標楷體" w:eastAsia="標楷體" w:hAnsi="標楷體" w:hint="eastAsia"/>
              </w:rPr>
              <w:t>藝如春風</w:t>
            </w:r>
            <w:proofErr w:type="gramEnd"/>
            <w:r w:rsidRPr="00DC6EFA">
              <w:rPr>
                <w:rFonts w:ascii="標楷體" w:eastAsia="標楷體" w:hAnsi="標楷體" w:hint="eastAsia"/>
              </w:rPr>
              <w:t>走透透暨CEDAW影片宣導</w:t>
            </w:r>
          </w:p>
        </w:tc>
        <w:tc>
          <w:tcPr>
            <w:tcW w:w="1843" w:type="dxa"/>
            <w:vAlign w:val="center"/>
          </w:tcPr>
          <w:p w:rsidR="009916C5" w:rsidRPr="00341B76" w:rsidRDefault="009916C5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5" w:type="dxa"/>
            <w:vAlign w:val="center"/>
          </w:tcPr>
          <w:p w:rsidR="009916C5" w:rsidRPr="00486F1F" w:rsidRDefault="009916C5" w:rsidP="00056F38">
            <w:pPr>
              <w:jc w:val="center"/>
              <w:rPr>
                <w:rFonts w:ascii="標楷體" w:eastAsia="標楷體" w:hAnsi="標楷體"/>
              </w:rPr>
            </w:pPr>
            <w:r w:rsidRPr="00486F1F">
              <w:rPr>
                <w:rFonts w:ascii="標楷體" w:eastAsia="標楷體" w:hAnsi="標楷體"/>
              </w:rPr>
              <w:t>一般民眾</w:t>
            </w:r>
          </w:p>
        </w:tc>
      </w:tr>
      <w:tr w:rsidR="00E122AD" w:rsidRPr="00341B76" w:rsidTr="00581BF5">
        <w:trPr>
          <w:trHeight w:val="330"/>
          <w:jc w:val="center"/>
        </w:trPr>
        <w:tc>
          <w:tcPr>
            <w:tcW w:w="1413" w:type="dxa"/>
            <w:vMerge w:val="restart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 w:rsidR="00F360F1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126" w:type="dxa"/>
            <w:gridSpan w:val="3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C</w:t>
            </w:r>
            <w:r w:rsidRPr="00341B76">
              <w:rPr>
                <w:rFonts w:ascii="標楷體" w:eastAsia="標楷體" w:hAnsi="標楷體"/>
              </w:rPr>
              <w:t>EDAW</w:t>
            </w:r>
          </w:p>
          <w:p w:rsidR="00E122AD" w:rsidRPr="00341B76" w:rsidRDefault="00E122AD" w:rsidP="006E0EAE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  <w:b/>
                <w:bCs/>
              </w:rPr>
              <w:t>自製</w:t>
            </w:r>
            <w:r w:rsidRPr="00341B76">
              <w:rPr>
                <w:rFonts w:ascii="標楷體" w:eastAsia="標楷體" w:hAnsi="標楷體" w:hint="eastAsia"/>
              </w:rPr>
              <w:t>宣導媒材</w:t>
            </w:r>
            <w:r w:rsidR="00AF54A1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575" w:type="dxa"/>
            <w:vMerge w:val="restart"/>
          </w:tcPr>
          <w:p w:rsidR="00E122AD" w:rsidRDefault="00E122AD" w:rsidP="00393395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:rsidR="00E122AD" w:rsidRPr="00341B76" w:rsidRDefault="00E122AD" w:rsidP="003933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□廣播錄音檔      </w:t>
            </w:r>
            <w:r w:rsidR="009916C5">
              <w:rPr>
                <w:rFonts w:ascii="標楷體" w:eastAsia="標楷體" w:hAnsi="標楷體" w:hint="eastAsia"/>
              </w:rPr>
              <w:t>■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:rsidR="00E122AD" w:rsidRPr="00341B76" w:rsidRDefault="00E122AD" w:rsidP="00393395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E122AD" w:rsidRPr="00341B76" w:rsidTr="00581BF5">
        <w:trPr>
          <w:trHeight w:val="600"/>
          <w:jc w:val="center"/>
        </w:trPr>
        <w:tc>
          <w:tcPr>
            <w:tcW w:w="1413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vAlign w:val="center"/>
          </w:tcPr>
          <w:p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vAlign w:val="center"/>
          </w:tcPr>
          <w:p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59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9916C5" w:rsidRPr="00341B76" w:rsidTr="00EA70B3">
        <w:trPr>
          <w:trHeight w:val="534"/>
          <w:jc w:val="center"/>
        </w:trPr>
        <w:tc>
          <w:tcPr>
            <w:tcW w:w="1413" w:type="dxa"/>
            <w:vMerge/>
          </w:tcPr>
          <w:p w:rsidR="009916C5" w:rsidRPr="00341B76" w:rsidRDefault="009916C5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9916C5" w:rsidRPr="00341B76" w:rsidRDefault="009916C5" w:rsidP="00056F3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62</w:t>
            </w:r>
          </w:p>
        </w:tc>
        <w:tc>
          <w:tcPr>
            <w:tcW w:w="708" w:type="dxa"/>
            <w:vAlign w:val="center"/>
          </w:tcPr>
          <w:p w:rsidR="009916C5" w:rsidRPr="00341B76" w:rsidRDefault="009916C5" w:rsidP="00056F3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38</w:t>
            </w:r>
          </w:p>
        </w:tc>
        <w:tc>
          <w:tcPr>
            <w:tcW w:w="709" w:type="dxa"/>
            <w:vAlign w:val="center"/>
          </w:tcPr>
          <w:p w:rsidR="009916C5" w:rsidRPr="00341B76" w:rsidRDefault="009916C5" w:rsidP="00056F3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559" w:type="dxa"/>
            <w:vAlign w:val="center"/>
          </w:tcPr>
          <w:p w:rsidR="009916C5" w:rsidRPr="00341B76" w:rsidRDefault="009916C5" w:rsidP="00056F3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100</w:t>
            </w:r>
          </w:p>
        </w:tc>
        <w:tc>
          <w:tcPr>
            <w:tcW w:w="1843" w:type="dxa"/>
            <w:vMerge/>
          </w:tcPr>
          <w:p w:rsidR="009916C5" w:rsidRPr="00341B76" w:rsidRDefault="009916C5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:rsidR="009916C5" w:rsidRPr="00341B76" w:rsidRDefault="009916C5">
            <w:pPr>
              <w:rPr>
                <w:rFonts w:ascii="標楷體" w:eastAsia="標楷體" w:hAnsi="標楷體"/>
              </w:rPr>
            </w:pPr>
          </w:p>
        </w:tc>
      </w:tr>
      <w:tr w:rsidR="00AF54A1" w:rsidRPr="00341B76" w:rsidTr="00AF54A1">
        <w:trPr>
          <w:trHeight w:val="360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:rsidR="00AF54A1" w:rsidRPr="00341B76" w:rsidRDefault="00AF54A1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:rsidR="00AF54A1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:rsidR="00AF54A1" w:rsidRPr="00547478" w:rsidRDefault="009916C5" w:rsidP="00AF54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AF54A1">
              <w:rPr>
                <w:rFonts w:ascii="標楷體" w:eastAsia="標楷體" w:hAnsi="標楷體" w:hint="eastAsia"/>
              </w:rPr>
              <w:t xml:space="preserve">影片播放(廣告等)        </w:t>
            </w:r>
            <w:r w:rsidR="00AF54A1" w:rsidRPr="00547478">
              <w:rPr>
                <w:rFonts w:ascii="標楷體" w:eastAsia="標楷體" w:hAnsi="標楷體" w:hint="eastAsia"/>
              </w:rPr>
              <w:t>□廣播</w:t>
            </w:r>
            <w:r w:rsidR="00AF54A1">
              <w:rPr>
                <w:rFonts w:ascii="標楷體" w:eastAsia="標楷體" w:hAnsi="標楷體" w:hint="eastAsia"/>
              </w:rPr>
              <w:t xml:space="preserve">            □電視牆</w:t>
            </w:r>
          </w:p>
          <w:p w:rsidR="00AF54A1" w:rsidRPr="00DE7ED5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:rsidR="00AF54A1" w:rsidRPr="00547478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□研討會、座談會、說明會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辦理C</w:t>
            </w:r>
            <w:r>
              <w:rPr>
                <w:rFonts w:ascii="標楷體" w:eastAsia="標楷體" w:hAnsi="標楷體"/>
              </w:rPr>
              <w:t>EDAW</w:t>
            </w:r>
            <w:r w:rsidRPr="00547478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、工作坊</w:t>
            </w:r>
          </w:p>
          <w:p w:rsidR="00AF54A1" w:rsidRPr="00341B76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F728BA" w:rsidRPr="00341B76" w:rsidTr="001314B6">
        <w:trPr>
          <w:trHeight w:val="1919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:rsidR="00F728BA" w:rsidRPr="001314B6" w:rsidRDefault="00F728BA" w:rsidP="001314B6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b/>
                <w:bCs/>
                <w:szCs w:val="24"/>
              </w:rPr>
              <w:t>EDAW</w:t>
            </w:r>
            <w:r w:rsidR="001314B6">
              <w:rPr>
                <w:rFonts w:ascii="標楷體" w:eastAsia="標楷體" w:hAnsi="標楷體" w:hint="eastAsia"/>
                <w:b/>
                <w:bCs/>
                <w:szCs w:val="24"/>
              </w:rPr>
              <w:t>應用</w:t>
            </w: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:rsidR="00F728BA" w:rsidRPr="001314B6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 w:rsidRPr="009B122C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="009B122C" w:rsidRPr="009B122C">
              <w:rPr>
                <w:rFonts w:ascii="標楷體" w:eastAsia="標楷體" w:hAnsi="標楷體" w:hint="eastAsia"/>
                <w:szCs w:val="24"/>
                <w:u w:val="single"/>
              </w:rPr>
              <w:t>5</w:t>
            </w:r>
            <w:r w:rsidRPr="009B122C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1314B6">
              <w:rPr>
                <w:rFonts w:ascii="標楷體" w:eastAsia="標楷體" w:hAnsi="標楷體" w:hint="eastAsia"/>
                <w:szCs w:val="24"/>
              </w:rPr>
              <w:t>條：</w:t>
            </w:r>
            <w:r w:rsidR="009B122C" w:rsidRPr="00115CD9">
              <w:rPr>
                <w:rFonts w:ascii="標楷體" w:eastAsia="標楷體" w:hAnsi="標楷體"/>
                <w:sz w:val="22"/>
              </w:rPr>
              <w:t>消除基於性別角色定型所產生的偏見、習俗和一切其他作法。</w:t>
            </w:r>
          </w:p>
          <w:p w:rsidR="00F728BA" w:rsidRPr="001314B6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第______次國家報告結論性意見與建議：</w:t>
            </w:r>
          </w:p>
          <w:p w:rsidR="00F728BA" w:rsidRPr="001314B6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第_______號一般性建議：</w:t>
            </w:r>
          </w:p>
          <w:p w:rsidR="001314B6" w:rsidRPr="001314B6" w:rsidRDefault="001314B6" w:rsidP="001314B6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AF54A1" w:rsidRPr="00341B76" w:rsidTr="00C11737">
        <w:trPr>
          <w:trHeight w:val="360"/>
          <w:jc w:val="center"/>
        </w:trPr>
        <w:tc>
          <w:tcPr>
            <w:tcW w:w="10516" w:type="dxa"/>
            <w:gridSpan w:val="7"/>
          </w:tcPr>
          <w:p w:rsidR="00AF54A1" w:rsidRPr="001314B6" w:rsidRDefault="007F7465" w:rsidP="001314B6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7F7465" w:rsidRPr="00341B76" w:rsidTr="001314B6">
        <w:trPr>
          <w:trHeight w:val="4485"/>
          <w:jc w:val="center"/>
        </w:trPr>
        <w:tc>
          <w:tcPr>
            <w:tcW w:w="10516" w:type="dxa"/>
            <w:gridSpan w:val="7"/>
            <w:tcBorders>
              <w:bottom w:val="single" w:sz="4" w:space="0" w:color="auto"/>
            </w:tcBorders>
          </w:tcPr>
          <w:p w:rsidR="007F7465" w:rsidRPr="001314B6" w:rsidRDefault="00F728BA" w:rsidP="001314B6">
            <w:pPr>
              <w:pStyle w:val="a4"/>
              <w:numPr>
                <w:ilvl w:val="0"/>
                <w:numId w:val="6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0296"/>
            </w:tblGrid>
            <w:tr w:rsidR="009B122C">
              <w:trPr>
                <w:trHeight w:val="930"/>
              </w:trPr>
              <w:tc>
                <w:tcPr>
                  <w:tcW w:w="0" w:type="auto"/>
                </w:tcPr>
                <w:p w:rsidR="009B122C" w:rsidRDefault="009B122C">
                  <w:pPr>
                    <w:pStyle w:val="Defaul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 xml:space="preserve">   </w:t>
                  </w:r>
                  <w:r w:rsidRPr="009B122C">
                    <w:rPr>
                      <w:rFonts w:ascii="標楷體" w:eastAsia="標楷體" w:hAnsi="標楷體"/>
                    </w:rPr>
                    <w:t>本場次宣導媒材運用</w:t>
                  </w:r>
                  <w:r>
                    <w:rPr>
                      <w:rFonts w:ascii="標楷體" w:eastAsia="標楷體" w:hAnsi="標楷體"/>
                    </w:rPr>
                    <w:t>交通</w:t>
                  </w:r>
                  <w:r w:rsidRPr="009B122C">
                    <w:rPr>
                      <w:rFonts w:ascii="標楷體" w:eastAsia="標楷體" w:hAnsi="標楷體"/>
                    </w:rPr>
                    <w:t>局「婦幼停車位」性平與CEDAW宣導影片，宣導家事不再侷限於傳統</w:t>
                  </w:r>
                </w:p>
                <w:p w:rsidR="009B122C" w:rsidRDefault="009B122C">
                  <w:pPr>
                    <w:pStyle w:val="Defaul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 xml:space="preserve">   </w:t>
                  </w:r>
                  <w:r w:rsidRPr="009B122C">
                    <w:rPr>
                      <w:rFonts w:ascii="標楷體" w:eastAsia="標楷體" w:hAnsi="標楷體"/>
                    </w:rPr>
                    <w:t>刻板印象中的女性，應由家庭成員共同分擔家事，落實性別平等，以及宣導孕婦及育有6歲以</w:t>
                  </w:r>
                </w:p>
                <w:p w:rsidR="00DD2317" w:rsidRDefault="009B122C" w:rsidP="00DD2317">
                  <w:pPr>
                    <w:pStyle w:val="Default"/>
                    <w:rPr>
                      <w:rFonts w:ascii="標楷體" w:eastAsia="標楷體" w:hAnsi="標楷體" w:hint="eastAsia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</w:t>
                  </w:r>
                  <w:r w:rsidRPr="009B122C">
                    <w:rPr>
                      <w:rFonts w:ascii="標楷體" w:eastAsia="標楷體" w:hAnsi="標楷體"/>
                    </w:rPr>
                    <w:t>下兒童同者可申辦婦幼停車位識別證。影片最後以字幕方式呈現此影片中的CEDAW觀點與條</w:t>
                  </w:r>
                </w:p>
                <w:p w:rsidR="009B122C" w:rsidRDefault="00DD2317" w:rsidP="00DD231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</w:t>
                  </w:r>
                  <w:r w:rsidR="009B122C" w:rsidRPr="009B122C">
                    <w:rPr>
                      <w:rFonts w:ascii="標楷體" w:eastAsia="標楷體" w:hAnsi="標楷體"/>
                    </w:rPr>
                    <w:t>文，對於性別議題與CEDAW更有其連結及呼應。</w:t>
                  </w:r>
                </w:p>
              </w:tc>
            </w:tr>
          </w:tbl>
          <w:p w:rsidR="00F728BA" w:rsidRDefault="00F728BA" w:rsidP="001314B6">
            <w:pPr>
              <w:pStyle w:val="a4"/>
              <w:numPr>
                <w:ilvl w:val="0"/>
                <w:numId w:val="6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E7742B" w:rsidRPr="00E7742B" w:rsidRDefault="00E7742B" w:rsidP="00E7742B">
            <w:pPr>
              <w:pStyle w:val="a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結合</w:t>
            </w:r>
            <w:r w:rsidRPr="00DC6EFA">
              <w:rPr>
                <w:rFonts w:ascii="標楷體" w:eastAsia="標楷體" w:hAnsi="標楷體" w:hint="eastAsia"/>
              </w:rPr>
              <w:t>2022藝如春風走透透</w:t>
            </w:r>
            <w:r>
              <w:rPr>
                <w:rFonts w:ascii="標楷體" w:eastAsia="標楷體" w:hAnsi="標楷體" w:hint="eastAsia"/>
              </w:rPr>
              <w:t>活動</w:t>
            </w:r>
            <w:r w:rsidRPr="0088026A">
              <w:rPr>
                <w:rFonts w:ascii="標楷體" w:eastAsia="標楷體" w:hAnsi="標楷體" w:hint="eastAsia"/>
              </w:rPr>
              <w:t>進行性別平等</w:t>
            </w:r>
            <w:r>
              <w:rPr>
                <w:rFonts w:ascii="標楷體" w:eastAsia="標楷體" w:hAnsi="標楷體" w:hint="eastAsia"/>
                <w:szCs w:val="24"/>
              </w:rPr>
              <w:t>影片播放</w:t>
            </w:r>
            <w:r w:rsidRPr="0088026A">
              <w:rPr>
                <w:rFonts w:ascii="標楷體" w:eastAsia="標楷體" w:hAnsi="標楷體" w:hint="eastAsia"/>
              </w:rPr>
              <w:t>宣導，</w:t>
            </w:r>
            <w:r w:rsidRPr="00330E1B">
              <w:rPr>
                <w:rFonts w:ascii="標楷體" w:eastAsia="標楷體" w:hAnsi="標楷體" w:hint="eastAsia"/>
              </w:rPr>
              <w:t>宣導性別平等觀念了解落實性別平等、尊重多元文化的意義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7742B" w:rsidRPr="001314B6" w:rsidRDefault="00E7742B" w:rsidP="00E7742B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2AD" w:rsidRDefault="00E122AD">
      <w:pPr>
        <w:rPr>
          <w:rFonts w:ascii="標楷體" w:eastAsia="標楷體" w:hAnsi="標楷體"/>
        </w:rPr>
      </w:pPr>
    </w:p>
    <w:p w:rsidR="00F728BA" w:rsidRDefault="00F728B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/>
      </w:tblPr>
      <w:tblGrid>
        <w:gridCol w:w="11436"/>
      </w:tblGrid>
      <w:tr w:rsidR="00F728BA" w:rsidTr="009407D5">
        <w:trPr>
          <w:trHeight w:val="328"/>
        </w:trPr>
        <w:tc>
          <w:tcPr>
            <w:tcW w:w="10756" w:type="dxa"/>
          </w:tcPr>
          <w:p w:rsidR="00F728BA" w:rsidRPr="00ED6A90" w:rsidRDefault="00F728BA" w:rsidP="009407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D6A90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F728BA" w:rsidTr="009407D5">
        <w:trPr>
          <w:trHeight w:val="5597"/>
        </w:trPr>
        <w:tc>
          <w:tcPr>
            <w:tcW w:w="10756" w:type="dxa"/>
          </w:tcPr>
          <w:p w:rsidR="00F728BA" w:rsidRDefault="009916C5" w:rsidP="009407D5">
            <w:pPr>
              <w:rPr>
                <w:rFonts w:ascii="標楷體" w:eastAsia="標楷體" w:hAnsi="標楷體"/>
              </w:rPr>
            </w:pPr>
            <w:r w:rsidRPr="009916C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7105650" cy="3998595"/>
                  <wp:effectExtent l="19050" t="0" r="0" b="0"/>
                  <wp:docPr id="11" name="圖片 10" descr="070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4-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0" cy="399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BA" w:rsidTr="009407D5">
        <w:trPr>
          <w:trHeight w:val="582"/>
        </w:trPr>
        <w:tc>
          <w:tcPr>
            <w:tcW w:w="10756" w:type="dxa"/>
            <w:vAlign w:val="center"/>
          </w:tcPr>
          <w:p w:rsidR="00F728BA" w:rsidRDefault="009916C5" w:rsidP="009916C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聯合活動中心撥放影片提供觀賞</w:t>
            </w:r>
            <w:r w:rsidRPr="00A57620">
              <w:rPr>
                <w:rFonts w:ascii="標楷體" w:eastAsia="標楷體" w:hAnsi="標楷體" w:hint="eastAsia"/>
                <w:bCs/>
                <w:szCs w:val="24"/>
              </w:rPr>
              <w:t>C</w:t>
            </w:r>
            <w:r w:rsidRPr="00A57620">
              <w:rPr>
                <w:rFonts w:ascii="標楷體" w:eastAsia="標楷體" w:hAnsi="標楷體"/>
                <w:bCs/>
                <w:szCs w:val="24"/>
              </w:rPr>
              <w:t>E</w:t>
            </w:r>
            <w:r w:rsidRPr="00A57620">
              <w:rPr>
                <w:rFonts w:ascii="標楷體" w:eastAsia="標楷體" w:hAnsi="標楷體" w:hint="eastAsia"/>
                <w:bCs/>
                <w:szCs w:val="24"/>
              </w:rPr>
              <w:t>D</w:t>
            </w:r>
            <w:r w:rsidRPr="00A57620">
              <w:rPr>
                <w:rFonts w:ascii="標楷體" w:eastAsia="標楷體" w:hAnsi="標楷體"/>
                <w:bCs/>
                <w:szCs w:val="24"/>
              </w:rPr>
              <w:t>AW</w:t>
            </w:r>
            <w:r w:rsidRPr="00A57620">
              <w:rPr>
                <w:rFonts w:ascii="標楷體" w:eastAsia="標楷體" w:hAnsi="標楷體" w:hint="eastAsia"/>
                <w:bCs/>
                <w:szCs w:val="24"/>
              </w:rPr>
              <w:t>宣導</w:t>
            </w:r>
            <w:r w:rsidRPr="00A57620">
              <w:rPr>
                <w:rFonts w:ascii="標楷體" w:eastAsia="標楷體" w:hAnsi="標楷體" w:hint="eastAsia"/>
                <w:szCs w:val="24"/>
              </w:rPr>
              <w:t>影片</w:t>
            </w:r>
          </w:p>
        </w:tc>
      </w:tr>
      <w:tr w:rsidR="00F728BA" w:rsidTr="009407D5">
        <w:trPr>
          <w:trHeight w:val="6009"/>
        </w:trPr>
        <w:tc>
          <w:tcPr>
            <w:tcW w:w="10756" w:type="dxa"/>
          </w:tcPr>
          <w:p w:rsidR="00F728BA" w:rsidRDefault="009916C5" w:rsidP="009407D5">
            <w:pPr>
              <w:rPr>
                <w:rFonts w:ascii="標楷體" w:eastAsia="標楷體" w:hAnsi="標楷體"/>
              </w:rPr>
            </w:pPr>
            <w:r w:rsidRPr="009916C5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7105650" cy="3448050"/>
                  <wp:effectExtent l="19050" t="0" r="0" b="0"/>
                  <wp:docPr id="17" name="圖片 16" descr="070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4-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0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BA" w:rsidTr="009407D5">
        <w:trPr>
          <w:trHeight w:val="613"/>
        </w:trPr>
        <w:tc>
          <w:tcPr>
            <w:tcW w:w="10756" w:type="dxa"/>
            <w:vAlign w:val="center"/>
          </w:tcPr>
          <w:p w:rsidR="00F728BA" w:rsidRDefault="009916C5" w:rsidP="009407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聯合活動中心撥放影片提供觀賞</w:t>
            </w:r>
            <w:r w:rsidRPr="00A57620">
              <w:rPr>
                <w:rFonts w:ascii="標楷體" w:eastAsia="標楷體" w:hAnsi="標楷體" w:hint="eastAsia"/>
                <w:bCs/>
                <w:szCs w:val="24"/>
              </w:rPr>
              <w:t>C</w:t>
            </w:r>
            <w:r w:rsidRPr="00A57620">
              <w:rPr>
                <w:rFonts w:ascii="標楷體" w:eastAsia="標楷體" w:hAnsi="標楷體"/>
                <w:bCs/>
                <w:szCs w:val="24"/>
              </w:rPr>
              <w:t>E</w:t>
            </w:r>
            <w:r w:rsidRPr="00A57620">
              <w:rPr>
                <w:rFonts w:ascii="標楷體" w:eastAsia="標楷體" w:hAnsi="標楷體" w:hint="eastAsia"/>
                <w:bCs/>
                <w:szCs w:val="24"/>
              </w:rPr>
              <w:t>D</w:t>
            </w:r>
            <w:r w:rsidRPr="00A57620">
              <w:rPr>
                <w:rFonts w:ascii="標楷體" w:eastAsia="標楷體" w:hAnsi="標楷體"/>
                <w:bCs/>
                <w:szCs w:val="24"/>
              </w:rPr>
              <w:t>AW</w:t>
            </w:r>
            <w:r w:rsidRPr="00A57620">
              <w:rPr>
                <w:rFonts w:ascii="標楷體" w:eastAsia="標楷體" w:hAnsi="標楷體" w:hint="eastAsia"/>
                <w:bCs/>
                <w:szCs w:val="24"/>
              </w:rPr>
              <w:t>宣導</w:t>
            </w:r>
            <w:r w:rsidRPr="00A57620">
              <w:rPr>
                <w:rFonts w:ascii="標楷體" w:eastAsia="標楷體" w:hAnsi="標楷體" w:hint="eastAsia"/>
                <w:szCs w:val="24"/>
              </w:rPr>
              <w:t>影片</w:t>
            </w:r>
          </w:p>
        </w:tc>
      </w:tr>
    </w:tbl>
    <w:p w:rsidR="0042186C" w:rsidRPr="00341B76" w:rsidRDefault="0042186C" w:rsidP="00512684">
      <w:pPr>
        <w:widowControl/>
        <w:rPr>
          <w:rFonts w:ascii="標楷體" w:eastAsia="標楷體" w:hAnsi="標楷體"/>
        </w:rPr>
      </w:pPr>
    </w:p>
    <w:sectPr w:rsidR="0042186C" w:rsidRPr="00341B76" w:rsidSect="00277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DB8" w:rsidRDefault="00170DB8" w:rsidP="006268C5">
      <w:r>
        <w:separator/>
      </w:r>
    </w:p>
  </w:endnote>
  <w:endnote w:type="continuationSeparator" w:id="0">
    <w:p w:rsidR="00170DB8" w:rsidRDefault="00170DB8" w:rsidP="00626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DF Kai Shu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DB8" w:rsidRDefault="00170DB8" w:rsidP="006268C5">
      <w:r>
        <w:separator/>
      </w:r>
    </w:p>
  </w:footnote>
  <w:footnote w:type="continuationSeparator" w:id="0">
    <w:p w:rsidR="00170DB8" w:rsidRDefault="00170DB8" w:rsidP="006268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B1B95"/>
    <w:multiLevelType w:val="hybridMultilevel"/>
    <w:tmpl w:val="91DC4E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3CE0912"/>
    <w:multiLevelType w:val="hybridMultilevel"/>
    <w:tmpl w:val="413879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7780"/>
    <w:rsid w:val="00012C3D"/>
    <w:rsid w:val="000158BC"/>
    <w:rsid w:val="000A41E1"/>
    <w:rsid w:val="000F3E1E"/>
    <w:rsid w:val="001215AA"/>
    <w:rsid w:val="00121B56"/>
    <w:rsid w:val="001314B6"/>
    <w:rsid w:val="00170DB8"/>
    <w:rsid w:val="001A17E9"/>
    <w:rsid w:val="001D31FA"/>
    <w:rsid w:val="001D583D"/>
    <w:rsid w:val="0020111A"/>
    <w:rsid w:val="0025612F"/>
    <w:rsid w:val="002772FD"/>
    <w:rsid w:val="00341B76"/>
    <w:rsid w:val="00350BF5"/>
    <w:rsid w:val="00356A97"/>
    <w:rsid w:val="00393395"/>
    <w:rsid w:val="003A23CA"/>
    <w:rsid w:val="003A3076"/>
    <w:rsid w:val="003B3DEF"/>
    <w:rsid w:val="00417A62"/>
    <w:rsid w:val="0042186C"/>
    <w:rsid w:val="004676EE"/>
    <w:rsid w:val="004A5F27"/>
    <w:rsid w:val="004C3B62"/>
    <w:rsid w:val="00512684"/>
    <w:rsid w:val="00542720"/>
    <w:rsid w:val="00547478"/>
    <w:rsid w:val="00576B07"/>
    <w:rsid w:val="00581BF5"/>
    <w:rsid w:val="005A3C85"/>
    <w:rsid w:val="005B78F3"/>
    <w:rsid w:val="006268C5"/>
    <w:rsid w:val="00677322"/>
    <w:rsid w:val="00692208"/>
    <w:rsid w:val="006B0651"/>
    <w:rsid w:val="006E0EAE"/>
    <w:rsid w:val="006E19C7"/>
    <w:rsid w:val="00704D74"/>
    <w:rsid w:val="007173EB"/>
    <w:rsid w:val="00770A32"/>
    <w:rsid w:val="007C773B"/>
    <w:rsid w:val="007F7465"/>
    <w:rsid w:val="00807E31"/>
    <w:rsid w:val="00822758"/>
    <w:rsid w:val="00855972"/>
    <w:rsid w:val="00863126"/>
    <w:rsid w:val="00882146"/>
    <w:rsid w:val="00920D7A"/>
    <w:rsid w:val="00943673"/>
    <w:rsid w:val="0098310E"/>
    <w:rsid w:val="009916C5"/>
    <w:rsid w:val="00992F61"/>
    <w:rsid w:val="009B122C"/>
    <w:rsid w:val="009E04E3"/>
    <w:rsid w:val="00A027C3"/>
    <w:rsid w:val="00A1310C"/>
    <w:rsid w:val="00A44CD6"/>
    <w:rsid w:val="00A45825"/>
    <w:rsid w:val="00A807E4"/>
    <w:rsid w:val="00A92EA3"/>
    <w:rsid w:val="00A978DD"/>
    <w:rsid w:val="00AA488A"/>
    <w:rsid w:val="00AB7C89"/>
    <w:rsid w:val="00AD7609"/>
    <w:rsid w:val="00AF54A1"/>
    <w:rsid w:val="00B179F8"/>
    <w:rsid w:val="00B17FC8"/>
    <w:rsid w:val="00B7115D"/>
    <w:rsid w:val="00B8456F"/>
    <w:rsid w:val="00BB0ED4"/>
    <w:rsid w:val="00BB59A6"/>
    <w:rsid w:val="00BE5FC7"/>
    <w:rsid w:val="00C114D2"/>
    <w:rsid w:val="00C2594E"/>
    <w:rsid w:val="00C446E8"/>
    <w:rsid w:val="00C63171"/>
    <w:rsid w:val="00C7157D"/>
    <w:rsid w:val="00C836C1"/>
    <w:rsid w:val="00CC0353"/>
    <w:rsid w:val="00D15F71"/>
    <w:rsid w:val="00D534C6"/>
    <w:rsid w:val="00D714BC"/>
    <w:rsid w:val="00D90B6A"/>
    <w:rsid w:val="00DA7780"/>
    <w:rsid w:val="00DD2317"/>
    <w:rsid w:val="00DE7ED5"/>
    <w:rsid w:val="00E01F6A"/>
    <w:rsid w:val="00E122AD"/>
    <w:rsid w:val="00E53FF5"/>
    <w:rsid w:val="00E61D74"/>
    <w:rsid w:val="00E7742B"/>
    <w:rsid w:val="00E82C54"/>
    <w:rsid w:val="00E90BA2"/>
    <w:rsid w:val="00EA5A7E"/>
    <w:rsid w:val="00ED6A90"/>
    <w:rsid w:val="00F21E38"/>
    <w:rsid w:val="00F267CA"/>
    <w:rsid w:val="00F360F1"/>
    <w:rsid w:val="00F47FEA"/>
    <w:rsid w:val="00F728BA"/>
    <w:rsid w:val="00F93F0E"/>
    <w:rsid w:val="00FB6A25"/>
    <w:rsid w:val="00FD0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6268C5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6268C5"/>
    <w:rPr>
      <w:sz w:val="20"/>
      <w:szCs w:val="20"/>
    </w:rPr>
  </w:style>
  <w:style w:type="paragraph" w:styleId="Web">
    <w:name w:val="Normal (Web)"/>
    <w:basedOn w:val="a"/>
    <w:uiPriority w:val="99"/>
    <w:unhideWhenUsed/>
    <w:rsid w:val="009916C5"/>
    <w:pPr>
      <w:widowControl/>
      <w:spacing w:before="100" w:before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9B122C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118</Words>
  <Characters>679</Characters>
  <Application>Microsoft Office Word</Application>
  <DocSecurity>0</DocSecurity>
  <Lines>5</Lines>
  <Paragraphs>1</Paragraphs>
  <ScaleCrop>false</ScaleCrop>
  <Company>C.M.T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性平辦公室</dc:creator>
  <cp:lastModifiedBy>MIHC</cp:lastModifiedBy>
  <cp:revision>21</cp:revision>
  <dcterms:created xsi:type="dcterms:W3CDTF">2022-12-12T02:09:00Z</dcterms:created>
  <dcterms:modified xsi:type="dcterms:W3CDTF">2022-12-12T07:43:00Z</dcterms:modified>
</cp:coreProperties>
</file>