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5" w:rsidRPr="006268C5" w:rsidRDefault="00C2594E" w:rsidP="00BE5FC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臺南市政府</w:t>
      </w:r>
      <w:r w:rsidR="00E61D74">
        <w:rPr>
          <w:rFonts w:ascii="標楷體" w:eastAsia="標楷體" w:hAnsi="標楷體" w:hint="eastAsia"/>
          <w:b/>
          <w:bCs/>
          <w:sz w:val="36"/>
          <w:szCs w:val="32"/>
        </w:rPr>
        <w:t>新化</w:t>
      </w:r>
      <w:r>
        <w:rPr>
          <w:rFonts w:ascii="標楷體" w:eastAsia="標楷體" w:hAnsi="標楷體" w:hint="eastAsia"/>
          <w:b/>
          <w:bCs/>
          <w:sz w:val="36"/>
          <w:szCs w:val="32"/>
        </w:rPr>
        <w:t>區公所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C</w:t>
      </w:r>
      <w:r w:rsidR="00DA7780" w:rsidRPr="00341B76">
        <w:rPr>
          <w:rFonts w:ascii="標楷體" w:eastAsia="標楷體" w:hAnsi="標楷體"/>
          <w:b/>
          <w:bCs/>
          <w:sz w:val="36"/>
          <w:szCs w:val="32"/>
        </w:rPr>
        <w:t>E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D</w:t>
      </w:r>
      <w:r w:rsidR="00DA7780" w:rsidRPr="00341B76">
        <w:rPr>
          <w:rFonts w:ascii="標楷體" w:eastAsia="標楷體" w:hAnsi="標楷體"/>
          <w:b/>
          <w:bCs/>
          <w:sz w:val="36"/>
          <w:szCs w:val="32"/>
        </w:rPr>
        <w:t>AW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宣導辦理成果報告</w:t>
      </w:r>
    </w:p>
    <w:tbl>
      <w:tblPr>
        <w:tblStyle w:val="a3"/>
        <w:tblW w:w="10516" w:type="dxa"/>
        <w:jc w:val="center"/>
        <w:tblLook w:val="04A0"/>
      </w:tblPr>
      <w:tblGrid>
        <w:gridCol w:w="1413"/>
        <w:gridCol w:w="709"/>
        <w:gridCol w:w="708"/>
        <w:gridCol w:w="709"/>
        <w:gridCol w:w="1559"/>
        <w:gridCol w:w="1843"/>
        <w:gridCol w:w="3575"/>
      </w:tblGrid>
      <w:tr w:rsidR="001032F3" w:rsidRPr="00341B76" w:rsidTr="006F5D64">
        <w:trPr>
          <w:trHeight w:val="528"/>
          <w:jc w:val="center"/>
        </w:trPr>
        <w:tc>
          <w:tcPr>
            <w:tcW w:w="1413" w:type="dxa"/>
            <w:vAlign w:val="center"/>
          </w:tcPr>
          <w:p w:rsidR="001032F3" w:rsidRPr="00341B76" w:rsidRDefault="001032F3" w:rsidP="00B84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二級機關/科室</w:t>
            </w:r>
          </w:p>
        </w:tc>
        <w:tc>
          <w:tcPr>
            <w:tcW w:w="3685" w:type="dxa"/>
            <w:gridSpan w:val="4"/>
            <w:vAlign w:val="center"/>
          </w:tcPr>
          <w:p w:rsidR="001032F3" w:rsidRPr="00341B76" w:rsidRDefault="001032F3" w:rsidP="005C4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新化區公所/社會課</w:t>
            </w:r>
          </w:p>
        </w:tc>
        <w:tc>
          <w:tcPr>
            <w:tcW w:w="1843" w:type="dxa"/>
            <w:vAlign w:val="center"/>
          </w:tcPr>
          <w:p w:rsidR="001032F3" w:rsidRPr="00341B76" w:rsidRDefault="001032F3" w:rsidP="00AF54A1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575" w:type="dxa"/>
            <w:vAlign w:val="center"/>
          </w:tcPr>
          <w:p w:rsidR="001032F3" w:rsidRPr="00341B76" w:rsidRDefault="001032F3" w:rsidP="005C40DA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B64D68">
              <w:rPr>
                <w:rFonts w:ascii="標楷體" w:eastAsia="標楷體" w:hAnsi="標楷體" w:cs="Calibri" w:hint="eastAsia"/>
              </w:rPr>
              <w:t>11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B64D68">
              <w:rPr>
                <w:rFonts w:ascii="標楷體" w:eastAsia="標楷體" w:hAnsi="標楷體" w:cs="Calibri" w:hint="eastAsia"/>
              </w:rPr>
              <w:t>.0</w:t>
            </w:r>
            <w:r>
              <w:rPr>
                <w:rFonts w:ascii="標楷體" w:eastAsia="標楷體" w:hAnsi="標楷體" w:cs="Calibri" w:hint="eastAsia"/>
              </w:rPr>
              <w:t>7</w:t>
            </w:r>
            <w:r w:rsidRPr="00B64D68">
              <w:rPr>
                <w:rFonts w:ascii="標楷體" w:eastAsia="標楷體" w:hAnsi="標楷體" w:cs="Calibri" w:hint="eastAsia"/>
              </w:rPr>
              <w:t>.</w:t>
            </w:r>
            <w:r>
              <w:rPr>
                <w:rFonts w:ascii="標楷體" w:eastAsia="標楷體" w:hAnsi="標楷體" w:cs="Calibri" w:hint="eastAsia"/>
              </w:rPr>
              <w:t>30</w:t>
            </w:r>
          </w:p>
        </w:tc>
      </w:tr>
      <w:tr w:rsidR="001032F3" w:rsidRPr="00341B76" w:rsidTr="006F5D64">
        <w:trPr>
          <w:trHeight w:val="622"/>
          <w:jc w:val="center"/>
        </w:trPr>
        <w:tc>
          <w:tcPr>
            <w:tcW w:w="1413" w:type="dxa"/>
            <w:vAlign w:val="center"/>
          </w:tcPr>
          <w:p w:rsidR="001032F3" w:rsidRPr="00341B76" w:rsidRDefault="001032F3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685" w:type="dxa"/>
            <w:gridSpan w:val="4"/>
            <w:vAlign w:val="center"/>
          </w:tcPr>
          <w:p w:rsidR="001032F3" w:rsidRPr="00341B76" w:rsidRDefault="001032F3" w:rsidP="005C40DA">
            <w:pPr>
              <w:pStyle w:val="Web"/>
              <w:rPr>
                <w:rFonts w:ascii="標楷體" w:eastAsia="標楷體" w:hAnsi="標楷體"/>
              </w:rPr>
            </w:pPr>
            <w:r w:rsidRPr="00ED4239">
              <w:rPr>
                <w:rFonts w:ascii="標楷體" w:eastAsia="標楷體" w:hAnsi="標楷體" w:hint="eastAsia"/>
              </w:rPr>
              <w:t>111年模範父親表揚暨CEDAW影片宣導</w:t>
            </w:r>
          </w:p>
        </w:tc>
        <w:tc>
          <w:tcPr>
            <w:tcW w:w="1843" w:type="dxa"/>
            <w:vAlign w:val="center"/>
          </w:tcPr>
          <w:p w:rsidR="001032F3" w:rsidRPr="00341B76" w:rsidRDefault="001032F3" w:rsidP="00AF54A1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575" w:type="dxa"/>
            <w:vAlign w:val="center"/>
          </w:tcPr>
          <w:p w:rsidR="001032F3" w:rsidRPr="00341B76" w:rsidRDefault="001032F3" w:rsidP="005C40DA">
            <w:pPr>
              <w:jc w:val="center"/>
              <w:rPr>
                <w:rFonts w:ascii="標楷體" w:eastAsia="標楷體" w:hAnsi="標楷體"/>
              </w:rPr>
            </w:pPr>
            <w:r w:rsidRPr="00486F1F">
              <w:rPr>
                <w:rFonts w:ascii="標楷體" w:eastAsia="標楷體" w:hAnsi="標楷體"/>
              </w:rPr>
              <w:t>一般民眾</w:t>
            </w:r>
          </w:p>
        </w:tc>
      </w:tr>
      <w:tr w:rsidR="00E122AD" w:rsidRPr="00341B76" w:rsidTr="00581BF5">
        <w:trPr>
          <w:trHeight w:val="330"/>
          <w:jc w:val="center"/>
        </w:trPr>
        <w:tc>
          <w:tcPr>
            <w:tcW w:w="1413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宣導人</w:t>
            </w:r>
            <w:r w:rsidR="00F360F1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126" w:type="dxa"/>
            <w:gridSpan w:val="3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843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C</w:t>
            </w:r>
            <w:r w:rsidRPr="00341B76">
              <w:rPr>
                <w:rFonts w:ascii="標楷體" w:eastAsia="標楷體" w:hAnsi="標楷體"/>
              </w:rPr>
              <w:t>EDAW</w:t>
            </w:r>
          </w:p>
          <w:p w:rsidR="00E122AD" w:rsidRPr="00341B76" w:rsidRDefault="00E122AD" w:rsidP="006E0EAE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  <w:b/>
                <w:bCs/>
              </w:rPr>
              <w:t>自製</w:t>
            </w:r>
            <w:r w:rsidRPr="00341B76">
              <w:rPr>
                <w:rFonts w:ascii="標楷體" w:eastAsia="標楷體" w:hAnsi="標楷體" w:hint="eastAsia"/>
              </w:rPr>
              <w:t>宣導媒材</w:t>
            </w:r>
            <w:r w:rsidR="00AF54A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575" w:type="dxa"/>
            <w:vMerge w:val="restart"/>
          </w:tcPr>
          <w:p w:rsidR="00E122AD" w:rsidRDefault="00E122AD" w:rsidP="00393395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□講義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41B76">
              <w:rPr>
                <w:rFonts w:ascii="標楷體" w:eastAsia="標楷體" w:hAnsi="標楷體" w:hint="eastAsia"/>
              </w:rPr>
              <w:t>□文宣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41B7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簡報</w:t>
            </w:r>
          </w:p>
          <w:p w:rsidR="00E122AD" w:rsidRPr="00341B76" w:rsidRDefault="00E122AD" w:rsidP="003933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□廣播錄音檔      </w:t>
            </w:r>
            <w:r w:rsidR="009916C5">
              <w:rPr>
                <w:rFonts w:ascii="標楷體" w:eastAsia="標楷體" w:hAnsi="標楷體" w:hint="eastAsia"/>
              </w:rPr>
              <w:t>■</w:t>
            </w:r>
            <w:r w:rsidRPr="00882146">
              <w:rPr>
                <w:rFonts w:ascii="標楷體" w:eastAsia="標楷體" w:hAnsi="標楷體" w:hint="eastAsia"/>
              </w:rPr>
              <w:t>影片</w:t>
            </w:r>
          </w:p>
          <w:p w:rsidR="00E122AD" w:rsidRPr="00341B76" w:rsidRDefault="00E122AD" w:rsidP="00393395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□其他 ________</w:t>
            </w:r>
          </w:p>
        </w:tc>
      </w:tr>
      <w:tr w:rsidR="00E122AD" w:rsidRPr="00341B76" w:rsidTr="00581BF5">
        <w:trPr>
          <w:trHeight w:val="600"/>
          <w:jc w:val="center"/>
        </w:trPr>
        <w:tc>
          <w:tcPr>
            <w:tcW w:w="1413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8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59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1032F3" w:rsidRPr="00341B76" w:rsidTr="00EA70B3">
        <w:trPr>
          <w:trHeight w:val="534"/>
          <w:jc w:val="center"/>
        </w:trPr>
        <w:tc>
          <w:tcPr>
            <w:tcW w:w="1413" w:type="dxa"/>
            <w:vMerge/>
          </w:tcPr>
          <w:p w:rsidR="001032F3" w:rsidRPr="00341B76" w:rsidRDefault="001032F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032F3" w:rsidRPr="00B64D68" w:rsidRDefault="001032F3" w:rsidP="005C40DA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137</w:t>
            </w:r>
          </w:p>
        </w:tc>
        <w:tc>
          <w:tcPr>
            <w:tcW w:w="708" w:type="dxa"/>
            <w:vAlign w:val="center"/>
          </w:tcPr>
          <w:p w:rsidR="001032F3" w:rsidRPr="00B64D68" w:rsidRDefault="001032F3" w:rsidP="005C4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163</w:t>
            </w:r>
          </w:p>
        </w:tc>
        <w:tc>
          <w:tcPr>
            <w:tcW w:w="709" w:type="dxa"/>
            <w:vAlign w:val="center"/>
          </w:tcPr>
          <w:p w:rsidR="001032F3" w:rsidRPr="00B64D68" w:rsidRDefault="001032F3" w:rsidP="005C40DA">
            <w:pPr>
              <w:jc w:val="center"/>
              <w:rPr>
                <w:rFonts w:ascii="標楷體" w:eastAsia="標楷體" w:hAnsi="標楷體"/>
              </w:rPr>
            </w:pPr>
            <w:r w:rsidRPr="00B64D68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vAlign w:val="center"/>
          </w:tcPr>
          <w:p w:rsidR="001032F3" w:rsidRPr="00B64D68" w:rsidRDefault="001032F3" w:rsidP="005C4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</w:t>
            </w:r>
          </w:p>
        </w:tc>
        <w:tc>
          <w:tcPr>
            <w:tcW w:w="1843" w:type="dxa"/>
            <w:vMerge/>
          </w:tcPr>
          <w:p w:rsidR="001032F3" w:rsidRPr="00341B76" w:rsidRDefault="001032F3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1032F3" w:rsidRPr="00341B76" w:rsidRDefault="001032F3">
            <w:pPr>
              <w:rPr>
                <w:rFonts w:ascii="標楷體" w:eastAsia="標楷體" w:hAnsi="標楷體"/>
              </w:rPr>
            </w:pPr>
          </w:p>
        </w:tc>
      </w:tr>
      <w:tr w:rsidR="00AF54A1" w:rsidRPr="00341B76" w:rsidTr="00AF54A1">
        <w:trPr>
          <w:trHeight w:val="360"/>
          <w:jc w:val="center"/>
        </w:trPr>
        <w:tc>
          <w:tcPr>
            <w:tcW w:w="1413" w:type="dxa"/>
            <w:tcBorders>
              <w:bottom w:val="double" w:sz="12" w:space="0" w:color="auto"/>
            </w:tcBorders>
          </w:tcPr>
          <w:p w:rsidR="00AF54A1" w:rsidRPr="00341B76" w:rsidRDefault="00AF54A1" w:rsidP="00AF54A1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宣導管道</w:t>
            </w:r>
          </w:p>
        </w:tc>
        <w:tc>
          <w:tcPr>
            <w:tcW w:w="9103" w:type="dxa"/>
            <w:gridSpan w:val="6"/>
            <w:tcBorders>
              <w:bottom w:val="double" w:sz="12" w:space="0" w:color="auto"/>
            </w:tcBorders>
          </w:tcPr>
          <w:p w:rsidR="00AF54A1" w:rsidRDefault="00AF54A1" w:rsidP="00AF54A1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□網路平台(含FB、Line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proofErr w:type="spellEnd"/>
            <w:r>
              <w:rPr>
                <w:rFonts w:ascii="標楷體" w:eastAsia="標楷體" w:hAnsi="標楷體" w:hint="eastAsia"/>
              </w:rPr>
              <w:t>、I</w:t>
            </w:r>
            <w:r>
              <w:rPr>
                <w:rFonts w:ascii="標楷體" w:eastAsia="標楷體" w:hAnsi="標楷體"/>
              </w:rPr>
              <w:t>nstagram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P</w:t>
            </w:r>
            <w:r w:rsidRPr="00AF54A1">
              <w:rPr>
                <w:rFonts w:ascii="標楷體" w:eastAsia="標楷體" w:hAnsi="標楷體"/>
              </w:rPr>
              <w:t>odcast</w:t>
            </w:r>
            <w:r>
              <w:rPr>
                <w:rFonts w:ascii="標楷體" w:eastAsia="標楷體" w:hAnsi="標楷體" w:hint="eastAsia"/>
              </w:rPr>
              <w:t>等</w:t>
            </w:r>
            <w:r w:rsidRPr="00547478">
              <w:rPr>
                <w:rFonts w:ascii="標楷體" w:eastAsia="標楷體" w:hAnsi="標楷體" w:hint="eastAsia"/>
              </w:rPr>
              <w:t>)</w:t>
            </w:r>
          </w:p>
          <w:p w:rsidR="00AF54A1" w:rsidRPr="00547478" w:rsidRDefault="009916C5" w:rsidP="00AF5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F54A1">
              <w:rPr>
                <w:rFonts w:ascii="標楷體" w:eastAsia="標楷體" w:hAnsi="標楷體" w:hint="eastAsia"/>
              </w:rPr>
              <w:t xml:space="preserve">影片播放(廣告等)        </w:t>
            </w:r>
            <w:r w:rsidR="00AF54A1" w:rsidRPr="00547478">
              <w:rPr>
                <w:rFonts w:ascii="標楷體" w:eastAsia="標楷體" w:hAnsi="標楷體" w:hint="eastAsia"/>
              </w:rPr>
              <w:t>□廣播</w:t>
            </w:r>
            <w:r w:rsidR="00AF54A1">
              <w:rPr>
                <w:rFonts w:ascii="標楷體" w:eastAsia="標楷體" w:hAnsi="標楷體" w:hint="eastAsia"/>
              </w:rPr>
              <w:t xml:space="preserve">            □電視牆</w:t>
            </w:r>
          </w:p>
          <w:p w:rsidR="00AF54A1" w:rsidRPr="00DE7ED5" w:rsidRDefault="00AF54A1" w:rsidP="00AF54A1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□活動設攤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競賽            □平面廣告空間</w:t>
            </w:r>
          </w:p>
          <w:p w:rsidR="00AF54A1" w:rsidRPr="00547478" w:rsidRDefault="00AF54A1" w:rsidP="00AF54A1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□研討會、座談會、說明會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辦理C</w:t>
            </w:r>
            <w:r>
              <w:rPr>
                <w:rFonts w:ascii="標楷體" w:eastAsia="標楷體" w:hAnsi="標楷體"/>
              </w:rPr>
              <w:t>EDAW</w:t>
            </w:r>
            <w:r w:rsidRPr="00547478">
              <w:rPr>
                <w:rFonts w:ascii="標楷體" w:eastAsia="標楷體" w:hAnsi="標楷體" w:hint="eastAsia"/>
              </w:rPr>
              <w:t>實體課程</w:t>
            </w:r>
            <w:r>
              <w:rPr>
                <w:rFonts w:ascii="標楷體" w:eastAsia="標楷體" w:hAnsi="標楷體" w:hint="eastAsia"/>
              </w:rPr>
              <w:t>、工作坊</w:t>
            </w:r>
          </w:p>
          <w:p w:rsidR="00AF54A1" w:rsidRPr="00341B76" w:rsidRDefault="00AF54A1" w:rsidP="00AF54A1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□其他__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F728BA" w:rsidRPr="00341B76" w:rsidTr="001314B6">
        <w:trPr>
          <w:trHeight w:val="1919"/>
          <w:jc w:val="center"/>
        </w:trPr>
        <w:tc>
          <w:tcPr>
            <w:tcW w:w="1413" w:type="dxa"/>
            <w:tcBorders>
              <w:bottom w:val="double" w:sz="12" w:space="0" w:color="auto"/>
            </w:tcBorders>
          </w:tcPr>
          <w:p w:rsidR="00F728BA" w:rsidRPr="001314B6" w:rsidRDefault="00F728BA" w:rsidP="001314B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314B6">
              <w:rPr>
                <w:rFonts w:ascii="標楷體" w:eastAsia="標楷體" w:hAnsi="標楷體" w:hint="eastAsia"/>
                <w:b/>
                <w:bCs/>
                <w:szCs w:val="24"/>
              </w:rPr>
              <w:t>C</w:t>
            </w:r>
            <w:r w:rsidRPr="001314B6">
              <w:rPr>
                <w:rFonts w:ascii="標楷體" w:eastAsia="標楷體" w:hAnsi="標楷體"/>
                <w:b/>
                <w:bCs/>
                <w:szCs w:val="24"/>
              </w:rPr>
              <w:t>EDAW</w:t>
            </w:r>
            <w:r w:rsidR="001314B6">
              <w:rPr>
                <w:rFonts w:ascii="標楷體" w:eastAsia="標楷體" w:hAnsi="標楷體" w:hint="eastAsia"/>
                <w:b/>
                <w:bCs/>
                <w:szCs w:val="24"/>
              </w:rPr>
              <w:t>應用</w:t>
            </w:r>
            <w:r w:rsidRPr="001314B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9103" w:type="dxa"/>
            <w:gridSpan w:val="6"/>
            <w:tcBorders>
              <w:bottom w:val="double" w:sz="12" w:space="0" w:color="auto"/>
            </w:tcBorders>
          </w:tcPr>
          <w:p w:rsidR="00FD7682" w:rsidRPr="001314B6" w:rsidRDefault="00FD7682" w:rsidP="00FD7682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314B6">
              <w:rPr>
                <w:rFonts w:ascii="標楷體" w:eastAsia="標楷體" w:hAnsi="標楷體" w:hint="eastAsia"/>
                <w:szCs w:val="24"/>
              </w:rPr>
              <w:t>C</w:t>
            </w:r>
            <w:r w:rsidRPr="001314B6">
              <w:rPr>
                <w:rFonts w:ascii="標楷體" w:eastAsia="標楷體" w:hAnsi="標楷體"/>
                <w:szCs w:val="24"/>
              </w:rPr>
              <w:t>EDAW</w:t>
            </w:r>
            <w:r w:rsidRPr="001314B6">
              <w:rPr>
                <w:rFonts w:ascii="標楷體" w:eastAsia="標楷體" w:hAnsi="標楷體" w:hint="eastAsia"/>
                <w:szCs w:val="24"/>
              </w:rPr>
              <w:t>第</w:t>
            </w:r>
            <w:r w:rsidRPr="009B122C">
              <w:rPr>
                <w:rFonts w:ascii="標楷體" w:eastAsia="標楷體" w:hAnsi="標楷體" w:hint="eastAsia"/>
                <w:szCs w:val="24"/>
                <w:u w:val="single"/>
              </w:rPr>
              <w:t>__5__</w:t>
            </w:r>
            <w:r w:rsidRPr="001314B6">
              <w:rPr>
                <w:rFonts w:ascii="標楷體" w:eastAsia="標楷體" w:hAnsi="標楷體" w:hint="eastAsia"/>
                <w:szCs w:val="24"/>
              </w:rPr>
              <w:t>條：</w:t>
            </w:r>
            <w:r w:rsidRPr="00115CD9">
              <w:rPr>
                <w:rFonts w:ascii="標楷體" w:eastAsia="標楷體" w:hAnsi="標楷體"/>
                <w:sz w:val="22"/>
              </w:rPr>
              <w:t>消除基於性別角色定型所產生的偏見、習俗和一切其他作法。</w:t>
            </w:r>
          </w:p>
          <w:p w:rsidR="00FD7682" w:rsidRDefault="00F728BA" w:rsidP="001314B6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D7682">
              <w:rPr>
                <w:rFonts w:ascii="標楷體" w:eastAsia="標楷體" w:hAnsi="標楷體" w:hint="eastAsia"/>
                <w:szCs w:val="24"/>
              </w:rPr>
              <w:t>C</w:t>
            </w:r>
            <w:r w:rsidRPr="00FD7682">
              <w:rPr>
                <w:rFonts w:ascii="標楷體" w:eastAsia="標楷體" w:hAnsi="標楷體"/>
                <w:szCs w:val="24"/>
              </w:rPr>
              <w:t>EDAW</w:t>
            </w:r>
            <w:r w:rsidRPr="00FD7682">
              <w:rPr>
                <w:rFonts w:ascii="標楷體" w:eastAsia="標楷體" w:hAnsi="標楷體" w:hint="eastAsia"/>
                <w:szCs w:val="24"/>
              </w:rPr>
              <w:t>第______次國家報告結論性意見與建議：</w:t>
            </w:r>
          </w:p>
          <w:p w:rsidR="00F728BA" w:rsidRPr="00FD7682" w:rsidRDefault="00F728BA" w:rsidP="001314B6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FD7682">
              <w:rPr>
                <w:rFonts w:ascii="標楷體" w:eastAsia="標楷體" w:hAnsi="標楷體" w:hint="eastAsia"/>
                <w:szCs w:val="24"/>
              </w:rPr>
              <w:t>C</w:t>
            </w:r>
            <w:r w:rsidRPr="00FD7682">
              <w:rPr>
                <w:rFonts w:ascii="標楷體" w:eastAsia="標楷體" w:hAnsi="標楷體"/>
                <w:szCs w:val="24"/>
              </w:rPr>
              <w:t>EDAW</w:t>
            </w:r>
            <w:r w:rsidRPr="00FD7682">
              <w:rPr>
                <w:rFonts w:ascii="標楷體" w:eastAsia="標楷體" w:hAnsi="標楷體" w:hint="eastAsia"/>
                <w:szCs w:val="24"/>
              </w:rPr>
              <w:t>第_______號一般性建議：</w:t>
            </w:r>
          </w:p>
          <w:p w:rsidR="001314B6" w:rsidRPr="001314B6" w:rsidRDefault="001314B6" w:rsidP="001314B6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AF54A1" w:rsidRPr="00341B76" w:rsidTr="00C11737">
        <w:trPr>
          <w:trHeight w:val="360"/>
          <w:jc w:val="center"/>
        </w:trPr>
        <w:tc>
          <w:tcPr>
            <w:tcW w:w="10516" w:type="dxa"/>
            <w:gridSpan w:val="7"/>
          </w:tcPr>
          <w:p w:rsidR="00AF54A1" w:rsidRPr="001314B6" w:rsidRDefault="007F7465" w:rsidP="001314B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314B6">
              <w:rPr>
                <w:rFonts w:ascii="標楷體" w:eastAsia="標楷體" w:hAnsi="標楷體" w:hint="eastAsia"/>
                <w:b/>
                <w:bCs/>
                <w:szCs w:val="24"/>
              </w:rPr>
              <w:t>宣導媒材內容及宣導過程整體概述</w:t>
            </w:r>
          </w:p>
        </w:tc>
      </w:tr>
      <w:tr w:rsidR="007F7465" w:rsidRPr="00341B76" w:rsidTr="001314B6">
        <w:trPr>
          <w:trHeight w:val="4485"/>
          <w:jc w:val="center"/>
        </w:trPr>
        <w:tc>
          <w:tcPr>
            <w:tcW w:w="10516" w:type="dxa"/>
            <w:gridSpan w:val="7"/>
            <w:tcBorders>
              <w:bottom w:val="single" w:sz="4" w:space="0" w:color="auto"/>
            </w:tcBorders>
          </w:tcPr>
          <w:p w:rsidR="007F7465" w:rsidRPr="001314B6" w:rsidRDefault="00F728BA" w:rsidP="001314B6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314B6">
              <w:rPr>
                <w:rFonts w:ascii="標楷體" w:eastAsia="標楷體" w:hAnsi="標楷體" w:hint="eastAsia"/>
                <w:b/>
                <w:bCs/>
                <w:szCs w:val="24"/>
              </w:rPr>
              <w:t>宣導媒材內容概述</w:t>
            </w:r>
            <w:r w:rsidRPr="001314B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728BA" w:rsidRPr="001032F3" w:rsidRDefault="001032F3" w:rsidP="001032F3">
            <w:pPr>
              <w:pStyle w:val="a4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本場次宣導活動運用「女力扎根．性平萌芽」(水利局版)C</w:t>
            </w:r>
            <w:r>
              <w:rPr>
                <w:rFonts w:ascii="標楷體" w:eastAsia="標楷體" w:hAnsi="標楷體"/>
                <w:szCs w:val="24"/>
              </w:rPr>
              <w:t>EDAW</w:t>
            </w:r>
            <w:r>
              <w:rPr>
                <w:rFonts w:ascii="標楷體" w:eastAsia="標楷體" w:hAnsi="標楷體" w:hint="eastAsia"/>
                <w:szCs w:val="24"/>
              </w:rPr>
              <w:t>宣導影片，影片中以水利局女性同仁為主角，因自身對於數理較有興趣，而選擇水利工程學系並投入此領域就業。影片中呈現主角的工作內容，能了解到工作本身是沒有性別的區分、工作是講求其專業性，儘管所從事的工作領域目前以男性居多，身為女性在水利工程專業領域或許剛開始會被廠商質疑，但只要擁有其專業性，這些質疑與偏見都會被打破。影片最後以字幕方式呈現此影片中的CEDAW觀點與條文，對於性別議題與CEDAW更有其連結及呼應。</w:t>
            </w:r>
          </w:p>
          <w:p w:rsidR="00F728BA" w:rsidRDefault="00F728BA" w:rsidP="001314B6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314B6">
              <w:rPr>
                <w:rFonts w:ascii="標楷體" w:eastAsia="標楷體" w:hAnsi="標楷體" w:hint="eastAsia"/>
                <w:b/>
                <w:bCs/>
                <w:szCs w:val="24"/>
              </w:rPr>
              <w:t>宣導過程概述</w:t>
            </w:r>
            <w:r w:rsidRPr="001314B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032F3" w:rsidRPr="001314B6" w:rsidRDefault="001032F3" w:rsidP="001032F3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結合</w:t>
            </w:r>
            <w:r w:rsidRPr="00ED4239">
              <w:rPr>
                <w:rFonts w:ascii="標楷體" w:eastAsia="標楷體" w:hAnsi="標楷體" w:hint="eastAsia"/>
              </w:rPr>
              <w:t>模範父親表揚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8026A">
              <w:rPr>
                <w:rFonts w:ascii="標楷體" w:eastAsia="標楷體" w:hAnsi="標楷體" w:hint="eastAsia"/>
              </w:rPr>
              <w:t>進行性別平等</w:t>
            </w:r>
            <w:r>
              <w:rPr>
                <w:rFonts w:ascii="標楷體" w:eastAsia="標楷體" w:hAnsi="標楷體" w:hint="eastAsia"/>
                <w:szCs w:val="24"/>
              </w:rPr>
              <w:t>影片播放</w:t>
            </w:r>
            <w:r w:rsidRPr="0088026A">
              <w:rPr>
                <w:rFonts w:ascii="標楷體" w:eastAsia="標楷體" w:hAnsi="標楷體" w:hint="eastAsia"/>
              </w:rPr>
              <w:t>宣導，</w:t>
            </w:r>
            <w:r w:rsidRPr="00330E1B">
              <w:rPr>
                <w:rFonts w:ascii="標楷體" w:eastAsia="標楷體" w:hAnsi="標楷體" w:hint="eastAsia"/>
              </w:rPr>
              <w:t>宣導性別平等觀念了解落實性別平等、尊重多元文化的意義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122AD" w:rsidRDefault="00E122AD">
      <w:pPr>
        <w:rPr>
          <w:rFonts w:ascii="標楷體" w:eastAsia="標楷體" w:hAnsi="標楷體"/>
        </w:rPr>
      </w:pPr>
    </w:p>
    <w:p w:rsidR="00F728BA" w:rsidRDefault="00F728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492"/>
        <w:tblW w:w="11436" w:type="dxa"/>
        <w:tblLook w:val="04A0"/>
      </w:tblPr>
      <w:tblGrid>
        <w:gridCol w:w="11436"/>
      </w:tblGrid>
      <w:tr w:rsidR="00F728BA" w:rsidTr="001032F3">
        <w:trPr>
          <w:trHeight w:val="328"/>
        </w:trPr>
        <w:tc>
          <w:tcPr>
            <w:tcW w:w="11436" w:type="dxa"/>
          </w:tcPr>
          <w:p w:rsidR="00F728BA" w:rsidRPr="00ED6A90" w:rsidRDefault="00F728BA" w:rsidP="009407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6A9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宣導活動照片</w:t>
            </w:r>
          </w:p>
        </w:tc>
      </w:tr>
      <w:tr w:rsidR="00F728BA" w:rsidTr="001032F3">
        <w:trPr>
          <w:trHeight w:val="5597"/>
        </w:trPr>
        <w:tc>
          <w:tcPr>
            <w:tcW w:w="11436" w:type="dxa"/>
          </w:tcPr>
          <w:p w:rsidR="00F728BA" w:rsidRDefault="001032F3" w:rsidP="009407D5">
            <w:pPr>
              <w:rPr>
                <w:rFonts w:ascii="標楷體" w:eastAsia="標楷體" w:hAnsi="標楷體"/>
              </w:rPr>
            </w:pPr>
            <w:r w:rsidRPr="001032F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91325" cy="3648075"/>
                  <wp:effectExtent l="19050" t="0" r="9525" b="0"/>
                  <wp:docPr id="22" name="圖片 21" descr="LINE_ALBUM_父親節宣導_220801_5.jpg111113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父親節宣導_220801_5.jpg1111130-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2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8BA" w:rsidTr="001032F3">
        <w:trPr>
          <w:trHeight w:val="582"/>
        </w:trPr>
        <w:tc>
          <w:tcPr>
            <w:tcW w:w="11436" w:type="dxa"/>
            <w:vAlign w:val="center"/>
          </w:tcPr>
          <w:p w:rsidR="00F728BA" w:rsidRDefault="001032F3" w:rsidP="00991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</w:t>
            </w:r>
            <w:r w:rsidRPr="00ED4239">
              <w:rPr>
                <w:rFonts w:ascii="標楷體" w:eastAsia="標楷體" w:hAnsi="標楷體" w:hint="eastAsia"/>
              </w:rPr>
              <w:t>模範父親表揚</w:t>
            </w:r>
            <w:r w:rsidRPr="0088026A">
              <w:rPr>
                <w:rFonts w:ascii="標楷體" w:eastAsia="標楷體" w:hAnsi="標楷體" w:hint="eastAsia"/>
              </w:rPr>
              <w:t>進行</w:t>
            </w:r>
            <w:r w:rsidRPr="00B407D5">
              <w:rPr>
                <w:rFonts w:ascii="標楷體" w:eastAsia="標楷體" w:hAnsi="標楷體" w:hint="eastAsia"/>
              </w:rPr>
              <w:t>CEDAW影片宣導</w:t>
            </w:r>
          </w:p>
        </w:tc>
      </w:tr>
      <w:tr w:rsidR="00F728BA" w:rsidTr="001032F3">
        <w:trPr>
          <w:trHeight w:val="6009"/>
        </w:trPr>
        <w:tc>
          <w:tcPr>
            <w:tcW w:w="11436" w:type="dxa"/>
          </w:tcPr>
          <w:p w:rsidR="00F728BA" w:rsidRDefault="001032F3" w:rsidP="009407D5">
            <w:pPr>
              <w:rPr>
                <w:rFonts w:ascii="標楷體" w:eastAsia="標楷體" w:hAnsi="標楷體"/>
              </w:rPr>
            </w:pPr>
            <w:r w:rsidRPr="001032F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34175" cy="3733800"/>
                  <wp:effectExtent l="19050" t="0" r="9525" b="0"/>
                  <wp:docPr id="23" name="圖片 22" descr="LINE_ALBUM_父親節宣導_220801_10.jpg111113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父親節宣導_220801_10.jpg1111130-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192" cy="373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8BA" w:rsidTr="001032F3">
        <w:trPr>
          <w:trHeight w:val="613"/>
        </w:trPr>
        <w:tc>
          <w:tcPr>
            <w:tcW w:w="11436" w:type="dxa"/>
            <w:vAlign w:val="center"/>
          </w:tcPr>
          <w:p w:rsidR="00F728BA" w:rsidRDefault="001032F3" w:rsidP="00940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</w:t>
            </w:r>
            <w:r w:rsidRPr="00ED4239">
              <w:rPr>
                <w:rFonts w:ascii="標楷體" w:eastAsia="標楷體" w:hAnsi="標楷體" w:hint="eastAsia"/>
              </w:rPr>
              <w:t>模範父親表揚</w:t>
            </w:r>
            <w:r w:rsidRPr="0088026A">
              <w:rPr>
                <w:rFonts w:ascii="標楷體" w:eastAsia="標楷體" w:hAnsi="標楷體" w:hint="eastAsia"/>
              </w:rPr>
              <w:t>進行</w:t>
            </w:r>
            <w:r w:rsidRPr="00B407D5">
              <w:rPr>
                <w:rFonts w:ascii="標楷體" w:eastAsia="標楷體" w:hAnsi="標楷體" w:hint="eastAsia"/>
              </w:rPr>
              <w:t>CEDAW影片宣導</w:t>
            </w:r>
          </w:p>
        </w:tc>
      </w:tr>
    </w:tbl>
    <w:p w:rsidR="0042186C" w:rsidRPr="00341B76" w:rsidRDefault="0042186C" w:rsidP="00512684">
      <w:pPr>
        <w:widowControl/>
        <w:rPr>
          <w:rFonts w:ascii="標楷體" w:eastAsia="標楷體" w:hAnsi="標楷體"/>
        </w:rPr>
      </w:pPr>
    </w:p>
    <w:sectPr w:rsidR="0042186C" w:rsidRPr="00341B76" w:rsidSect="00277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D" w:rsidRDefault="005670FD" w:rsidP="006268C5">
      <w:r>
        <w:separator/>
      </w:r>
    </w:p>
  </w:endnote>
  <w:endnote w:type="continuationSeparator" w:id="0">
    <w:p w:rsidR="005670FD" w:rsidRDefault="005670FD" w:rsidP="0062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D" w:rsidRDefault="005670FD" w:rsidP="006268C5">
      <w:r>
        <w:separator/>
      </w:r>
    </w:p>
  </w:footnote>
  <w:footnote w:type="continuationSeparator" w:id="0">
    <w:p w:rsidR="005670FD" w:rsidRDefault="005670FD" w:rsidP="00626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B95"/>
    <w:multiLevelType w:val="hybridMultilevel"/>
    <w:tmpl w:val="91DC4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CE0912"/>
    <w:multiLevelType w:val="hybridMultilevel"/>
    <w:tmpl w:val="41387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B00A93"/>
    <w:multiLevelType w:val="hybridMultilevel"/>
    <w:tmpl w:val="529479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073ECB"/>
    <w:multiLevelType w:val="hybridMultilevel"/>
    <w:tmpl w:val="454E5312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FB7A19"/>
    <w:multiLevelType w:val="hybridMultilevel"/>
    <w:tmpl w:val="A3ACAB00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E6709F"/>
    <w:multiLevelType w:val="hybridMultilevel"/>
    <w:tmpl w:val="32009FA2"/>
    <w:lvl w:ilvl="0" w:tplc="8DD8F9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780"/>
    <w:rsid w:val="00012C3D"/>
    <w:rsid w:val="000A41E1"/>
    <w:rsid w:val="000F3E1E"/>
    <w:rsid w:val="001032F3"/>
    <w:rsid w:val="001215AA"/>
    <w:rsid w:val="00121B56"/>
    <w:rsid w:val="001314B6"/>
    <w:rsid w:val="001A17E9"/>
    <w:rsid w:val="001D31FA"/>
    <w:rsid w:val="001D583D"/>
    <w:rsid w:val="0020111A"/>
    <w:rsid w:val="0025612F"/>
    <w:rsid w:val="002772FD"/>
    <w:rsid w:val="002B50C4"/>
    <w:rsid w:val="00341B76"/>
    <w:rsid w:val="00350BF5"/>
    <w:rsid w:val="00356A97"/>
    <w:rsid w:val="00393395"/>
    <w:rsid w:val="003A23CA"/>
    <w:rsid w:val="003A3076"/>
    <w:rsid w:val="003B3DEF"/>
    <w:rsid w:val="0042186C"/>
    <w:rsid w:val="0042340B"/>
    <w:rsid w:val="004676EE"/>
    <w:rsid w:val="00484AFB"/>
    <w:rsid w:val="004C3B62"/>
    <w:rsid w:val="00512684"/>
    <w:rsid w:val="00542720"/>
    <w:rsid w:val="00547478"/>
    <w:rsid w:val="005670FD"/>
    <w:rsid w:val="00576B07"/>
    <w:rsid w:val="00581BF5"/>
    <w:rsid w:val="005A3C85"/>
    <w:rsid w:val="006268C5"/>
    <w:rsid w:val="00677322"/>
    <w:rsid w:val="00692208"/>
    <w:rsid w:val="006B0651"/>
    <w:rsid w:val="006E0EAE"/>
    <w:rsid w:val="006E19C7"/>
    <w:rsid w:val="00704D74"/>
    <w:rsid w:val="007C773B"/>
    <w:rsid w:val="007F7465"/>
    <w:rsid w:val="00807E31"/>
    <w:rsid w:val="00822758"/>
    <w:rsid w:val="00855972"/>
    <w:rsid w:val="00863126"/>
    <w:rsid w:val="00882146"/>
    <w:rsid w:val="00920D7A"/>
    <w:rsid w:val="00943673"/>
    <w:rsid w:val="0098310E"/>
    <w:rsid w:val="009916C5"/>
    <w:rsid w:val="00992F61"/>
    <w:rsid w:val="009E04E3"/>
    <w:rsid w:val="00A027C3"/>
    <w:rsid w:val="00A1310C"/>
    <w:rsid w:val="00A44CD6"/>
    <w:rsid w:val="00A45825"/>
    <w:rsid w:val="00A807E4"/>
    <w:rsid w:val="00A92EA3"/>
    <w:rsid w:val="00A978DD"/>
    <w:rsid w:val="00AA488A"/>
    <w:rsid w:val="00AD7609"/>
    <w:rsid w:val="00AF54A1"/>
    <w:rsid w:val="00B179F8"/>
    <w:rsid w:val="00B17FC8"/>
    <w:rsid w:val="00B7115D"/>
    <w:rsid w:val="00B8456F"/>
    <w:rsid w:val="00BB0ED4"/>
    <w:rsid w:val="00BB59A6"/>
    <w:rsid w:val="00BE5FC7"/>
    <w:rsid w:val="00C114D2"/>
    <w:rsid w:val="00C2594E"/>
    <w:rsid w:val="00C446E8"/>
    <w:rsid w:val="00C63171"/>
    <w:rsid w:val="00C7157D"/>
    <w:rsid w:val="00C836C1"/>
    <w:rsid w:val="00CC0353"/>
    <w:rsid w:val="00D15F71"/>
    <w:rsid w:val="00D534C6"/>
    <w:rsid w:val="00D714BC"/>
    <w:rsid w:val="00D90B6A"/>
    <w:rsid w:val="00DA7780"/>
    <w:rsid w:val="00DE7ED5"/>
    <w:rsid w:val="00E01F6A"/>
    <w:rsid w:val="00E122AD"/>
    <w:rsid w:val="00E53FF5"/>
    <w:rsid w:val="00E61D74"/>
    <w:rsid w:val="00E82C54"/>
    <w:rsid w:val="00E90BA2"/>
    <w:rsid w:val="00EA5A7E"/>
    <w:rsid w:val="00ED6A90"/>
    <w:rsid w:val="00F21E38"/>
    <w:rsid w:val="00F267CA"/>
    <w:rsid w:val="00F360F1"/>
    <w:rsid w:val="00F47FEA"/>
    <w:rsid w:val="00F728BA"/>
    <w:rsid w:val="00F93F0E"/>
    <w:rsid w:val="00FB6A25"/>
    <w:rsid w:val="00FD09FA"/>
    <w:rsid w:val="00FD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268C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2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268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916C5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126</Words>
  <Characters>724</Characters>
  <Application>Microsoft Office Word</Application>
  <DocSecurity>0</DocSecurity>
  <Lines>6</Lines>
  <Paragraphs>1</Paragraphs>
  <ScaleCrop>false</ScaleCrop>
  <Company>C.M.T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性平辦公室</dc:creator>
  <cp:lastModifiedBy>MIHC</cp:lastModifiedBy>
  <cp:revision>13</cp:revision>
  <dcterms:created xsi:type="dcterms:W3CDTF">2022-12-12T02:09:00Z</dcterms:created>
  <dcterms:modified xsi:type="dcterms:W3CDTF">2022-12-12T07:41:00Z</dcterms:modified>
</cp:coreProperties>
</file>