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BC27A5">
        <w:rPr>
          <w:rFonts w:cs="Times New Roman"/>
        </w:rPr>
        <w:t>5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3C4CB7" w:rsidRDefault="00BD71FC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5</w:t>
      </w:r>
      <w:r w:rsidR="003C4CB7">
        <w:rPr>
          <w:rFonts w:cs="Times New Roman"/>
        </w:rPr>
        <w:t>月</w:t>
      </w:r>
      <w:r w:rsidR="003C4CB7">
        <w:rPr>
          <w:rFonts w:cs="Times New Roman"/>
        </w:rPr>
        <w:t>3</w:t>
      </w:r>
      <w:r w:rsidR="003C4CB7">
        <w:rPr>
          <w:rFonts w:cs="Times New Roman"/>
        </w:rPr>
        <w:t>日</w:t>
      </w:r>
      <w:r>
        <w:rPr>
          <w:rFonts w:cs="Times New Roman"/>
        </w:rPr>
        <w:t>本案地上權設定完成</w:t>
      </w:r>
      <w:r w:rsidR="003C4CB7">
        <w:rPr>
          <w:rFonts w:cs="Times New Roman"/>
        </w:rPr>
        <w:t>。</w:t>
      </w:r>
    </w:p>
    <w:p w:rsidR="00BD71FC" w:rsidRPr="00BD71FC" w:rsidRDefault="00BD71FC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 w:hint="eastAsia"/>
        </w:rPr>
      </w:pPr>
      <w:r>
        <w:rPr>
          <w:rFonts w:cs="Times New Roman"/>
        </w:rPr>
        <w:t>5</w:t>
      </w:r>
      <w:r>
        <w:rPr>
          <w:rFonts w:cs="Times New Roman"/>
        </w:rPr>
        <w:t>月</w:t>
      </w:r>
      <w:r>
        <w:rPr>
          <w:rFonts w:cs="Times New Roman"/>
        </w:rPr>
        <w:t>4</w:t>
      </w:r>
      <w:r>
        <w:rPr>
          <w:rFonts w:cs="Times New Roman"/>
        </w:rPr>
        <w:t>日召開第</w:t>
      </w:r>
      <w:r>
        <w:rPr>
          <w:rFonts w:cs="Times New Roman"/>
        </w:rPr>
        <w:t>4</w:t>
      </w:r>
      <w:r>
        <w:rPr>
          <w:rFonts w:cs="Times New Roman"/>
        </w:rPr>
        <w:t>次週會。</w:t>
      </w:r>
    </w:p>
    <w:p w:rsidR="00BD71FC" w:rsidRPr="00BD71FC" w:rsidRDefault="00BD71FC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BD71FC">
        <w:rPr>
          <w:rFonts w:cs="Times New Roman"/>
        </w:rPr>
        <w:t>5</w:t>
      </w:r>
      <w:r w:rsidRPr="00BD71FC">
        <w:rPr>
          <w:rFonts w:cs="Times New Roman"/>
        </w:rPr>
        <w:t>月</w:t>
      </w:r>
      <w:r w:rsidRPr="00BD71FC">
        <w:rPr>
          <w:rFonts w:cs="Times New Roman"/>
        </w:rPr>
        <w:t>11</w:t>
      </w:r>
      <w:r w:rsidRPr="00BD71FC">
        <w:rPr>
          <w:rFonts w:cs="Times New Roman"/>
        </w:rPr>
        <w:t>日召開第</w:t>
      </w:r>
      <w:r w:rsidRPr="00BD71FC">
        <w:rPr>
          <w:rFonts w:cs="Times New Roman"/>
        </w:rPr>
        <w:t>4</w:t>
      </w:r>
      <w:r w:rsidRPr="00BD71FC">
        <w:rPr>
          <w:rFonts w:cs="Times New Roman"/>
        </w:rPr>
        <w:t>次雙週會。</w:t>
      </w:r>
    </w:p>
    <w:p w:rsidR="00BD71FC" w:rsidRDefault="00BD71FC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5</w:t>
      </w:r>
      <w:r w:rsidR="00B43DBC">
        <w:rPr>
          <w:rFonts w:cs="Times New Roman"/>
        </w:rPr>
        <w:t>月</w:t>
      </w:r>
      <w:r w:rsidR="00B43DBC">
        <w:rPr>
          <w:rFonts w:cs="Times New Roman"/>
        </w:rPr>
        <w:t>1</w:t>
      </w:r>
      <w:r>
        <w:rPr>
          <w:rFonts w:cs="Times New Roman"/>
        </w:rPr>
        <w:t>2</w:t>
      </w:r>
      <w:r w:rsidR="00B43DBC">
        <w:rPr>
          <w:rFonts w:cs="Times New Roman"/>
        </w:rPr>
        <w:t>日</w:t>
      </w:r>
      <w:r>
        <w:rPr>
          <w:rFonts w:cs="Times New Roman"/>
        </w:rPr>
        <w:t>辦理回饋設施規劃構想地方說明會</w:t>
      </w:r>
      <w:r w:rsidR="00B43DBC">
        <w:rPr>
          <w:rFonts w:cs="Times New Roman"/>
        </w:rPr>
        <w:t>。</w:t>
      </w:r>
    </w:p>
    <w:p w:rsidR="00990D74" w:rsidRDefault="00BD71FC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5</w:t>
      </w:r>
      <w:r w:rsidR="003C4CB7">
        <w:rPr>
          <w:rFonts w:cs="Times New Roman"/>
        </w:rPr>
        <w:t>月</w:t>
      </w:r>
      <w:r w:rsidR="003C4CB7">
        <w:rPr>
          <w:rFonts w:cs="Times New Roman"/>
        </w:rPr>
        <w:t>1</w:t>
      </w:r>
      <w:r>
        <w:rPr>
          <w:rFonts w:cs="Times New Roman"/>
        </w:rPr>
        <w:t>8</w:t>
      </w:r>
      <w:r w:rsidR="003C4CB7">
        <w:rPr>
          <w:rFonts w:cs="Times New Roman"/>
        </w:rPr>
        <w:t>日召開</w:t>
      </w:r>
      <w:r>
        <w:rPr>
          <w:rFonts w:cs="Times New Roman"/>
        </w:rPr>
        <w:t>月</w:t>
      </w:r>
      <w:r w:rsidR="003C4CB7">
        <w:rPr>
          <w:rFonts w:cs="Times New Roman"/>
        </w:rPr>
        <w:t>工作檢討會。</w:t>
      </w:r>
    </w:p>
    <w:p w:rsidR="00990407" w:rsidRDefault="003C4CB7" w:rsidP="004534C7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民間機構</w:t>
      </w:r>
      <w:r w:rsidR="00BD71FC">
        <w:rPr>
          <w:rFonts w:cs="Times New Roman"/>
        </w:rPr>
        <w:t>5</w:t>
      </w:r>
      <w:r>
        <w:rPr>
          <w:rFonts w:cs="Times New Roman"/>
        </w:rPr>
        <w:t>月</w:t>
      </w:r>
      <w:r w:rsidR="00BD71FC">
        <w:rPr>
          <w:rFonts w:cs="Times New Roman"/>
        </w:rPr>
        <w:t>2</w:t>
      </w:r>
      <w:r>
        <w:rPr>
          <w:rFonts w:cs="Times New Roman"/>
        </w:rPr>
        <w:t>日提送</w:t>
      </w:r>
      <w:r w:rsidR="00BD71FC">
        <w:rPr>
          <w:rFonts w:cs="Times New Roman"/>
        </w:rPr>
        <w:t>興建執行計畫、安全監控計畫及通報計畫</w:t>
      </w:r>
      <w:r>
        <w:rPr>
          <w:rFonts w:cs="Times New Roman"/>
        </w:rPr>
        <w:t>送審。</w:t>
      </w:r>
      <w:bookmarkStart w:id="0" w:name="_GoBack"/>
      <w:bookmarkEnd w:id="0"/>
    </w:p>
    <w:sectPr w:rsidR="00990407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1A" w:rsidRDefault="0035531A" w:rsidP="00150B28">
      <w:r>
        <w:separator/>
      </w:r>
    </w:p>
  </w:endnote>
  <w:endnote w:type="continuationSeparator" w:id="0">
    <w:p w:rsidR="0035531A" w:rsidRDefault="0035531A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1A" w:rsidRDefault="0035531A" w:rsidP="00150B28">
      <w:r>
        <w:separator/>
      </w:r>
    </w:p>
  </w:footnote>
  <w:footnote w:type="continuationSeparator" w:id="0">
    <w:p w:rsidR="0035531A" w:rsidRDefault="0035531A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5FAC"/>
    <w:rsid w:val="00134644"/>
    <w:rsid w:val="001452BC"/>
    <w:rsid w:val="00150B28"/>
    <w:rsid w:val="00197E57"/>
    <w:rsid w:val="001E4BB8"/>
    <w:rsid w:val="00244F78"/>
    <w:rsid w:val="00267D2D"/>
    <w:rsid w:val="00276F5B"/>
    <w:rsid w:val="002806A4"/>
    <w:rsid w:val="002943C9"/>
    <w:rsid w:val="002D0844"/>
    <w:rsid w:val="002D62FA"/>
    <w:rsid w:val="002D6A73"/>
    <w:rsid w:val="0030391A"/>
    <w:rsid w:val="00315A18"/>
    <w:rsid w:val="00323AFE"/>
    <w:rsid w:val="0035531A"/>
    <w:rsid w:val="003762AB"/>
    <w:rsid w:val="003C4CB7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C41ADF"/>
    <w:rsid w:val="00C53B43"/>
    <w:rsid w:val="00CF6DDD"/>
    <w:rsid w:val="00D02557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6140"/>
    <w:rsid w:val="00EB3015"/>
    <w:rsid w:val="00EF6FBC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2023-06-13T11:20:00Z</dcterms:created>
  <dcterms:modified xsi:type="dcterms:W3CDTF">2023-06-13T11:50:00Z</dcterms:modified>
</cp:coreProperties>
</file>