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627" w:rsidRPr="002F4D0F" w:rsidRDefault="00416627" w:rsidP="0006658B">
      <w:pPr>
        <w:widowControl/>
        <w:spacing w:line="480" w:lineRule="exact"/>
        <w:rPr>
          <w:rFonts w:ascii="標楷體" w:eastAsia="標楷體" w:hAnsi="標楷體"/>
          <w:b/>
          <w:sz w:val="32"/>
          <w:szCs w:val="32"/>
        </w:rPr>
      </w:pPr>
      <w:proofErr w:type="gramStart"/>
      <w:r w:rsidRPr="002F4D0F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Pr="002F4D0F">
        <w:rPr>
          <w:rFonts w:ascii="標楷體" w:eastAsia="標楷體" w:hAnsi="標楷體" w:hint="eastAsia"/>
          <w:b/>
          <w:sz w:val="32"/>
          <w:szCs w:val="32"/>
        </w:rPr>
        <w:t>南市政府都市發展局新聞稿</w:t>
      </w:r>
    </w:p>
    <w:p w:rsidR="00416627" w:rsidRPr="00416627" w:rsidRDefault="00416627" w:rsidP="0006658B">
      <w:pPr>
        <w:widowControl/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416627">
        <w:rPr>
          <w:rFonts w:ascii="標楷體" w:eastAsia="標楷體" w:hAnsi="標楷體" w:hint="eastAsia"/>
          <w:b/>
          <w:sz w:val="28"/>
          <w:szCs w:val="28"/>
        </w:rPr>
        <w:t>發稿日期：108年</w:t>
      </w:r>
      <w:r w:rsidR="002F4D0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0D7E56">
        <w:rPr>
          <w:rFonts w:ascii="標楷體" w:eastAsia="標楷體" w:hAnsi="標楷體"/>
          <w:b/>
          <w:sz w:val="28"/>
          <w:szCs w:val="28"/>
          <w:u w:val="single"/>
        </w:rPr>
        <w:t>9</w:t>
      </w:r>
      <w:r w:rsidR="002F4D0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416627">
        <w:rPr>
          <w:rFonts w:ascii="標楷體" w:eastAsia="標楷體" w:hAnsi="標楷體" w:hint="eastAsia"/>
          <w:b/>
          <w:sz w:val="28"/>
          <w:szCs w:val="28"/>
        </w:rPr>
        <w:t>月</w:t>
      </w:r>
      <w:r w:rsidR="002F4D0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0D7E56">
        <w:rPr>
          <w:rFonts w:ascii="標楷體" w:eastAsia="標楷體" w:hAnsi="標楷體"/>
          <w:b/>
          <w:sz w:val="28"/>
          <w:szCs w:val="28"/>
          <w:u w:val="single"/>
        </w:rPr>
        <w:t>3</w:t>
      </w:r>
      <w:r w:rsidR="002F4D0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416627">
        <w:rPr>
          <w:rFonts w:ascii="標楷體" w:eastAsia="標楷體" w:hAnsi="標楷體" w:hint="eastAsia"/>
          <w:b/>
          <w:sz w:val="28"/>
          <w:szCs w:val="28"/>
        </w:rPr>
        <w:t>日</w:t>
      </w:r>
    </w:p>
    <w:p w:rsidR="00416627" w:rsidRPr="00187667" w:rsidRDefault="00416627" w:rsidP="0006658B">
      <w:pPr>
        <w:widowControl/>
        <w:spacing w:line="480" w:lineRule="exact"/>
        <w:rPr>
          <w:rFonts w:ascii="標楷體" w:eastAsia="標楷體" w:hAnsi="標楷體"/>
          <w:sz w:val="28"/>
          <w:szCs w:val="28"/>
        </w:rPr>
      </w:pPr>
      <w:r w:rsidRPr="00416627">
        <w:rPr>
          <w:rFonts w:ascii="標楷體" w:eastAsia="標楷體" w:hAnsi="標楷體" w:hint="eastAsia"/>
          <w:b/>
          <w:sz w:val="28"/>
          <w:szCs w:val="28"/>
        </w:rPr>
        <w:t>發稿單位：</w:t>
      </w:r>
      <w:r w:rsidR="0006658B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180BC5">
        <w:rPr>
          <w:rFonts w:ascii="標楷體" w:eastAsia="標楷體" w:hAnsi="標楷體" w:hint="eastAsia"/>
          <w:b/>
          <w:sz w:val="28"/>
          <w:szCs w:val="28"/>
          <w:u w:val="single"/>
        </w:rPr>
        <w:t>綜合企劃及審議</w:t>
      </w:r>
      <w:r w:rsidR="002F4D0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416627">
        <w:rPr>
          <w:rFonts w:ascii="標楷體" w:eastAsia="標楷體" w:hAnsi="標楷體" w:hint="eastAsia"/>
          <w:b/>
          <w:sz w:val="28"/>
          <w:szCs w:val="28"/>
        </w:rPr>
        <w:t>科06-</w:t>
      </w:r>
      <w:r w:rsidR="00180BC5">
        <w:rPr>
          <w:rFonts w:ascii="標楷體" w:eastAsia="標楷體" w:hAnsi="標楷體" w:hint="eastAsia"/>
          <w:b/>
          <w:sz w:val="28"/>
          <w:szCs w:val="28"/>
          <w:u w:val="single"/>
        </w:rPr>
        <w:t>3901163</w:t>
      </w:r>
      <w:r w:rsidR="00187667" w:rsidRPr="00187667">
        <w:rPr>
          <w:rFonts w:ascii="標楷體" w:eastAsia="標楷體" w:hAnsi="標楷體" w:hint="eastAsia"/>
          <w:sz w:val="28"/>
          <w:szCs w:val="28"/>
        </w:rPr>
        <w:t>（</w:t>
      </w:r>
      <w:r w:rsidR="00180BC5">
        <w:rPr>
          <w:rFonts w:ascii="標楷體" w:eastAsia="標楷體" w:hAnsi="標楷體" w:hint="eastAsia"/>
          <w:sz w:val="28"/>
          <w:szCs w:val="28"/>
        </w:rPr>
        <w:t>林科長</w:t>
      </w:r>
      <w:r w:rsidR="00187667" w:rsidRPr="00187667">
        <w:rPr>
          <w:rFonts w:ascii="標楷體" w:eastAsia="標楷體" w:hAnsi="標楷體" w:hint="eastAsia"/>
          <w:sz w:val="28"/>
          <w:szCs w:val="28"/>
        </w:rPr>
        <w:t>）</w:t>
      </w:r>
    </w:p>
    <w:p w:rsidR="002F4D0F" w:rsidRDefault="00416627" w:rsidP="00236A71">
      <w:pPr>
        <w:widowControl/>
        <w:spacing w:line="40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416627">
        <w:rPr>
          <w:rFonts w:ascii="標楷體" w:eastAsia="標楷體" w:hAnsi="標楷體" w:hint="eastAsia"/>
          <w:b/>
          <w:sz w:val="28"/>
          <w:szCs w:val="28"/>
        </w:rPr>
        <w:t>標題：</w:t>
      </w:r>
      <w:r w:rsidR="00E60185" w:rsidRPr="00E60185">
        <w:rPr>
          <w:rFonts w:ascii="標楷體" w:eastAsia="標楷體" w:hAnsi="標楷體" w:hint="eastAsia"/>
          <w:b/>
          <w:color w:val="0000FF"/>
          <w:sz w:val="28"/>
          <w:szCs w:val="28"/>
        </w:rPr>
        <w:t>北</w:t>
      </w:r>
      <w:r w:rsidR="00E60185">
        <w:rPr>
          <w:rFonts w:ascii="標楷體" w:eastAsia="標楷體" w:hAnsi="標楷體" w:hint="eastAsia"/>
          <w:b/>
          <w:color w:val="0000FF"/>
          <w:sz w:val="28"/>
          <w:szCs w:val="28"/>
        </w:rPr>
        <w:t>區</w:t>
      </w:r>
      <w:r w:rsidR="00180BC5" w:rsidRPr="00180BC5">
        <w:rPr>
          <w:rFonts w:ascii="標楷體" w:eastAsia="標楷體" w:hAnsi="標楷體" w:hint="eastAsia"/>
          <w:b/>
          <w:color w:val="0000FF"/>
          <w:sz w:val="28"/>
          <w:szCs w:val="28"/>
        </w:rPr>
        <w:t>商20</w:t>
      </w:r>
      <w:r w:rsidR="00954182">
        <w:rPr>
          <w:rFonts w:ascii="標楷體" w:eastAsia="標楷體" w:hAnsi="標楷體" w:hint="eastAsia"/>
          <w:b/>
          <w:color w:val="0000FF"/>
          <w:sz w:val="28"/>
          <w:szCs w:val="28"/>
        </w:rPr>
        <w:t>市地重劃後</w:t>
      </w:r>
      <w:r w:rsidR="00E60185">
        <w:rPr>
          <w:rFonts w:ascii="標楷體" w:eastAsia="標楷體" w:hAnsi="標楷體" w:hint="eastAsia"/>
          <w:b/>
          <w:color w:val="0000FF"/>
          <w:sz w:val="28"/>
          <w:szCs w:val="28"/>
        </w:rPr>
        <w:t>將成為</w:t>
      </w:r>
      <w:r w:rsidR="00E60185" w:rsidRPr="00E60185">
        <w:rPr>
          <w:rFonts w:ascii="標楷體" w:eastAsia="標楷體" w:hAnsi="標楷體" w:hint="eastAsia"/>
          <w:b/>
          <w:color w:val="0000FF"/>
          <w:sz w:val="28"/>
          <w:szCs w:val="28"/>
        </w:rPr>
        <w:t>發展新亮點、新核心。</w:t>
      </w:r>
    </w:p>
    <w:p w:rsidR="00284BAC" w:rsidRDefault="00464520" w:rsidP="00464520">
      <w:pPr>
        <w:widowControl/>
        <w:spacing w:beforeLines="50" w:before="180" w:line="400" w:lineRule="exact"/>
        <w:ind w:firstLineChars="252" w:firstLine="706"/>
        <w:jc w:val="both"/>
        <w:rPr>
          <w:rFonts w:ascii="標楷體" w:eastAsia="標楷體" w:hAnsi="標楷體"/>
          <w:bCs/>
          <w:sz w:val="28"/>
          <w:szCs w:val="28"/>
        </w:rPr>
      </w:pPr>
      <w:proofErr w:type="gramStart"/>
      <w:r>
        <w:rPr>
          <w:rFonts w:ascii="標楷體" w:eastAsia="標楷體" w:hAnsi="標楷體" w:hint="eastAsia"/>
          <w:bCs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bCs/>
          <w:sz w:val="28"/>
          <w:szCs w:val="28"/>
        </w:rPr>
        <w:t>南</w:t>
      </w:r>
      <w:r w:rsidR="0052248D">
        <w:rPr>
          <w:rFonts w:ascii="標楷體" w:eastAsia="標楷體" w:hAnsi="標楷體" w:hint="eastAsia"/>
          <w:bCs/>
          <w:sz w:val="28"/>
          <w:szCs w:val="28"/>
        </w:rPr>
        <w:t>市都委會</w:t>
      </w:r>
      <w:r w:rsidR="008F4DEC">
        <w:rPr>
          <w:rFonts w:ascii="標楷體" w:eastAsia="標楷體" w:hAnsi="標楷體" w:hint="eastAsia"/>
          <w:bCs/>
          <w:sz w:val="28"/>
          <w:szCs w:val="28"/>
        </w:rPr>
        <w:t>日前</w:t>
      </w:r>
      <w:r w:rsidR="0052248D">
        <w:rPr>
          <w:rFonts w:ascii="標楷體" w:eastAsia="標楷體" w:hAnsi="標楷體" w:hint="eastAsia"/>
          <w:bCs/>
          <w:sz w:val="28"/>
          <w:szCs w:val="28"/>
        </w:rPr>
        <w:t>審議</w:t>
      </w:r>
      <w:r w:rsidR="008F4DEC">
        <w:rPr>
          <w:rFonts w:ascii="標楷體" w:eastAsia="標楷體" w:hAnsi="標楷體" w:hint="eastAsia"/>
          <w:bCs/>
          <w:sz w:val="28"/>
          <w:szCs w:val="28"/>
        </w:rPr>
        <w:t>修正通過</w:t>
      </w:r>
      <w:r w:rsidR="0052248D">
        <w:rPr>
          <w:rFonts w:ascii="標楷體" w:eastAsia="標楷體" w:hAnsi="標楷體" w:hint="eastAsia"/>
          <w:bCs/>
          <w:sz w:val="28"/>
          <w:szCs w:val="28"/>
        </w:rPr>
        <w:t>北區</w:t>
      </w:r>
      <w:r w:rsidR="008F4DEC">
        <w:rPr>
          <w:rFonts w:ascii="標楷體" w:eastAsia="標楷體" w:hAnsi="標楷體" w:hint="eastAsia"/>
          <w:bCs/>
          <w:sz w:val="28"/>
          <w:szCs w:val="28"/>
        </w:rPr>
        <w:t>細部計畫第二次通盤檢討案，其中</w:t>
      </w:r>
      <w:r w:rsidR="0052248D">
        <w:rPr>
          <w:rFonts w:ascii="標楷體" w:eastAsia="標楷體" w:hAnsi="標楷體" w:hint="eastAsia"/>
          <w:bCs/>
          <w:sz w:val="28"/>
          <w:szCs w:val="28"/>
        </w:rPr>
        <w:t>好</w:t>
      </w:r>
      <w:proofErr w:type="gramStart"/>
      <w:r w:rsidR="0052248D">
        <w:rPr>
          <w:rFonts w:ascii="標楷體" w:eastAsia="標楷體" w:hAnsi="標楷體" w:hint="eastAsia"/>
          <w:bCs/>
          <w:sz w:val="28"/>
          <w:szCs w:val="28"/>
        </w:rPr>
        <w:t>市多西側</w:t>
      </w:r>
      <w:proofErr w:type="gramEnd"/>
      <w:r w:rsidR="0052248D">
        <w:rPr>
          <w:rFonts w:ascii="標楷體" w:eastAsia="標楷體" w:hAnsi="標楷體" w:hint="eastAsia"/>
          <w:bCs/>
          <w:sz w:val="28"/>
          <w:szCs w:val="28"/>
        </w:rPr>
        <w:t>「</w:t>
      </w:r>
      <w:r w:rsidR="0052248D" w:rsidRPr="00180BC5">
        <w:rPr>
          <w:rFonts w:ascii="標楷體" w:eastAsia="標楷體" w:hAnsi="標楷體" w:hint="eastAsia"/>
          <w:bCs/>
          <w:sz w:val="28"/>
          <w:szCs w:val="28"/>
        </w:rPr>
        <w:t>商20</w:t>
      </w:r>
      <w:r w:rsidR="0052248D">
        <w:rPr>
          <w:rFonts w:ascii="標楷體" w:eastAsia="標楷體" w:hAnsi="標楷體" w:hint="eastAsia"/>
          <w:bCs/>
          <w:sz w:val="28"/>
          <w:szCs w:val="28"/>
        </w:rPr>
        <w:t>」商業區土地都市計畫調整方案，將透過市地重劃取得1.18公頃</w:t>
      </w:r>
      <w:r w:rsidR="0052248D" w:rsidRPr="003931A9">
        <w:rPr>
          <w:rFonts w:ascii="標楷體" w:eastAsia="標楷體" w:hAnsi="標楷體" w:hint="eastAsia"/>
          <w:bCs/>
          <w:sz w:val="28"/>
          <w:szCs w:val="28"/>
        </w:rPr>
        <w:t>公(兒)用地</w:t>
      </w:r>
      <w:r w:rsidR="0052248D">
        <w:rPr>
          <w:rFonts w:ascii="標楷體" w:eastAsia="標楷體" w:hAnsi="標楷體" w:hint="eastAsia"/>
          <w:bCs/>
          <w:sz w:val="28"/>
          <w:szCs w:val="28"/>
        </w:rPr>
        <w:t>、0.23公頃</w:t>
      </w:r>
      <w:r w:rsidR="0052248D" w:rsidRPr="003931A9">
        <w:rPr>
          <w:rFonts w:ascii="標楷體" w:eastAsia="標楷體" w:hAnsi="標楷體" w:hint="eastAsia"/>
          <w:bCs/>
          <w:sz w:val="28"/>
          <w:szCs w:val="28"/>
        </w:rPr>
        <w:t>停車場用地</w:t>
      </w:r>
      <w:r w:rsidR="008F4DEC">
        <w:rPr>
          <w:rFonts w:ascii="標楷體" w:eastAsia="標楷體" w:hAnsi="標楷體" w:hint="eastAsia"/>
          <w:bCs/>
          <w:sz w:val="28"/>
          <w:szCs w:val="28"/>
        </w:rPr>
        <w:t>及</w:t>
      </w:r>
      <w:r w:rsidR="0052248D">
        <w:rPr>
          <w:rFonts w:ascii="標楷體" w:eastAsia="標楷體" w:hAnsi="標楷體" w:hint="eastAsia"/>
          <w:bCs/>
          <w:sz w:val="28"/>
          <w:szCs w:val="28"/>
        </w:rPr>
        <w:t>1.61公頃道路用地等公共設施</w:t>
      </w:r>
      <w:r w:rsidR="008F4DEC">
        <w:rPr>
          <w:rFonts w:ascii="標楷體" w:eastAsia="標楷體" w:hAnsi="標楷體" w:hint="eastAsia"/>
          <w:bCs/>
          <w:sz w:val="28"/>
          <w:szCs w:val="28"/>
        </w:rPr>
        <w:t>，並提供4</w:t>
      </w:r>
      <w:r w:rsidR="00284BAC">
        <w:rPr>
          <w:rFonts w:ascii="標楷體" w:eastAsia="標楷體" w:hAnsi="標楷體" w:hint="eastAsia"/>
          <w:bCs/>
          <w:sz w:val="28"/>
          <w:szCs w:val="28"/>
        </w:rPr>
        <w:t>.5</w:t>
      </w:r>
      <w:r w:rsidR="008F4DEC">
        <w:rPr>
          <w:rFonts w:ascii="標楷體" w:eastAsia="標楷體" w:hAnsi="標楷體" w:hint="eastAsia"/>
          <w:bCs/>
          <w:sz w:val="28"/>
          <w:szCs w:val="28"/>
        </w:rPr>
        <w:t>公頃的商業區土地</w:t>
      </w:r>
      <w:r w:rsidR="0052248D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284BAC" w:rsidRDefault="0099250E" w:rsidP="009B32D8">
      <w:pPr>
        <w:widowControl/>
        <w:spacing w:beforeLines="50" w:before="180" w:line="400" w:lineRule="exact"/>
        <w:ind w:firstLineChars="202" w:firstLine="566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「</w:t>
      </w:r>
      <w:r w:rsidRPr="0063063D">
        <w:rPr>
          <w:rFonts w:ascii="標楷體" w:eastAsia="標楷體" w:hAnsi="標楷體" w:hint="eastAsia"/>
          <w:bCs/>
          <w:sz w:val="28"/>
          <w:szCs w:val="28"/>
        </w:rPr>
        <w:t>商20</w:t>
      </w:r>
      <w:r>
        <w:rPr>
          <w:rFonts w:ascii="標楷體" w:eastAsia="標楷體" w:hAnsi="標楷體" w:hint="eastAsia"/>
          <w:bCs/>
          <w:sz w:val="28"/>
          <w:szCs w:val="28"/>
        </w:rPr>
        <w:t>」商業區</w:t>
      </w:r>
      <w:r w:rsidR="008F4DEC">
        <w:rPr>
          <w:rFonts w:ascii="標楷體" w:eastAsia="標楷體" w:hAnsi="標楷體" w:hint="eastAsia"/>
          <w:bCs/>
          <w:sz w:val="28"/>
          <w:szCs w:val="28"/>
        </w:rPr>
        <w:t>於76年公告都市計畫即規定為市地重劃開發地區，面積約7.8公頃，多為私人土地，長久以來土地閒置，現況為水塘、空地等。</w:t>
      </w:r>
    </w:p>
    <w:p w:rsidR="00284BAC" w:rsidRDefault="00464520" w:rsidP="009B32D8">
      <w:pPr>
        <w:widowControl/>
        <w:spacing w:beforeLines="50" w:before="180" w:line="400" w:lineRule="exact"/>
        <w:ind w:firstLineChars="202" w:firstLine="566"/>
        <w:jc w:val="both"/>
        <w:rPr>
          <w:rFonts w:ascii="標楷體" w:eastAsia="標楷體" w:hAnsi="標楷體"/>
          <w:bCs/>
          <w:sz w:val="28"/>
          <w:szCs w:val="28"/>
        </w:rPr>
      </w:pPr>
      <w:proofErr w:type="gramStart"/>
      <w:r>
        <w:rPr>
          <w:rFonts w:ascii="標楷體" w:eastAsia="標楷體" w:hAnsi="標楷體" w:hint="eastAsia"/>
          <w:bCs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bCs/>
          <w:sz w:val="28"/>
          <w:szCs w:val="28"/>
        </w:rPr>
        <w:t>南市政府</w:t>
      </w:r>
      <w:r w:rsidR="008F4DEC">
        <w:rPr>
          <w:rFonts w:ascii="標楷體" w:eastAsia="標楷體" w:hAnsi="標楷體" w:hint="eastAsia"/>
          <w:bCs/>
          <w:sz w:val="28"/>
          <w:szCs w:val="28"/>
        </w:rPr>
        <w:t>都</w:t>
      </w:r>
      <w:r>
        <w:rPr>
          <w:rFonts w:ascii="標楷體" w:eastAsia="標楷體" w:hAnsi="標楷體" w:hint="eastAsia"/>
          <w:bCs/>
          <w:sz w:val="28"/>
          <w:szCs w:val="28"/>
        </w:rPr>
        <w:t>市</w:t>
      </w:r>
      <w:r w:rsidR="008F4DEC">
        <w:rPr>
          <w:rFonts w:ascii="標楷體" w:eastAsia="標楷體" w:hAnsi="標楷體" w:hint="eastAsia"/>
          <w:bCs/>
          <w:sz w:val="28"/>
          <w:szCs w:val="28"/>
        </w:rPr>
        <w:t>發</w:t>
      </w:r>
      <w:r>
        <w:rPr>
          <w:rFonts w:ascii="標楷體" w:eastAsia="標楷體" w:hAnsi="標楷體" w:hint="eastAsia"/>
          <w:bCs/>
          <w:sz w:val="28"/>
          <w:szCs w:val="28"/>
        </w:rPr>
        <w:t>展</w:t>
      </w:r>
      <w:r w:rsidR="008F4DEC">
        <w:rPr>
          <w:rFonts w:ascii="標楷體" w:eastAsia="標楷體" w:hAnsi="標楷體" w:hint="eastAsia"/>
          <w:bCs/>
          <w:sz w:val="28"/>
          <w:szCs w:val="28"/>
        </w:rPr>
        <w:t>局自1</w:t>
      </w:r>
      <w:bookmarkStart w:id="0" w:name="_GoBack"/>
      <w:bookmarkEnd w:id="0"/>
      <w:r w:rsidR="008F4DEC">
        <w:rPr>
          <w:rFonts w:ascii="標楷體" w:eastAsia="標楷體" w:hAnsi="標楷體" w:hint="eastAsia"/>
          <w:bCs/>
          <w:sz w:val="28"/>
          <w:szCs w:val="28"/>
        </w:rPr>
        <w:t>07年6月公開展覽通盤檢討草案，即綜合</w:t>
      </w:r>
      <w:r w:rsidR="008F4DEC" w:rsidRPr="00833954">
        <w:rPr>
          <w:rFonts w:ascii="標楷體" w:eastAsia="標楷體" w:hAnsi="標楷體" w:hint="eastAsia"/>
          <w:bCs/>
          <w:sz w:val="28"/>
          <w:szCs w:val="28"/>
        </w:rPr>
        <w:t>考量</w:t>
      </w:r>
      <w:r w:rsidR="008F4DEC">
        <w:rPr>
          <w:rFonts w:ascii="標楷體" w:eastAsia="標楷體" w:hAnsi="標楷體" w:hint="eastAsia"/>
          <w:bCs/>
          <w:sz w:val="28"/>
          <w:szCs w:val="28"/>
        </w:rPr>
        <w:t>當</w:t>
      </w:r>
      <w:r w:rsidR="008F4DEC" w:rsidRPr="00F00001">
        <w:rPr>
          <w:rFonts w:ascii="標楷體" w:eastAsia="標楷體" w:hAnsi="標楷體" w:hint="eastAsia"/>
          <w:bCs/>
          <w:sz w:val="28"/>
          <w:szCs w:val="28"/>
        </w:rPr>
        <w:t>地</w:t>
      </w:r>
      <w:r w:rsidR="008F4DEC">
        <w:rPr>
          <w:rFonts w:ascii="標楷體" w:eastAsia="標楷體" w:hAnsi="標楷體" w:hint="eastAsia"/>
          <w:bCs/>
          <w:sz w:val="28"/>
          <w:szCs w:val="28"/>
        </w:rPr>
        <w:t>淹水潛勢、</w:t>
      </w:r>
      <w:r w:rsidR="008F4DEC" w:rsidRPr="00F00001">
        <w:rPr>
          <w:rFonts w:ascii="標楷體" w:eastAsia="標楷體" w:hAnsi="標楷體" w:hint="eastAsia"/>
          <w:bCs/>
          <w:sz w:val="28"/>
          <w:szCs w:val="28"/>
        </w:rPr>
        <w:t>停車需求</w:t>
      </w:r>
      <w:r w:rsidR="008F4DEC">
        <w:rPr>
          <w:rFonts w:ascii="標楷體" w:eastAsia="標楷體" w:hAnsi="標楷體" w:hint="eastAsia"/>
          <w:bCs/>
          <w:sz w:val="28"/>
          <w:szCs w:val="28"/>
        </w:rPr>
        <w:t>與</w:t>
      </w:r>
      <w:r w:rsidR="008F4DEC" w:rsidRPr="00F00001">
        <w:rPr>
          <w:rFonts w:ascii="標楷體" w:eastAsia="標楷體" w:hAnsi="標楷體" w:hint="eastAsia"/>
          <w:bCs/>
          <w:sz w:val="28"/>
          <w:szCs w:val="28"/>
        </w:rPr>
        <w:t>地主開發權益</w:t>
      </w:r>
      <w:r w:rsidR="008F4DEC">
        <w:rPr>
          <w:rFonts w:ascii="標楷體" w:eastAsia="標楷體" w:hAnsi="標楷體" w:hint="eastAsia"/>
          <w:bCs/>
          <w:sz w:val="28"/>
          <w:szCs w:val="28"/>
        </w:rPr>
        <w:t>，</w:t>
      </w:r>
      <w:r w:rsidR="008F4DEC" w:rsidRPr="00833954">
        <w:rPr>
          <w:rFonts w:ascii="標楷體" w:eastAsia="標楷體" w:hAnsi="標楷體" w:hint="eastAsia"/>
          <w:bCs/>
          <w:sz w:val="28"/>
          <w:szCs w:val="28"/>
        </w:rPr>
        <w:t>因應地勢高程、</w:t>
      </w:r>
      <w:r w:rsidR="008F4DEC" w:rsidRPr="00012769">
        <w:rPr>
          <w:rFonts w:ascii="標楷體" w:eastAsia="標楷體" w:hAnsi="標楷體" w:hint="eastAsia"/>
          <w:bCs/>
          <w:sz w:val="28"/>
          <w:szCs w:val="28"/>
        </w:rPr>
        <w:t>周邊已建置完成之排水箱函</w:t>
      </w:r>
      <w:r w:rsidR="008F4DEC">
        <w:rPr>
          <w:rFonts w:ascii="標楷體" w:eastAsia="標楷體" w:hAnsi="標楷體" w:hint="eastAsia"/>
          <w:bCs/>
          <w:sz w:val="28"/>
          <w:szCs w:val="28"/>
        </w:rPr>
        <w:t>、歷年</w:t>
      </w:r>
      <w:r w:rsidR="008F4DEC" w:rsidRPr="00012769">
        <w:rPr>
          <w:rFonts w:ascii="標楷體" w:eastAsia="標楷體" w:hAnsi="標楷體" w:hint="eastAsia"/>
          <w:bCs/>
          <w:sz w:val="28"/>
          <w:szCs w:val="28"/>
        </w:rPr>
        <w:t>易淹水地區位置</w:t>
      </w:r>
      <w:r w:rsidR="008F4DEC">
        <w:rPr>
          <w:rFonts w:ascii="標楷體" w:eastAsia="標楷體" w:hAnsi="標楷體" w:hint="eastAsia"/>
          <w:bCs/>
          <w:sz w:val="28"/>
          <w:szCs w:val="28"/>
        </w:rPr>
        <w:t>等，</w:t>
      </w:r>
      <w:r w:rsidR="008F4DEC">
        <w:rPr>
          <w:rFonts w:ascii="標楷體" w:eastAsia="標楷體" w:hAnsi="標楷體" w:hint="eastAsia"/>
          <w:sz w:val="28"/>
          <w:szCs w:val="28"/>
        </w:rPr>
        <w:t>將</w:t>
      </w:r>
      <w:r w:rsidR="008F4DEC">
        <w:rPr>
          <w:rFonts w:ascii="標楷體" w:eastAsia="標楷體" w:hAnsi="標楷體" w:hint="eastAsia"/>
          <w:bCs/>
          <w:sz w:val="28"/>
          <w:szCs w:val="28"/>
        </w:rPr>
        <w:t>目前分散於3處</w:t>
      </w:r>
      <w:r w:rsidR="008F4DEC" w:rsidRPr="00833954">
        <w:rPr>
          <w:rFonts w:ascii="標楷體" w:eastAsia="標楷體" w:hAnsi="標楷體" w:hint="eastAsia"/>
          <w:bCs/>
          <w:sz w:val="28"/>
          <w:szCs w:val="28"/>
        </w:rPr>
        <w:t>街廓</w:t>
      </w:r>
      <w:r w:rsidR="008F4DEC">
        <w:rPr>
          <w:rFonts w:ascii="標楷體" w:eastAsia="標楷體" w:hAnsi="標楷體" w:hint="eastAsia"/>
          <w:bCs/>
          <w:sz w:val="28"/>
          <w:szCs w:val="28"/>
        </w:rPr>
        <w:t>之小型公共設施用地</w:t>
      </w:r>
      <w:r w:rsidR="008F4DEC" w:rsidRPr="003931A9">
        <w:rPr>
          <w:rFonts w:ascii="標楷體" w:eastAsia="標楷體" w:hAnsi="標楷體" w:hint="eastAsia"/>
          <w:bCs/>
          <w:sz w:val="28"/>
          <w:szCs w:val="28"/>
        </w:rPr>
        <w:t>集中規劃，</w:t>
      </w:r>
      <w:r w:rsidR="00FC6A2D">
        <w:rPr>
          <w:rFonts w:ascii="標楷體" w:eastAsia="標楷體" w:hAnsi="標楷體" w:hint="eastAsia"/>
          <w:bCs/>
          <w:sz w:val="28"/>
          <w:szCs w:val="28"/>
        </w:rPr>
        <w:t>未來將</w:t>
      </w:r>
      <w:r w:rsidR="008F4DEC">
        <w:rPr>
          <w:rFonts w:ascii="標楷體" w:eastAsia="標楷體" w:hAnsi="標楷體" w:hint="eastAsia"/>
          <w:bCs/>
          <w:sz w:val="28"/>
          <w:szCs w:val="28"/>
        </w:rPr>
        <w:t>有助於開放空間、</w:t>
      </w:r>
      <w:r w:rsidR="008F4DEC" w:rsidRPr="005A44E7">
        <w:rPr>
          <w:rFonts w:ascii="標楷體" w:eastAsia="標楷體" w:hAnsi="標楷體" w:hint="eastAsia"/>
          <w:bCs/>
          <w:sz w:val="28"/>
          <w:szCs w:val="28"/>
        </w:rPr>
        <w:t>停車場</w:t>
      </w:r>
      <w:r w:rsidR="008F4DEC">
        <w:rPr>
          <w:rFonts w:ascii="標楷體" w:eastAsia="標楷體" w:hAnsi="標楷體" w:hint="eastAsia"/>
          <w:bCs/>
          <w:sz w:val="28"/>
          <w:szCs w:val="28"/>
        </w:rPr>
        <w:t>、及防</w:t>
      </w:r>
      <w:r w:rsidR="008F4DEC" w:rsidRPr="005A44E7">
        <w:rPr>
          <w:rFonts w:ascii="標楷體" w:eastAsia="標楷體" w:hAnsi="標楷體" w:hint="eastAsia"/>
          <w:bCs/>
          <w:sz w:val="28"/>
          <w:szCs w:val="28"/>
        </w:rPr>
        <w:t>洪抽水設</w:t>
      </w:r>
      <w:r w:rsidR="008F4DEC">
        <w:rPr>
          <w:rFonts w:ascii="標楷體" w:eastAsia="標楷體" w:hAnsi="標楷體" w:hint="eastAsia"/>
          <w:bCs/>
          <w:sz w:val="28"/>
          <w:szCs w:val="28"/>
        </w:rPr>
        <w:t>施之整體設計與開闢。</w:t>
      </w:r>
      <w:r w:rsidR="00FC6A2D">
        <w:rPr>
          <w:rFonts w:ascii="標楷體" w:eastAsia="標楷體" w:hAnsi="標楷體" w:hint="eastAsia"/>
          <w:bCs/>
          <w:sz w:val="28"/>
          <w:szCs w:val="28"/>
        </w:rPr>
        <w:t>目前都市計畫檢討方案經市都委會審議</w:t>
      </w:r>
      <w:r w:rsidR="00090FD0">
        <w:rPr>
          <w:rFonts w:ascii="標楷體" w:eastAsia="標楷體" w:hAnsi="標楷體" w:hint="eastAsia"/>
          <w:bCs/>
          <w:sz w:val="28"/>
          <w:szCs w:val="28"/>
        </w:rPr>
        <w:t>修正</w:t>
      </w:r>
      <w:r w:rsidR="00FC6A2D">
        <w:rPr>
          <w:rFonts w:ascii="標楷體" w:eastAsia="標楷體" w:hAnsi="標楷體" w:hint="eastAsia"/>
          <w:bCs/>
          <w:sz w:val="28"/>
          <w:szCs w:val="28"/>
        </w:rPr>
        <w:t>通過，地政局亦已啟動重劃的前置作業。</w:t>
      </w:r>
    </w:p>
    <w:p w:rsidR="0052248D" w:rsidRDefault="00FC6A2D" w:rsidP="009B32D8">
      <w:pPr>
        <w:widowControl/>
        <w:spacing w:beforeLines="50" w:before="180" w:line="400" w:lineRule="exact"/>
        <w:ind w:firstLineChars="202" w:firstLine="566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商20</w:t>
      </w:r>
      <w:r w:rsidR="0099250E" w:rsidRPr="0063063D">
        <w:rPr>
          <w:rFonts w:ascii="標楷體" w:eastAsia="標楷體" w:hAnsi="標楷體" w:hint="eastAsia"/>
          <w:bCs/>
          <w:sz w:val="28"/>
          <w:szCs w:val="28"/>
        </w:rPr>
        <w:t>鄰近北區文賢路</w:t>
      </w:r>
      <w:r>
        <w:rPr>
          <w:rFonts w:ascii="標楷體" w:eastAsia="標楷體" w:hAnsi="標楷體" w:hint="eastAsia"/>
          <w:bCs/>
          <w:sz w:val="28"/>
          <w:szCs w:val="28"/>
        </w:rPr>
        <w:t>、和</w:t>
      </w:r>
      <w:proofErr w:type="gramStart"/>
      <w:r>
        <w:rPr>
          <w:rFonts w:ascii="標楷體" w:eastAsia="標楷體" w:hAnsi="標楷體" w:hint="eastAsia"/>
          <w:bCs/>
          <w:sz w:val="28"/>
          <w:szCs w:val="28"/>
        </w:rPr>
        <w:t>緯路</w:t>
      </w:r>
      <w:proofErr w:type="gramEnd"/>
      <w:r>
        <w:rPr>
          <w:rFonts w:ascii="標楷體" w:eastAsia="標楷體" w:hAnsi="標楷體" w:hint="eastAsia"/>
          <w:bCs/>
          <w:sz w:val="28"/>
          <w:szCs w:val="28"/>
        </w:rPr>
        <w:t>新興</w:t>
      </w:r>
      <w:r w:rsidR="0099250E" w:rsidRPr="0063063D">
        <w:rPr>
          <w:rFonts w:ascii="標楷體" w:eastAsia="標楷體" w:hAnsi="標楷體" w:hint="eastAsia"/>
          <w:bCs/>
          <w:sz w:val="28"/>
          <w:szCs w:val="28"/>
        </w:rPr>
        <w:t>商業</w:t>
      </w:r>
      <w:proofErr w:type="gramStart"/>
      <w:r>
        <w:rPr>
          <w:rFonts w:ascii="標楷體" w:eastAsia="標楷體" w:hAnsi="標楷體" w:hint="eastAsia"/>
          <w:bCs/>
          <w:sz w:val="28"/>
          <w:szCs w:val="28"/>
        </w:rPr>
        <w:t>商圈</w:t>
      </w:r>
      <w:r w:rsidR="0099250E" w:rsidRPr="0063063D">
        <w:rPr>
          <w:rFonts w:ascii="標楷體" w:eastAsia="標楷體" w:hAnsi="標楷體" w:hint="eastAsia"/>
          <w:bCs/>
          <w:sz w:val="28"/>
          <w:szCs w:val="28"/>
        </w:rPr>
        <w:t>軸</w:t>
      </w:r>
      <w:proofErr w:type="gramEnd"/>
      <w:r w:rsidR="0099250E" w:rsidRPr="0063063D">
        <w:rPr>
          <w:rFonts w:ascii="標楷體" w:eastAsia="標楷體" w:hAnsi="標楷體" w:hint="eastAsia"/>
          <w:bCs/>
          <w:sz w:val="28"/>
          <w:szCs w:val="28"/>
        </w:rPr>
        <w:t>帶</w:t>
      </w:r>
      <w:r w:rsidR="0099250E">
        <w:rPr>
          <w:rFonts w:ascii="標楷體" w:eastAsia="標楷體" w:hAnsi="標楷體" w:hint="eastAsia"/>
          <w:bCs/>
          <w:sz w:val="28"/>
          <w:szCs w:val="28"/>
        </w:rPr>
        <w:t>，</w:t>
      </w:r>
      <w:r>
        <w:rPr>
          <w:rFonts w:ascii="標楷體" w:eastAsia="標楷體" w:hAnsi="標楷體" w:hint="eastAsia"/>
          <w:bCs/>
          <w:sz w:val="28"/>
          <w:szCs w:val="28"/>
        </w:rPr>
        <w:t>周邊已有</w:t>
      </w:r>
      <w:r w:rsidR="009B32D8">
        <w:rPr>
          <w:rFonts w:ascii="標楷體" w:eastAsia="標楷體" w:hAnsi="標楷體" w:hint="eastAsia"/>
          <w:bCs/>
          <w:sz w:val="28"/>
          <w:szCs w:val="28"/>
        </w:rPr>
        <w:t>好市多、特力屋等大型商場，</w:t>
      </w:r>
      <w:r w:rsidR="0099250E">
        <w:rPr>
          <w:rFonts w:ascii="標楷體" w:eastAsia="標楷體" w:hAnsi="標楷體" w:hint="eastAsia"/>
          <w:bCs/>
          <w:sz w:val="28"/>
          <w:szCs w:val="28"/>
        </w:rPr>
        <w:t>市地重劃完成後將提供約4</w:t>
      </w:r>
      <w:r w:rsidR="00284BAC">
        <w:rPr>
          <w:rFonts w:ascii="標楷體" w:eastAsia="標楷體" w:hAnsi="標楷體" w:hint="eastAsia"/>
          <w:bCs/>
          <w:sz w:val="28"/>
          <w:szCs w:val="28"/>
        </w:rPr>
        <w:t>.5</w:t>
      </w:r>
      <w:r w:rsidR="0099250E">
        <w:rPr>
          <w:rFonts w:ascii="標楷體" w:eastAsia="標楷體" w:hAnsi="標楷體" w:hint="eastAsia"/>
          <w:bCs/>
          <w:sz w:val="28"/>
          <w:szCs w:val="28"/>
        </w:rPr>
        <w:t>公頃商業區土地，</w:t>
      </w:r>
      <w:r w:rsidR="009B32D8">
        <w:rPr>
          <w:rFonts w:ascii="標楷體" w:eastAsia="標楷體" w:hAnsi="標楷體" w:hint="eastAsia"/>
          <w:bCs/>
          <w:sz w:val="28"/>
          <w:szCs w:val="28"/>
        </w:rPr>
        <w:t>除</w:t>
      </w:r>
      <w:r w:rsidR="0099250E">
        <w:rPr>
          <w:rFonts w:ascii="標楷體" w:eastAsia="標楷體" w:hAnsi="標楷體" w:hint="eastAsia"/>
          <w:bCs/>
          <w:sz w:val="28"/>
          <w:szCs w:val="28"/>
        </w:rPr>
        <w:t>引進更多服務產業，強化</w:t>
      </w:r>
      <w:r w:rsidR="009B32D8">
        <w:rPr>
          <w:rFonts w:ascii="標楷體" w:eastAsia="標楷體" w:hAnsi="標楷體" w:hint="eastAsia"/>
          <w:bCs/>
          <w:sz w:val="28"/>
          <w:szCs w:val="28"/>
        </w:rPr>
        <w:t>該區</w:t>
      </w:r>
      <w:r w:rsidR="0099250E">
        <w:rPr>
          <w:rFonts w:ascii="標楷體" w:eastAsia="標楷體" w:hAnsi="標楷體" w:hint="eastAsia"/>
          <w:bCs/>
          <w:sz w:val="28"/>
          <w:szCs w:val="28"/>
        </w:rPr>
        <w:t>商業發展機能</w:t>
      </w:r>
      <w:r w:rsidR="009B32D8">
        <w:rPr>
          <w:rFonts w:ascii="標楷體" w:eastAsia="標楷體" w:hAnsi="標楷體" w:hint="eastAsia"/>
          <w:bCs/>
          <w:sz w:val="28"/>
          <w:szCs w:val="28"/>
        </w:rPr>
        <w:t>外，都市計畫亦增訂</w:t>
      </w:r>
      <w:r w:rsidR="009B32D8" w:rsidRPr="005A44E7">
        <w:rPr>
          <w:rFonts w:ascii="標楷體" w:eastAsia="標楷體" w:hAnsi="標楷體" w:hint="eastAsia"/>
          <w:bCs/>
          <w:sz w:val="28"/>
          <w:szCs w:val="28"/>
        </w:rPr>
        <w:t>退縮建築、最小開發規模</w:t>
      </w:r>
      <w:r w:rsidR="009B32D8">
        <w:rPr>
          <w:rFonts w:ascii="標楷體" w:eastAsia="標楷體" w:hAnsi="標楷體" w:hint="eastAsia"/>
          <w:bCs/>
          <w:sz w:val="28"/>
          <w:szCs w:val="28"/>
        </w:rPr>
        <w:t>及都市設計審議機制</w:t>
      </w:r>
      <w:r w:rsidR="009B32D8" w:rsidRPr="005A44E7">
        <w:rPr>
          <w:rFonts w:ascii="標楷體" w:eastAsia="標楷體" w:hAnsi="標楷體" w:hint="eastAsia"/>
          <w:bCs/>
          <w:sz w:val="28"/>
          <w:szCs w:val="28"/>
        </w:rPr>
        <w:t>，</w:t>
      </w:r>
      <w:r w:rsidR="009B32D8">
        <w:rPr>
          <w:rFonts w:ascii="標楷體" w:eastAsia="標楷體" w:hAnsi="標楷體" w:hint="eastAsia"/>
          <w:sz w:val="28"/>
          <w:szCs w:val="28"/>
        </w:rPr>
        <w:t>進一步</w:t>
      </w:r>
      <w:r w:rsidR="009B32D8" w:rsidRPr="005A44E7">
        <w:rPr>
          <w:rFonts w:ascii="標楷體" w:eastAsia="標楷體" w:hAnsi="標楷體" w:hint="eastAsia"/>
          <w:bCs/>
          <w:sz w:val="28"/>
          <w:szCs w:val="28"/>
        </w:rPr>
        <w:t>塑造</w:t>
      </w:r>
      <w:r w:rsidR="009B32D8">
        <w:rPr>
          <w:rFonts w:ascii="標楷體" w:eastAsia="標楷體" w:hAnsi="標楷體" w:hint="eastAsia"/>
          <w:bCs/>
          <w:sz w:val="28"/>
          <w:szCs w:val="28"/>
        </w:rPr>
        <w:t>新興發展地區之</w:t>
      </w:r>
      <w:r w:rsidR="009B32D8" w:rsidRPr="005A44E7">
        <w:rPr>
          <w:rFonts w:ascii="標楷體" w:eastAsia="標楷體" w:hAnsi="標楷體" w:hint="eastAsia"/>
          <w:bCs/>
          <w:sz w:val="28"/>
          <w:szCs w:val="28"/>
        </w:rPr>
        <w:t>環境</w:t>
      </w:r>
      <w:r w:rsidR="009B32D8">
        <w:rPr>
          <w:rFonts w:ascii="標楷體" w:eastAsia="標楷體" w:hAnsi="標楷體" w:hint="eastAsia"/>
          <w:bCs/>
          <w:sz w:val="28"/>
          <w:szCs w:val="28"/>
        </w:rPr>
        <w:t>質感</w:t>
      </w:r>
      <w:r w:rsidR="009B32D8" w:rsidRPr="005A44E7">
        <w:rPr>
          <w:rFonts w:ascii="標楷體" w:eastAsia="標楷體" w:hAnsi="標楷體" w:hint="eastAsia"/>
          <w:bCs/>
          <w:sz w:val="28"/>
          <w:szCs w:val="28"/>
        </w:rPr>
        <w:t>與</w:t>
      </w:r>
      <w:r w:rsidR="009B32D8">
        <w:rPr>
          <w:rFonts w:ascii="標楷體" w:eastAsia="標楷體" w:hAnsi="標楷體" w:hint="eastAsia"/>
          <w:bCs/>
          <w:sz w:val="28"/>
          <w:szCs w:val="28"/>
        </w:rPr>
        <w:t>景觀意象，將</w:t>
      </w:r>
      <w:r w:rsidR="0099250E">
        <w:rPr>
          <w:rFonts w:ascii="標楷體" w:eastAsia="標楷體" w:hAnsi="標楷體" w:hint="eastAsia"/>
          <w:bCs/>
          <w:sz w:val="28"/>
          <w:szCs w:val="28"/>
        </w:rPr>
        <w:t>成為北區發展新亮點、新核心。</w:t>
      </w:r>
    </w:p>
    <w:p w:rsidR="0052248D" w:rsidRPr="00180BC5" w:rsidRDefault="0052248D" w:rsidP="009B32D8">
      <w:pPr>
        <w:widowControl/>
        <w:spacing w:beforeLines="50" w:before="180" w:line="400" w:lineRule="exact"/>
        <w:ind w:firstLineChars="202" w:firstLine="566"/>
        <w:jc w:val="both"/>
        <w:rPr>
          <w:rFonts w:ascii="標楷體" w:eastAsia="標楷體" w:hAnsi="標楷體"/>
          <w:bCs/>
          <w:sz w:val="28"/>
          <w:szCs w:val="28"/>
        </w:rPr>
      </w:pPr>
    </w:p>
    <w:p w:rsidR="00180BC5" w:rsidRPr="00180BC5" w:rsidRDefault="00871B07" w:rsidP="00061931">
      <w:pPr>
        <w:widowControl/>
        <w:rPr>
          <w:rFonts w:ascii="標楷體" w:eastAsia="標楷體" w:hAnsi="標楷體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9DA040" wp14:editId="09189E0A">
            <wp:extent cx="5692954" cy="3952875"/>
            <wp:effectExtent l="19050" t="19050" r="222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611" t="14588" r="9702" b="9268"/>
                    <a:stretch/>
                  </pic:blipFill>
                  <pic:spPr bwMode="auto">
                    <a:xfrm>
                      <a:off x="0" y="0"/>
                      <a:ext cx="5710069" cy="39647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BC5" w:rsidRDefault="00871B07" w:rsidP="00871B07">
      <w:pPr>
        <w:widowControl/>
        <w:spacing w:line="40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871B07">
        <w:rPr>
          <w:rFonts w:ascii="標楷體" w:eastAsia="標楷體" w:hAnsi="標楷體" w:hint="eastAsia"/>
          <w:bCs/>
          <w:sz w:val="28"/>
          <w:szCs w:val="28"/>
        </w:rPr>
        <w:t>圖1 好市多商場以西</w:t>
      </w:r>
      <w:r>
        <w:rPr>
          <w:rFonts w:ascii="標楷體" w:eastAsia="標楷體" w:hAnsi="標楷體" w:hint="eastAsia"/>
          <w:bCs/>
          <w:sz w:val="28"/>
          <w:szCs w:val="28"/>
        </w:rPr>
        <w:t>、</w:t>
      </w:r>
      <w:r w:rsidRPr="00871B07">
        <w:rPr>
          <w:rFonts w:ascii="標楷體" w:eastAsia="標楷體" w:hAnsi="標楷體" w:hint="eastAsia"/>
          <w:bCs/>
          <w:sz w:val="28"/>
          <w:szCs w:val="28"/>
        </w:rPr>
        <w:t>和</w:t>
      </w:r>
      <w:proofErr w:type="gramStart"/>
      <w:r w:rsidRPr="00871B07">
        <w:rPr>
          <w:rFonts w:ascii="標楷體" w:eastAsia="標楷體" w:hAnsi="標楷體" w:hint="eastAsia"/>
          <w:bCs/>
          <w:sz w:val="28"/>
          <w:szCs w:val="28"/>
        </w:rPr>
        <w:t>緯路</w:t>
      </w:r>
      <w:proofErr w:type="gramEnd"/>
      <w:r w:rsidRPr="00871B07">
        <w:rPr>
          <w:rFonts w:ascii="標楷體" w:eastAsia="標楷體" w:hAnsi="標楷體" w:hint="eastAsia"/>
          <w:bCs/>
          <w:sz w:val="28"/>
          <w:szCs w:val="28"/>
        </w:rPr>
        <w:t>以北</w:t>
      </w:r>
      <w:r>
        <w:rPr>
          <w:rFonts w:ascii="標楷體" w:eastAsia="標楷體" w:hAnsi="標楷體" w:hint="eastAsia"/>
          <w:bCs/>
          <w:sz w:val="28"/>
          <w:szCs w:val="28"/>
        </w:rPr>
        <w:t>【商20】</w:t>
      </w:r>
      <w:proofErr w:type="gramStart"/>
      <w:r w:rsidR="003931A9" w:rsidRPr="003931A9">
        <w:rPr>
          <w:rFonts w:ascii="標楷體" w:eastAsia="標楷體" w:hAnsi="標楷體" w:hint="eastAsia"/>
          <w:bCs/>
          <w:sz w:val="28"/>
          <w:szCs w:val="28"/>
        </w:rPr>
        <w:t>現況</w:t>
      </w:r>
      <w:r>
        <w:rPr>
          <w:rFonts w:ascii="標楷體" w:eastAsia="標楷體" w:hAnsi="標楷體" w:hint="eastAsia"/>
          <w:bCs/>
          <w:sz w:val="28"/>
          <w:szCs w:val="28"/>
        </w:rPr>
        <w:t>航拍</w:t>
      </w:r>
      <w:r w:rsidRPr="00871B07">
        <w:rPr>
          <w:rFonts w:ascii="標楷體" w:eastAsia="標楷體" w:hAnsi="標楷體" w:hint="eastAsia"/>
          <w:bCs/>
          <w:sz w:val="28"/>
          <w:szCs w:val="28"/>
        </w:rPr>
        <w:t>示意</w:t>
      </w:r>
      <w:proofErr w:type="gramEnd"/>
      <w:r w:rsidRPr="00871B07">
        <w:rPr>
          <w:rFonts w:ascii="標楷體" w:eastAsia="標楷體" w:hAnsi="標楷體" w:hint="eastAsia"/>
          <w:bCs/>
          <w:sz w:val="28"/>
          <w:szCs w:val="28"/>
        </w:rPr>
        <w:t>圖</w:t>
      </w:r>
    </w:p>
    <w:p w:rsidR="008F4DEC" w:rsidRDefault="008F4DEC" w:rsidP="00090FD0">
      <w:pPr>
        <w:widowControl/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</w:p>
    <w:p w:rsidR="00F872D6" w:rsidRPr="0099250E" w:rsidRDefault="00F872D6" w:rsidP="00090FD0">
      <w:pPr>
        <w:widowControl/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</w:p>
    <w:p w:rsidR="00180BC5" w:rsidRPr="00180BC5" w:rsidRDefault="003931A9" w:rsidP="003931A9">
      <w:pPr>
        <w:widowControl/>
        <w:rPr>
          <w:rFonts w:ascii="標楷體" w:eastAsia="標楷體" w:hAnsi="標楷體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41398" cy="3476625"/>
            <wp:effectExtent l="19050" t="19050" r="1206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9" b="5114"/>
                    <a:stretch/>
                  </pic:blipFill>
                  <pic:spPr bwMode="auto">
                    <a:xfrm>
                      <a:off x="0" y="0"/>
                      <a:ext cx="5748069" cy="34806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BC5" w:rsidRDefault="003931A9" w:rsidP="003931A9">
      <w:pPr>
        <w:widowControl/>
        <w:spacing w:line="320" w:lineRule="exact"/>
        <w:rPr>
          <w:rFonts w:ascii="標楷體" w:eastAsia="標楷體" w:hAnsi="標楷體"/>
          <w:bCs/>
          <w:szCs w:val="24"/>
        </w:rPr>
      </w:pPr>
      <w:r w:rsidRPr="003931A9">
        <w:rPr>
          <w:rFonts w:ascii="標楷體" w:eastAsia="標楷體" w:hAnsi="標楷體" w:hint="eastAsia"/>
          <w:bCs/>
          <w:szCs w:val="24"/>
        </w:rPr>
        <w:t>資料來源：</w:t>
      </w:r>
      <w:proofErr w:type="gramStart"/>
      <w:r w:rsidRPr="003931A9">
        <w:rPr>
          <w:rFonts w:ascii="標楷體" w:eastAsia="標楷體" w:hAnsi="標楷體" w:hint="eastAsia"/>
          <w:bCs/>
          <w:szCs w:val="24"/>
        </w:rPr>
        <w:t>臺</w:t>
      </w:r>
      <w:proofErr w:type="gramEnd"/>
      <w:r w:rsidRPr="003931A9">
        <w:rPr>
          <w:rFonts w:ascii="標楷體" w:eastAsia="標楷體" w:hAnsi="標楷體" w:hint="eastAsia"/>
          <w:bCs/>
          <w:szCs w:val="24"/>
        </w:rPr>
        <w:t>南市政府都市發展局（107年1月現場拍攝）。</w:t>
      </w:r>
    </w:p>
    <w:p w:rsidR="00C6624A" w:rsidRPr="00687376" w:rsidRDefault="003931A9" w:rsidP="00284BAC">
      <w:pPr>
        <w:widowControl/>
        <w:spacing w:line="400" w:lineRule="exact"/>
        <w:jc w:val="center"/>
        <w:rPr>
          <w:rFonts w:ascii="標楷體" w:eastAsia="標楷體" w:hAnsi="標楷體"/>
          <w:sz w:val="28"/>
          <w:szCs w:val="28"/>
        </w:rPr>
      </w:pPr>
      <w:r w:rsidRPr="00871B07">
        <w:rPr>
          <w:rFonts w:ascii="標楷體" w:eastAsia="標楷體" w:hAnsi="標楷體" w:hint="eastAsia"/>
          <w:bCs/>
          <w:sz w:val="28"/>
          <w:szCs w:val="28"/>
        </w:rPr>
        <w:t>圖</w:t>
      </w:r>
      <w:r>
        <w:rPr>
          <w:rFonts w:ascii="標楷體" w:eastAsia="標楷體" w:hAnsi="標楷體" w:hint="eastAsia"/>
          <w:bCs/>
          <w:sz w:val="28"/>
          <w:szCs w:val="28"/>
        </w:rPr>
        <w:t>2</w:t>
      </w:r>
      <w:r w:rsidRPr="00871B07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Pr="00871B07">
        <w:rPr>
          <w:rFonts w:ascii="標楷體" w:eastAsia="標楷體" w:hAnsi="標楷體" w:hint="eastAsia"/>
          <w:bCs/>
          <w:sz w:val="28"/>
          <w:szCs w:val="28"/>
        </w:rPr>
        <w:t>好市多商場以西</w:t>
      </w:r>
      <w:r>
        <w:rPr>
          <w:rFonts w:ascii="標楷體" w:eastAsia="標楷體" w:hAnsi="標楷體" w:hint="eastAsia"/>
          <w:bCs/>
          <w:sz w:val="28"/>
          <w:szCs w:val="28"/>
        </w:rPr>
        <w:t>、</w:t>
      </w:r>
      <w:r w:rsidRPr="00871B07">
        <w:rPr>
          <w:rFonts w:ascii="標楷體" w:eastAsia="標楷體" w:hAnsi="標楷體" w:hint="eastAsia"/>
          <w:bCs/>
          <w:sz w:val="28"/>
          <w:szCs w:val="28"/>
        </w:rPr>
        <w:t>和</w:t>
      </w:r>
      <w:proofErr w:type="gramStart"/>
      <w:r w:rsidRPr="00871B07">
        <w:rPr>
          <w:rFonts w:ascii="標楷體" w:eastAsia="標楷體" w:hAnsi="標楷體" w:hint="eastAsia"/>
          <w:bCs/>
          <w:sz w:val="28"/>
          <w:szCs w:val="28"/>
        </w:rPr>
        <w:t>緯路</w:t>
      </w:r>
      <w:proofErr w:type="gramEnd"/>
      <w:r w:rsidRPr="00871B07">
        <w:rPr>
          <w:rFonts w:ascii="標楷體" w:eastAsia="標楷體" w:hAnsi="標楷體" w:hint="eastAsia"/>
          <w:bCs/>
          <w:sz w:val="28"/>
          <w:szCs w:val="28"/>
        </w:rPr>
        <w:t>以北</w:t>
      </w:r>
      <w:r>
        <w:rPr>
          <w:rFonts w:ascii="標楷體" w:eastAsia="標楷體" w:hAnsi="標楷體" w:hint="eastAsia"/>
          <w:bCs/>
          <w:sz w:val="28"/>
          <w:szCs w:val="28"/>
        </w:rPr>
        <w:t>【商20】</w:t>
      </w:r>
      <w:r w:rsidRPr="003931A9">
        <w:rPr>
          <w:rFonts w:ascii="標楷體" w:eastAsia="標楷體" w:hAnsi="標楷體" w:hint="eastAsia"/>
          <w:bCs/>
          <w:sz w:val="28"/>
          <w:szCs w:val="28"/>
        </w:rPr>
        <w:t>現況</w:t>
      </w:r>
      <w:r>
        <w:rPr>
          <w:rFonts w:ascii="標楷體" w:eastAsia="標楷體" w:hAnsi="標楷體" w:hint="eastAsia"/>
          <w:bCs/>
          <w:sz w:val="28"/>
          <w:szCs w:val="28"/>
        </w:rPr>
        <w:t>照片</w:t>
      </w:r>
    </w:p>
    <w:sectPr w:rsidR="00C6624A" w:rsidRPr="00687376" w:rsidSect="003931A9">
      <w:footerReference w:type="default" r:id="rId9"/>
      <w:pgSz w:w="11906" w:h="16838"/>
      <w:pgMar w:top="1134" w:right="1418" w:bottom="1134" w:left="1418" w:header="851" w:footer="33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E4F" w:rsidRDefault="008B7E4F" w:rsidP="00332641">
      <w:r>
        <w:separator/>
      </w:r>
    </w:p>
  </w:endnote>
  <w:endnote w:type="continuationSeparator" w:id="0">
    <w:p w:rsidR="008B7E4F" w:rsidRDefault="008B7E4F" w:rsidP="00332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6578571"/>
      <w:docPartObj>
        <w:docPartGallery w:val="Page Numbers (Bottom of Page)"/>
        <w:docPartUnique/>
      </w:docPartObj>
    </w:sdtPr>
    <w:sdtEndPr/>
    <w:sdtContent>
      <w:p w:rsidR="003931A9" w:rsidRDefault="003931A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3931A9" w:rsidRDefault="003931A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E4F" w:rsidRDefault="008B7E4F" w:rsidP="00332641">
      <w:r>
        <w:separator/>
      </w:r>
    </w:p>
  </w:footnote>
  <w:footnote w:type="continuationSeparator" w:id="0">
    <w:p w:rsidR="008B7E4F" w:rsidRDefault="008B7E4F" w:rsidP="00332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FED"/>
    <w:rsid w:val="00012769"/>
    <w:rsid w:val="00012C26"/>
    <w:rsid w:val="000345D6"/>
    <w:rsid w:val="00041C13"/>
    <w:rsid w:val="00055A05"/>
    <w:rsid w:val="00061931"/>
    <w:rsid w:val="0006658B"/>
    <w:rsid w:val="00077C24"/>
    <w:rsid w:val="00090FD0"/>
    <w:rsid w:val="000946A6"/>
    <w:rsid w:val="000A0EC3"/>
    <w:rsid w:val="000D7E56"/>
    <w:rsid w:val="00101935"/>
    <w:rsid w:val="00110794"/>
    <w:rsid w:val="00116D8A"/>
    <w:rsid w:val="00123326"/>
    <w:rsid w:val="001535CA"/>
    <w:rsid w:val="00157ABA"/>
    <w:rsid w:val="001618AF"/>
    <w:rsid w:val="0016242F"/>
    <w:rsid w:val="001662AB"/>
    <w:rsid w:val="00171565"/>
    <w:rsid w:val="00180BC5"/>
    <w:rsid w:val="00187667"/>
    <w:rsid w:val="001A135C"/>
    <w:rsid w:val="001C0729"/>
    <w:rsid w:val="001C2A36"/>
    <w:rsid w:val="001C47E3"/>
    <w:rsid w:val="001D1441"/>
    <w:rsid w:val="002067FE"/>
    <w:rsid w:val="0021533B"/>
    <w:rsid w:val="002222EA"/>
    <w:rsid w:val="00236A71"/>
    <w:rsid w:val="00250855"/>
    <w:rsid w:val="00261647"/>
    <w:rsid w:val="00272FED"/>
    <w:rsid w:val="00273728"/>
    <w:rsid w:val="00284BAC"/>
    <w:rsid w:val="002C5089"/>
    <w:rsid w:val="002D4623"/>
    <w:rsid w:val="002E25A3"/>
    <w:rsid w:val="002E2A2E"/>
    <w:rsid w:val="002F4D0F"/>
    <w:rsid w:val="00320785"/>
    <w:rsid w:val="00332641"/>
    <w:rsid w:val="00354F15"/>
    <w:rsid w:val="0036255E"/>
    <w:rsid w:val="003637EE"/>
    <w:rsid w:val="00364AC1"/>
    <w:rsid w:val="0036621A"/>
    <w:rsid w:val="003931A9"/>
    <w:rsid w:val="003A6913"/>
    <w:rsid w:val="003D2BD7"/>
    <w:rsid w:val="00416627"/>
    <w:rsid w:val="004219A4"/>
    <w:rsid w:val="00456367"/>
    <w:rsid w:val="00464520"/>
    <w:rsid w:val="004E408B"/>
    <w:rsid w:val="004F209C"/>
    <w:rsid w:val="0052248D"/>
    <w:rsid w:val="00532063"/>
    <w:rsid w:val="005370A6"/>
    <w:rsid w:val="005552C2"/>
    <w:rsid w:val="00581F59"/>
    <w:rsid w:val="00592DDE"/>
    <w:rsid w:val="005A44E7"/>
    <w:rsid w:val="005B646F"/>
    <w:rsid w:val="005C732D"/>
    <w:rsid w:val="0063063D"/>
    <w:rsid w:val="00647BCE"/>
    <w:rsid w:val="00687376"/>
    <w:rsid w:val="006A4ECD"/>
    <w:rsid w:val="006D2FD9"/>
    <w:rsid w:val="006E1A78"/>
    <w:rsid w:val="00713EE0"/>
    <w:rsid w:val="007145AE"/>
    <w:rsid w:val="0072110E"/>
    <w:rsid w:val="00733D06"/>
    <w:rsid w:val="00741BFE"/>
    <w:rsid w:val="007612D0"/>
    <w:rsid w:val="00795663"/>
    <w:rsid w:val="007A3025"/>
    <w:rsid w:val="007A4387"/>
    <w:rsid w:val="007B024B"/>
    <w:rsid w:val="007B1241"/>
    <w:rsid w:val="007B569B"/>
    <w:rsid w:val="007E34FB"/>
    <w:rsid w:val="0080216F"/>
    <w:rsid w:val="0080378C"/>
    <w:rsid w:val="00817D6D"/>
    <w:rsid w:val="008306B5"/>
    <w:rsid w:val="00833954"/>
    <w:rsid w:val="008538C9"/>
    <w:rsid w:val="00871B07"/>
    <w:rsid w:val="00884811"/>
    <w:rsid w:val="00893201"/>
    <w:rsid w:val="008B7E4F"/>
    <w:rsid w:val="008C1C3D"/>
    <w:rsid w:val="008E28F7"/>
    <w:rsid w:val="008F005D"/>
    <w:rsid w:val="008F4DEC"/>
    <w:rsid w:val="008F5F40"/>
    <w:rsid w:val="00905A45"/>
    <w:rsid w:val="00916E6E"/>
    <w:rsid w:val="00931605"/>
    <w:rsid w:val="00954182"/>
    <w:rsid w:val="009865AA"/>
    <w:rsid w:val="0099250E"/>
    <w:rsid w:val="009B2A32"/>
    <w:rsid w:val="009B31E0"/>
    <w:rsid w:val="009B32D8"/>
    <w:rsid w:val="009B7DCD"/>
    <w:rsid w:val="009F297C"/>
    <w:rsid w:val="009F4DAE"/>
    <w:rsid w:val="00A03673"/>
    <w:rsid w:val="00A36E45"/>
    <w:rsid w:val="00A4499F"/>
    <w:rsid w:val="00A518B4"/>
    <w:rsid w:val="00A7457C"/>
    <w:rsid w:val="00AA2EEC"/>
    <w:rsid w:val="00AF38AC"/>
    <w:rsid w:val="00B51F6C"/>
    <w:rsid w:val="00B618F9"/>
    <w:rsid w:val="00B743AB"/>
    <w:rsid w:val="00B87A2E"/>
    <w:rsid w:val="00BB6EF1"/>
    <w:rsid w:val="00BD02C1"/>
    <w:rsid w:val="00BD230B"/>
    <w:rsid w:val="00BE6678"/>
    <w:rsid w:val="00BF72D9"/>
    <w:rsid w:val="00C00824"/>
    <w:rsid w:val="00C015BB"/>
    <w:rsid w:val="00C4704E"/>
    <w:rsid w:val="00C63218"/>
    <w:rsid w:val="00C6624A"/>
    <w:rsid w:val="00C7613C"/>
    <w:rsid w:val="00C874A4"/>
    <w:rsid w:val="00CA31B8"/>
    <w:rsid w:val="00CA334D"/>
    <w:rsid w:val="00D3518E"/>
    <w:rsid w:val="00D60AE2"/>
    <w:rsid w:val="00DC2C61"/>
    <w:rsid w:val="00DF2FEB"/>
    <w:rsid w:val="00DF7DAE"/>
    <w:rsid w:val="00E03D44"/>
    <w:rsid w:val="00E558BB"/>
    <w:rsid w:val="00E60185"/>
    <w:rsid w:val="00EB0811"/>
    <w:rsid w:val="00EC0D3B"/>
    <w:rsid w:val="00F00001"/>
    <w:rsid w:val="00F62485"/>
    <w:rsid w:val="00F872D6"/>
    <w:rsid w:val="00FC25C2"/>
    <w:rsid w:val="00FC6A2D"/>
    <w:rsid w:val="00FD26B8"/>
    <w:rsid w:val="00FE7799"/>
    <w:rsid w:val="00FF2E2A"/>
    <w:rsid w:val="00FF3C3B"/>
    <w:rsid w:val="00FF4B48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80A35B"/>
  <w15:docId w15:val="{E4CFFB4E-805E-48B6-B57E-FA8F3A09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1F5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32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3264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32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32641"/>
    <w:rPr>
      <w:sz w:val="20"/>
      <w:szCs w:val="20"/>
    </w:rPr>
  </w:style>
  <w:style w:type="table" w:styleId="a8">
    <w:name w:val="Table Grid"/>
    <w:basedOn w:val="a1"/>
    <w:rsid w:val="000345D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A33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A334D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FF6FFA"/>
    <w:rPr>
      <w:color w:val="800080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E6018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60185"/>
  </w:style>
  <w:style w:type="character" w:customStyle="1" w:styleId="ae">
    <w:name w:val="註解文字 字元"/>
    <w:basedOn w:val="a0"/>
    <w:link w:val="ad"/>
    <w:uiPriority w:val="99"/>
    <w:semiHidden/>
    <w:rsid w:val="00E60185"/>
  </w:style>
  <w:style w:type="paragraph" w:styleId="af">
    <w:name w:val="annotation subject"/>
    <w:basedOn w:val="ad"/>
    <w:next w:val="ad"/>
    <w:link w:val="af0"/>
    <w:uiPriority w:val="99"/>
    <w:semiHidden/>
    <w:unhideWhenUsed/>
    <w:rsid w:val="00E60185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E601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96B1C-4053-4DF0-9896-BB40A365C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黃惠媛</cp:lastModifiedBy>
  <cp:revision>9</cp:revision>
  <cp:lastPrinted>2019-08-29T09:40:00Z</cp:lastPrinted>
  <dcterms:created xsi:type="dcterms:W3CDTF">2019-08-29T09:37:00Z</dcterms:created>
  <dcterms:modified xsi:type="dcterms:W3CDTF">2019-09-03T05:39:00Z</dcterms:modified>
</cp:coreProperties>
</file>