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60" w:rsidRDefault="005A0960" w:rsidP="005A0960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5A0960">
        <w:rPr>
          <w:rFonts w:ascii="標楷體" w:eastAsia="標楷體" w:hAnsi="標楷體" w:hint="eastAsia"/>
          <w:b/>
          <w:sz w:val="32"/>
          <w:szCs w:val="32"/>
        </w:rPr>
        <w:t>市政會議討論事項提案流程</w:t>
      </w:r>
    </w:p>
    <w:p w:rsidR="005A0960" w:rsidRPr="005A0960" w:rsidRDefault="005A0960" w:rsidP="00E27C3B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Pr="005A0960">
        <w:rPr>
          <w:rFonts w:ascii="標楷體" w:eastAsia="標楷體" w:hAnsi="標楷體" w:hint="eastAsia"/>
          <w:b/>
          <w:sz w:val="32"/>
          <w:szCs w:val="32"/>
        </w:rPr>
        <w:t>法規案</w:t>
      </w:r>
    </w:p>
    <w:p w:rsidR="00370CA2" w:rsidRDefault="005A0960" w:rsidP="00370CA2">
      <w:pPr>
        <w:pStyle w:val="a3"/>
        <w:spacing w:line="520" w:lineRule="exact"/>
        <w:ind w:leftChars="250" w:left="600"/>
        <w:rPr>
          <w:rFonts w:ascii="標楷體" w:eastAsia="標楷體" w:hAnsi="標楷體"/>
          <w:b/>
          <w:sz w:val="32"/>
          <w:szCs w:val="32"/>
        </w:rPr>
      </w:pPr>
      <w:r w:rsidRPr="005A0960">
        <w:rPr>
          <w:rFonts w:ascii="標楷體" w:eastAsia="標楷體" w:hAnsi="標楷體" w:hint="eastAsia"/>
          <w:b/>
          <w:sz w:val="32"/>
          <w:szCs w:val="32"/>
        </w:rPr>
        <w:t>請檢附府</w:t>
      </w:r>
      <w:r w:rsidR="008A3B6D">
        <w:rPr>
          <w:rFonts w:ascii="標楷體" w:eastAsia="標楷體" w:hAnsi="標楷體" w:hint="eastAsia"/>
          <w:b/>
          <w:sz w:val="32"/>
          <w:szCs w:val="32"/>
        </w:rPr>
        <w:t>一</w:t>
      </w:r>
      <w:r w:rsidRPr="005A0960">
        <w:rPr>
          <w:rFonts w:ascii="標楷體" w:eastAsia="標楷體" w:hAnsi="標楷體" w:hint="eastAsia"/>
          <w:b/>
          <w:sz w:val="32"/>
          <w:szCs w:val="32"/>
        </w:rPr>
        <w:t>層核准簽、法規</w:t>
      </w:r>
      <w:r w:rsidR="008425B1">
        <w:rPr>
          <w:rFonts w:ascii="標楷體" w:eastAsia="標楷體" w:hAnsi="標楷體" w:hint="eastAsia"/>
          <w:b/>
          <w:sz w:val="32"/>
          <w:szCs w:val="32"/>
        </w:rPr>
        <w:t>(含總說明、對照表</w:t>
      </w:r>
      <w:r w:rsidR="008425B1">
        <w:rPr>
          <w:rFonts w:ascii="標楷體" w:eastAsia="標楷體" w:hAnsi="標楷體"/>
          <w:b/>
          <w:sz w:val="32"/>
          <w:szCs w:val="32"/>
        </w:rPr>
        <w:t>)</w:t>
      </w:r>
      <w:r w:rsidRPr="005A0960">
        <w:rPr>
          <w:rFonts w:ascii="標楷體" w:eastAsia="標楷體" w:hAnsi="標楷體" w:hint="eastAsia"/>
          <w:b/>
          <w:sz w:val="32"/>
          <w:szCs w:val="32"/>
        </w:rPr>
        <w:t>w</w:t>
      </w:r>
      <w:r w:rsidRPr="005A0960">
        <w:rPr>
          <w:rFonts w:ascii="標楷體" w:eastAsia="標楷體" w:hAnsi="標楷體"/>
          <w:b/>
          <w:sz w:val="32"/>
          <w:szCs w:val="32"/>
        </w:rPr>
        <w:t>ord</w:t>
      </w:r>
      <w:r w:rsidRPr="005A0960">
        <w:rPr>
          <w:rFonts w:ascii="標楷體" w:eastAsia="標楷體" w:hAnsi="標楷體" w:hint="eastAsia"/>
          <w:b/>
          <w:sz w:val="32"/>
          <w:szCs w:val="32"/>
        </w:rPr>
        <w:t>檔、提案單w</w:t>
      </w:r>
      <w:r w:rsidRPr="005A0960">
        <w:rPr>
          <w:rFonts w:ascii="標楷體" w:eastAsia="標楷體" w:hAnsi="標楷體"/>
          <w:b/>
          <w:sz w:val="32"/>
          <w:szCs w:val="32"/>
        </w:rPr>
        <w:t>ord</w:t>
      </w:r>
      <w:r w:rsidRPr="005A0960">
        <w:rPr>
          <w:rFonts w:ascii="標楷體" w:eastAsia="標楷體" w:hAnsi="標楷體" w:hint="eastAsia"/>
          <w:b/>
          <w:sz w:val="32"/>
          <w:szCs w:val="32"/>
        </w:rPr>
        <w:t>檔</w:t>
      </w:r>
      <w:r w:rsidR="00370CA2">
        <w:rPr>
          <w:rFonts w:ascii="標楷體" w:eastAsia="標楷體" w:hAnsi="標楷體" w:hint="eastAsia"/>
          <w:b/>
          <w:sz w:val="32"/>
          <w:szCs w:val="32"/>
        </w:rPr>
        <w:t>(法規範例1、2、3、4</w:t>
      </w:r>
      <w:r w:rsidR="00370CA2">
        <w:rPr>
          <w:rFonts w:ascii="標楷體" w:eastAsia="標楷體" w:hAnsi="標楷體"/>
          <w:b/>
          <w:sz w:val="32"/>
          <w:szCs w:val="32"/>
        </w:rPr>
        <w:t>)</w:t>
      </w:r>
    </w:p>
    <w:p w:rsidR="005A0960" w:rsidRPr="00370CA2" w:rsidRDefault="00370CA2" w:rsidP="00370CA2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5A0960" w:rsidRPr="00370CA2">
        <w:rPr>
          <w:rFonts w:ascii="標楷體" w:eastAsia="標楷體" w:hAnsi="標楷體" w:hint="eastAsia"/>
          <w:b/>
          <w:sz w:val="32"/>
          <w:szCs w:val="32"/>
        </w:rPr>
        <w:t>墊付案</w:t>
      </w:r>
    </w:p>
    <w:p w:rsidR="00370CA2" w:rsidRDefault="005A0960" w:rsidP="00370CA2">
      <w:pPr>
        <w:pStyle w:val="a3"/>
        <w:spacing w:line="520" w:lineRule="exact"/>
        <w:ind w:leftChars="250" w:left="600"/>
        <w:rPr>
          <w:rFonts w:ascii="標楷體" w:eastAsia="標楷體" w:hAnsi="標楷體"/>
          <w:b/>
          <w:sz w:val="32"/>
          <w:szCs w:val="32"/>
        </w:rPr>
      </w:pPr>
      <w:r w:rsidRPr="005A0960">
        <w:rPr>
          <w:rFonts w:ascii="標楷體" w:eastAsia="標楷體" w:hAnsi="標楷體" w:hint="eastAsia"/>
          <w:b/>
          <w:sz w:val="32"/>
          <w:szCs w:val="32"/>
        </w:rPr>
        <w:t>請檢附府</w:t>
      </w:r>
      <w:r w:rsidR="008A3B6D">
        <w:rPr>
          <w:rFonts w:ascii="標楷體" w:eastAsia="標楷體" w:hAnsi="標楷體" w:hint="eastAsia"/>
          <w:b/>
          <w:sz w:val="32"/>
          <w:szCs w:val="32"/>
        </w:rPr>
        <w:t>一</w:t>
      </w:r>
      <w:r w:rsidRPr="005A0960">
        <w:rPr>
          <w:rFonts w:ascii="標楷體" w:eastAsia="標楷體" w:hAnsi="標楷體" w:hint="eastAsia"/>
          <w:b/>
          <w:sz w:val="32"/>
          <w:szCs w:val="32"/>
        </w:rPr>
        <w:t>層核准簽、中央核定函、提案單w</w:t>
      </w:r>
      <w:r w:rsidRPr="005A0960">
        <w:rPr>
          <w:rFonts w:ascii="標楷體" w:eastAsia="標楷體" w:hAnsi="標楷體"/>
          <w:b/>
          <w:sz w:val="32"/>
          <w:szCs w:val="32"/>
        </w:rPr>
        <w:t>ord</w:t>
      </w:r>
      <w:r w:rsidRPr="005A0960">
        <w:rPr>
          <w:rFonts w:ascii="標楷體" w:eastAsia="標楷體" w:hAnsi="標楷體" w:hint="eastAsia"/>
          <w:b/>
          <w:sz w:val="32"/>
          <w:szCs w:val="32"/>
        </w:rPr>
        <w:t>檔</w:t>
      </w:r>
      <w:r w:rsidR="00370CA2">
        <w:rPr>
          <w:rFonts w:ascii="標楷體" w:eastAsia="標楷體" w:hAnsi="標楷體" w:hint="eastAsia"/>
          <w:b/>
          <w:sz w:val="32"/>
          <w:szCs w:val="32"/>
        </w:rPr>
        <w:t>(墊付範例1、2</w:t>
      </w:r>
      <w:r w:rsidR="00370CA2">
        <w:rPr>
          <w:rFonts w:ascii="標楷體" w:eastAsia="標楷體" w:hAnsi="標楷體"/>
          <w:b/>
          <w:sz w:val="32"/>
          <w:szCs w:val="32"/>
        </w:rPr>
        <w:t>)</w:t>
      </w:r>
    </w:p>
    <w:p w:rsidR="005A0960" w:rsidRPr="00370CA2" w:rsidRDefault="00370CA2" w:rsidP="00370CA2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="005A0960" w:rsidRPr="00370CA2">
        <w:rPr>
          <w:rFonts w:ascii="標楷體" w:eastAsia="標楷體" w:hAnsi="標楷體" w:hint="eastAsia"/>
          <w:b/>
          <w:sz w:val="32"/>
          <w:szCs w:val="32"/>
        </w:rPr>
        <w:t>報廢案</w:t>
      </w:r>
    </w:p>
    <w:p w:rsidR="005A0960" w:rsidRPr="005A0960" w:rsidRDefault="005A0960" w:rsidP="00370CA2">
      <w:pPr>
        <w:pStyle w:val="a3"/>
        <w:spacing w:line="520" w:lineRule="exact"/>
        <w:ind w:leftChars="250" w:left="600"/>
        <w:rPr>
          <w:rFonts w:ascii="標楷體" w:eastAsia="標楷體" w:hAnsi="標楷體"/>
          <w:b/>
          <w:sz w:val="32"/>
          <w:szCs w:val="32"/>
        </w:rPr>
      </w:pPr>
      <w:r w:rsidRPr="005A0960">
        <w:rPr>
          <w:rFonts w:ascii="標楷體" w:eastAsia="標楷體" w:hAnsi="標楷體" w:hint="eastAsia"/>
          <w:b/>
          <w:sz w:val="32"/>
          <w:szCs w:val="32"/>
        </w:rPr>
        <w:t>請檢附府</w:t>
      </w:r>
      <w:r w:rsidR="008A3B6D">
        <w:rPr>
          <w:rFonts w:ascii="標楷體" w:eastAsia="標楷體" w:hAnsi="標楷體" w:hint="eastAsia"/>
          <w:b/>
          <w:sz w:val="32"/>
          <w:szCs w:val="32"/>
        </w:rPr>
        <w:t>一</w:t>
      </w:r>
      <w:r w:rsidRPr="005A0960">
        <w:rPr>
          <w:rFonts w:ascii="標楷體" w:eastAsia="標楷體" w:hAnsi="標楷體" w:hint="eastAsia"/>
          <w:b/>
          <w:sz w:val="32"/>
          <w:szCs w:val="32"/>
        </w:rPr>
        <w:t>層核准簽、報廢表</w:t>
      </w:r>
      <w:r w:rsidR="008425B1">
        <w:rPr>
          <w:rFonts w:ascii="標楷體" w:eastAsia="標楷體" w:hAnsi="標楷體" w:hint="eastAsia"/>
          <w:b/>
          <w:sz w:val="32"/>
          <w:szCs w:val="32"/>
        </w:rPr>
        <w:t>(報廢表範例</w:t>
      </w:r>
      <w:r w:rsidR="008425B1">
        <w:rPr>
          <w:rFonts w:ascii="標楷體" w:eastAsia="標楷體" w:hAnsi="標楷體"/>
          <w:b/>
          <w:sz w:val="32"/>
          <w:szCs w:val="32"/>
        </w:rPr>
        <w:t>)</w:t>
      </w:r>
      <w:r w:rsidRPr="005A0960">
        <w:rPr>
          <w:rFonts w:ascii="標楷體" w:eastAsia="標楷體" w:hAnsi="標楷體" w:hint="eastAsia"/>
          <w:b/>
          <w:sz w:val="32"/>
          <w:szCs w:val="32"/>
        </w:rPr>
        <w:t>、提案單w</w:t>
      </w:r>
      <w:r w:rsidRPr="005A0960">
        <w:rPr>
          <w:rFonts w:ascii="標楷體" w:eastAsia="標楷體" w:hAnsi="標楷體"/>
          <w:b/>
          <w:sz w:val="32"/>
          <w:szCs w:val="32"/>
        </w:rPr>
        <w:t>ord</w:t>
      </w:r>
      <w:r w:rsidRPr="005A0960">
        <w:rPr>
          <w:rFonts w:ascii="標楷體" w:eastAsia="標楷體" w:hAnsi="標楷體" w:hint="eastAsia"/>
          <w:b/>
          <w:sz w:val="32"/>
          <w:szCs w:val="32"/>
        </w:rPr>
        <w:t>檔</w:t>
      </w:r>
      <w:r w:rsidR="00370CA2">
        <w:rPr>
          <w:rFonts w:ascii="標楷體" w:eastAsia="標楷體" w:hAnsi="標楷體" w:hint="eastAsia"/>
          <w:b/>
          <w:sz w:val="32"/>
          <w:szCs w:val="32"/>
        </w:rPr>
        <w:t>(報廢範例</w:t>
      </w:r>
      <w:r w:rsidR="00370CA2">
        <w:rPr>
          <w:rFonts w:ascii="標楷體" w:eastAsia="標楷體" w:hAnsi="標楷體"/>
          <w:b/>
          <w:sz w:val="32"/>
          <w:szCs w:val="32"/>
        </w:rPr>
        <w:t>)</w:t>
      </w:r>
    </w:p>
    <w:p w:rsidR="005A0960" w:rsidRPr="005A0960" w:rsidRDefault="005A0960" w:rsidP="00E27C3B">
      <w:pPr>
        <w:spacing w:beforeLines="200" w:before="720" w:line="520" w:lineRule="exact"/>
        <w:rPr>
          <w:rFonts w:ascii="標楷體" w:eastAsia="標楷體" w:hAnsi="標楷體"/>
          <w:b/>
          <w:sz w:val="32"/>
          <w:szCs w:val="32"/>
        </w:rPr>
      </w:pPr>
      <w:r w:rsidRPr="005A0960">
        <w:rPr>
          <w:rFonts w:ascii="標楷體" w:eastAsia="標楷體" w:hAnsi="標楷體" w:hint="eastAsia"/>
          <w:b/>
          <w:sz w:val="32"/>
          <w:szCs w:val="32"/>
        </w:rPr>
        <w:t>※</w:t>
      </w:r>
    </w:p>
    <w:p w:rsidR="005A0960" w:rsidRPr="005A0960" w:rsidRDefault="00E27C3B" w:rsidP="00E27C3B">
      <w:pPr>
        <w:spacing w:line="520" w:lineRule="exact"/>
        <w:ind w:left="320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1.</w:t>
      </w:r>
      <w:r w:rsidR="005A0960" w:rsidRPr="005A0960">
        <w:rPr>
          <w:rFonts w:ascii="標楷體" w:eastAsia="標楷體" w:hAnsi="標楷體" w:hint="eastAsia"/>
          <w:b/>
          <w:sz w:val="32"/>
          <w:szCs w:val="32"/>
        </w:rPr>
        <w:t>各局處若需提案，檢附上述相關資料，</w:t>
      </w:r>
      <w:hyperlink r:id="rId7" w:history="1">
        <w:r w:rsidR="005A0960" w:rsidRPr="005A0960">
          <w:rPr>
            <w:rStyle w:val="a4"/>
            <w:rFonts w:ascii="標楷體" w:eastAsia="標楷體" w:hAnsi="標楷體" w:hint="eastAsia"/>
            <w:b/>
            <w:sz w:val="32"/>
            <w:szCs w:val="32"/>
          </w:rPr>
          <w:t>並寄至a</w:t>
        </w:r>
        <w:r w:rsidR="005A0960" w:rsidRPr="005A0960">
          <w:rPr>
            <w:rStyle w:val="a4"/>
            <w:rFonts w:ascii="標楷體" w:eastAsia="標楷體" w:hAnsi="標楷體"/>
            <w:b/>
            <w:sz w:val="32"/>
            <w:szCs w:val="32"/>
          </w:rPr>
          <w:t>dm151@mail.tainan.gov.tw</w:t>
        </w:r>
      </w:hyperlink>
      <w:r w:rsidR="005A0960" w:rsidRPr="005A0960">
        <w:rPr>
          <w:rFonts w:ascii="標楷體" w:eastAsia="標楷體" w:hAnsi="標楷體" w:hint="eastAsia"/>
          <w:b/>
          <w:sz w:val="32"/>
          <w:szCs w:val="32"/>
        </w:rPr>
        <w:t>即可</w:t>
      </w:r>
      <w:r w:rsidR="008425B1">
        <w:rPr>
          <w:rFonts w:ascii="標楷體" w:eastAsia="標楷體" w:hAnsi="標楷體" w:hint="eastAsia"/>
          <w:b/>
          <w:sz w:val="32"/>
          <w:szCs w:val="32"/>
        </w:rPr>
        <w:t>，紙本由秘書處列印</w:t>
      </w:r>
      <w:r w:rsidR="005A0960" w:rsidRPr="005A096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A0960" w:rsidRPr="005A0960" w:rsidRDefault="005A0960" w:rsidP="00370CA2">
      <w:pPr>
        <w:spacing w:beforeLines="50" w:before="180" w:line="520" w:lineRule="exact"/>
        <w:ind w:left="320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r w:rsidRPr="005A0960">
        <w:rPr>
          <w:rFonts w:ascii="標楷體" w:eastAsia="標楷體" w:hAnsi="標楷體" w:hint="eastAsia"/>
          <w:b/>
          <w:sz w:val="32"/>
          <w:szCs w:val="32"/>
        </w:rPr>
        <w:t>2</w:t>
      </w:r>
      <w:r w:rsidRPr="005A0960">
        <w:rPr>
          <w:rFonts w:ascii="標楷體" w:eastAsia="標楷體" w:hAnsi="標楷體"/>
          <w:b/>
          <w:sz w:val="32"/>
          <w:szCs w:val="32"/>
        </w:rPr>
        <w:t>.</w:t>
      </w:r>
      <w:r w:rsidRPr="005A0960">
        <w:rPr>
          <w:rFonts w:ascii="標楷體" w:eastAsia="標楷體" w:hAnsi="標楷體" w:hint="eastAsia"/>
          <w:b/>
          <w:sz w:val="32"/>
          <w:szCs w:val="32"/>
        </w:rPr>
        <w:t>一般法規案經市政會議通過後，</w:t>
      </w:r>
      <w:r w:rsidR="008425B1">
        <w:rPr>
          <w:rFonts w:ascii="標楷體" w:eastAsia="標楷體" w:hAnsi="標楷體" w:hint="eastAsia"/>
          <w:b/>
          <w:sz w:val="32"/>
          <w:szCs w:val="32"/>
        </w:rPr>
        <w:t>檢附</w:t>
      </w:r>
      <w:r w:rsidR="00042042">
        <w:rPr>
          <w:rFonts w:ascii="標楷體" w:eastAsia="標楷體" w:hAnsi="標楷體" w:hint="eastAsia"/>
          <w:b/>
          <w:sz w:val="32"/>
          <w:szCs w:val="32"/>
        </w:rPr>
        <w:t>市</w:t>
      </w:r>
      <w:r w:rsidR="008425B1" w:rsidRPr="008425B1">
        <w:rPr>
          <w:rFonts w:ascii="標楷體" w:eastAsia="標楷體" w:hAnsi="標楷體" w:hint="eastAsia"/>
          <w:b/>
          <w:sz w:val="32"/>
          <w:szCs w:val="32"/>
        </w:rPr>
        <w:t>政會議紀錄</w:t>
      </w:r>
      <w:r w:rsidR="00FA49CA">
        <w:rPr>
          <w:rFonts w:ascii="標楷體" w:eastAsia="標楷體" w:hAnsi="標楷體" w:hint="eastAsia"/>
          <w:b/>
          <w:sz w:val="32"/>
          <w:szCs w:val="32"/>
        </w:rPr>
        <w:t>(至臺南市政府公務入口網─公文附件下載區下載</w:t>
      </w:r>
      <w:r w:rsidR="00FA49CA">
        <w:rPr>
          <w:rFonts w:ascii="標楷體" w:eastAsia="標楷體" w:hAnsi="標楷體"/>
          <w:b/>
          <w:sz w:val="32"/>
          <w:szCs w:val="32"/>
        </w:rPr>
        <w:t>)</w:t>
      </w:r>
      <w:r w:rsidR="008425B1" w:rsidRPr="008425B1">
        <w:rPr>
          <w:rFonts w:ascii="標楷體" w:eastAsia="標楷體" w:hAnsi="標楷體" w:hint="eastAsia"/>
          <w:b/>
          <w:sz w:val="32"/>
          <w:szCs w:val="32"/>
        </w:rPr>
        <w:t>及法規</w:t>
      </w:r>
      <w:r w:rsidR="0096149E">
        <w:rPr>
          <w:rFonts w:ascii="標楷體" w:eastAsia="標楷體" w:hAnsi="標楷體" w:hint="eastAsia"/>
          <w:b/>
          <w:sz w:val="32"/>
          <w:szCs w:val="32"/>
        </w:rPr>
        <w:t>，</w:t>
      </w:r>
      <w:r w:rsidR="00FA49CA">
        <w:rPr>
          <w:rFonts w:ascii="標楷體" w:eastAsia="標楷體" w:hAnsi="標楷體" w:hint="eastAsia"/>
          <w:b/>
          <w:sz w:val="32"/>
          <w:szCs w:val="32"/>
        </w:rPr>
        <w:t>函</w:t>
      </w:r>
      <w:r w:rsidR="008425B1" w:rsidRPr="008425B1">
        <w:rPr>
          <w:rFonts w:ascii="標楷體" w:eastAsia="標楷體" w:hAnsi="標楷體" w:hint="eastAsia"/>
          <w:b/>
          <w:sz w:val="32"/>
          <w:szCs w:val="32"/>
        </w:rPr>
        <w:t>請法制處發布</w:t>
      </w:r>
      <w:r w:rsidRPr="005A096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A0960" w:rsidRDefault="005A0960" w:rsidP="00370CA2">
      <w:pPr>
        <w:spacing w:beforeLines="50" w:before="180" w:line="520" w:lineRule="exact"/>
        <w:ind w:left="320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r w:rsidRPr="005A0960">
        <w:rPr>
          <w:rFonts w:ascii="標楷體" w:eastAsia="標楷體" w:hAnsi="標楷體" w:hint="eastAsia"/>
          <w:b/>
          <w:sz w:val="32"/>
          <w:szCs w:val="32"/>
        </w:rPr>
        <w:t>3</w:t>
      </w:r>
      <w:r w:rsidRPr="005A0960">
        <w:rPr>
          <w:rFonts w:ascii="標楷體" w:eastAsia="標楷體" w:hAnsi="標楷體"/>
          <w:b/>
          <w:sz w:val="32"/>
          <w:szCs w:val="32"/>
        </w:rPr>
        <w:t>.</w:t>
      </w:r>
      <w:r w:rsidRPr="005A0960">
        <w:rPr>
          <w:rFonts w:ascii="標楷體" w:eastAsia="標楷體" w:hAnsi="標楷體" w:hint="eastAsia"/>
          <w:b/>
          <w:sz w:val="32"/>
          <w:szCs w:val="32"/>
        </w:rPr>
        <w:t>墊付案經市政會議通過後，</w:t>
      </w:r>
      <w:r w:rsidR="00FA49CA">
        <w:rPr>
          <w:rFonts w:ascii="標楷體" w:eastAsia="標楷體" w:hAnsi="標楷體" w:hint="eastAsia"/>
          <w:b/>
          <w:sz w:val="32"/>
          <w:szCs w:val="32"/>
        </w:rPr>
        <w:t>請</w:t>
      </w:r>
      <w:r w:rsidRPr="005A0960">
        <w:rPr>
          <w:rFonts w:ascii="標楷體" w:eastAsia="標楷體" w:hAnsi="標楷體" w:hint="eastAsia"/>
          <w:b/>
          <w:sz w:val="32"/>
          <w:szCs w:val="32"/>
        </w:rPr>
        <w:t>洽民政局自治行政科</w:t>
      </w:r>
      <w:r w:rsidR="00FA49CA">
        <w:rPr>
          <w:rFonts w:ascii="標楷體" w:eastAsia="標楷體" w:hAnsi="標楷體" w:hint="eastAsia"/>
          <w:b/>
          <w:sz w:val="32"/>
          <w:szCs w:val="32"/>
        </w:rPr>
        <w:t>辦理送議會相關事宜</w:t>
      </w:r>
      <w:r w:rsidRPr="005A096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6149E" w:rsidRDefault="0096149E" w:rsidP="00370CA2">
      <w:pPr>
        <w:spacing w:beforeLines="50" w:before="180" w:line="520" w:lineRule="exact"/>
        <w:ind w:left="320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</w:p>
    <w:p w:rsidR="0096149E" w:rsidRDefault="0096149E" w:rsidP="00370CA2">
      <w:pPr>
        <w:spacing w:beforeLines="50" w:before="180" w:line="520" w:lineRule="exact"/>
        <w:ind w:left="320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</w:p>
    <w:p w:rsidR="0096149E" w:rsidRPr="0096149E" w:rsidRDefault="0096149E" w:rsidP="0096149E">
      <w:pPr>
        <w:spacing w:beforeLines="50" w:before="180" w:line="400" w:lineRule="exact"/>
        <w:ind w:left="260" w:hangingChars="100" w:hanging="260"/>
        <w:jc w:val="right"/>
        <w:rPr>
          <w:rFonts w:ascii="標楷體" w:eastAsia="標楷體" w:hAnsi="標楷體"/>
          <w:sz w:val="26"/>
          <w:szCs w:val="26"/>
        </w:rPr>
      </w:pPr>
      <w:r w:rsidRPr="0096149E">
        <w:rPr>
          <w:rFonts w:ascii="標楷體" w:eastAsia="標楷體" w:hAnsi="標楷體" w:hint="eastAsia"/>
          <w:sz w:val="26"/>
          <w:szCs w:val="26"/>
        </w:rPr>
        <w:t>王美琪　電話3901085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96149E">
        <w:rPr>
          <w:rFonts w:ascii="標楷體" w:eastAsia="標楷體" w:hAnsi="標楷體" w:hint="eastAsia"/>
          <w:sz w:val="26"/>
          <w:szCs w:val="26"/>
        </w:rPr>
        <w:t>府內分機1085</w:t>
      </w:r>
    </w:p>
    <w:p w:rsidR="0096149E" w:rsidRPr="0096149E" w:rsidRDefault="0096149E" w:rsidP="0096149E">
      <w:pPr>
        <w:spacing w:line="400" w:lineRule="exact"/>
        <w:ind w:left="260" w:hangingChars="100" w:hanging="260"/>
        <w:jc w:val="right"/>
        <w:rPr>
          <w:rFonts w:ascii="標楷體" w:eastAsia="標楷體" w:hAnsi="標楷體" w:hint="eastAsia"/>
          <w:sz w:val="26"/>
          <w:szCs w:val="26"/>
        </w:rPr>
      </w:pPr>
      <w:r w:rsidRPr="0096149E">
        <w:rPr>
          <w:rFonts w:ascii="標楷體" w:eastAsia="標楷體" w:hAnsi="標楷體"/>
          <w:sz w:val="26"/>
          <w:szCs w:val="26"/>
        </w:rPr>
        <w:t>Email</w:t>
      </w:r>
      <w:r w:rsidRPr="0096149E">
        <w:rPr>
          <w:rFonts w:ascii="標楷體" w:eastAsia="標楷體" w:hAnsi="標楷體" w:hint="eastAsia"/>
          <w:sz w:val="26"/>
          <w:szCs w:val="26"/>
        </w:rPr>
        <w:t>：a</w:t>
      </w:r>
      <w:r w:rsidRPr="0096149E">
        <w:rPr>
          <w:rFonts w:ascii="標楷體" w:eastAsia="標楷體" w:hAnsi="標楷體"/>
          <w:sz w:val="26"/>
          <w:szCs w:val="26"/>
        </w:rPr>
        <w:t>dm151@mail.tainan.gov.tw</w:t>
      </w:r>
      <w:bookmarkStart w:id="0" w:name="_GoBack"/>
      <w:bookmarkEnd w:id="0"/>
    </w:p>
    <w:sectPr w:rsidR="0096149E" w:rsidRPr="009614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E0" w:rsidRDefault="00F25FE0" w:rsidP="008425B1">
      <w:r>
        <w:separator/>
      </w:r>
    </w:p>
  </w:endnote>
  <w:endnote w:type="continuationSeparator" w:id="0">
    <w:p w:rsidR="00F25FE0" w:rsidRDefault="00F25FE0" w:rsidP="0084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E0" w:rsidRDefault="00F25FE0" w:rsidP="008425B1">
      <w:r>
        <w:separator/>
      </w:r>
    </w:p>
  </w:footnote>
  <w:footnote w:type="continuationSeparator" w:id="0">
    <w:p w:rsidR="00F25FE0" w:rsidRDefault="00F25FE0" w:rsidP="0084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06E"/>
    <w:multiLevelType w:val="hybridMultilevel"/>
    <w:tmpl w:val="F028E216"/>
    <w:lvl w:ilvl="0" w:tplc="45F680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183D6B"/>
    <w:multiLevelType w:val="hybridMultilevel"/>
    <w:tmpl w:val="F110BC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8C69A4"/>
    <w:multiLevelType w:val="hybridMultilevel"/>
    <w:tmpl w:val="817E5CC4"/>
    <w:lvl w:ilvl="0" w:tplc="3BD4A39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60"/>
    <w:rsid w:val="00042042"/>
    <w:rsid w:val="00370CA2"/>
    <w:rsid w:val="005A0960"/>
    <w:rsid w:val="008425B1"/>
    <w:rsid w:val="008A3B6D"/>
    <w:rsid w:val="008F3A89"/>
    <w:rsid w:val="0096149E"/>
    <w:rsid w:val="00CF280E"/>
    <w:rsid w:val="00D468E2"/>
    <w:rsid w:val="00E27C3B"/>
    <w:rsid w:val="00F03734"/>
    <w:rsid w:val="00F25FE0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1BCF3"/>
  <w15:chartTrackingRefBased/>
  <w15:docId w15:val="{C4CDB9B5-411F-4E49-9BF7-5F656A91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60"/>
    <w:pPr>
      <w:ind w:leftChars="200" w:left="480"/>
    </w:pPr>
  </w:style>
  <w:style w:type="character" w:styleId="a4">
    <w:name w:val="Hyperlink"/>
    <w:basedOn w:val="a0"/>
    <w:uiPriority w:val="99"/>
    <w:unhideWhenUsed/>
    <w:rsid w:val="005A09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096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4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25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25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&#23492;&#33267;adm151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王美琪</dc:creator>
  <cp:keywords/>
  <dc:description/>
  <cp:lastModifiedBy>張素芬</cp:lastModifiedBy>
  <cp:revision>5</cp:revision>
  <cp:lastPrinted>2019-02-14T01:22:00Z</cp:lastPrinted>
  <dcterms:created xsi:type="dcterms:W3CDTF">2019-02-14T00:31:00Z</dcterms:created>
  <dcterms:modified xsi:type="dcterms:W3CDTF">2019-02-14T02:42:00Z</dcterms:modified>
</cp:coreProperties>
</file>