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52606D" w14:paraId="7A03D290" w14:textId="77777777" w:rsidTr="00332D42">
        <w:tc>
          <w:tcPr>
            <w:tcW w:w="10207" w:type="dxa"/>
            <w:gridSpan w:val="2"/>
          </w:tcPr>
          <w:p w14:paraId="022FACC6" w14:textId="001BC385" w:rsidR="0052606D" w:rsidRPr="00593658" w:rsidRDefault="00DE3B1D" w:rsidP="005260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報廢</w:t>
            </w:r>
            <w:r w:rsidR="009E3B43" w:rsidRPr="00593658">
              <w:rPr>
                <w:rFonts w:ascii="標楷體" w:eastAsia="標楷體" w:hAnsi="標楷體" w:hint="eastAsia"/>
                <w:sz w:val="36"/>
                <w:szCs w:val="36"/>
              </w:rPr>
              <w:t>公務車</w:t>
            </w:r>
            <w:r w:rsidR="00233246">
              <w:rPr>
                <w:rFonts w:ascii="標楷體" w:eastAsia="標楷體" w:hAnsi="標楷體" w:hint="eastAsia"/>
                <w:sz w:val="36"/>
                <w:szCs w:val="36"/>
              </w:rPr>
              <w:t>輛</w:t>
            </w:r>
            <w:r w:rsidR="009E3B43" w:rsidRPr="00593658">
              <w:rPr>
                <w:rFonts w:ascii="標楷體" w:eastAsia="標楷體" w:hAnsi="標楷體" w:hint="eastAsia"/>
                <w:sz w:val="36"/>
                <w:szCs w:val="36"/>
              </w:rPr>
              <w:t>公開標售</w:t>
            </w:r>
            <w:r w:rsidR="00233246">
              <w:rPr>
                <w:rFonts w:ascii="標楷體" w:eastAsia="標楷體" w:hAnsi="標楷體" w:hint="eastAsia"/>
                <w:sz w:val="36"/>
                <w:szCs w:val="36"/>
              </w:rPr>
              <w:t>明細</w:t>
            </w:r>
            <w:r w:rsidR="009E3B43" w:rsidRPr="00593658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52606D" w14:paraId="70AA24F2" w14:textId="77777777" w:rsidTr="00332D42">
        <w:tc>
          <w:tcPr>
            <w:tcW w:w="1985" w:type="dxa"/>
          </w:tcPr>
          <w:p w14:paraId="7FB1C5B6" w14:textId="3B6FC2A9" w:rsidR="0052606D" w:rsidRPr="00B43635" w:rsidRDefault="005260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標案名稱</w:t>
            </w:r>
          </w:p>
        </w:tc>
        <w:tc>
          <w:tcPr>
            <w:tcW w:w="8222" w:type="dxa"/>
          </w:tcPr>
          <w:p w14:paraId="61FAE182" w14:textId="317FEF49" w:rsidR="0052606D" w:rsidRPr="00DE3B1D" w:rsidRDefault="00B43635" w:rsidP="003A4A90">
            <w:pPr>
              <w:spacing w:line="500" w:lineRule="exact"/>
              <w:rPr>
                <w:sz w:val="32"/>
                <w:szCs w:val="32"/>
              </w:rPr>
            </w:pPr>
            <w:r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臺南市政府永華市政中心</w:t>
            </w:r>
            <w:r w:rsidR="00233246"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報廢公務車輛</w:t>
            </w:r>
            <w:r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公開標售</w:t>
            </w:r>
            <w:r w:rsidR="00233246"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案</w:t>
            </w:r>
          </w:p>
        </w:tc>
      </w:tr>
      <w:tr w:rsidR="0052606D" w14:paraId="56C490C5" w14:textId="77777777" w:rsidTr="00332D42">
        <w:tc>
          <w:tcPr>
            <w:tcW w:w="1985" w:type="dxa"/>
            <w:vAlign w:val="center"/>
          </w:tcPr>
          <w:p w14:paraId="4A584742" w14:textId="1CBC0818" w:rsidR="0052606D" w:rsidRPr="00B43635" w:rsidRDefault="0048557A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222" w:type="dxa"/>
            <w:vAlign w:val="center"/>
          </w:tcPr>
          <w:p w14:paraId="37B285D2" w14:textId="2834C83E" w:rsidR="0052606D" w:rsidRPr="00B43635" w:rsidRDefault="002770C1" w:rsidP="003A4A9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8557A" w:rsidRPr="00B43635"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</w:tc>
      </w:tr>
      <w:tr w:rsidR="0052606D" w14:paraId="7FA07190" w14:textId="77777777" w:rsidTr="00332D42">
        <w:trPr>
          <w:trHeight w:val="632"/>
        </w:trPr>
        <w:tc>
          <w:tcPr>
            <w:tcW w:w="1985" w:type="dxa"/>
            <w:vAlign w:val="center"/>
          </w:tcPr>
          <w:p w14:paraId="4DF2BA58" w14:textId="05BF2EB1" w:rsidR="0048557A" w:rsidRPr="00B43635" w:rsidRDefault="004B4589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車種及</w:t>
            </w:r>
            <w:r w:rsidR="0048557A" w:rsidRPr="00B43635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8222" w:type="dxa"/>
          </w:tcPr>
          <w:p w14:paraId="11B5CCEE" w14:textId="260D8167" w:rsidR="002770C1" w:rsidRPr="002770C1" w:rsidRDefault="00062C26" w:rsidP="00AB10EE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B10E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8472339" wp14:editId="7317201F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48895</wp:posOffset>
                  </wp:positionV>
                  <wp:extent cx="1111250" cy="1152525"/>
                  <wp:effectExtent l="0" t="1588" r="0" b="0"/>
                  <wp:wrapThrough wrapText="bothSides">
                    <wp:wrapPolygon edited="0">
                      <wp:start x="-31" y="21570"/>
                      <wp:lineTo x="21075" y="21570"/>
                      <wp:lineTo x="21075" y="506"/>
                      <wp:lineTo x="-31" y="506"/>
                      <wp:lineTo x="-31" y="2157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1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牌照</w:t>
            </w:r>
            <w:r w:rsidR="002770C1" w:rsidRPr="002770C1">
              <w:rPr>
                <w:rFonts w:ascii="標楷體" w:eastAsia="標楷體" w:hAnsi="標楷體" w:hint="eastAsia"/>
                <w:sz w:val="28"/>
                <w:szCs w:val="28"/>
              </w:rPr>
              <w:t>:0991-</w:t>
            </w:r>
            <w:r w:rsidR="002770C1" w:rsidRPr="002770C1">
              <w:rPr>
                <w:rFonts w:ascii="標楷體" w:eastAsia="標楷體" w:hAnsi="標楷體"/>
                <w:sz w:val="28"/>
                <w:szCs w:val="28"/>
              </w:rPr>
              <w:t>NR</w:t>
            </w:r>
            <w:r w:rsidR="00B43635" w:rsidRPr="002770C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8218B">
              <w:rPr>
                <w:rFonts w:ascii="標楷體" w:eastAsia="標楷體" w:hAnsi="標楷體" w:hint="eastAsia"/>
                <w:sz w:val="28"/>
                <w:szCs w:val="28"/>
              </w:rPr>
              <w:t>廂式自用小客貨</w:t>
            </w:r>
          </w:p>
          <w:p w14:paraId="41AA8DDC" w14:textId="7F184070" w:rsidR="00B43635" w:rsidRPr="002770C1" w:rsidRDefault="002770C1" w:rsidP="00AB10EE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70C1">
              <w:rPr>
                <w:rFonts w:ascii="標楷體" w:eastAsia="標楷體" w:hAnsi="標楷體" w:hint="eastAsia"/>
                <w:sz w:val="28"/>
                <w:szCs w:val="28"/>
              </w:rPr>
              <w:t>廠牌:福特六和</w:t>
            </w:r>
            <w:r w:rsidR="004B4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AF58174" w14:textId="759B1C66" w:rsidR="00AB10EE" w:rsidRDefault="00AB10EE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>出廠年月:</w:t>
            </w:r>
            <w:r w:rsidR="00B43635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2770C1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="00B4363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2770C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436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025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F3F5685" w14:textId="65243B33" w:rsidR="008F0257" w:rsidRDefault="00AB10EE" w:rsidP="008F0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B7426">
              <w:rPr>
                <w:rFonts w:ascii="標楷體" w:eastAsia="標楷體" w:hAnsi="標楷體" w:hint="eastAsia"/>
                <w:sz w:val="28"/>
                <w:szCs w:val="28"/>
              </w:rPr>
              <w:t>排氣量:</w:t>
            </w:r>
            <w:r w:rsidR="002770C1">
              <w:rPr>
                <w:rFonts w:ascii="標楷體" w:eastAsia="標楷體" w:hAnsi="標楷體"/>
                <w:sz w:val="28"/>
                <w:szCs w:val="28"/>
              </w:rPr>
              <w:t>1998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 里程數:128</w:t>
            </w:r>
            <w:r w:rsidR="005552D5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5552D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14:paraId="73E3A792" w14:textId="15572052" w:rsidR="002B7426" w:rsidRPr="00B43635" w:rsidRDefault="00AB10EE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B7426">
              <w:rPr>
                <w:rFonts w:ascii="標楷體" w:eastAsia="標楷體" w:hAnsi="標楷體" w:hint="eastAsia"/>
                <w:sz w:val="28"/>
                <w:szCs w:val="28"/>
              </w:rPr>
              <w:t>.顏色:</w:t>
            </w:r>
            <w:r w:rsidR="002770C1">
              <w:rPr>
                <w:rFonts w:ascii="標楷體" w:eastAsia="標楷體" w:hAnsi="標楷體" w:hint="eastAsia"/>
                <w:sz w:val="28"/>
                <w:szCs w:val="28"/>
              </w:rPr>
              <w:t>藍淺灰</w:t>
            </w:r>
          </w:p>
        </w:tc>
      </w:tr>
      <w:tr w:rsidR="0052606D" w14:paraId="19242A64" w14:textId="77777777" w:rsidTr="00332D42">
        <w:trPr>
          <w:trHeight w:val="2326"/>
        </w:trPr>
        <w:tc>
          <w:tcPr>
            <w:tcW w:w="1985" w:type="dxa"/>
            <w:vAlign w:val="center"/>
          </w:tcPr>
          <w:p w14:paraId="4931A64F" w14:textId="0728C89D" w:rsidR="0052606D" w:rsidRPr="00B43635" w:rsidRDefault="004B4589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</w:t>
            </w:r>
            <w:r w:rsidR="00AB10EE">
              <w:rPr>
                <w:rFonts w:ascii="標楷體" w:eastAsia="標楷體" w:hAnsi="標楷體" w:hint="eastAsia"/>
                <w:sz w:val="28"/>
                <w:szCs w:val="28"/>
              </w:rPr>
              <w:t>及廠牌</w:t>
            </w:r>
          </w:p>
        </w:tc>
        <w:tc>
          <w:tcPr>
            <w:tcW w:w="8222" w:type="dxa"/>
            <w:vAlign w:val="center"/>
          </w:tcPr>
          <w:p w14:paraId="18CB4254" w14:textId="3ACBF489" w:rsidR="00062C26" w:rsidRPr="004B4589" w:rsidRDefault="004B4589" w:rsidP="004B4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C3FEA2" wp14:editId="59DF7131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-55880</wp:posOffset>
                  </wp:positionV>
                  <wp:extent cx="1324610" cy="1261745"/>
                  <wp:effectExtent l="0" t="6668" r="2223" b="2222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461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B10EE" w:rsidRPr="004B458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62C26" w:rsidRPr="004B4589">
              <w:rPr>
                <w:rFonts w:ascii="標楷體" w:eastAsia="標楷體" w:hAnsi="標楷體" w:hint="eastAsia"/>
                <w:sz w:val="28"/>
                <w:szCs w:val="28"/>
              </w:rPr>
              <w:t>牌照</w:t>
            </w:r>
            <w:r w:rsidR="00AB10EE" w:rsidRPr="004B4589">
              <w:rPr>
                <w:rFonts w:ascii="標楷體" w:eastAsia="標楷體" w:hAnsi="標楷體" w:hint="eastAsia"/>
                <w:sz w:val="28"/>
                <w:szCs w:val="28"/>
              </w:rPr>
              <w:t>:0992-</w:t>
            </w:r>
            <w:r w:rsidR="00AB10EE" w:rsidRPr="004B4589">
              <w:rPr>
                <w:rFonts w:ascii="標楷體" w:eastAsia="標楷體" w:hAnsi="標楷體"/>
                <w:sz w:val="28"/>
                <w:szCs w:val="28"/>
              </w:rPr>
              <w:t>NR</w:t>
            </w:r>
            <w:r w:rsidR="00062C26" w:rsidRPr="004B4589">
              <w:rPr>
                <w:rFonts w:ascii="標楷體" w:eastAsia="標楷體" w:hAnsi="標楷體" w:hint="eastAsia"/>
                <w:sz w:val="28"/>
                <w:szCs w:val="28"/>
              </w:rPr>
              <w:t xml:space="preserve"> 廂式自用小客貨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14:paraId="474EF067" w14:textId="0EABFC70" w:rsidR="00AB10EE" w:rsidRPr="00062C26" w:rsidRDefault="00062C26" w:rsidP="00062C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B10EE" w:rsidRPr="00062C26">
              <w:rPr>
                <w:rFonts w:ascii="標楷體" w:eastAsia="標楷體" w:hAnsi="標楷體" w:hint="eastAsia"/>
                <w:sz w:val="28"/>
                <w:szCs w:val="28"/>
              </w:rPr>
              <w:t>廠牌:福特六和</w:t>
            </w:r>
            <w:r w:rsidR="004B4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A6967A6" w14:textId="2F40FEB6" w:rsidR="00AB10EE" w:rsidRDefault="00AB10EE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3.出廠年月:</w:t>
            </w:r>
            <w:r>
              <w:rPr>
                <w:rFonts w:ascii="標楷體" w:eastAsia="標楷體" w:hAnsi="標楷體"/>
                <w:sz w:val="28"/>
                <w:szCs w:val="28"/>
              </w:rPr>
              <w:t>2006/</w:t>
            </w:r>
            <w:r w:rsidR="00062C2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78BA2909" w14:textId="3A000113" w:rsidR="00AB10EE" w:rsidRDefault="00AB10EE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4.排氣量:</w:t>
            </w:r>
            <w:r>
              <w:rPr>
                <w:rFonts w:ascii="標楷體" w:eastAsia="標楷體" w:hAnsi="標楷體"/>
                <w:sz w:val="28"/>
                <w:szCs w:val="28"/>
              </w:rPr>
              <w:t>1998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 里程數:130</w:t>
            </w:r>
            <w:r w:rsidR="005552D5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5B7ED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0C60E6D" w14:textId="6BAD31AE" w:rsidR="00AB10EE" w:rsidRPr="00BD0A66" w:rsidRDefault="00AB10EE" w:rsidP="00062C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5.顏色:藍淺灰</w:t>
            </w:r>
          </w:p>
        </w:tc>
      </w:tr>
      <w:tr w:rsidR="00AB10EE" w14:paraId="2DB106AE" w14:textId="77777777" w:rsidTr="00332D42">
        <w:trPr>
          <w:trHeight w:val="2104"/>
        </w:trPr>
        <w:tc>
          <w:tcPr>
            <w:tcW w:w="1985" w:type="dxa"/>
            <w:vAlign w:val="center"/>
          </w:tcPr>
          <w:p w14:paraId="42B27313" w14:textId="72006B4E" w:rsidR="00AB10EE" w:rsidRPr="00B43635" w:rsidRDefault="004B4589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車種及廠牌</w:t>
            </w:r>
          </w:p>
        </w:tc>
        <w:tc>
          <w:tcPr>
            <w:tcW w:w="8222" w:type="dxa"/>
            <w:vAlign w:val="center"/>
          </w:tcPr>
          <w:p w14:paraId="6DB3176C" w14:textId="319B1E3F" w:rsidR="00AB10EE" w:rsidRDefault="00F7026A" w:rsidP="00F702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26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0E40CF4" wp14:editId="3B3BC4E7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50165</wp:posOffset>
                  </wp:positionV>
                  <wp:extent cx="1297940" cy="1195705"/>
                  <wp:effectExtent l="0" t="6033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794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589">
              <w:rPr>
                <w:rFonts w:ascii="標楷體" w:eastAsia="標楷體" w:hAnsi="標楷體" w:hint="eastAsia"/>
                <w:sz w:val="28"/>
                <w:szCs w:val="28"/>
              </w:rPr>
              <w:t>1.牌照:9292-</w:t>
            </w:r>
            <w:r w:rsidR="004B4589">
              <w:rPr>
                <w:rFonts w:ascii="標楷體" w:eastAsia="標楷體" w:hAnsi="標楷體"/>
                <w:sz w:val="28"/>
                <w:szCs w:val="28"/>
              </w:rPr>
              <w:t xml:space="preserve">SU </w:t>
            </w:r>
            <w:r w:rsidR="004B4589">
              <w:rPr>
                <w:rFonts w:ascii="標楷體" w:eastAsia="標楷體" w:hAnsi="標楷體" w:hint="eastAsia"/>
                <w:sz w:val="28"/>
                <w:szCs w:val="28"/>
              </w:rPr>
              <w:t>轎式自用小客車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14:paraId="5E22F196" w14:textId="367BB065" w:rsidR="004B4589" w:rsidRPr="004B4589" w:rsidRDefault="004B4589" w:rsidP="00F702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589">
              <w:rPr>
                <w:rFonts w:ascii="標楷體" w:eastAsia="標楷體" w:hAnsi="標楷體" w:hint="eastAsia"/>
                <w:sz w:val="28"/>
                <w:szCs w:val="28"/>
              </w:rPr>
              <w:t>2.廠牌:福特六和</w:t>
            </w:r>
          </w:p>
          <w:p w14:paraId="1DB4D1CD" w14:textId="6C7B6533" w:rsidR="004B4589" w:rsidRDefault="004B4589" w:rsidP="00F702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3.出廠年月:</w:t>
            </w:r>
            <w:r>
              <w:rPr>
                <w:rFonts w:ascii="標楷體" w:eastAsia="標楷體" w:hAnsi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  <w:p w14:paraId="7F32B0D9" w14:textId="2D35FECF" w:rsidR="004B4589" w:rsidRDefault="004B4589" w:rsidP="008F0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4.排氣量:</w:t>
            </w:r>
            <w:r>
              <w:rPr>
                <w:rFonts w:ascii="標楷體" w:eastAsia="標楷體" w:hAnsi="標楷體"/>
                <w:sz w:val="28"/>
                <w:szCs w:val="28"/>
              </w:rPr>
              <w:t>199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 里程數:197</w:t>
            </w:r>
            <w:r w:rsidR="005552D5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 w:rsidR="005B7ED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14:paraId="52F575B2" w14:textId="1BA2D302" w:rsidR="004B4589" w:rsidRPr="00BD0A66" w:rsidRDefault="004B4589" w:rsidP="00F702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5.顏色:黑</w:t>
            </w:r>
          </w:p>
        </w:tc>
      </w:tr>
      <w:tr w:rsidR="00AB10EE" w14:paraId="4B32980E" w14:textId="77777777" w:rsidTr="00332D42">
        <w:trPr>
          <w:trHeight w:val="2119"/>
        </w:trPr>
        <w:tc>
          <w:tcPr>
            <w:tcW w:w="1985" w:type="dxa"/>
            <w:vAlign w:val="center"/>
          </w:tcPr>
          <w:p w14:paraId="6B08A6FC" w14:textId="50B91C27" w:rsidR="00AB10EE" w:rsidRPr="00B43635" w:rsidRDefault="00F7026A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車種及廠牌</w:t>
            </w:r>
          </w:p>
        </w:tc>
        <w:tc>
          <w:tcPr>
            <w:tcW w:w="8222" w:type="dxa"/>
            <w:vAlign w:val="center"/>
          </w:tcPr>
          <w:p w14:paraId="135B60CB" w14:textId="17570D79" w:rsidR="00AB10EE" w:rsidRDefault="00D01A70" w:rsidP="00D01A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1A7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6B59768" wp14:editId="4DAF649E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88900</wp:posOffset>
                  </wp:positionV>
                  <wp:extent cx="1204595" cy="1243330"/>
                  <wp:effectExtent l="0" t="317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459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26A">
              <w:rPr>
                <w:rFonts w:ascii="標楷體" w:eastAsia="標楷體" w:hAnsi="標楷體" w:hint="eastAsia"/>
                <w:sz w:val="28"/>
                <w:szCs w:val="28"/>
              </w:rPr>
              <w:t>1.牌照:</w:t>
            </w:r>
            <w:r w:rsidR="00173C9D">
              <w:rPr>
                <w:rFonts w:ascii="標楷體" w:eastAsia="標楷體" w:hAnsi="標楷體" w:hint="eastAsia"/>
                <w:sz w:val="28"/>
                <w:szCs w:val="28"/>
              </w:rPr>
              <w:t>9168-</w:t>
            </w:r>
            <w:r w:rsidR="00173C9D">
              <w:rPr>
                <w:rFonts w:ascii="標楷體" w:eastAsia="標楷體" w:hAnsi="標楷體"/>
                <w:sz w:val="28"/>
                <w:szCs w:val="28"/>
              </w:rPr>
              <w:t xml:space="preserve">UK </w:t>
            </w:r>
            <w:r w:rsidR="00173C9D">
              <w:rPr>
                <w:rFonts w:ascii="標楷體" w:eastAsia="標楷體" w:hAnsi="標楷體" w:hint="eastAsia"/>
                <w:sz w:val="28"/>
                <w:szCs w:val="28"/>
              </w:rPr>
              <w:t>廂式自用小客車</w:t>
            </w:r>
            <w:r w:rsidR="00173C9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5A869407" w14:textId="163AB451" w:rsidR="00F7026A" w:rsidRDefault="00F7026A" w:rsidP="00D01A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73C9D">
              <w:rPr>
                <w:rFonts w:ascii="標楷體" w:eastAsia="標楷體" w:hAnsi="標楷體" w:hint="eastAsia"/>
                <w:sz w:val="28"/>
                <w:szCs w:val="28"/>
              </w:rPr>
              <w:t>廠牌:</w:t>
            </w:r>
            <w:r w:rsidR="005552D5">
              <w:rPr>
                <w:rFonts w:ascii="標楷體" w:eastAsia="標楷體" w:hAnsi="標楷體" w:hint="eastAsia"/>
                <w:sz w:val="28"/>
                <w:szCs w:val="28"/>
              </w:rPr>
              <w:t>福特</w:t>
            </w:r>
          </w:p>
          <w:p w14:paraId="727E5A63" w14:textId="6F7BB566" w:rsidR="00F7026A" w:rsidRDefault="00F7026A" w:rsidP="00D01A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73C9D">
              <w:rPr>
                <w:rFonts w:ascii="標楷體" w:eastAsia="標楷體" w:hAnsi="標楷體" w:hint="eastAsia"/>
                <w:sz w:val="28"/>
                <w:szCs w:val="28"/>
              </w:rPr>
              <w:t>出廠年月:2006/6月</w:t>
            </w:r>
          </w:p>
          <w:p w14:paraId="244CFEDE" w14:textId="0B7D1AED" w:rsidR="00F7026A" w:rsidRDefault="00F7026A" w:rsidP="008F0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173C9D">
              <w:rPr>
                <w:rFonts w:ascii="標楷體" w:eastAsia="標楷體" w:hAnsi="標楷體" w:hint="eastAsia"/>
                <w:sz w:val="28"/>
                <w:szCs w:val="28"/>
              </w:rPr>
              <w:t>排氣量:4195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 里程數:</w:t>
            </w:r>
            <w:r w:rsidR="00751B53"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  <w:r w:rsidR="005552D5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751B5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5B7ED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45FB0D1B" w14:textId="376C2ED1" w:rsidR="00F7026A" w:rsidRPr="00BD0A66" w:rsidRDefault="00F7026A" w:rsidP="00D01A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173C9D">
              <w:rPr>
                <w:rFonts w:ascii="標楷體" w:eastAsia="標楷體" w:hAnsi="標楷體" w:hint="eastAsia"/>
                <w:sz w:val="28"/>
                <w:szCs w:val="28"/>
              </w:rPr>
              <w:t>顏色:銀</w:t>
            </w:r>
          </w:p>
        </w:tc>
      </w:tr>
      <w:tr w:rsidR="00AB10EE" w14:paraId="2F625C9A" w14:textId="77777777" w:rsidTr="00332D42">
        <w:trPr>
          <w:trHeight w:val="804"/>
        </w:trPr>
        <w:tc>
          <w:tcPr>
            <w:tcW w:w="1985" w:type="dxa"/>
            <w:vAlign w:val="center"/>
          </w:tcPr>
          <w:p w14:paraId="7E23C16B" w14:textId="7A6F6BA4" w:rsidR="00AB10EE" w:rsidRPr="00B43635" w:rsidRDefault="00AB10EE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標售底價</w:t>
            </w: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8222" w:type="dxa"/>
            <w:vAlign w:val="center"/>
          </w:tcPr>
          <w:p w14:paraId="3CC0113E" w14:textId="292EB919" w:rsidR="00AB10EE" w:rsidRPr="00BD0A66" w:rsidRDefault="00AB10EE" w:rsidP="003A4A9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00431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37D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陸萬貳仟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BD0A66" w14:paraId="7ED4FD96" w14:textId="77777777" w:rsidTr="00332D42">
        <w:trPr>
          <w:trHeight w:val="3422"/>
        </w:trPr>
        <w:tc>
          <w:tcPr>
            <w:tcW w:w="1985" w:type="dxa"/>
            <w:vAlign w:val="center"/>
          </w:tcPr>
          <w:p w14:paraId="1B7AFA0C" w14:textId="3707B9B2" w:rsidR="00BD0A66" w:rsidRPr="00B43635" w:rsidRDefault="008221EF" w:rsidP="00C9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2" w:type="dxa"/>
          </w:tcPr>
          <w:p w14:paraId="6B3D11E4" w14:textId="45816725" w:rsidR="008221EF" w:rsidRDefault="00477D99" w:rsidP="008221EF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本府經管公務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車輛0991-</w:t>
            </w:r>
            <w:r w:rsidR="008221EF" w:rsidRPr="00477D99">
              <w:rPr>
                <w:rFonts w:ascii="標楷體" w:eastAsia="標楷體" w:hAnsi="標楷體"/>
                <w:sz w:val="28"/>
                <w:szCs w:val="28"/>
              </w:rPr>
              <w:t>NR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、0992-</w:t>
            </w:r>
            <w:r w:rsidR="008221EF" w:rsidRPr="00477D99">
              <w:rPr>
                <w:rFonts w:ascii="標楷體" w:eastAsia="標楷體" w:hAnsi="標楷體"/>
                <w:sz w:val="28"/>
                <w:szCs w:val="28"/>
              </w:rPr>
              <w:t>NR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、9292-</w:t>
            </w:r>
            <w:r w:rsidR="008221EF" w:rsidRPr="00477D99">
              <w:rPr>
                <w:rFonts w:ascii="標楷體" w:eastAsia="標楷體" w:hAnsi="標楷體"/>
                <w:sz w:val="28"/>
                <w:szCs w:val="28"/>
              </w:rPr>
              <w:t>SU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及9168-</w:t>
            </w:r>
            <w:r w:rsidR="008221EF" w:rsidRPr="00477D99">
              <w:rPr>
                <w:rFonts w:ascii="標楷體" w:eastAsia="標楷體" w:hAnsi="標楷體"/>
                <w:sz w:val="28"/>
                <w:szCs w:val="28"/>
              </w:rPr>
              <w:t>UK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共4輛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，業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112年3月6日向臺南監理站辦理報廢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繳回行照及牌照，無欠</w:t>
            </w:r>
            <w:r w:rsidR="00627D7E">
              <w:rPr>
                <w:rFonts w:ascii="標楷體" w:eastAsia="標楷體" w:hAnsi="標楷體" w:hint="eastAsia"/>
                <w:sz w:val="28"/>
                <w:szCs w:val="28"/>
              </w:rPr>
              <w:t>牌照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="00627D7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32D42">
              <w:rPr>
                <w:rFonts w:ascii="標楷體" w:eastAsia="標楷體" w:hAnsi="標楷體" w:hint="eastAsia"/>
                <w:sz w:val="28"/>
                <w:szCs w:val="28"/>
              </w:rPr>
              <w:t>燃料稅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及道路交通違規罰</w:t>
            </w:r>
            <w:r w:rsidR="008221EF" w:rsidRPr="007D5CDE">
              <w:rPr>
                <w:rFonts w:ascii="標楷體" w:eastAsia="標楷體" w:hAnsi="標楷體" w:hint="eastAsia"/>
                <w:sz w:val="28"/>
                <w:szCs w:val="28"/>
              </w:rPr>
              <w:t>鍰未繳</w:t>
            </w:r>
            <w:r w:rsidR="008221EF">
              <w:rPr>
                <w:rFonts w:ascii="標楷體" w:eastAsia="標楷體" w:hAnsi="標楷體" w:hint="eastAsia"/>
                <w:sz w:val="28"/>
                <w:szCs w:val="28"/>
              </w:rPr>
              <w:t>之情</w:t>
            </w:r>
            <w:r w:rsidR="00332D42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8221EF" w:rsidRPr="007D5C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7D76F48" w14:textId="24702B51" w:rsidR="00BD0A66" w:rsidRPr="008221EF" w:rsidRDefault="00477D99" w:rsidP="00477D99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825E5">
              <w:rPr>
                <w:rFonts w:ascii="標楷體" w:eastAsia="標楷體" w:hAnsi="標楷體" w:hint="eastAsia"/>
                <w:sz w:val="28"/>
                <w:szCs w:val="28"/>
              </w:rPr>
              <w:t>本府對於公開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標售之車輛不負</w:t>
            </w:r>
            <w:r w:rsidR="007825E5">
              <w:rPr>
                <w:rFonts w:ascii="標楷體" w:eastAsia="標楷體" w:hAnsi="標楷體" w:hint="eastAsia"/>
                <w:sz w:val="28"/>
                <w:szCs w:val="28"/>
              </w:rPr>
              <w:t>民法</w:t>
            </w:r>
            <w:r w:rsidR="008221EF" w:rsidRPr="00477D99">
              <w:rPr>
                <w:rFonts w:ascii="標楷體" w:eastAsia="標楷體" w:hAnsi="標楷體" w:hint="eastAsia"/>
                <w:sz w:val="28"/>
                <w:szCs w:val="28"/>
              </w:rPr>
              <w:t>物之瑕疵擔保責任。</w:t>
            </w:r>
          </w:p>
        </w:tc>
      </w:tr>
    </w:tbl>
    <w:p w14:paraId="4073B9EB" w14:textId="77777777" w:rsidR="007307D9" w:rsidRDefault="007307D9"/>
    <w:sectPr w:rsidR="007307D9" w:rsidSect="00251D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0FA"/>
    <w:multiLevelType w:val="hybridMultilevel"/>
    <w:tmpl w:val="7EB097FA"/>
    <w:lvl w:ilvl="0" w:tplc="E8C2D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3417B"/>
    <w:multiLevelType w:val="hybridMultilevel"/>
    <w:tmpl w:val="FA006C10"/>
    <w:lvl w:ilvl="0" w:tplc="0EC4E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F4FA5"/>
    <w:multiLevelType w:val="hybridMultilevel"/>
    <w:tmpl w:val="0E5673BC"/>
    <w:lvl w:ilvl="0" w:tplc="DD20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B241CF"/>
    <w:multiLevelType w:val="hybridMultilevel"/>
    <w:tmpl w:val="69AC43E0"/>
    <w:lvl w:ilvl="0" w:tplc="22BE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CE0997"/>
    <w:multiLevelType w:val="hybridMultilevel"/>
    <w:tmpl w:val="ECFE6F1E"/>
    <w:lvl w:ilvl="0" w:tplc="9A9C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7814547">
    <w:abstractNumId w:val="1"/>
  </w:num>
  <w:num w:numId="2" w16cid:durableId="907500634">
    <w:abstractNumId w:val="4"/>
  </w:num>
  <w:num w:numId="3" w16cid:durableId="1607957179">
    <w:abstractNumId w:val="3"/>
  </w:num>
  <w:num w:numId="4" w16cid:durableId="371341924">
    <w:abstractNumId w:val="2"/>
  </w:num>
  <w:num w:numId="5" w16cid:durableId="188949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D"/>
    <w:rsid w:val="0000431A"/>
    <w:rsid w:val="00027F41"/>
    <w:rsid w:val="00062C26"/>
    <w:rsid w:val="000E3226"/>
    <w:rsid w:val="001072A6"/>
    <w:rsid w:val="00173C9D"/>
    <w:rsid w:val="00233246"/>
    <w:rsid w:val="00251D12"/>
    <w:rsid w:val="00262ED8"/>
    <w:rsid w:val="002770C1"/>
    <w:rsid w:val="002B7426"/>
    <w:rsid w:val="00332D42"/>
    <w:rsid w:val="00341E3E"/>
    <w:rsid w:val="0038012D"/>
    <w:rsid w:val="003A039C"/>
    <w:rsid w:val="003A4A90"/>
    <w:rsid w:val="003B0995"/>
    <w:rsid w:val="003F56F2"/>
    <w:rsid w:val="00477D99"/>
    <w:rsid w:val="0048557A"/>
    <w:rsid w:val="004A4C97"/>
    <w:rsid w:val="004B4589"/>
    <w:rsid w:val="0052606D"/>
    <w:rsid w:val="005552D5"/>
    <w:rsid w:val="00557C2A"/>
    <w:rsid w:val="00593658"/>
    <w:rsid w:val="005B7ED5"/>
    <w:rsid w:val="005D101F"/>
    <w:rsid w:val="006116D4"/>
    <w:rsid w:val="00627D7E"/>
    <w:rsid w:val="006E288D"/>
    <w:rsid w:val="00720CD7"/>
    <w:rsid w:val="007307D9"/>
    <w:rsid w:val="007445C7"/>
    <w:rsid w:val="00751B53"/>
    <w:rsid w:val="007825E5"/>
    <w:rsid w:val="007D5CDE"/>
    <w:rsid w:val="008221EF"/>
    <w:rsid w:val="0087185D"/>
    <w:rsid w:val="008F0257"/>
    <w:rsid w:val="00937D77"/>
    <w:rsid w:val="0098218B"/>
    <w:rsid w:val="00994700"/>
    <w:rsid w:val="009E3B43"/>
    <w:rsid w:val="00A00923"/>
    <w:rsid w:val="00A60742"/>
    <w:rsid w:val="00AB10EE"/>
    <w:rsid w:val="00AD344F"/>
    <w:rsid w:val="00B24672"/>
    <w:rsid w:val="00B43635"/>
    <w:rsid w:val="00BD0A66"/>
    <w:rsid w:val="00C7467F"/>
    <w:rsid w:val="00C95FD6"/>
    <w:rsid w:val="00D01A70"/>
    <w:rsid w:val="00D671D6"/>
    <w:rsid w:val="00DB109E"/>
    <w:rsid w:val="00DD30D3"/>
    <w:rsid w:val="00DE3B1D"/>
    <w:rsid w:val="00F252C5"/>
    <w:rsid w:val="00F7026A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8808"/>
  <w15:chartTrackingRefBased/>
  <w15:docId w15:val="{B60728DE-2D73-480E-8A88-20265E6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秘書處</cp:lastModifiedBy>
  <cp:revision>61</cp:revision>
  <cp:lastPrinted>2023-03-14T00:08:00Z</cp:lastPrinted>
  <dcterms:created xsi:type="dcterms:W3CDTF">2022-03-14T07:28:00Z</dcterms:created>
  <dcterms:modified xsi:type="dcterms:W3CDTF">2023-03-30T07:57:00Z</dcterms:modified>
</cp:coreProperties>
</file>