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5E9" w:rsidRDefault="00146C27">
      <w:pPr>
        <w:pStyle w:val="Textbody"/>
        <w:spacing w:before="180" w:line="380" w:lineRule="exact"/>
        <w:rPr>
          <w:rFonts w:ascii="標楷體" w:eastAsia="標楷體" w:hAnsi="標楷體"/>
          <w:b/>
          <w:sz w:val="40"/>
          <w:szCs w:val="40"/>
          <w:shd w:val="clear" w:color="auto" w:fill="FFFFFF"/>
        </w:rPr>
      </w:pPr>
      <w:r>
        <w:rPr>
          <w:rFonts w:ascii="標楷體" w:eastAsia="標楷體" w:hAnsi="標楷體"/>
          <w:b/>
          <w:sz w:val="40"/>
          <w:szCs w:val="40"/>
          <w:shd w:val="clear" w:color="auto" w:fill="FFFFFF"/>
        </w:rPr>
        <w:t>未完成道路</w:t>
      </w:r>
      <w:proofErr w:type="gramStart"/>
      <w:r>
        <w:rPr>
          <w:rFonts w:ascii="標楷體" w:eastAsia="標楷體" w:hAnsi="標楷體"/>
          <w:b/>
          <w:sz w:val="40"/>
          <w:szCs w:val="40"/>
          <w:shd w:val="clear" w:color="auto" w:fill="FFFFFF"/>
        </w:rPr>
        <w:t>闢</w:t>
      </w:r>
      <w:proofErr w:type="gramEnd"/>
      <w:r>
        <w:rPr>
          <w:rFonts w:ascii="標楷體" w:eastAsia="標楷體" w:hAnsi="標楷體"/>
          <w:b/>
          <w:sz w:val="40"/>
          <w:szCs w:val="40"/>
          <w:shd w:val="clear" w:color="auto" w:fill="FFFFFF"/>
        </w:rPr>
        <w:t>建之建築基地注意事項</w:t>
      </w:r>
      <w:r>
        <w:rPr>
          <w:rFonts w:ascii="標楷體" w:eastAsia="標楷體" w:hAnsi="標楷體"/>
          <w:b/>
          <w:sz w:val="40"/>
          <w:szCs w:val="40"/>
          <w:shd w:val="clear" w:color="auto" w:fill="FFFFFF"/>
        </w:rPr>
        <w:t xml:space="preserve">  1020923        </w:t>
      </w:r>
    </w:p>
    <w:p w:rsidR="002855E9" w:rsidRDefault="00146C27">
      <w:pPr>
        <w:pStyle w:val="Textbody"/>
        <w:spacing w:before="180" w:line="3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&lt;</w:t>
      </w:r>
      <w:r>
        <w:rPr>
          <w:rFonts w:ascii="標楷體" w:eastAsia="標楷體" w:hAnsi="標楷體"/>
          <w:b/>
          <w:sz w:val="32"/>
          <w:szCs w:val="32"/>
        </w:rPr>
        <w:t>建造執照</w:t>
      </w:r>
      <w:r>
        <w:rPr>
          <w:rFonts w:ascii="標楷體" w:eastAsia="標楷體" w:hAnsi="標楷體"/>
          <w:b/>
          <w:sz w:val="32"/>
          <w:szCs w:val="32"/>
        </w:rPr>
        <w:t>&gt;</w:t>
      </w:r>
    </w:p>
    <w:p w:rsidR="002855E9" w:rsidRDefault="00146C27">
      <w:pPr>
        <w:pStyle w:val="Textbody"/>
        <w:spacing w:before="180"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執照圖註記開闢範圍</w:t>
      </w:r>
    </w:p>
    <w:p w:rsidR="002855E9" w:rsidRDefault="00146C27">
      <w:pPr>
        <w:pStyle w:val="Textbody"/>
        <w:spacing w:before="180"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檢討符合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南市未完成道路闢建之建築基地申請建築執照出入通路辦法</w:t>
      </w:r>
    </w:p>
    <w:p w:rsidR="002855E9" w:rsidRDefault="00146C27">
      <w:pPr>
        <w:pStyle w:val="Textbody"/>
        <w:numPr>
          <w:ilvl w:val="0"/>
          <w:numId w:val="1"/>
        </w:numPr>
        <w:spacing w:before="180"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執照備註事項</w:t>
      </w:r>
      <w:r>
        <w:rPr>
          <w:rFonts w:ascii="標楷體" w:eastAsia="標楷體" w:hAnsi="標楷體"/>
          <w:sz w:val="32"/>
          <w:szCs w:val="32"/>
        </w:rPr>
        <w:t>:</w:t>
      </w:r>
    </w:p>
    <w:tbl>
      <w:tblPr>
        <w:tblW w:w="10812" w:type="dxa"/>
        <w:tblInd w:w="-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400"/>
        <w:gridCol w:w="680"/>
        <w:gridCol w:w="7932"/>
      </w:tblGrid>
      <w:tr w:rsidR="002855E9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before="180" w:line="380" w:lineRule="exact"/>
              <w:jc w:val="center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/>
                <w:kern w:val="0"/>
              </w:rPr>
              <w:t>102</w:t>
            </w:r>
            <w:r>
              <w:rPr>
                <w:rFonts w:ascii="細明體" w:eastAsia="細明體" w:hAnsi="細明體" w:cs="新細明體"/>
                <w:kern w:val="0"/>
              </w:rPr>
              <w:t>年</w:t>
            </w:r>
            <w:r>
              <w:rPr>
                <w:rFonts w:ascii="細明體" w:eastAsia="細明體" w:hAnsi="細明體" w:cs="新細明體"/>
                <w:kern w:val="0"/>
              </w:rPr>
              <w:t>2</w:t>
            </w:r>
            <w:r>
              <w:rPr>
                <w:rFonts w:ascii="細明體" w:eastAsia="細明體" w:hAnsi="細明體" w:cs="新細明體"/>
                <w:kern w:val="0"/>
              </w:rPr>
              <w:t>月</w:t>
            </w:r>
            <w:r>
              <w:rPr>
                <w:rFonts w:ascii="細明體" w:eastAsia="細明體" w:hAnsi="細明體" w:cs="新細明體"/>
                <w:kern w:val="0"/>
              </w:rPr>
              <w:t>6</w:t>
            </w:r>
            <w:r>
              <w:rPr>
                <w:rFonts w:ascii="細明體" w:eastAsia="細明體" w:hAnsi="細明體" w:cs="新細明體"/>
                <w:kern w:val="0"/>
              </w:rPr>
              <w:t>日起出入道路經指定建築線且未</w:t>
            </w:r>
            <w:proofErr w:type="gramStart"/>
            <w:r>
              <w:rPr>
                <w:rFonts w:ascii="細明體" w:eastAsia="細明體" w:hAnsi="細明體" w:cs="新細明體"/>
                <w:kern w:val="0"/>
              </w:rPr>
              <w:t>闢</w:t>
            </w:r>
            <w:proofErr w:type="gramEnd"/>
            <w:r>
              <w:rPr>
                <w:rFonts w:ascii="細明體" w:eastAsia="細明體" w:hAnsi="細明體" w:cs="新細明體"/>
                <w:kern w:val="0"/>
              </w:rPr>
              <w:t>建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before="180" w:line="380" w:lineRule="exact"/>
              <w:jc w:val="center"/>
              <w:rPr>
                <w:kern w:val="0"/>
                <w:sz w:val="48"/>
                <w:szCs w:val="48"/>
              </w:rPr>
            </w:pPr>
            <w:r>
              <w:rPr>
                <w:kern w:val="0"/>
                <w:sz w:val="48"/>
                <w:szCs w:val="48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before="180" w:line="380" w:lineRule="exact"/>
              <w:jc w:val="center"/>
              <w:rPr>
                <w:rFonts w:ascii="細明體" w:eastAsia="細明體" w:hAnsi="細明體" w:cs="新細明體"/>
                <w:kern w:val="0"/>
                <w:sz w:val="32"/>
                <w:szCs w:val="32"/>
              </w:rPr>
            </w:pPr>
            <w:r>
              <w:rPr>
                <w:rFonts w:ascii="細明體" w:eastAsia="細明體" w:hAnsi="細明體" w:cs="新細明體"/>
                <w:kern w:val="0"/>
                <w:sz w:val="32"/>
                <w:szCs w:val="32"/>
              </w:rPr>
              <w:t>Y04</w:t>
            </w:r>
          </w:p>
        </w:tc>
        <w:tc>
          <w:tcPr>
            <w:tcW w:w="7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before="180" w:line="380" w:lineRule="exact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/>
                <w:kern w:val="0"/>
              </w:rPr>
              <w:t>本案出入道路經指定建築線且未</w:t>
            </w:r>
            <w:proofErr w:type="gramStart"/>
            <w:r>
              <w:rPr>
                <w:rFonts w:ascii="細明體" w:eastAsia="細明體" w:hAnsi="細明體" w:cs="新細明體"/>
                <w:kern w:val="0"/>
              </w:rPr>
              <w:t>闢</w:t>
            </w:r>
            <w:proofErr w:type="gramEnd"/>
            <w:r>
              <w:rPr>
                <w:rFonts w:ascii="細明體" w:eastAsia="細明體" w:hAnsi="細明體" w:cs="新細明體"/>
                <w:kern w:val="0"/>
              </w:rPr>
              <w:t>建，應依內政部</w:t>
            </w:r>
            <w:r>
              <w:rPr>
                <w:rFonts w:ascii="細明體" w:eastAsia="細明體" w:hAnsi="細明體" w:cs="新細明體"/>
                <w:kern w:val="0"/>
              </w:rPr>
              <w:t>102</w:t>
            </w:r>
            <w:r>
              <w:rPr>
                <w:rFonts w:ascii="細明體" w:eastAsia="細明體" w:hAnsi="細明體" w:cs="新細明體"/>
                <w:kern w:val="0"/>
              </w:rPr>
              <w:t>年</w:t>
            </w:r>
            <w:r>
              <w:rPr>
                <w:rFonts w:ascii="細明體" w:eastAsia="細明體" w:hAnsi="細明體" w:cs="新細明體"/>
                <w:kern w:val="0"/>
              </w:rPr>
              <w:t>2</w:t>
            </w:r>
            <w:r>
              <w:rPr>
                <w:rFonts w:ascii="細明體" w:eastAsia="細明體" w:hAnsi="細明體" w:cs="新細明體"/>
                <w:kern w:val="0"/>
              </w:rPr>
              <w:t>月</w:t>
            </w:r>
            <w:r>
              <w:rPr>
                <w:rFonts w:ascii="細明體" w:eastAsia="細明體" w:hAnsi="細明體" w:cs="新細明體"/>
                <w:kern w:val="0"/>
              </w:rPr>
              <w:t>6</w:t>
            </w:r>
            <w:r>
              <w:rPr>
                <w:rFonts w:ascii="細明體" w:eastAsia="細明體" w:hAnsi="細明體" w:cs="新細明體"/>
                <w:kern w:val="0"/>
              </w:rPr>
              <w:t>日台內營字第</w:t>
            </w:r>
            <w:r>
              <w:rPr>
                <w:rFonts w:ascii="細明體" w:eastAsia="細明體" w:hAnsi="細明體" w:cs="新細明體"/>
                <w:kern w:val="0"/>
              </w:rPr>
              <w:t>1020800210</w:t>
            </w:r>
            <w:r>
              <w:rPr>
                <w:rFonts w:ascii="細明體" w:eastAsia="細明體" w:hAnsi="細明體" w:cs="新細明體"/>
                <w:kern w:val="0"/>
              </w:rPr>
              <w:t>號令規定，於申報勘驗前自行闢建施工道路</w:t>
            </w:r>
            <w:r>
              <w:rPr>
                <w:rFonts w:ascii="細明體" w:eastAsia="細明體" w:hAnsi="細明體" w:cs="新細明體"/>
                <w:kern w:val="0"/>
              </w:rPr>
              <w:t>(□</w:t>
            </w:r>
            <w:r>
              <w:rPr>
                <w:rFonts w:ascii="細明體" w:eastAsia="細明體" w:hAnsi="細明體" w:cs="新細明體"/>
                <w:kern w:val="0"/>
              </w:rPr>
              <w:t>新建五樓以下者應為</w:t>
            </w:r>
            <w:r>
              <w:rPr>
                <w:rFonts w:ascii="細明體" w:eastAsia="細明體" w:hAnsi="細明體" w:cs="新細明體"/>
                <w:kern w:val="0"/>
              </w:rPr>
              <w:t>3.5</w:t>
            </w:r>
            <w:r>
              <w:rPr>
                <w:rFonts w:ascii="細明體" w:eastAsia="細明體" w:hAnsi="細明體" w:cs="新細明體"/>
                <w:kern w:val="0"/>
              </w:rPr>
              <w:t>公尺以上、</w:t>
            </w:r>
            <w:r>
              <w:rPr>
                <w:rFonts w:ascii="細明體" w:eastAsia="細明體" w:hAnsi="細明體" w:cs="新細明體"/>
                <w:kern w:val="0"/>
              </w:rPr>
              <w:t>□</w:t>
            </w:r>
            <w:r>
              <w:rPr>
                <w:rFonts w:ascii="細明體" w:eastAsia="細明體" w:hAnsi="細明體" w:cs="新細明體"/>
                <w:kern w:val="0"/>
              </w:rPr>
              <w:t>新建六樓以上者應為</w:t>
            </w:r>
            <w:r>
              <w:rPr>
                <w:rFonts w:ascii="細明體" w:eastAsia="細明體" w:hAnsi="細明體" w:cs="新細明體"/>
                <w:kern w:val="0"/>
              </w:rPr>
              <w:t>4</w:t>
            </w:r>
            <w:r>
              <w:rPr>
                <w:rFonts w:ascii="細明體" w:eastAsia="細明體" w:hAnsi="細明體" w:cs="新細明體"/>
                <w:kern w:val="0"/>
              </w:rPr>
              <w:t>公尺以上</w:t>
            </w:r>
            <w:r>
              <w:rPr>
                <w:rFonts w:ascii="細明體" w:eastAsia="細明體" w:hAnsi="細明體" w:cs="新細明體"/>
                <w:kern w:val="0"/>
              </w:rPr>
              <w:t>)</w:t>
            </w:r>
            <w:r>
              <w:rPr>
                <w:rFonts w:ascii="細明體" w:eastAsia="細明體" w:hAnsi="細明體" w:cs="新細明體"/>
                <w:kern w:val="0"/>
              </w:rPr>
              <w:t>及擬定臨時排水系統；於申請使用執照前完成排水系統，並完成出入通路路面鋪設。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before="180" w:line="380" w:lineRule="exact"/>
              <w:jc w:val="center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/>
                <w:kern w:val="0"/>
              </w:rPr>
              <w:t>102</w:t>
            </w:r>
            <w:r>
              <w:rPr>
                <w:rFonts w:ascii="細明體" w:eastAsia="細明體" w:hAnsi="細明體" w:cs="新細明體"/>
                <w:kern w:val="0"/>
              </w:rPr>
              <w:t>年</w:t>
            </w:r>
            <w:r>
              <w:rPr>
                <w:rFonts w:ascii="細明體" w:eastAsia="細明體" w:hAnsi="細明體" w:cs="新細明體"/>
                <w:kern w:val="0"/>
              </w:rPr>
              <w:t>7</w:t>
            </w:r>
            <w:r>
              <w:rPr>
                <w:rFonts w:ascii="細明體" w:eastAsia="細明體" w:hAnsi="細明體" w:cs="新細明體"/>
                <w:kern w:val="0"/>
              </w:rPr>
              <w:t>月</w:t>
            </w:r>
            <w:r>
              <w:rPr>
                <w:rFonts w:ascii="細明體" w:eastAsia="細明體" w:hAnsi="細明體" w:cs="新細明體"/>
                <w:kern w:val="0"/>
              </w:rPr>
              <w:t>22</w:t>
            </w:r>
            <w:r>
              <w:rPr>
                <w:rFonts w:ascii="細明體" w:eastAsia="細明體" w:hAnsi="細明體" w:cs="新細明體"/>
                <w:kern w:val="0"/>
              </w:rPr>
              <w:t>日起未完成道路</w:t>
            </w:r>
            <w:proofErr w:type="gramStart"/>
            <w:r>
              <w:rPr>
                <w:rFonts w:ascii="細明體" w:eastAsia="細明體" w:hAnsi="細明體" w:cs="新細明體"/>
                <w:kern w:val="0"/>
              </w:rPr>
              <w:t>闢</w:t>
            </w:r>
            <w:proofErr w:type="gramEnd"/>
            <w:r>
              <w:rPr>
                <w:rFonts w:ascii="細明體" w:eastAsia="細明體" w:hAnsi="細明體" w:cs="新細明體"/>
                <w:kern w:val="0"/>
              </w:rPr>
              <w:t>建</w:t>
            </w: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before="180" w:line="380" w:lineRule="exact"/>
              <w:jc w:val="center"/>
              <w:rPr>
                <w:kern w:val="0"/>
                <w:sz w:val="48"/>
                <w:szCs w:val="48"/>
              </w:rPr>
            </w:pPr>
            <w:r>
              <w:rPr>
                <w:kern w:val="0"/>
                <w:sz w:val="48"/>
                <w:szCs w:val="48"/>
              </w:rPr>
              <w:t xml:space="preserve">　</w:t>
            </w:r>
          </w:p>
        </w:tc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before="180" w:line="380" w:lineRule="exact"/>
              <w:jc w:val="center"/>
              <w:rPr>
                <w:rFonts w:ascii="細明體" w:eastAsia="細明體" w:hAnsi="細明體" w:cs="新細明體"/>
                <w:kern w:val="0"/>
                <w:sz w:val="32"/>
                <w:szCs w:val="32"/>
              </w:rPr>
            </w:pPr>
            <w:r>
              <w:rPr>
                <w:rFonts w:ascii="細明體" w:eastAsia="細明體" w:hAnsi="細明體" w:cs="新細明體"/>
                <w:kern w:val="0"/>
                <w:sz w:val="32"/>
                <w:szCs w:val="32"/>
              </w:rPr>
              <w:t>Y05</w:t>
            </w:r>
          </w:p>
        </w:tc>
        <w:tc>
          <w:tcPr>
            <w:tcW w:w="79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before="180" w:line="380" w:lineRule="exact"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細明體" w:eastAsia="細明體" w:hAnsi="細明體" w:cs="新細明體"/>
                <w:kern w:val="0"/>
              </w:rPr>
              <w:t>本案依「</w:t>
            </w:r>
            <w:proofErr w:type="gramStart"/>
            <w:r>
              <w:rPr>
                <w:rFonts w:ascii="細明體" w:eastAsia="細明體" w:hAnsi="細明體" w:cs="新細明體"/>
                <w:kern w:val="0"/>
              </w:rPr>
              <w:t>臺</w:t>
            </w:r>
            <w:proofErr w:type="gramEnd"/>
            <w:r>
              <w:rPr>
                <w:rFonts w:ascii="細明體" w:eastAsia="細明體" w:hAnsi="細明體" w:cs="新細明體"/>
                <w:kern w:val="0"/>
              </w:rPr>
              <w:t>南市未完成道路闢建之建築基地申請建築執照出入通路辦法」規定，於申報開工前應經本市公共設施及排水系統之主管機關審查，並於申請使用執照前自行開闢完成與基地面前同寬範圍內之路燈、排水系統及出入通路路面鋪設。</w:t>
            </w:r>
          </w:p>
        </w:tc>
      </w:tr>
    </w:tbl>
    <w:p w:rsidR="002855E9" w:rsidRDefault="00146C27">
      <w:pPr>
        <w:pStyle w:val="Textbody"/>
        <w:spacing w:before="180"/>
      </w:pPr>
      <w:r>
        <w:rPr>
          <w:rFonts w:ascii="標楷體" w:eastAsia="標楷體" w:hAnsi="標楷體"/>
          <w:b/>
          <w:sz w:val="32"/>
          <w:szCs w:val="32"/>
        </w:rPr>
        <w:t>&lt;</w:t>
      </w:r>
      <w:r>
        <w:rPr>
          <w:rFonts w:ascii="標楷體" w:eastAsia="標楷體" w:hAnsi="標楷體"/>
          <w:b/>
          <w:sz w:val="32"/>
          <w:szCs w:val="32"/>
        </w:rPr>
        <w:t>開工</w:t>
      </w:r>
      <w:r>
        <w:rPr>
          <w:rFonts w:ascii="標楷體" w:eastAsia="標楷體" w:hAnsi="標楷體"/>
          <w:b/>
          <w:sz w:val="32"/>
          <w:szCs w:val="32"/>
        </w:rPr>
        <w:t xml:space="preserve">&gt; </w:t>
      </w:r>
      <w:r>
        <w:rPr>
          <w:rFonts w:ascii="標楷體" w:eastAsia="標楷體" w:hAnsi="標楷體"/>
          <w:sz w:val="20"/>
          <w:szCs w:val="20"/>
        </w:rPr>
        <w:t>※</w:t>
      </w:r>
      <w:r>
        <w:rPr>
          <w:rFonts w:ascii="標楷體" w:eastAsia="標楷體" w:hAnsi="標楷體"/>
          <w:sz w:val="20"/>
          <w:szCs w:val="20"/>
        </w:rPr>
        <w:t>備註事項為</w:t>
      </w:r>
      <w:r>
        <w:rPr>
          <w:rFonts w:ascii="標楷體" w:eastAsia="標楷體" w:hAnsi="標楷體"/>
          <w:sz w:val="20"/>
          <w:szCs w:val="20"/>
        </w:rPr>
        <w:t>Y05</w:t>
      </w:r>
      <w:r>
        <w:rPr>
          <w:rFonts w:ascii="標楷體" w:eastAsia="標楷體" w:hAnsi="標楷體"/>
          <w:sz w:val="20"/>
          <w:szCs w:val="20"/>
        </w:rPr>
        <w:t>者</w:t>
      </w:r>
    </w:p>
    <w:p w:rsidR="002855E9" w:rsidRDefault="00146C27">
      <w:pPr>
        <w:pStyle w:val="Textbody"/>
        <w:spacing w:before="72"/>
      </w:pPr>
      <w:r>
        <w:rPr>
          <w:rFonts w:ascii="標楷體" w:eastAsia="標楷體" w:hAnsi="標楷體"/>
          <w:sz w:val="28"/>
          <w:szCs w:val="28"/>
        </w:rPr>
        <w:t>◎</w:t>
      </w:r>
      <w:r>
        <w:rPr>
          <w:rFonts w:ascii="標楷體" w:eastAsia="標楷體" w:hAnsi="標楷體"/>
          <w:sz w:val="28"/>
          <w:szCs w:val="28"/>
        </w:rPr>
        <w:t>由『建管科』</w:t>
      </w:r>
      <w:r>
        <w:rPr>
          <w:rFonts w:ascii="標楷體" w:eastAsia="標楷體" w:hAnsi="標楷體"/>
          <w:b/>
          <w:color w:val="FF0000"/>
          <w:sz w:val="28"/>
          <w:szCs w:val="28"/>
        </w:rPr>
        <w:t>順會</w:t>
      </w:r>
      <w:r>
        <w:rPr>
          <w:rFonts w:ascii="標楷體" w:eastAsia="標楷體" w:hAnsi="標楷體"/>
          <w:sz w:val="28"/>
          <w:szCs w:val="28"/>
        </w:rPr>
        <w:t>『新建工程科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養護工程科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公園管理科』者，申請文件應附如下：</w:t>
      </w:r>
    </w:p>
    <w:p w:rsidR="002855E9" w:rsidRDefault="00146C27">
      <w:pPr>
        <w:pStyle w:val="Textbody"/>
        <w:spacing w:before="7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申請書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份</w:t>
      </w:r>
    </w:p>
    <w:p w:rsidR="002855E9" w:rsidRDefault="00146C27">
      <w:pPr>
        <w:pStyle w:val="Textbody"/>
        <w:spacing w:before="72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南市未完成道路闢建之建築基地出入通路「開工前審查」申請表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</w:t>
      </w:r>
    </w:p>
    <w:p w:rsidR="002855E9" w:rsidRDefault="00146C27">
      <w:pPr>
        <w:pStyle w:val="Textbody"/>
        <w:spacing w:before="72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※</w:t>
      </w:r>
      <w:r>
        <w:rPr>
          <w:rFonts w:ascii="標楷體" w:eastAsia="標楷體" w:hAnsi="標楷體"/>
          <w:sz w:val="28"/>
          <w:szCs w:val="28"/>
        </w:rPr>
        <w:t>請於</w:t>
      </w:r>
      <w:proofErr w:type="gramStart"/>
      <w:r>
        <w:rPr>
          <w:rFonts w:ascii="標楷體" w:eastAsia="標楷體" w:hAnsi="標楷體"/>
          <w:sz w:val="28"/>
          <w:szCs w:val="28"/>
        </w:rPr>
        <w:t>右上角用鉛筆</w:t>
      </w:r>
      <w:proofErr w:type="gramEnd"/>
      <w:r>
        <w:rPr>
          <w:rFonts w:ascii="標楷體" w:eastAsia="標楷體" w:hAnsi="標楷體"/>
          <w:sz w:val="28"/>
          <w:szCs w:val="28"/>
        </w:rPr>
        <w:t>加註聯絡人及聯絡電話</w:t>
      </w:r>
    </w:p>
    <w:p w:rsidR="002855E9" w:rsidRDefault="00146C27">
      <w:pPr>
        <w:pStyle w:val="Textbody"/>
        <w:spacing w:before="72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/>
          <w:sz w:val="28"/>
          <w:szCs w:val="28"/>
        </w:rPr>
        <w:t>設計圖說（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式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份）（歸檔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份、工務局自存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份、申請人領回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份）</w:t>
      </w:r>
    </w:p>
    <w:p w:rsidR="002855E9" w:rsidRDefault="00146C27">
      <w:pPr>
        <w:pStyle w:val="Textbody"/>
        <w:spacing w:before="72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）建照核准圖之位置配置圖及面積計算表（設計人核章）</w:t>
      </w:r>
    </w:p>
    <w:p w:rsidR="002855E9" w:rsidRDefault="00146C27">
      <w:pPr>
        <w:pStyle w:val="Textbody"/>
        <w:spacing w:before="72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）道路、排水及路燈設計圖說</w:t>
      </w:r>
    </w:p>
    <w:p w:rsidR="002855E9" w:rsidRDefault="002855E9">
      <w:pPr>
        <w:pStyle w:val="Textbody"/>
        <w:spacing w:before="72" w:line="320" w:lineRule="exact"/>
        <w:rPr>
          <w:rFonts w:ascii="標楷體" w:eastAsia="標楷體" w:hAnsi="標楷體"/>
          <w:sz w:val="28"/>
          <w:szCs w:val="28"/>
        </w:rPr>
      </w:pPr>
    </w:p>
    <w:p w:rsidR="002855E9" w:rsidRDefault="00146C27">
      <w:pPr>
        <w:pStyle w:val="Textbody"/>
        <w:spacing w:before="72" w:line="320" w:lineRule="exact"/>
      </w:pPr>
      <w:r>
        <w:rPr>
          <w:rFonts w:ascii="標楷體" w:eastAsia="標楷體" w:hAnsi="標楷體"/>
          <w:sz w:val="28"/>
          <w:szCs w:val="28"/>
        </w:rPr>
        <w:t>◎</w:t>
      </w:r>
      <w:r>
        <w:rPr>
          <w:rFonts w:ascii="標楷體" w:eastAsia="標楷體" w:hAnsi="標楷體"/>
          <w:sz w:val="28"/>
          <w:szCs w:val="28"/>
        </w:rPr>
        <w:t>由『建管科』</w:t>
      </w:r>
      <w:r>
        <w:rPr>
          <w:rFonts w:ascii="標楷體" w:eastAsia="標楷體" w:hAnsi="標楷體"/>
          <w:b/>
          <w:color w:val="FF0000"/>
          <w:sz w:val="28"/>
          <w:szCs w:val="28"/>
        </w:rPr>
        <w:t>分會</w:t>
      </w:r>
      <w:r>
        <w:rPr>
          <w:rFonts w:ascii="標楷體" w:eastAsia="標楷體" w:hAnsi="標楷體"/>
          <w:sz w:val="28"/>
          <w:szCs w:val="28"/>
        </w:rPr>
        <w:t>『新建工程科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養護工程科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公園管理科』者，申請文件應附如下：</w:t>
      </w:r>
    </w:p>
    <w:p w:rsidR="002855E9" w:rsidRDefault="00146C27">
      <w:pPr>
        <w:pStyle w:val="Textbody"/>
        <w:spacing w:before="72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申請書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份</w:t>
      </w:r>
    </w:p>
    <w:p w:rsidR="002855E9" w:rsidRDefault="00146C27">
      <w:pPr>
        <w:pStyle w:val="Textbody"/>
        <w:spacing w:before="72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南市未完成道路闢建之建築基地出入通路「開工前審查」申請表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份</w:t>
      </w:r>
    </w:p>
    <w:p w:rsidR="002855E9" w:rsidRDefault="00146C27">
      <w:pPr>
        <w:pStyle w:val="Textbody"/>
        <w:spacing w:before="72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※</w:t>
      </w:r>
      <w:r>
        <w:rPr>
          <w:rFonts w:ascii="標楷體" w:eastAsia="標楷體" w:hAnsi="標楷體"/>
          <w:sz w:val="28"/>
          <w:szCs w:val="28"/>
        </w:rPr>
        <w:t>請於</w:t>
      </w:r>
      <w:proofErr w:type="gramStart"/>
      <w:r>
        <w:rPr>
          <w:rFonts w:ascii="標楷體" w:eastAsia="標楷體" w:hAnsi="標楷體"/>
          <w:sz w:val="28"/>
          <w:szCs w:val="28"/>
        </w:rPr>
        <w:t>右上角用鉛筆</w:t>
      </w:r>
      <w:proofErr w:type="gramEnd"/>
      <w:r>
        <w:rPr>
          <w:rFonts w:ascii="標楷體" w:eastAsia="標楷體" w:hAnsi="標楷體"/>
          <w:sz w:val="28"/>
          <w:szCs w:val="28"/>
        </w:rPr>
        <w:t>加註聯絡人及聯絡電話</w:t>
      </w:r>
    </w:p>
    <w:p w:rsidR="002855E9" w:rsidRDefault="00146C27">
      <w:pPr>
        <w:pStyle w:val="Textbody"/>
        <w:spacing w:before="72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proofErr w:type="gramStart"/>
      <w:r>
        <w:rPr>
          <w:rFonts w:ascii="標楷體" w:eastAsia="標楷體" w:hAnsi="標楷體"/>
          <w:sz w:val="28"/>
          <w:szCs w:val="28"/>
        </w:rPr>
        <w:t>檢附各單位</w:t>
      </w:r>
      <w:proofErr w:type="gramEnd"/>
      <w:r>
        <w:rPr>
          <w:rFonts w:ascii="標楷體" w:eastAsia="標楷體" w:hAnsi="標楷體"/>
          <w:sz w:val="28"/>
          <w:szCs w:val="28"/>
        </w:rPr>
        <w:t>審查圖說（各單位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式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份，歸檔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份、工務局自存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份、申請人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份）</w:t>
      </w:r>
    </w:p>
    <w:p w:rsidR="002855E9" w:rsidRDefault="00146C27">
      <w:pPr>
        <w:pStyle w:val="Textbody"/>
        <w:spacing w:before="72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※</w:t>
      </w:r>
      <w:r>
        <w:rPr>
          <w:rFonts w:ascii="標楷體" w:eastAsia="標楷體" w:hAnsi="標楷體"/>
          <w:sz w:val="28"/>
          <w:szCs w:val="28"/>
        </w:rPr>
        <w:t>若為同</w:t>
      </w:r>
      <w:proofErr w:type="gramStart"/>
      <w:r>
        <w:rPr>
          <w:rFonts w:ascii="標楷體" w:eastAsia="標楷體" w:hAnsi="標楷體"/>
          <w:sz w:val="28"/>
          <w:szCs w:val="28"/>
        </w:rPr>
        <w:t>ㄧ份圖</w:t>
      </w:r>
      <w:proofErr w:type="gramEnd"/>
      <w:r>
        <w:rPr>
          <w:rFonts w:ascii="標楷體" w:eastAsia="標楷體" w:hAnsi="標楷體"/>
          <w:sz w:val="28"/>
          <w:szCs w:val="28"/>
        </w:rPr>
        <w:t>面，其</w:t>
      </w:r>
      <w:proofErr w:type="gramStart"/>
      <w:r>
        <w:rPr>
          <w:rFonts w:ascii="標楷體" w:eastAsia="標楷體" w:hAnsi="標楷體"/>
          <w:sz w:val="28"/>
          <w:szCs w:val="28"/>
        </w:rPr>
        <w:t>檢附各單</w:t>
      </w:r>
      <w:proofErr w:type="gramEnd"/>
      <w:r>
        <w:rPr>
          <w:rFonts w:ascii="標楷體" w:eastAsia="標楷體" w:hAnsi="標楷體"/>
          <w:sz w:val="28"/>
          <w:szCs w:val="28"/>
        </w:rPr>
        <w:t>位審查之圖面請於右上角分別加註【道路部份】【排水部份】【路燈部分】</w:t>
      </w:r>
    </w:p>
    <w:p w:rsidR="002855E9" w:rsidRDefault="00146C27">
      <w:pPr>
        <w:pStyle w:val="Textbody"/>
        <w:spacing w:before="72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）建照核准圖之位置配置圖及面積計算表（設計人核章）</w:t>
      </w:r>
    </w:p>
    <w:p w:rsidR="002855E9" w:rsidRDefault="00146C27">
      <w:pPr>
        <w:pStyle w:val="Textbody"/>
        <w:spacing w:before="72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）道路、排水及路燈設計圖說</w:t>
      </w:r>
    </w:p>
    <w:p w:rsidR="002855E9" w:rsidRDefault="00146C27">
      <w:pPr>
        <w:pStyle w:val="Textbody"/>
        <w:spacing w:before="180" w:line="3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&lt;</w:t>
      </w:r>
      <w:r>
        <w:rPr>
          <w:rFonts w:ascii="標楷體" w:eastAsia="標楷體" w:hAnsi="標楷體"/>
          <w:b/>
          <w:sz w:val="32"/>
          <w:szCs w:val="32"/>
        </w:rPr>
        <w:t>使用執照</w:t>
      </w:r>
      <w:r>
        <w:rPr>
          <w:rFonts w:ascii="標楷體" w:eastAsia="標楷體" w:hAnsi="標楷體"/>
          <w:b/>
          <w:sz w:val="32"/>
          <w:szCs w:val="32"/>
        </w:rPr>
        <w:t>&gt;</w:t>
      </w:r>
    </w:p>
    <w:p w:rsidR="002855E9" w:rsidRDefault="00146C27">
      <w:pPr>
        <w:pStyle w:val="Textbody"/>
        <w:spacing w:before="180"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※</w:t>
      </w:r>
      <w:r>
        <w:rPr>
          <w:rFonts w:ascii="標楷體" w:eastAsia="標楷體" w:hAnsi="標楷體"/>
          <w:sz w:val="32"/>
          <w:szCs w:val="32"/>
        </w:rPr>
        <w:t>若備註事項為</w:t>
      </w:r>
      <w:r>
        <w:rPr>
          <w:rFonts w:ascii="標楷體" w:eastAsia="標楷體" w:hAnsi="標楷體"/>
          <w:sz w:val="32"/>
          <w:szCs w:val="32"/>
        </w:rPr>
        <w:t>Y04</w:t>
      </w:r>
      <w:r>
        <w:rPr>
          <w:rFonts w:ascii="標楷體" w:eastAsia="標楷體" w:hAnsi="標楷體"/>
          <w:sz w:val="32"/>
          <w:szCs w:val="32"/>
        </w:rPr>
        <w:t>，應開闢完成與基地面前同寬範圍內之路燈、排水系統及出入通路路面鋪設。</w:t>
      </w:r>
    </w:p>
    <w:p w:rsidR="002855E9" w:rsidRDefault="00146C27">
      <w:pPr>
        <w:pStyle w:val="Textbody"/>
        <w:spacing w:before="180"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※</w:t>
      </w:r>
      <w:r>
        <w:rPr>
          <w:rFonts w:ascii="標楷體" w:eastAsia="標楷體" w:hAnsi="標楷體"/>
          <w:sz w:val="32"/>
          <w:szCs w:val="32"/>
        </w:rPr>
        <w:t>若備註事項為</w:t>
      </w:r>
      <w:r>
        <w:rPr>
          <w:rFonts w:ascii="標楷體" w:eastAsia="標楷體" w:hAnsi="標楷體"/>
          <w:sz w:val="32"/>
          <w:szCs w:val="32"/>
        </w:rPr>
        <w:t>Y05</w:t>
      </w:r>
      <w:r>
        <w:rPr>
          <w:rFonts w:ascii="標楷體" w:eastAsia="標楷體" w:hAnsi="標楷體"/>
          <w:sz w:val="32"/>
          <w:szCs w:val="32"/>
        </w:rPr>
        <w:t>，應加</w:t>
      </w:r>
      <w:proofErr w:type="gramStart"/>
      <w:r>
        <w:rPr>
          <w:rFonts w:ascii="標楷體" w:eastAsia="標楷體" w:hAnsi="標楷體"/>
          <w:sz w:val="32"/>
          <w:szCs w:val="32"/>
        </w:rPr>
        <w:t>附檢附各</w:t>
      </w:r>
      <w:proofErr w:type="gramEnd"/>
      <w:r>
        <w:rPr>
          <w:rFonts w:ascii="標楷體" w:eastAsia="標楷體" w:hAnsi="標楷體"/>
          <w:sz w:val="32"/>
          <w:szCs w:val="32"/>
        </w:rPr>
        <w:t>權責機關竣工查驗核可文件。</w:t>
      </w:r>
    </w:p>
    <w:tbl>
      <w:tblPr>
        <w:tblW w:w="10451" w:type="dxa"/>
        <w:tblInd w:w="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0"/>
        <w:gridCol w:w="1781"/>
        <w:gridCol w:w="350"/>
        <w:gridCol w:w="1430"/>
        <w:gridCol w:w="729"/>
        <w:gridCol w:w="729"/>
        <w:gridCol w:w="2072"/>
        <w:gridCol w:w="90"/>
        <w:gridCol w:w="1800"/>
      </w:tblGrid>
      <w:tr w:rsidR="002855E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451" w:type="dxa"/>
            <w:gridSpan w:val="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a4"/>
              <w:jc w:val="center"/>
            </w:pP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lastRenderedPageBreak/>
              <w:t>臺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南市未完成道路闢建之建築基地出入通路「開工前審查」申請表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[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表一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]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489" w:type="dxa"/>
            <w:gridSpan w:val="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spacing w:line="440" w:lineRule="exact"/>
              <w:rPr>
                <w:sz w:val="16"/>
                <w:szCs w:val="16"/>
              </w:rPr>
            </w:pPr>
          </w:p>
        </w:tc>
        <w:tc>
          <w:tcPr>
            <w:tcW w:w="207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審查日期：</w:t>
            </w:r>
          </w:p>
        </w:tc>
        <w:tc>
          <w:tcPr>
            <w:tcW w:w="1890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申請人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起造人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1" w:type="dxa"/>
            <w:tcBorders>
              <w:top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掛號申請日期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建築基地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座落地號</w:t>
            </w:r>
          </w:p>
        </w:tc>
        <w:tc>
          <w:tcPr>
            <w:tcW w:w="3962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46C27">
            <w:pPr>
              <w:widowControl/>
            </w:pPr>
          </w:p>
        </w:tc>
        <w:tc>
          <w:tcPr>
            <w:tcW w:w="35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46C27">
            <w:pPr>
              <w:widowControl/>
            </w:pPr>
          </w:p>
        </w:tc>
        <w:tc>
          <w:tcPr>
            <w:tcW w:w="3962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46C27">
            <w:pPr>
              <w:widowControl/>
            </w:pP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審查單位</w:t>
            </w:r>
          </w:p>
        </w:tc>
        <w:tc>
          <w:tcPr>
            <w:tcW w:w="35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審查項目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審查結果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備註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簽名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4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工務局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養護工程科</w:t>
            </w:r>
          </w:p>
        </w:tc>
        <w:tc>
          <w:tcPr>
            <w:tcW w:w="3561" w:type="dxa"/>
            <w:gridSpan w:val="3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一、規劃排水系統是否合理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是</w:t>
            </w:r>
          </w:p>
        </w:tc>
        <w:tc>
          <w:tcPr>
            <w:tcW w:w="729" w:type="dxa"/>
            <w:tcBorders>
              <w:top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162" w:type="dxa"/>
            <w:gridSpan w:val="2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承辦人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356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二、排水溝設計斷面尺寸是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否足夠、構造是否符合</w:t>
            </w:r>
          </w:p>
        </w:tc>
        <w:tc>
          <w:tcPr>
            <w:tcW w:w="72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是</w:t>
            </w:r>
          </w:p>
        </w:tc>
        <w:tc>
          <w:tcPr>
            <w:tcW w:w="729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162" w:type="dxa"/>
            <w:gridSpan w:val="2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356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46C27">
            <w:pPr>
              <w:widowControl/>
            </w:pPr>
          </w:p>
        </w:tc>
        <w:tc>
          <w:tcPr>
            <w:tcW w:w="72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29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股長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356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5E9" w:rsidRDefault="00146C27">
            <w:pPr>
              <w:pStyle w:val="Textbody"/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三、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排水坡降是否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已標示清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楚</w:t>
            </w:r>
          </w:p>
        </w:tc>
        <w:tc>
          <w:tcPr>
            <w:tcW w:w="72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是</w:t>
            </w:r>
          </w:p>
        </w:tc>
        <w:tc>
          <w:tcPr>
            <w:tcW w:w="729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162" w:type="dxa"/>
            <w:gridSpan w:val="2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356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72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29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科長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3561" w:type="dxa"/>
            <w:gridSpan w:val="3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工務局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新建工程科</w:t>
            </w:r>
          </w:p>
        </w:tc>
        <w:tc>
          <w:tcPr>
            <w:tcW w:w="3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一、自行開闢鋪設路面寬度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  (3.5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公尺或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公尺以上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是否符合</w:t>
            </w:r>
          </w:p>
        </w:tc>
        <w:tc>
          <w:tcPr>
            <w:tcW w:w="72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是</w:t>
            </w:r>
          </w:p>
        </w:tc>
        <w:tc>
          <w:tcPr>
            <w:tcW w:w="729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162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承辦人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356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72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29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62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356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72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29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62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356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二、道路斷面結構是否參照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行政院公共工程委員會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全球資訊網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基層公共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工程基本圖彙編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-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圖號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  HW-001-15m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以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下路型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標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準斷面圖型式配置。</w:t>
            </w:r>
          </w:p>
        </w:tc>
        <w:tc>
          <w:tcPr>
            <w:tcW w:w="72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是</w:t>
            </w:r>
          </w:p>
        </w:tc>
        <w:tc>
          <w:tcPr>
            <w:tcW w:w="729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162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股長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356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72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29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62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科長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356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729" w:type="dxa"/>
            <w:tcBorders>
              <w:bottom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62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4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工務局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公園管理科</w:t>
            </w:r>
          </w:p>
        </w:tc>
        <w:tc>
          <w:tcPr>
            <w:tcW w:w="3561" w:type="dxa"/>
            <w:gridSpan w:val="3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一、路燈是否已規劃</w:t>
            </w:r>
          </w:p>
        </w:tc>
        <w:tc>
          <w:tcPr>
            <w:tcW w:w="72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是</w:t>
            </w:r>
          </w:p>
        </w:tc>
        <w:tc>
          <w:tcPr>
            <w:tcW w:w="729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一、六戶以下且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總樓地板面積未達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1000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平方公尺者，免規劃路燈。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承辦人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3561" w:type="dxa"/>
            <w:gridSpan w:val="3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2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2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1800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3561" w:type="dxa"/>
            <w:gridSpan w:val="3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2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2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1800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股長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3561" w:type="dxa"/>
            <w:gridSpan w:val="3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2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2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1800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3561" w:type="dxa"/>
            <w:gridSpan w:val="3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2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2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1800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科長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3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2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2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綜合意見</w:t>
            </w:r>
          </w:p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結論</w:t>
            </w:r>
          </w:p>
        </w:tc>
        <w:tc>
          <w:tcPr>
            <w:tcW w:w="3561" w:type="dxa"/>
            <w:gridSpan w:val="3"/>
            <w:tcBorders>
              <w:top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29" w:type="dxa"/>
            <w:tcBorders>
              <w:top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承辦人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3561" w:type="dxa"/>
            <w:gridSpan w:val="3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2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29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3561" w:type="dxa"/>
            <w:gridSpan w:val="3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2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29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股長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3561" w:type="dxa"/>
            <w:gridSpan w:val="3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2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29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3561" w:type="dxa"/>
            <w:gridSpan w:val="3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2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29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科長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3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29" w:type="dxa"/>
            <w:tcBorders>
              <w:bottom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47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承辦單位</w:t>
            </w:r>
          </w:p>
        </w:tc>
        <w:tc>
          <w:tcPr>
            <w:tcW w:w="213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3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核稿</w:t>
            </w:r>
          </w:p>
        </w:tc>
        <w:tc>
          <w:tcPr>
            <w:tcW w:w="72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2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決行</w:t>
            </w:r>
          </w:p>
        </w:tc>
        <w:tc>
          <w:tcPr>
            <w:tcW w:w="180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</w:tbl>
    <w:p w:rsidR="002855E9" w:rsidRDefault="002855E9">
      <w:pPr>
        <w:pStyle w:val="Textbody"/>
        <w:spacing w:before="180" w:line="380" w:lineRule="exact"/>
        <w:rPr>
          <w:rFonts w:ascii="標楷體" w:eastAsia="標楷體" w:hAnsi="標楷體"/>
          <w:sz w:val="32"/>
          <w:szCs w:val="32"/>
        </w:rPr>
      </w:pPr>
    </w:p>
    <w:p w:rsidR="00EF72B7" w:rsidRDefault="00EF72B7">
      <w:pPr>
        <w:pStyle w:val="Textbody"/>
        <w:spacing w:before="180" w:line="380" w:lineRule="exact"/>
        <w:rPr>
          <w:rFonts w:ascii="標楷體" w:eastAsia="標楷體" w:hAnsi="標楷體"/>
          <w:sz w:val="32"/>
          <w:szCs w:val="32"/>
        </w:rPr>
      </w:pPr>
    </w:p>
    <w:p w:rsidR="00EF72B7" w:rsidRDefault="00EF72B7">
      <w:pPr>
        <w:pStyle w:val="Textbody"/>
        <w:spacing w:before="180" w:line="380" w:lineRule="exact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</w:p>
    <w:tbl>
      <w:tblPr>
        <w:tblW w:w="10451" w:type="dxa"/>
        <w:tblInd w:w="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2078"/>
        <w:gridCol w:w="1526"/>
        <w:gridCol w:w="1251"/>
        <w:gridCol w:w="711"/>
        <w:gridCol w:w="1986"/>
        <w:gridCol w:w="1452"/>
      </w:tblGrid>
      <w:tr w:rsidR="002855E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451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lastRenderedPageBreak/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南市未完成道路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闢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建之建築基地出入通路「竣工查驗」申請表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[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表二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]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4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查驗日期：</w:t>
            </w:r>
          </w:p>
        </w:tc>
        <w:tc>
          <w:tcPr>
            <w:tcW w:w="145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起造人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078" w:type="dxa"/>
            <w:tcBorders>
              <w:top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掛號申請日期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建築基地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座落地號</w:t>
            </w:r>
          </w:p>
        </w:tc>
        <w:tc>
          <w:tcPr>
            <w:tcW w:w="343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46C27">
            <w:pPr>
              <w:widowControl/>
            </w:pPr>
          </w:p>
        </w:tc>
        <w:tc>
          <w:tcPr>
            <w:tcW w:w="2078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46C27">
            <w:pPr>
              <w:widowControl/>
            </w:pPr>
          </w:p>
        </w:tc>
        <w:tc>
          <w:tcPr>
            <w:tcW w:w="3438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146C27">
            <w:pPr>
              <w:widowControl/>
            </w:pP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查驗單位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查驗項目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查驗結果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簽名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4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工務局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養護工程科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一、規劃排水系統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是否按設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計圖說施作完成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711" w:type="dxa"/>
            <w:tcBorders>
              <w:top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1986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承辦人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360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二、排水溝設計斷面尺寸、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構造是否按設計圖說施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作完成</w:t>
            </w:r>
          </w:p>
        </w:tc>
        <w:tc>
          <w:tcPr>
            <w:tcW w:w="12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711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1986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36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12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1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6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股長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360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三、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排水坡降是否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按設計圖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說施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作完成</w:t>
            </w:r>
          </w:p>
        </w:tc>
        <w:tc>
          <w:tcPr>
            <w:tcW w:w="12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711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1986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36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12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1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6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36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四、計畫道路鋪設斷面尺寸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、構造是否按設計圖說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施作完成</w:t>
            </w:r>
          </w:p>
        </w:tc>
        <w:tc>
          <w:tcPr>
            <w:tcW w:w="12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711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科長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4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工務局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公園管理科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一、路燈是否按設計圖說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施作完成</w:t>
            </w:r>
          </w:p>
        </w:tc>
        <w:tc>
          <w:tcPr>
            <w:tcW w:w="1251" w:type="dxa"/>
            <w:tcBorders>
              <w:top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711" w:type="dxa"/>
            <w:tcBorders>
              <w:top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19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承辦人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3604" w:type="dxa"/>
            <w:gridSpan w:val="2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1452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股長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3604" w:type="dxa"/>
            <w:gridSpan w:val="2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1452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3604" w:type="dxa"/>
            <w:gridSpan w:val="2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1452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科長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36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4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綜合意見結論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51" w:type="dxa"/>
            <w:tcBorders>
              <w:top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1" w:type="dxa"/>
            <w:tcBorders>
              <w:top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6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承辦人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3604" w:type="dxa"/>
            <w:gridSpan w:val="2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1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6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3604" w:type="dxa"/>
            <w:gridSpan w:val="2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1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6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股長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3604" w:type="dxa"/>
            <w:gridSpan w:val="2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1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6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3604" w:type="dxa"/>
            <w:gridSpan w:val="2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1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6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科長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146C27">
            <w:pPr>
              <w:widowControl/>
            </w:pPr>
          </w:p>
        </w:tc>
        <w:tc>
          <w:tcPr>
            <w:tcW w:w="36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51" w:type="dxa"/>
            <w:tcBorders>
              <w:bottom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55E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44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承辦單位</w:t>
            </w:r>
          </w:p>
        </w:tc>
        <w:tc>
          <w:tcPr>
            <w:tcW w:w="207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核稿</w:t>
            </w:r>
          </w:p>
        </w:tc>
        <w:tc>
          <w:tcPr>
            <w:tcW w:w="125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146C27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決行</w:t>
            </w:r>
          </w:p>
        </w:tc>
        <w:tc>
          <w:tcPr>
            <w:tcW w:w="145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55E9" w:rsidRDefault="002855E9">
            <w:pPr>
              <w:pStyle w:val="Textbody"/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2855E9" w:rsidRDefault="002855E9">
      <w:pPr>
        <w:pStyle w:val="Textbody"/>
        <w:spacing w:before="180" w:line="380" w:lineRule="exact"/>
        <w:rPr>
          <w:rFonts w:ascii="標楷體" w:eastAsia="標楷體" w:hAnsi="標楷體"/>
          <w:sz w:val="32"/>
          <w:szCs w:val="32"/>
        </w:rPr>
      </w:pPr>
    </w:p>
    <w:sectPr w:rsidR="002855E9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C27" w:rsidRDefault="00146C27">
      <w:r>
        <w:separator/>
      </w:r>
    </w:p>
  </w:endnote>
  <w:endnote w:type="continuationSeparator" w:id="0">
    <w:p w:rsidR="00146C27" w:rsidRDefault="0014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C27" w:rsidRDefault="00146C27">
      <w:r>
        <w:rPr>
          <w:color w:val="000000"/>
        </w:rPr>
        <w:separator/>
      </w:r>
    </w:p>
  </w:footnote>
  <w:footnote w:type="continuationSeparator" w:id="0">
    <w:p w:rsidR="00146C27" w:rsidRDefault="0014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C5435"/>
    <w:multiLevelType w:val="multilevel"/>
    <w:tmpl w:val="9BA2408C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855E9"/>
    <w:rsid w:val="00146C27"/>
    <w:rsid w:val="002855E9"/>
    <w:rsid w:val="00522E18"/>
    <w:rsid w:val="00E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AD601"/>
  <w15:docId w15:val="{2015E735-36DB-4FCC-9ED3-CCDC6AE2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未完成道路闢建之建築基地注意事項</dc:title>
  <dc:creator>USER</dc:creator>
  <cp:lastModifiedBy>蕭世沛</cp:lastModifiedBy>
  <cp:revision>3</cp:revision>
  <cp:lastPrinted>2013-09-04T01:46:00Z</cp:lastPrinted>
  <dcterms:created xsi:type="dcterms:W3CDTF">2019-02-12T03:02:00Z</dcterms:created>
  <dcterms:modified xsi:type="dcterms:W3CDTF">2019-02-12T03:02:00Z</dcterms:modified>
</cp:coreProperties>
</file>