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CDD" w:rsidRPr="00B16D8C" w:rsidRDefault="001B09F5" w:rsidP="00831917">
      <w:pPr>
        <w:jc w:val="center"/>
        <w:rPr>
          <w:rFonts w:ascii="標楷體" w:eastAsia="標楷體" w:hAnsi="標楷體"/>
          <w:b/>
          <w:sz w:val="32"/>
          <w:szCs w:val="32"/>
        </w:rPr>
      </w:pPr>
      <w:r>
        <w:rPr>
          <w:rFonts w:ascii="標楷體" w:eastAsia="標楷體" w:hAnsi="標楷體" w:hint="eastAsia"/>
          <w:b/>
          <w:sz w:val="32"/>
          <w:szCs w:val="32"/>
        </w:rPr>
        <w:t>臺南市</w:t>
      </w:r>
      <w:r w:rsidR="00C24FF4">
        <w:rPr>
          <w:rFonts w:ascii="標楷體" w:eastAsia="標楷體" w:hAnsi="標楷體" w:hint="eastAsia"/>
          <w:b/>
          <w:sz w:val="32"/>
          <w:szCs w:val="32"/>
        </w:rPr>
        <w:t>政府工務局</w:t>
      </w:r>
      <w:r w:rsidR="00805B03" w:rsidRPr="00B16D8C">
        <w:rPr>
          <w:rFonts w:ascii="標楷體" w:eastAsia="標楷體" w:hAnsi="標楷體" w:hint="eastAsia"/>
          <w:b/>
          <w:sz w:val="32"/>
          <w:szCs w:val="32"/>
        </w:rPr>
        <w:t>1</w:t>
      </w:r>
      <w:r w:rsidR="00B2240D">
        <w:rPr>
          <w:rFonts w:ascii="標楷體" w:eastAsia="標楷體" w:hAnsi="標楷體" w:hint="eastAsia"/>
          <w:b/>
          <w:sz w:val="32"/>
          <w:szCs w:val="32"/>
        </w:rPr>
        <w:t>0</w:t>
      </w:r>
      <w:r w:rsidR="002C56AC">
        <w:rPr>
          <w:rFonts w:ascii="標楷體" w:eastAsia="標楷體" w:hAnsi="標楷體"/>
          <w:b/>
          <w:sz w:val="32"/>
          <w:szCs w:val="32"/>
        </w:rPr>
        <w:t>9</w:t>
      </w:r>
      <w:r w:rsidR="00805B03" w:rsidRPr="00B16D8C">
        <w:rPr>
          <w:rFonts w:ascii="標楷體" w:eastAsia="標楷體" w:hAnsi="標楷體" w:hint="eastAsia"/>
          <w:b/>
          <w:sz w:val="32"/>
          <w:szCs w:val="32"/>
        </w:rPr>
        <w:t>年第</w:t>
      </w:r>
      <w:r w:rsidR="002C56AC">
        <w:rPr>
          <w:rFonts w:ascii="標楷體" w:eastAsia="標楷體" w:hAnsi="標楷體"/>
          <w:b/>
          <w:sz w:val="32"/>
          <w:szCs w:val="32"/>
        </w:rPr>
        <w:t>2</w:t>
      </w:r>
      <w:r w:rsidR="00805B03" w:rsidRPr="00B16D8C">
        <w:rPr>
          <w:rFonts w:ascii="標楷體" w:eastAsia="標楷體" w:hAnsi="標楷體" w:hint="eastAsia"/>
          <w:b/>
          <w:sz w:val="32"/>
          <w:szCs w:val="32"/>
        </w:rPr>
        <w:t>次</w:t>
      </w:r>
      <w:r w:rsidR="00831917" w:rsidRPr="00B16D8C">
        <w:rPr>
          <w:rFonts w:ascii="標楷體" w:eastAsia="標楷體" w:hAnsi="標楷體" w:hint="eastAsia"/>
          <w:b/>
          <w:sz w:val="32"/>
          <w:szCs w:val="32"/>
        </w:rPr>
        <w:t>廉政會報</w:t>
      </w:r>
      <w:r w:rsidR="00EC0925">
        <w:rPr>
          <w:rFonts w:ascii="標楷體" w:eastAsia="標楷體" w:hAnsi="標楷體" w:hint="eastAsia"/>
          <w:b/>
          <w:sz w:val="32"/>
          <w:szCs w:val="32"/>
        </w:rPr>
        <w:t>召開</w:t>
      </w:r>
      <w:r w:rsidR="00831917" w:rsidRPr="00B16D8C">
        <w:rPr>
          <w:rFonts w:ascii="標楷體" w:eastAsia="標楷體" w:hAnsi="標楷體" w:hint="eastAsia"/>
          <w:b/>
          <w:sz w:val="32"/>
          <w:szCs w:val="32"/>
        </w:rPr>
        <w:t>情形</w:t>
      </w:r>
      <w:r w:rsidR="00EC0925">
        <w:rPr>
          <w:rFonts w:ascii="標楷體" w:eastAsia="標楷體" w:hAnsi="標楷體" w:hint="eastAsia"/>
          <w:b/>
          <w:sz w:val="32"/>
          <w:szCs w:val="32"/>
        </w:rPr>
        <w:t>摘要</w:t>
      </w:r>
      <w:r w:rsidR="00B45058" w:rsidRPr="00B16D8C">
        <w:rPr>
          <w:rFonts w:ascii="標楷體" w:eastAsia="標楷體" w:hAnsi="標楷體" w:hint="eastAsia"/>
          <w:b/>
          <w:sz w:val="32"/>
          <w:szCs w:val="32"/>
        </w:rPr>
        <w:t>表</w:t>
      </w:r>
    </w:p>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1613"/>
        <w:gridCol w:w="1080"/>
        <w:gridCol w:w="1260"/>
        <w:gridCol w:w="1080"/>
        <w:gridCol w:w="1260"/>
        <w:gridCol w:w="1080"/>
      </w:tblGrid>
      <w:tr w:rsidR="00805B03" w:rsidRPr="0047757E" w:rsidTr="00B2240D">
        <w:trPr>
          <w:trHeight w:val="535"/>
        </w:trPr>
        <w:tc>
          <w:tcPr>
            <w:tcW w:w="1987" w:type="dxa"/>
            <w:vAlign w:val="center"/>
          </w:tcPr>
          <w:p w:rsidR="00805B03" w:rsidRPr="0053608F" w:rsidRDefault="00805B03" w:rsidP="0053608F">
            <w:pPr>
              <w:spacing w:line="500" w:lineRule="exact"/>
              <w:jc w:val="center"/>
              <w:rPr>
                <w:rFonts w:ascii="標楷體" w:eastAsia="標楷體" w:hAnsi="標楷體"/>
                <w:b/>
              </w:rPr>
            </w:pPr>
            <w:r w:rsidRPr="0053608F">
              <w:rPr>
                <w:rFonts w:ascii="標楷體" w:eastAsia="標楷體" w:hAnsi="標楷體" w:hint="eastAsia"/>
                <w:b/>
              </w:rPr>
              <w:t>開會時間/地點</w:t>
            </w:r>
          </w:p>
        </w:tc>
        <w:tc>
          <w:tcPr>
            <w:tcW w:w="7373" w:type="dxa"/>
            <w:gridSpan w:val="6"/>
            <w:vAlign w:val="center"/>
          </w:tcPr>
          <w:p w:rsidR="00805B03" w:rsidRPr="00B2240D" w:rsidRDefault="00B2240D" w:rsidP="006005DA">
            <w:pPr>
              <w:spacing w:line="500" w:lineRule="exact"/>
              <w:jc w:val="center"/>
              <w:rPr>
                <w:rFonts w:ascii="標楷體" w:eastAsia="標楷體" w:hAnsi="標楷體"/>
              </w:rPr>
            </w:pPr>
            <w:r w:rsidRPr="00B2240D">
              <w:rPr>
                <w:rFonts w:ascii="標楷體" w:eastAsia="標楷體" w:hAnsi="標楷體" w:hint="eastAsia"/>
              </w:rPr>
              <w:t>10</w:t>
            </w:r>
            <w:r w:rsidR="002C56AC">
              <w:rPr>
                <w:rFonts w:ascii="標楷體" w:eastAsia="標楷體" w:hAnsi="標楷體"/>
              </w:rPr>
              <w:t>9</w:t>
            </w:r>
            <w:r w:rsidR="00C24FF4" w:rsidRPr="00B2240D">
              <w:rPr>
                <w:rFonts w:ascii="標楷體" w:eastAsia="標楷體" w:hAnsi="標楷體" w:hint="eastAsia"/>
              </w:rPr>
              <w:t>年</w:t>
            </w:r>
            <w:r w:rsidR="002C56AC">
              <w:rPr>
                <w:rFonts w:ascii="標楷體" w:eastAsia="標楷體" w:hAnsi="標楷體"/>
              </w:rPr>
              <w:t>9</w:t>
            </w:r>
            <w:r w:rsidR="00C24FF4" w:rsidRPr="00B2240D">
              <w:rPr>
                <w:rFonts w:ascii="標楷體" w:eastAsia="標楷體" w:hAnsi="標楷體" w:hint="eastAsia"/>
              </w:rPr>
              <w:t>月</w:t>
            </w:r>
            <w:r w:rsidR="002C56AC">
              <w:rPr>
                <w:rFonts w:ascii="標楷體" w:eastAsia="標楷體" w:hAnsi="標楷體"/>
              </w:rPr>
              <w:t>14</w:t>
            </w:r>
            <w:r w:rsidR="00C24FF4" w:rsidRPr="00B2240D">
              <w:rPr>
                <w:rFonts w:ascii="標楷體" w:eastAsia="標楷體" w:hAnsi="標楷體" w:hint="eastAsia"/>
              </w:rPr>
              <w:t>日</w:t>
            </w:r>
            <w:r w:rsidRPr="00B2240D">
              <w:rPr>
                <w:rFonts w:ascii="標楷體" w:eastAsia="標楷體" w:hAnsi="標楷體" w:hint="eastAsia"/>
              </w:rPr>
              <w:t>下</w:t>
            </w:r>
            <w:r w:rsidR="00C24FF4" w:rsidRPr="00B2240D">
              <w:rPr>
                <w:rFonts w:ascii="標楷體" w:eastAsia="標楷體" w:hAnsi="標楷體" w:hint="eastAsia"/>
              </w:rPr>
              <w:t>午</w:t>
            </w:r>
            <w:r w:rsidRPr="00B2240D">
              <w:rPr>
                <w:rFonts w:ascii="標楷體" w:eastAsia="標楷體" w:hAnsi="標楷體" w:hint="eastAsia"/>
              </w:rPr>
              <w:t>2</w:t>
            </w:r>
            <w:r w:rsidR="00C24FF4" w:rsidRPr="00B2240D">
              <w:rPr>
                <w:rFonts w:ascii="標楷體" w:eastAsia="標楷體" w:hAnsi="標楷體" w:hint="eastAsia"/>
              </w:rPr>
              <w:t>時/本府</w:t>
            </w:r>
            <w:r w:rsidR="007B4603" w:rsidRPr="00B2240D">
              <w:rPr>
                <w:rFonts w:ascii="標楷體" w:eastAsia="標楷體" w:hAnsi="標楷體" w:hint="eastAsia"/>
              </w:rPr>
              <w:t>永華</w:t>
            </w:r>
            <w:r w:rsidR="00C24FF4" w:rsidRPr="00B2240D">
              <w:rPr>
                <w:rFonts w:ascii="標楷體" w:eastAsia="標楷體" w:hAnsi="標楷體" w:hint="eastAsia"/>
              </w:rPr>
              <w:t>市政中心</w:t>
            </w:r>
            <w:r w:rsidRPr="00B2240D">
              <w:rPr>
                <w:rFonts w:ascii="標楷體" w:eastAsia="標楷體" w:hAnsi="標楷體" w:hint="eastAsia"/>
              </w:rPr>
              <w:t>3</w:t>
            </w:r>
            <w:r w:rsidR="007B4603" w:rsidRPr="00B2240D">
              <w:rPr>
                <w:rFonts w:ascii="標楷體" w:eastAsia="標楷體" w:hAnsi="標楷體" w:hint="eastAsia"/>
              </w:rPr>
              <w:t>樓</w:t>
            </w:r>
            <w:r w:rsidRPr="00B2240D">
              <w:rPr>
                <w:rFonts w:ascii="標楷體" w:eastAsia="標楷體" w:hAnsi="標楷體" w:hint="eastAsia"/>
              </w:rPr>
              <w:t>南側會議室</w:t>
            </w:r>
          </w:p>
        </w:tc>
      </w:tr>
      <w:tr w:rsidR="00805B03" w:rsidRPr="004829C1" w:rsidTr="00B2240D">
        <w:trPr>
          <w:trHeight w:val="529"/>
        </w:trPr>
        <w:tc>
          <w:tcPr>
            <w:tcW w:w="1987" w:type="dxa"/>
            <w:vAlign w:val="center"/>
          </w:tcPr>
          <w:p w:rsidR="00805B03" w:rsidRPr="0053608F" w:rsidRDefault="00805B03" w:rsidP="00040171">
            <w:pPr>
              <w:spacing w:line="500" w:lineRule="exact"/>
              <w:jc w:val="center"/>
              <w:rPr>
                <w:rFonts w:ascii="標楷體" w:eastAsia="標楷體" w:hAnsi="標楷體"/>
                <w:b/>
              </w:rPr>
            </w:pPr>
            <w:r w:rsidRPr="0053608F">
              <w:rPr>
                <w:rFonts w:ascii="標楷體" w:eastAsia="標楷體" w:hAnsi="標楷體" w:hint="eastAsia"/>
                <w:b/>
              </w:rPr>
              <w:t>主席</w:t>
            </w:r>
          </w:p>
        </w:tc>
        <w:tc>
          <w:tcPr>
            <w:tcW w:w="7373" w:type="dxa"/>
            <w:gridSpan w:val="6"/>
            <w:vAlign w:val="center"/>
          </w:tcPr>
          <w:p w:rsidR="00805B03" w:rsidRPr="0053608F" w:rsidRDefault="00BE6935" w:rsidP="00040171">
            <w:pPr>
              <w:spacing w:line="500" w:lineRule="exact"/>
              <w:jc w:val="center"/>
              <w:rPr>
                <w:rFonts w:ascii="標楷體" w:eastAsia="標楷體" w:hAnsi="標楷體"/>
              </w:rPr>
            </w:pPr>
            <w:r>
              <w:rPr>
                <w:rFonts w:ascii="標楷體" w:eastAsia="標楷體" w:hAnsi="標楷體" w:hint="eastAsia"/>
              </w:rPr>
              <w:t>蘇</w:t>
            </w:r>
            <w:r w:rsidR="00C24FF4" w:rsidRPr="0053608F">
              <w:rPr>
                <w:rFonts w:ascii="標楷體" w:eastAsia="標楷體" w:hAnsi="標楷體" w:hint="eastAsia"/>
              </w:rPr>
              <w:t>局長</w:t>
            </w:r>
            <w:r>
              <w:rPr>
                <w:rFonts w:ascii="標楷體" w:eastAsia="標楷體" w:hAnsi="標楷體" w:hint="eastAsia"/>
              </w:rPr>
              <w:t>金安</w:t>
            </w:r>
          </w:p>
        </w:tc>
      </w:tr>
      <w:tr w:rsidR="00486009" w:rsidRPr="00E75162" w:rsidTr="00B2240D">
        <w:trPr>
          <w:trHeight w:val="878"/>
        </w:trPr>
        <w:tc>
          <w:tcPr>
            <w:tcW w:w="1987" w:type="dxa"/>
            <w:shd w:val="clear" w:color="auto" w:fill="auto"/>
            <w:vAlign w:val="center"/>
          </w:tcPr>
          <w:p w:rsidR="00486009" w:rsidRPr="0053608F" w:rsidRDefault="00486009" w:rsidP="0053608F">
            <w:pPr>
              <w:spacing w:line="500" w:lineRule="exact"/>
              <w:jc w:val="center"/>
              <w:rPr>
                <w:rFonts w:ascii="標楷體" w:eastAsia="標楷體" w:hAnsi="標楷體"/>
                <w:b/>
              </w:rPr>
            </w:pPr>
            <w:r w:rsidRPr="0053608F">
              <w:rPr>
                <w:rFonts w:ascii="標楷體" w:eastAsia="標楷體" w:hAnsi="標楷體" w:hint="eastAsia"/>
                <w:b/>
              </w:rPr>
              <w:t>出席委員</w:t>
            </w:r>
          </w:p>
        </w:tc>
        <w:tc>
          <w:tcPr>
            <w:tcW w:w="7373" w:type="dxa"/>
            <w:gridSpan w:val="6"/>
            <w:vAlign w:val="center"/>
          </w:tcPr>
          <w:p w:rsidR="00C24FF4" w:rsidRPr="0053608F" w:rsidRDefault="004D3539" w:rsidP="00383F32">
            <w:pPr>
              <w:spacing w:line="360" w:lineRule="atLeast"/>
              <w:jc w:val="both"/>
              <w:rPr>
                <w:rFonts w:ascii="標楷體" w:eastAsia="標楷體" w:hAnsi="標楷體"/>
              </w:rPr>
            </w:pPr>
            <w:r>
              <w:rPr>
                <w:rFonts w:ascii="標楷體" w:eastAsia="標楷體" w:hAnsi="標楷體" w:hint="eastAsia"/>
              </w:rPr>
              <w:t>陳副局長世仁、</w:t>
            </w:r>
            <w:r w:rsidR="000F7364">
              <w:rPr>
                <w:rFonts w:ascii="標楷體" w:eastAsia="標楷體" w:hAnsi="標楷體" w:hint="eastAsia"/>
              </w:rPr>
              <w:t>鄒主任秘書譽名、</w:t>
            </w:r>
            <w:r w:rsidR="002C56AC">
              <w:rPr>
                <w:rFonts w:ascii="標楷體" w:eastAsia="標楷體" w:hAnsi="標楷體" w:hint="eastAsia"/>
              </w:rPr>
              <w:t>鍾</w:t>
            </w:r>
            <w:r w:rsidR="008B0A01">
              <w:rPr>
                <w:rFonts w:ascii="標楷體" w:eastAsia="標楷體" w:hAnsi="標楷體" w:hint="eastAsia"/>
              </w:rPr>
              <w:t>專門委員</w:t>
            </w:r>
            <w:r w:rsidR="002C56AC">
              <w:rPr>
                <w:rFonts w:ascii="標楷體" w:eastAsia="標楷體" w:hAnsi="標楷體" w:hint="eastAsia"/>
              </w:rPr>
              <w:t>南豪(代理新建工程科科長</w:t>
            </w:r>
            <w:r w:rsidR="002C56AC">
              <w:rPr>
                <w:rFonts w:ascii="標楷體" w:eastAsia="標楷體" w:hAnsi="標楷體"/>
              </w:rPr>
              <w:t>)</w:t>
            </w:r>
            <w:r w:rsidR="00F7153E">
              <w:rPr>
                <w:rFonts w:ascii="標楷體" w:eastAsia="標楷體" w:hAnsi="標楷體" w:hint="eastAsia"/>
              </w:rPr>
              <w:t>、</w:t>
            </w:r>
            <w:r w:rsidR="000F7364">
              <w:rPr>
                <w:rFonts w:ascii="標楷體" w:eastAsia="標楷體" w:hAnsi="標楷體" w:hint="eastAsia"/>
              </w:rPr>
              <w:t>邱副總工程司乾艷(代理</w:t>
            </w:r>
            <w:r w:rsidR="00F7153E">
              <w:rPr>
                <w:rFonts w:ascii="標楷體" w:eastAsia="標楷體" w:hAnsi="標楷體" w:hint="eastAsia"/>
              </w:rPr>
              <w:t>工程企劃科</w:t>
            </w:r>
            <w:r w:rsidR="00BE6935">
              <w:rPr>
                <w:rFonts w:ascii="標楷體" w:eastAsia="標楷體" w:hAnsi="標楷體" w:hint="eastAsia"/>
              </w:rPr>
              <w:t>科長</w:t>
            </w:r>
            <w:r w:rsidR="000F7364">
              <w:rPr>
                <w:rFonts w:ascii="標楷體" w:eastAsia="標楷體" w:hAnsi="標楷體" w:hint="eastAsia"/>
              </w:rPr>
              <w:t>)、陳副總工程司</w:t>
            </w:r>
            <w:r w:rsidR="00BE6935">
              <w:rPr>
                <w:rFonts w:ascii="標楷體" w:eastAsia="標楷體" w:hAnsi="標楷體" w:hint="eastAsia"/>
              </w:rPr>
              <w:t>俊誠、</w:t>
            </w:r>
            <w:r w:rsidR="00BE6935" w:rsidRPr="0053608F">
              <w:rPr>
                <w:rFonts w:ascii="標楷體" w:eastAsia="標楷體" w:hAnsi="標楷體" w:hint="eastAsia"/>
              </w:rPr>
              <w:t>採購品管科</w:t>
            </w:r>
            <w:r w:rsidR="00BE6935">
              <w:rPr>
                <w:rFonts w:ascii="標楷體" w:eastAsia="標楷體" w:hAnsi="標楷體" w:hint="eastAsia"/>
              </w:rPr>
              <w:t>詹科長國明、使用管理科</w:t>
            </w:r>
            <w:r w:rsidR="008B0A01">
              <w:rPr>
                <w:rFonts w:ascii="標楷體" w:eastAsia="標楷體" w:hAnsi="標楷體" w:hint="eastAsia"/>
              </w:rPr>
              <w:t>吳</w:t>
            </w:r>
            <w:r w:rsidR="0005547D">
              <w:rPr>
                <w:rFonts w:ascii="標楷體" w:eastAsia="標楷體" w:hAnsi="標楷體" w:hint="eastAsia"/>
              </w:rPr>
              <w:t>正工程司</w:t>
            </w:r>
            <w:r w:rsidR="008B0A01">
              <w:rPr>
                <w:rFonts w:ascii="標楷體" w:eastAsia="標楷體" w:hAnsi="標楷體" w:hint="eastAsia"/>
              </w:rPr>
              <w:t>兆民</w:t>
            </w:r>
            <w:r w:rsidR="0005547D">
              <w:rPr>
                <w:rFonts w:ascii="標楷體" w:eastAsia="標楷體" w:hAnsi="標楷體" w:hint="eastAsia"/>
              </w:rPr>
              <w:t>(代理出席)</w:t>
            </w:r>
            <w:r w:rsidR="00BE6935">
              <w:rPr>
                <w:rFonts w:ascii="標楷體" w:eastAsia="標楷體" w:hAnsi="標楷體" w:hint="eastAsia"/>
              </w:rPr>
              <w:t>、建築管理科</w:t>
            </w:r>
            <w:r w:rsidR="00F7153E">
              <w:rPr>
                <w:rFonts w:ascii="標楷體" w:eastAsia="標楷體" w:hAnsi="標楷體" w:hint="eastAsia"/>
              </w:rPr>
              <w:t>簡科長莉莎</w:t>
            </w:r>
            <w:r w:rsidR="00BE6935">
              <w:rPr>
                <w:rFonts w:ascii="標楷體" w:eastAsia="標楷體" w:hAnsi="標楷體" w:hint="eastAsia"/>
              </w:rPr>
              <w:t>、</w:t>
            </w:r>
            <w:r w:rsidR="0047757E">
              <w:rPr>
                <w:rFonts w:ascii="標楷體" w:eastAsia="標楷體" w:hAnsi="標楷體" w:hint="eastAsia"/>
              </w:rPr>
              <w:t>公園管理科林</w:t>
            </w:r>
            <w:r w:rsidR="008B0A01">
              <w:rPr>
                <w:rFonts w:ascii="標楷體" w:eastAsia="標楷體" w:hAnsi="標楷體" w:hint="eastAsia"/>
              </w:rPr>
              <w:t>科長玉茹</w:t>
            </w:r>
            <w:r w:rsidR="00BE6935" w:rsidRPr="0053608F">
              <w:rPr>
                <w:rFonts w:ascii="標楷體" w:eastAsia="標楷體" w:hAnsi="標楷體" w:hint="eastAsia"/>
              </w:rPr>
              <w:t>、養護工程科</w:t>
            </w:r>
            <w:r w:rsidR="00C248D4">
              <w:rPr>
                <w:rFonts w:ascii="標楷體" w:eastAsia="標楷體" w:hAnsi="標楷體" w:hint="eastAsia"/>
              </w:rPr>
              <w:t>范科長炅燁</w:t>
            </w:r>
            <w:r w:rsidR="0005547D">
              <w:rPr>
                <w:rFonts w:ascii="標楷體" w:eastAsia="標楷體" w:hAnsi="標楷體" w:hint="eastAsia"/>
              </w:rPr>
              <w:t>、建築工程科</w:t>
            </w:r>
            <w:r w:rsidR="002C56AC">
              <w:rPr>
                <w:rFonts w:ascii="標楷體" w:eastAsia="標楷體" w:hAnsi="標楷體" w:hint="eastAsia"/>
              </w:rPr>
              <w:t>王科長郁傑</w:t>
            </w:r>
            <w:r w:rsidR="006005DA">
              <w:rPr>
                <w:rFonts w:ascii="標楷體" w:eastAsia="標楷體" w:hAnsi="標楷體" w:hint="eastAsia"/>
              </w:rPr>
              <w:t>、</w:t>
            </w:r>
            <w:r w:rsidR="00D165A3">
              <w:rPr>
                <w:rFonts w:ascii="標楷體" w:eastAsia="標楷體" w:hAnsi="標楷體" w:hint="eastAsia"/>
              </w:rPr>
              <w:t>第一工務大隊林大隊長志穎、</w:t>
            </w:r>
            <w:r w:rsidR="00417FF2">
              <w:rPr>
                <w:rFonts w:ascii="標楷體" w:eastAsia="標楷體" w:hAnsi="標楷體" w:hint="eastAsia"/>
              </w:rPr>
              <w:t>第二工務大隊</w:t>
            </w:r>
            <w:r w:rsidR="002C56AC">
              <w:rPr>
                <w:rFonts w:ascii="標楷體" w:eastAsia="標楷體" w:hAnsi="標楷體" w:hint="eastAsia"/>
              </w:rPr>
              <w:t>林</w:t>
            </w:r>
            <w:r w:rsidR="008B0A01">
              <w:rPr>
                <w:rFonts w:ascii="標楷體" w:eastAsia="標楷體" w:hAnsi="標楷體" w:hint="eastAsia"/>
              </w:rPr>
              <w:t>大隊長</w:t>
            </w:r>
            <w:r w:rsidR="002C56AC">
              <w:rPr>
                <w:rFonts w:ascii="標楷體" w:eastAsia="標楷體" w:hAnsi="標楷體" w:hint="eastAsia"/>
              </w:rPr>
              <w:t>科良</w:t>
            </w:r>
            <w:r w:rsidR="00417FF2">
              <w:rPr>
                <w:rFonts w:ascii="標楷體" w:eastAsia="標楷體" w:hAnsi="標楷體" w:hint="eastAsia"/>
              </w:rPr>
              <w:t>、第三</w:t>
            </w:r>
            <w:r w:rsidR="00BF4B3E">
              <w:rPr>
                <w:rFonts w:ascii="標楷體" w:eastAsia="標楷體" w:hAnsi="標楷體" w:hint="eastAsia"/>
              </w:rPr>
              <w:t>工</w:t>
            </w:r>
            <w:r w:rsidR="00417FF2">
              <w:rPr>
                <w:rFonts w:ascii="標楷體" w:eastAsia="標楷體" w:hAnsi="標楷體" w:hint="eastAsia"/>
              </w:rPr>
              <w:t>務大隊</w:t>
            </w:r>
            <w:r w:rsidR="000F7364">
              <w:rPr>
                <w:rFonts w:ascii="標楷體" w:eastAsia="標楷體" w:hAnsi="標楷體" w:hint="eastAsia"/>
              </w:rPr>
              <w:t>林</w:t>
            </w:r>
            <w:r w:rsidR="00BE6935">
              <w:rPr>
                <w:rFonts w:ascii="標楷體" w:eastAsia="標楷體" w:hAnsi="標楷體" w:hint="eastAsia"/>
              </w:rPr>
              <w:t>大隊長</w:t>
            </w:r>
            <w:r w:rsidR="000F7364">
              <w:rPr>
                <w:rFonts w:ascii="標楷體" w:eastAsia="標楷體" w:hAnsi="標楷體" w:hint="eastAsia"/>
              </w:rPr>
              <w:t>旭紋</w:t>
            </w:r>
            <w:r w:rsidR="00C24FF4" w:rsidRPr="0053608F">
              <w:rPr>
                <w:rFonts w:ascii="標楷體" w:eastAsia="標楷體" w:hAnsi="標楷體" w:hint="eastAsia"/>
              </w:rPr>
              <w:t>、秘書室</w:t>
            </w:r>
            <w:r w:rsidR="002C56AC">
              <w:rPr>
                <w:rFonts w:ascii="標楷體" w:eastAsia="標楷體" w:hAnsi="標楷體" w:hint="eastAsia"/>
              </w:rPr>
              <w:t>林</w:t>
            </w:r>
            <w:r w:rsidR="00BE6935">
              <w:rPr>
                <w:rFonts w:ascii="標楷體" w:eastAsia="標楷體" w:hAnsi="標楷體" w:hint="eastAsia"/>
              </w:rPr>
              <w:t>主任</w:t>
            </w:r>
            <w:r w:rsidR="002C56AC">
              <w:rPr>
                <w:rFonts w:ascii="標楷體" w:eastAsia="標楷體" w:hAnsi="標楷體" w:hint="eastAsia"/>
              </w:rPr>
              <w:t>汎柏</w:t>
            </w:r>
            <w:r w:rsidR="00C24FF4" w:rsidRPr="0053608F">
              <w:rPr>
                <w:rFonts w:ascii="標楷體" w:eastAsia="標楷體" w:hAnsi="標楷體" w:hint="eastAsia"/>
              </w:rPr>
              <w:t>、人事室</w:t>
            </w:r>
            <w:r w:rsidR="00576B74" w:rsidRPr="0053608F">
              <w:rPr>
                <w:rFonts w:ascii="標楷體" w:eastAsia="標楷體" w:hAnsi="標楷體" w:hint="eastAsia"/>
              </w:rPr>
              <w:t>黃</w:t>
            </w:r>
            <w:r w:rsidR="00C24FF4" w:rsidRPr="0053608F">
              <w:rPr>
                <w:rFonts w:ascii="標楷體" w:eastAsia="標楷體" w:hAnsi="標楷體" w:hint="eastAsia"/>
              </w:rPr>
              <w:t>主任</w:t>
            </w:r>
            <w:r w:rsidR="00F7153E">
              <w:rPr>
                <w:rFonts w:ascii="標楷體" w:eastAsia="標楷體" w:hAnsi="標楷體" w:hint="eastAsia"/>
              </w:rPr>
              <w:t>美玲</w:t>
            </w:r>
            <w:r w:rsidR="00C24FF4" w:rsidRPr="0053608F">
              <w:rPr>
                <w:rFonts w:ascii="標楷體" w:eastAsia="標楷體" w:hAnsi="標楷體" w:hint="eastAsia"/>
              </w:rPr>
              <w:t>、會計室</w:t>
            </w:r>
            <w:r w:rsidR="002C56AC">
              <w:rPr>
                <w:rFonts w:ascii="標楷體" w:eastAsia="標楷體" w:hAnsi="標楷體" w:hint="eastAsia"/>
              </w:rPr>
              <w:t>許</w:t>
            </w:r>
            <w:r w:rsidR="000F7364">
              <w:rPr>
                <w:rFonts w:ascii="標楷體" w:eastAsia="標楷體" w:hAnsi="標楷體" w:hint="eastAsia"/>
              </w:rPr>
              <w:t>主任</w:t>
            </w:r>
            <w:r w:rsidR="002C56AC">
              <w:rPr>
                <w:rFonts w:ascii="標楷體" w:eastAsia="標楷體" w:hAnsi="標楷體" w:hint="eastAsia"/>
              </w:rPr>
              <w:t>淑玫</w:t>
            </w:r>
            <w:r w:rsidR="00C24FF4" w:rsidRPr="0053608F">
              <w:rPr>
                <w:rFonts w:ascii="標楷體" w:eastAsia="標楷體" w:hAnsi="標楷體" w:hint="eastAsia"/>
              </w:rPr>
              <w:t>、政風室</w:t>
            </w:r>
            <w:r w:rsidR="00BE6935">
              <w:rPr>
                <w:rFonts w:ascii="標楷體" w:eastAsia="標楷體" w:hAnsi="標楷體" w:hint="eastAsia"/>
              </w:rPr>
              <w:t>陳</w:t>
            </w:r>
            <w:r w:rsidR="00C24FF4" w:rsidRPr="0053608F">
              <w:rPr>
                <w:rFonts w:ascii="標楷體" w:eastAsia="標楷體" w:hAnsi="標楷體" w:hint="eastAsia"/>
              </w:rPr>
              <w:t>主任</w:t>
            </w:r>
            <w:r w:rsidR="0087687C">
              <w:rPr>
                <w:rFonts w:ascii="標楷體" w:eastAsia="標楷體" w:hAnsi="標楷體" w:hint="eastAsia"/>
              </w:rPr>
              <w:t>世輝</w:t>
            </w:r>
          </w:p>
        </w:tc>
      </w:tr>
      <w:tr w:rsidR="003A2CB7" w:rsidRPr="004829C1" w:rsidTr="00383F32">
        <w:trPr>
          <w:trHeight w:val="906"/>
        </w:trPr>
        <w:tc>
          <w:tcPr>
            <w:tcW w:w="1987" w:type="dxa"/>
            <w:shd w:val="clear" w:color="auto" w:fill="auto"/>
            <w:vAlign w:val="center"/>
          </w:tcPr>
          <w:p w:rsidR="003A2CB7" w:rsidRPr="0053608F" w:rsidRDefault="003A2CB7" w:rsidP="00383F32">
            <w:pPr>
              <w:spacing w:line="400" w:lineRule="exact"/>
              <w:jc w:val="center"/>
              <w:rPr>
                <w:rFonts w:ascii="標楷體" w:eastAsia="標楷體" w:hAnsi="標楷體"/>
                <w:b/>
              </w:rPr>
            </w:pPr>
            <w:r w:rsidRPr="0053608F">
              <w:rPr>
                <w:rFonts w:ascii="標楷體" w:eastAsia="標楷體" w:hAnsi="標楷體" w:hint="eastAsia"/>
                <w:b/>
              </w:rPr>
              <w:t>列席單位</w:t>
            </w:r>
            <w:r w:rsidR="00963CC1">
              <w:rPr>
                <w:rFonts w:ascii="標楷體" w:eastAsia="標楷體" w:hAnsi="標楷體"/>
                <w:b/>
              </w:rPr>
              <w:br/>
            </w:r>
            <w:r w:rsidRPr="0053608F">
              <w:rPr>
                <w:rFonts w:ascii="標楷體" w:eastAsia="標楷體" w:hAnsi="標楷體" w:hint="eastAsia"/>
                <w:b/>
              </w:rPr>
              <w:t>(或人員)</w:t>
            </w:r>
          </w:p>
        </w:tc>
        <w:tc>
          <w:tcPr>
            <w:tcW w:w="7373" w:type="dxa"/>
            <w:gridSpan w:val="6"/>
            <w:vAlign w:val="center"/>
          </w:tcPr>
          <w:p w:rsidR="00BE6935" w:rsidRPr="0053608F" w:rsidRDefault="00454787" w:rsidP="00BE6935">
            <w:pPr>
              <w:spacing w:line="240" w:lineRule="atLeast"/>
              <w:rPr>
                <w:rFonts w:ascii="標楷體" w:eastAsia="標楷體" w:hAnsi="標楷體"/>
              </w:rPr>
            </w:pPr>
            <w:r w:rsidRPr="0053608F">
              <w:rPr>
                <w:rFonts w:ascii="標楷體" w:eastAsia="標楷體" w:hAnsi="標楷體" w:hint="eastAsia"/>
              </w:rPr>
              <w:t>政風室</w:t>
            </w:r>
            <w:r w:rsidR="002C56AC">
              <w:rPr>
                <w:rFonts w:ascii="標楷體" w:eastAsia="標楷體" w:hAnsi="標楷體" w:hint="eastAsia"/>
              </w:rPr>
              <w:t>許</w:t>
            </w:r>
            <w:r w:rsidR="00AE2A52">
              <w:rPr>
                <w:rFonts w:ascii="標楷體" w:eastAsia="標楷體" w:hAnsi="標楷體" w:hint="eastAsia"/>
              </w:rPr>
              <w:t>股長</w:t>
            </w:r>
            <w:r w:rsidR="002C56AC">
              <w:rPr>
                <w:rFonts w:ascii="標楷體" w:eastAsia="標楷體" w:hAnsi="標楷體" w:hint="eastAsia"/>
              </w:rPr>
              <w:t>嘉純</w:t>
            </w:r>
          </w:p>
        </w:tc>
      </w:tr>
      <w:tr w:rsidR="00005A2A" w:rsidRPr="004829C1" w:rsidTr="00B2240D">
        <w:trPr>
          <w:trHeight w:val="704"/>
        </w:trPr>
        <w:tc>
          <w:tcPr>
            <w:tcW w:w="1987" w:type="dxa"/>
            <w:shd w:val="clear" w:color="auto" w:fill="auto"/>
            <w:vAlign w:val="center"/>
          </w:tcPr>
          <w:p w:rsidR="00E3307B" w:rsidRPr="0053608F" w:rsidRDefault="00E3307B" w:rsidP="0053608F">
            <w:pPr>
              <w:spacing w:line="500" w:lineRule="exact"/>
              <w:jc w:val="center"/>
              <w:rPr>
                <w:rFonts w:ascii="標楷體" w:eastAsia="標楷體" w:hAnsi="標楷體"/>
                <w:b/>
              </w:rPr>
            </w:pPr>
            <w:r w:rsidRPr="0053608F">
              <w:rPr>
                <w:rFonts w:ascii="標楷體" w:eastAsia="標楷體" w:hAnsi="標楷體" w:hint="eastAsia"/>
                <w:b/>
              </w:rPr>
              <w:t>議題</w:t>
            </w:r>
            <w:r w:rsidR="00005A2A" w:rsidRPr="0053608F">
              <w:rPr>
                <w:rFonts w:ascii="標楷體" w:eastAsia="標楷體" w:hAnsi="標楷體" w:hint="eastAsia"/>
                <w:b/>
              </w:rPr>
              <w:t>案</w:t>
            </w:r>
            <w:r w:rsidR="003A2CB7" w:rsidRPr="0053608F">
              <w:rPr>
                <w:rFonts w:ascii="標楷體" w:eastAsia="標楷體" w:hAnsi="標楷體" w:hint="eastAsia"/>
                <w:b/>
              </w:rPr>
              <w:t>件數</w:t>
            </w:r>
          </w:p>
        </w:tc>
        <w:tc>
          <w:tcPr>
            <w:tcW w:w="1613" w:type="dxa"/>
            <w:vAlign w:val="center"/>
          </w:tcPr>
          <w:p w:rsidR="00E3307B" w:rsidRPr="0053608F" w:rsidRDefault="00E3307B" w:rsidP="0053608F">
            <w:pPr>
              <w:spacing w:line="500" w:lineRule="exact"/>
              <w:jc w:val="center"/>
              <w:rPr>
                <w:rFonts w:ascii="標楷體" w:eastAsia="標楷體" w:hAnsi="標楷體"/>
                <w:b/>
              </w:rPr>
            </w:pPr>
            <w:r w:rsidRPr="0053608F">
              <w:rPr>
                <w:rFonts w:ascii="標楷體" w:eastAsia="標楷體" w:hAnsi="標楷體" w:hint="eastAsia"/>
                <w:b/>
              </w:rPr>
              <w:t>專題報告</w:t>
            </w:r>
          </w:p>
        </w:tc>
        <w:tc>
          <w:tcPr>
            <w:tcW w:w="1080" w:type="dxa"/>
            <w:vAlign w:val="center"/>
          </w:tcPr>
          <w:p w:rsidR="00E3307B" w:rsidRPr="0053608F" w:rsidRDefault="002C56AC" w:rsidP="0053608F">
            <w:pPr>
              <w:spacing w:line="500" w:lineRule="exact"/>
              <w:jc w:val="center"/>
              <w:rPr>
                <w:rFonts w:ascii="標楷體" w:eastAsia="標楷體" w:hAnsi="標楷體"/>
                <w:b/>
              </w:rPr>
            </w:pPr>
            <w:r>
              <w:rPr>
                <w:rFonts w:ascii="標楷體" w:eastAsia="標楷體" w:hAnsi="標楷體" w:hint="eastAsia"/>
                <w:b/>
              </w:rPr>
              <w:t>1</w:t>
            </w:r>
            <w:r w:rsidR="003A2CB7" w:rsidRPr="0053608F">
              <w:rPr>
                <w:rFonts w:ascii="標楷體" w:eastAsia="標楷體" w:hAnsi="標楷體" w:hint="eastAsia"/>
                <w:b/>
              </w:rPr>
              <w:t>案</w:t>
            </w:r>
          </w:p>
        </w:tc>
        <w:tc>
          <w:tcPr>
            <w:tcW w:w="1260" w:type="dxa"/>
            <w:vAlign w:val="center"/>
          </w:tcPr>
          <w:p w:rsidR="00E3307B" w:rsidRPr="0053608F" w:rsidRDefault="00E3307B" w:rsidP="0053608F">
            <w:pPr>
              <w:spacing w:line="500" w:lineRule="exact"/>
              <w:jc w:val="center"/>
              <w:rPr>
                <w:rFonts w:ascii="標楷體" w:eastAsia="標楷體" w:hAnsi="標楷體"/>
                <w:b/>
              </w:rPr>
            </w:pPr>
            <w:r w:rsidRPr="0053608F">
              <w:rPr>
                <w:rFonts w:ascii="標楷體" w:eastAsia="標楷體" w:hAnsi="標楷體" w:hint="eastAsia"/>
                <w:b/>
              </w:rPr>
              <w:t>討論提案</w:t>
            </w:r>
          </w:p>
        </w:tc>
        <w:tc>
          <w:tcPr>
            <w:tcW w:w="1080" w:type="dxa"/>
            <w:vAlign w:val="center"/>
          </w:tcPr>
          <w:p w:rsidR="00E3307B" w:rsidRPr="0053608F" w:rsidRDefault="002C56AC" w:rsidP="0053608F">
            <w:pPr>
              <w:spacing w:line="500" w:lineRule="exact"/>
              <w:jc w:val="center"/>
              <w:rPr>
                <w:rFonts w:ascii="標楷體" w:eastAsia="標楷體" w:hAnsi="標楷體"/>
                <w:b/>
              </w:rPr>
            </w:pPr>
            <w:r>
              <w:rPr>
                <w:rFonts w:ascii="標楷體" w:eastAsia="標楷體" w:hAnsi="標楷體"/>
                <w:b/>
              </w:rPr>
              <w:t>3</w:t>
            </w:r>
            <w:r w:rsidR="003A2CB7" w:rsidRPr="0053608F">
              <w:rPr>
                <w:rFonts w:ascii="標楷體" w:eastAsia="標楷體" w:hAnsi="標楷體" w:hint="eastAsia"/>
                <w:b/>
              </w:rPr>
              <w:t>案</w:t>
            </w:r>
          </w:p>
        </w:tc>
        <w:tc>
          <w:tcPr>
            <w:tcW w:w="1260" w:type="dxa"/>
            <w:vAlign w:val="center"/>
          </w:tcPr>
          <w:p w:rsidR="00E3307B" w:rsidRPr="0053608F" w:rsidRDefault="00E3307B" w:rsidP="0053608F">
            <w:pPr>
              <w:spacing w:line="500" w:lineRule="exact"/>
              <w:jc w:val="center"/>
              <w:rPr>
                <w:rFonts w:ascii="標楷體" w:eastAsia="標楷體" w:hAnsi="標楷體"/>
                <w:b/>
              </w:rPr>
            </w:pPr>
            <w:r w:rsidRPr="0053608F">
              <w:rPr>
                <w:rFonts w:ascii="標楷體" w:eastAsia="標楷體" w:hAnsi="標楷體" w:hint="eastAsia"/>
                <w:b/>
              </w:rPr>
              <w:t>臨時動議</w:t>
            </w:r>
          </w:p>
        </w:tc>
        <w:tc>
          <w:tcPr>
            <w:tcW w:w="1080" w:type="dxa"/>
            <w:vAlign w:val="center"/>
          </w:tcPr>
          <w:p w:rsidR="00E3307B" w:rsidRPr="0053608F" w:rsidRDefault="003A2CB7" w:rsidP="0053608F">
            <w:pPr>
              <w:spacing w:line="500" w:lineRule="exact"/>
              <w:jc w:val="center"/>
              <w:rPr>
                <w:rFonts w:ascii="標楷體" w:eastAsia="標楷體" w:hAnsi="標楷體"/>
                <w:b/>
              </w:rPr>
            </w:pPr>
            <w:r w:rsidRPr="0053608F">
              <w:rPr>
                <w:rFonts w:ascii="標楷體" w:eastAsia="標楷體" w:hAnsi="標楷體" w:hint="eastAsia"/>
                <w:b/>
              </w:rPr>
              <w:t xml:space="preserve"> </w:t>
            </w:r>
            <w:r w:rsidR="008B0A01">
              <w:rPr>
                <w:rFonts w:ascii="標楷體" w:eastAsia="標楷體" w:hAnsi="標楷體" w:hint="eastAsia"/>
                <w:b/>
              </w:rPr>
              <w:t>0</w:t>
            </w:r>
            <w:r w:rsidRPr="0053608F">
              <w:rPr>
                <w:rFonts w:ascii="標楷體" w:eastAsia="標楷體" w:hAnsi="標楷體" w:hint="eastAsia"/>
                <w:b/>
              </w:rPr>
              <w:t>案</w:t>
            </w:r>
          </w:p>
        </w:tc>
      </w:tr>
      <w:tr w:rsidR="00831917" w:rsidRPr="004829C1" w:rsidTr="00B2240D">
        <w:trPr>
          <w:trHeight w:val="1125"/>
        </w:trPr>
        <w:tc>
          <w:tcPr>
            <w:tcW w:w="1987" w:type="dxa"/>
            <w:vAlign w:val="center"/>
          </w:tcPr>
          <w:p w:rsidR="00831917" w:rsidRPr="00823DE5" w:rsidRDefault="00831917" w:rsidP="0053608F">
            <w:pPr>
              <w:spacing w:line="500" w:lineRule="exact"/>
              <w:rPr>
                <w:rFonts w:ascii="標楷體" w:eastAsia="標楷體" w:hAnsi="標楷體"/>
                <w:b/>
              </w:rPr>
            </w:pPr>
            <w:r w:rsidRPr="00823DE5">
              <w:rPr>
                <w:rFonts w:ascii="標楷體" w:eastAsia="標楷體" w:hAnsi="標楷體" w:hint="eastAsia"/>
                <w:b/>
              </w:rPr>
              <w:t>重要</w:t>
            </w:r>
            <w:r w:rsidR="003A2CB7" w:rsidRPr="00823DE5">
              <w:rPr>
                <w:rFonts w:ascii="標楷體" w:eastAsia="標楷體" w:hAnsi="標楷體" w:hint="eastAsia"/>
                <w:b/>
              </w:rPr>
              <w:t>議題</w:t>
            </w:r>
            <w:r w:rsidRPr="00823DE5">
              <w:rPr>
                <w:rFonts w:ascii="標楷體" w:eastAsia="標楷體" w:hAnsi="標楷體" w:hint="eastAsia"/>
                <w:b/>
              </w:rPr>
              <w:t>案由及</w:t>
            </w:r>
            <w:r w:rsidR="003A2CB7" w:rsidRPr="00823DE5">
              <w:rPr>
                <w:rFonts w:ascii="標楷體" w:eastAsia="標楷體" w:hAnsi="標楷體" w:hint="eastAsia"/>
                <w:b/>
              </w:rPr>
              <w:t>裁示(決議)事項</w:t>
            </w:r>
          </w:p>
          <w:p w:rsidR="009228B2" w:rsidRPr="00823DE5" w:rsidRDefault="009228B2" w:rsidP="0053608F">
            <w:pPr>
              <w:spacing w:line="500" w:lineRule="exact"/>
              <w:rPr>
                <w:rFonts w:ascii="標楷體" w:eastAsia="標楷體" w:hAnsi="標楷體"/>
                <w:b/>
              </w:rPr>
            </w:pPr>
          </w:p>
        </w:tc>
        <w:tc>
          <w:tcPr>
            <w:tcW w:w="7373" w:type="dxa"/>
            <w:gridSpan w:val="6"/>
            <w:vAlign w:val="center"/>
          </w:tcPr>
          <w:p w:rsidR="009228B2" w:rsidRPr="00823DE5" w:rsidRDefault="009228B2" w:rsidP="00383F32">
            <w:pPr>
              <w:numPr>
                <w:ilvl w:val="0"/>
                <w:numId w:val="9"/>
              </w:numPr>
              <w:autoSpaceDE w:val="0"/>
              <w:autoSpaceDN w:val="0"/>
              <w:adjustRightInd w:val="0"/>
              <w:spacing w:line="360" w:lineRule="exact"/>
              <w:jc w:val="both"/>
              <w:rPr>
                <w:rFonts w:ascii="標楷體" w:eastAsia="標楷體" w:hAnsi="標楷體"/>
                <w:b/>
              </w:rPr>
            </w:pPr>
            <w:r w:rsidRPr="00823DE5">
              <w:rPr>
                <w:rFonts w:ascii="標楷體" w:eastAsia="標楷體" w:hAnsi="標楷體" w:hint="eastAsia"/>
                <w:b/>
              </w:rPr>
              <w:t>報告事項</w:t>
            </w:r>
            <w:r w:rsidR="00504CF5">
              <w:rPr>
                <w:rFonts w:ascii="標楷體" w:eastAsia="標楷體" w:hAnsi="標楷體" w:hint="eastAsia"/>
                <w:b/>
              </w:rPr>
              <w:t>(</w:t>
            </w:r>
            <w:r w:rsidR="002C56AC">
              <w:rPr>
                <w:rFonts w:ascii="標楷體" w:eastAsia="標楷體" w:hAnsi="標楷體"/>
                <w:b/>
              </w:rPr>
              <w:t>1</w:t>
            </w:r>
            <w:r w:rsidR="00504CF5">
              <w:rPr>
                <w:rFonts w:ascii="標楷體" w:eastAsia="標楷體" w:hAnsi="標楷體" w:hint="eastAsia"/>
                <w:b/>
              </w:rPr>
              <w:t>案)</w:t>
            </w:r>
          </w:p>
          <w:p w:rsidR="00F7153E" w:rsidRDefault="003A2DD2" w:rsidP="00383F32">
            <w:pPr>
              <w:pStyle w:val="ac"/>
              <w:numPr>
                <w:ilvl w:val="0"/>
                <w:numId w:val="19"/>
              </w:numPr>
              <w:autoSpaceDE w:val="0"/>
              <w:autoSpaceDN w:val="0"/>
              <w:adjustRightInd w:val="0"/>
              <w:spacing w:line="360" w:lineRule="exact"/>
              <w:ind w:leftChars="0"/>
              <w:jc w:val="both"/>
              <w:rPr>
                <w:rFonts w:ascii="標楷體" w:eastAsia="標楷體" w:hAnsi="標楷體"/>
              </w:rPr>
            </w:pPr>
            <w:r w:rsidRPr="008B0A01">
              <w:rPr>
                <w:rFonts w:ascii="標楷體" w:eastAsia="標楷體" w:hAnsi="標楷體" w:hint="eastAsia"/>
              </w:rPr>
              <w:t>「</w:t>
            </w:r>
            <w:r w:rsidR="0020712E" w:rsidRPr="0020712E">
              <w:rPr>
                <w:rFonts w:ascii="標楷體" w:eastAsia="標楷體" w:hAnsi="標楷體" w:hint="eastAsia"/>
              </w:rPr>
              <w:t>行政裁處案件策進作為專題報告</w:t>
            </w:r>
            <w:r w:rsidRPr="00021ADE">
              <w:rPr>
                <w:rFonts w:ascii="標楷體" w:eastAsia="標楷體" w:hAnsi="標楷體" w:hint="eastAsia"/>
              </w:rPr>
              <w:t>」</w:t>
            </w:r>
            <w:r w:rsidR="00D165A3" w:rsidRPr="00021ADE">
              <w:rPr>
                <w:rFonts w:ascii="標楷體" w:eastAsia="標楷體" w:hAnsi="標楷體" w:hint="eastAsia"/>
              </w:rPr>
              <w:t>(</w:t>
            </w:r>
            <w:r w:rsidRPr="00021ADE">
              <w:rPr>
                <w:rFonts w:ascii="標楷體" w:eastAsia="標楷體" w:hAnsi="標楷體" w:hint="eastAsia"/>
              </w:rPr>
              <w:t>報告單位:</w:t>
            </w:r>
            <w:r w:rsidR="0020712E">
              <w:rPr>
                <w:rFonts w:ascii="標楷體" w:eastAsia="標楷體" w:hAnsi="標楷體" w:hint="eastAsia"/>
              </w:rPr>
              <w:t>公園管理</w:t>
            </w:r>
            <w:r w:rsidR="008B0A01" w:rsidRPr="00021ADE">
              <w:rPr>
                <w:rFonts w:ascii="標楷體" w:eastAsia="標楷體" w:hAnsi="標楷體" w:hint="eastAsia"/>
              </w:rPr>
              <w:t>科</w:t>
            </w:r>
            <w:r w:rsidRPr="00021ADE">
              <w:rPr>
                <w:rFonts w:ascii="標楷體" w:eastAsia="標楷體" w:hAnsi="標楷體" w:hint="eastAsia"/>
              </w:rPr>
              <w:t>)</w:t>
            </w:r>
          </w:p>
          <w:p w:rsidR="003A2DD2" w:rsidRPr="002C56AC" w:rsidRDefault="00021ADE" w:rsidP="00383F32">
            <w:pPr>
              <w:autoSpaceDE w:val="0"/>
              <w:autoSpaceDN w:val="0"/>
              <w:adjustRightInd w:val="0"/>
              <w:spacing w:line="360" w:lineRule="exact"/>
              <w:ind w:leftChars="350" w:left="840"/>
              <w:jc w:val="both"/>
              <w:rPr>
                <w:rFonts w:ascii="標楷體" w:eastAsia="標楷體" w:hAnsi="標楷體"/>
              </w:rPr>
            </w:pPr>
            <w:r w:rsidRPr="008B0A01">
              <w:rPr>
                <w:rFonts w:ascii="標楷體" w:eastAsia="標楷體" w:hAnsi="標楷體" w:hint="eastAsia"/>
              </w:rPr>
              <w:t>主席裁(指)示:報告事項准予備查</w:t>
            </w:r>
            <w:r w:rsidRPr="008B0A01">
              <w:rPr>
                <w:rFonts w:ascii="標楷體" w:eastAsia="標楷體" w:hAnsi="標楷體" w:cs="標楷體" w:hint="eastAsia"/>
              </w:rPr>
              <w:t>。</w:t>
            </w:r>
          </w:p>
          <w:p w:rsidR="009228B2" w:rsidRPr="00823DE5" w:rsidRDefault="009228B2" w:rsidP="00383F32">
            <w:pPr>
              <w:numPr>
                <w:ilvl w:val="0"/>
                <w:numId w:val="9"/>
              </w:numPr>
              <w:autoSpaceDE w:val="0"/>
              <w:autoSpaceDN w:val="0"/>
              <w:adjustRightInd w:val="0"/>
              <w:spacing w:line="360" w:lineRule="exact"/>
              <w:jc w:val="both"/>
              <w:rPr>
                <w:rFonts w:ascii="標楷體" w:eastAsia="標楷體" w:hAnsi="標楷體"/>
                <w:b/>
              </w:rPr>
            </w:pPr>
            <w:r w:rsidRPr="00823DE5">
              <w:rPr>
                <w:rFonts w:ascii="標楷體" w:eastAsia="標楷體" w:hAnsi="標楷體" w:hint="eastAsia"/>
                <w:b/>
              </w:rPr>
              <w:t>討論提案</w:t>
            </w:r>
            <w:r w:rsidR="003A2DD2" w:rsidRPr="00823DE5">
              <w:rPr>
                <w:rFonts w:ascii="標楷體" w:eastAsia="標楷體" w:hAnsi="標楷體" w:hint="eastAsia"/>
                <w:b/>
              </w:rPr>
              <w:t>(</w:t>
            </w:r>
            <w:r w:rsidR="004E218B">
              <w:rPr>
                <w:rFonts w:ascii="標楷體" w:eastAsia="標楷體" w:hAnsi="標楷體" w:hint="eastAsia"/>
                <w:b/>
              </w:rPr>
              <w:t>2</w:t>
            </w:r>
            <w:r w:rsidR="006D5D5F" w:rsidRPr="00823DE5">
              <w:rPr>
                <w:rFonts w:ascii="標楷體" w:eastAsia="標楷體" w:hAnsi="標楷體" w:hint="eastAsia"/>
                <w:b/>
              </w:rPr>
              <w:t>案)</w:t>
            </w:r>
          </w:p>
          <w:p w:rsidR="003A2DD2" w:rsidRDefault="0020712E" w:rsidP="00383F32">
            <w:pPr>
              <w:pStyle w:val="ac"/>
              <w:numPr>
                <w:ilvl w:val="0"/>
                <w:numId w:val="22"/>
              </w:numPr>
              <w:autoSpaceDE w:val="0"/>
              <w:autoSpaceDN w:val="0"/>
              <w:adjustRightInd w:val="0"/>
              <w:spacing w:line="360" w:lineRule="exact"/>
              <w:ind w:leftChars="0"/>
              <w:jc w:val="both"/>
              <w:rPr>
                <w:rFonts w:ascii="標楷體" w:eastAsia="標楷體" w:hAnsi="標楷體"/>
              </w:rPr>
            </w:pPr>
            <w:r w:rsidRPr="0020712E">
              <w:rPr>
                <w:rFonts w:ascii="標楷體" w:eastAsia="標楷體" w:hAnsi="標楷體" w:hint="eastAsia"/>
              </w:rPr>
              <w:t>建議增訂本局工程採購契約納入職業安全衛生人員違法兼職之契約規定的罰則，並加強落實審查，以落實履約管理</w:t>
            </w:r>
            <w:r w:rsidR="00F2042B" w:rsidRPr="00823DE5">
              <w:rPr>
                <w:rFonts w:ascii="標楷體" w:eastAsia="標楷體" w:hAnsi="標楷體" w:hint="eastAsia"/>
              </w:rPr>
              <w:t>(提案單位：政風室)</w:t>
            </w:r>
          </w:p>
          <w:p w:rsidR="008B0A01" w:rsidRPr="008B0A01" w:rsidRDefault="008B0A01" w:rsidP="00383F32">
            <w:pPr>
              <w:pStyle w:val="ac"/>
              <w:autoSpaceDE w:val="0"/>
              <w:autoSpaceDN w:val="0"/>
              <w:adjustRightInd w:val="0"/>
              <w:spacing w:line="360" w:lineRule="exact"/>
              <w:ind w:leftChars="0" w:left="840"/>
              <w:jc w:val="both"/>
              <w:rPr>
                <w:rFonts w:ascii="標楷體" w:eastAsia="標楷體" w:hAnsi="標楷體"/>
              </w:rPr>
            </w:pPr>
            <w:r w:rsidRPr="00823DE5">
              <w:rPr>
                <w:rFonts w:ascii="標楷體" w:eastAsia="標楷體" w:hAnsi="標楷體" w:hint="eastAsia"/>
              </w:rPr>
              <w:t>決議：照案通過。</w:t>
            </w:r>
          </w:p>
          <w:p w:rsidR="008B0A01" w:rsidRDefault="0020712E" w:rsidP="00383F32">
            <w:pPr>
              <w:pStyle w:val="ac"/>
              <w:numPr>
                <w:ilvl w:val="0"/>
                <w:numId w:val="22"/>
              </w:numPr>
              <w:autoSpaceDE w:val="0"/>
              <w:autoSpaceDN w:val="0"/>
              <w:adjustRightInd w:val="0"/>
              <w:spacing w:line="360" w:lineRule="exact"/>
              <w:ind w:leftChars="0"/>
              <w:jc w:val="both"/>
              <w:rPr>
                <w:rFonts w:ascii="標楷體" w:eastAsia="標楷體" w:hAnsi="標楷體"/>
              </w:rPr>
            </w:pPr>
            <w:r w:rsidRPr="0020712E">
              <w:rPr>
                <w:rFonts w:ascii="標楷體" w:eastAsia="標楷體" w:hAnsi="標楷體" w:hint="eastAsia"/>
              </w:rPr>
              <w:t>建議本局各單位所轄管公園綠美化工程採購契約，應檢附工程標的之綠美化面積佐證資料，以作為後續請款依據</w:t>
            </w:r>
            <w:r w:rsidR="008B0A01" w:rsidRPr="00823DE5">
              <w:rPr>
                <w:rFonts w:ascii="標楷體" w:eastAsia="標楷體" w:hAnsi="標楷體" w:hint="eastAsia"/>
              </w:rPr>
              <w:t>(提案單位：政風室)</w:t>
            </w:r>
          </w:p>
          <w:p w:rsidR="00383F32" w:rsidRDefault="00383F32" w:rsidP="00383F32">
            <w:pPr>
              <w:pStyle w:val="ac"/>
              <w:autoSpaceDE w:val="0"/>
              <w:autoSpaceDN w:val="0"/>
              <w:adjustRightInd w:val="0"/>
              <w:spacing w:line="360" w:lineRule="exact"/>
              <w:ind w:leftChars="0" w:left="840"/>
              <w:jc w:val="both"/>
              <w:rPr>
                <w:rFonts w:ascii="標楷體" w:eastAsia="標楷體" w:hAnsi="標楷體"/>
              </w:rPr>
            </w:pPr>
            <w:r w:rsidRPr="00383F32">
              <w:rPr>
                <w:rFonts w:ascii="標楷體" w:eastAsia="標楷體" w:hAnsi="標楷體" w:hint="eastAsia"/>
              </w:rPr>
              <w:t>決議：照案通過。</w:t>
            </w:r>
          </w:p>
          <w:p w:rsidR="0020712E" w:rsidRDefault="0020712E" w:rsidP="00383F32">
            <w:pPr>
              <w:pStyle w:val="ac"/>
              <w:numPr>
                <w:ilvl w:val="0"/>
                <w:numId w:val="22"/>
              </w:numPr>
              <w:autoSpaceDE w:val="0"/>
              <w:autoSpaceDN w:val="0"/>
              <w:adjustRightInd w:val="0"/>
              <w:spacing w:line="360" w:lineRule="exact"/>
              <w:ind w:leftChars="0"/>
              <w:jc w:val="both"/>
              <w:rPr>
                <w:rFonts w:ascii="標楷體" w:eastAsia="標楷體" w:hAnsi="標楷體"/>
              </w:rPr>
            </w:pPr>
            <w:r w:rsidRPr="0020712E">
              <w:rPr>
                <w:rFonts w:ascii="標楷體" w:eastAsia="標楷體" w:hAnsi="標楷體" w:hint="eastAsia"/>
              </w:rPr>
              <w:t>建議本局各單位所轄管公園綠美化工程採購契約，應檢附工程標的之綠美化面積佐證資料，以作為後續請款依據(提案單位：政風室)</w:t>
            </w:r>
          </w:p>
          <w:p w:rsidR="0020712E" w:rsidRPr="0020712E" w:rsidRDefault="008B0A01" w:rsidP="00383F32">
            <w:pPr>
              <w:pStyle w:val="ac"/>
              <w:autoSpaceDE w:val="0"/>
              <w:autoSpaceDN w:val="0"/>
              <w:adjustRightInd w:val="0"/>
              <w:spacing w:line="360" w:lineRule="exact"/>
              <w:ind w:leftChars="0" w:left="840"/>
              <w:jc w:val="both"/>
              <w:rPr>
                <w:rFonts w:ascii="標楷體" w:eastAsia="標楷體" w:hAnsi="標楷體"/>
              </w:rPr>
            </w:pPr>
            <w:r w:rsidRPr="00823DE5">
              <w:rPr>
                <w:rFonts w:ascii="標楷體" w:eastAsia="標楷體" w:hAnsi="標楷體" w:hint="eastAsia"/>
              </w:rPr>
              <w:t>決議：照案通過。</w:t>
            </w:r>
          </w:p>
          <w:p w:rsidR="00312D5C" w:rsidRDefault="008567D0" w:rsidP="00383F32">
            <w:pPr>
              <w:numPr>
                <w:ilvl w:val="0"/>
                <w:numId w:val="9"/>
              </w:numPr>
              <w:autoSpaceDE w:val="0"/>
              <w:autoSpaceDN w:val="0"/>
              <w:adjustRightInd w:val="0"/>
              <w:spacing w:line="360" w:lineRule="exact"/>
              <w:jc w:val="both"/>
              <w:rPr>
                <w:rFonts w:ascii="標楷體" w:eastAsia="標楷體" w:hAnsi="標楷體"/>
                <w:b/>
              </w:rPr>
            </w:pPr>
            <w:r w:rsidRPr="00823DE5">
              <w:rPr>
                <w:rFonts w:ascii="標楷體" w:eastAsia="標楷體" w:hAnsi="標楷體" w:hint="eastAsia"/>
                <w:b/>
              </w:rPr>
              <w:t>臨時動議</w:t>
            </w:r>
            <w:r w:rsidR="003A2DD2" w:rsidRPr="00823DE5">
              <w:rPr>
                <w:rFonts w:ascii="標楷體" w:eastAsia="標楷體" w:hAnsi="標楷體" w:hint="eastAsia"/>
                <w:b/>
              </w:rPr>
              <w:t>(</w:t>
            </w:r>
            <w:r w:rsidR="008B0A01">
              <w:rPr>
                <w:rFonts w:ascii="標楷體" w:eastAsia="標楷體" w:hAnsi="標楷體" w:hint="eastAsia"/>
                <w:b/>
              </w:rPr>
              <w:t>無</w:t>
            </w:r>
            <w:r w:rsidR="006D5D5F" w:rsidRPr="00823DE5">
              <w:rPr>
                <w:rFonts w:ascii="標楷體" w:eastAsia="標楷體" w:hAnsi="標楷體" w:hint="eastAsia"/>
                <w:b/>
              </w:rPr>
              <w:t>)</w:t>
            </w:r>
          </w:p>
          <w:p w:rsidR="0092152F" w:rsidRPr="00823DE5" w:rsidRDefault="00312D5C" w:rsidP="00383F32">
            <w:pPr>
              <w:numPr>
                <w:ilvl w:val="0"/>
                <w:numId w:val="9"/>
              </w:numPr>
              <w:autoSpaceDE w:val="0"/>
              <w:autoSpaceDN w:val="0"/>
              <w:adjustRightInd w:val="0"/>
              <w:spacing w:line="360" w:lineRule="exact"/>
              <w:jc w:val="both"/>
              <w:rPr>
                <w:rFonts w:ascii="標楷體" w:eastAsia="標楷體" w:hAnsi="標楷體"/>
              </w:rPr>
            </w:pPr>
            <w:r w:rsidRPr="00823DE5">
              <w:rPr>
                <w:rFonts w:ascii="標楷體" w:eastAsia="標楷體" w:hAnsi="標楷體" w:hint="eastAsia"/>
                <w:b/>
              </w:rPr>
              <w:t>其他重要裁(指)示</w:t>
            </w:r>
            <w:r w:rsidR="008567D0" w:rsidRPr="00823DE5">
              <w:rPr>
                <w:rFonts w:ascii="標楷體" w:eastAsia="標楷體" w:hAnsi="標楷體" w:hint="eastAsia"/>
                <w:b/>
              </w:rPr>
              <w:t>事項</w:t>
            </w:r>
            <w:r w:rsidR="004E2CA2" w:rsidRPr="00823DE5">
              <w:rPr>
                <w:rFonts w:ascii="標楷體" w:eastAsia="標楷體" w:hAnsi="標楷體" w:hint="eastAsia"/>
                <w:b/>
              </w:rPr>
              <w:t>(無)</w:t>
            </w:r>
          </w:p>
        </w:tc>
      </w:tr>
      <w:tr w:rsidR="007A04F2" w:rsidRPr="004829C1" w:rsidTr="00383F32">
        <w:trPr>
          <w:trHeight w:val="862"/>
        </w:trPr>
        <w:tc>
          <w:tcPr>
            <w:tcW w:w="1987" w:type="dxa"/>
            <w:vAlign w:val="center"/>
          </w:tcPr>
          <w:p w:rsidR="007A04F2" w:rsidRPr="0053608F" w:rsidRDefault="007A04F2" w:rsidP="0053608F">
            <w:pPr>
              <w:spacing w:line="500" w:lineRule="exact"/>
              <w:jc w:val="center"/>
              <w:rPr>
                <w:rFonts w:ascii="標楷體" w:eastAsia="標楷體" w:hAnsi="標楷體"/>
                <w:b/>
              </w:rPr>
            </w:pPr>
            <w:r w:rsidRPr="0053608F">
              <w:rPr>
                <w:rFonts w:ascii="標楷體" w:eastAsia="標楷體" w:hAnsi="標楷體" w:hint="eastAsia"/>
                <w:b/>
              </w:rPr>
              <w:t>後續執行情形</w:t>
            </w:r>
          </w:p>
        </w:tc>
        <w:tc>
          <w:tcPr>
            <w:tcW w:w="7373" w:type="dxa"/>
            <w:gridSpan w:val="6"/>
            <w:vAlign w:val="center"/>
          </w:tcPr>
          <w:p w:rsidR="00B641E5" w:rsidRDefault="004829C1" w:rsidP="00562CDB">
            <w:pPr>
              <w:pStyle w:val="a9"/>
              <w:spacing w:line="240" w:lineRule="auto"/>
              <w:rPr>
                <w:rFonts w:ascii="標楷體" w:hAnsi="標楷體"/>
                <w:sz w:val="24"/>
              </w:rPr>
            </w:pPr>
            <w:r w:rsidRPr="00F266EC">
              <w:rPr>
                <w:rFonts w:ascii="標楷體" w:hAnsi="標楷體" w:hint="eastAsia"/>
                <w:sz w:val="24"/>
              </w:rPr>
              <w:t>本次會議紀錄</w:t>
            </w:r>
            <w:r w:rsidR="00F266EC" w:rsidRPr="00F266EC">
              <w:rPr>
                <w:rFonts w:ascii="標楷體" w:hAnsi="標楷體" w:hint="eastAsia"/>
                <w:sz w:val="24"/>
              </w:rPr>
              <w:t>簽</w:t>
            </w:r>
            <w:r w:rsidRPr="00F266EC">
              <w:rPr>
                <w:rFonts w:ascii="標楷體" w:hAnsi="標楷體" w:hint="eastAsia"/>
                <w:sz w:val="24"/>
              </w:rPr>
              <w:t>奉局長核定後，</w:t>
            </w:r>
            <w:r w:rsidR="00F266EC" w:rsidRPr="00F266EC">
              <w:rPr>
                <w:rFonts w:ascii="標楷體" w:hAnsi="標楷體" w:hint="eastAsia"/>
                <w:sz w:val="24"/>
              </w:rPr>
              <w:t>業</w:t>
            </w:r>
            <w:r w:rsidR="00B641E5">
              <w:rPr>
                <w:rFonts w:ascii="標楷體" w:hAnsi="標楷體" w:hint="eastAsia"/>
                <w:sz w:val="24"/>
              </w:rPr>
              <w:t>以</w:t>
            </w:r>
            <w:r w:rsidR="00EF3F85">
              <w:rPr>
                <w:rFonts w:ascii="標楷體" w:hAnsi="標楷體" w:hint="eastAsia"/>
                <w:sz w:val="24"/>
              </w:rPr>
              <w:t>10</w:t>
            </w:r>
            <w:r w:rsidR="00AF7241">
              <w:rPr>
                <w:rFonts w:ascii="標楷體" w:hAnsi="標楷體"/>
                <w:sz w:val="24"/>
              </w:rPr>
              <w:t>9</w:t>
            </w:r>
            <w:r w:rsidR="00F266EC" w:rsidRPr="00F266EC">
              <w:rPr>
                <w:rFonts w:ascii="標楷體" w:hAnsi="標楷體" w:hint="eastAsia"/>
                <w:sz w:val="24"/>
              </w:rPr>
              <w:t>年</w:t>
            </w:r>
            <w:r w:rsidR="00AF7241">
              <w:rPr>
                <w:rFonts w:ascii="標楷體" w:hAnsi="標楷體"/>
                <w:sz w:val="24"/>
              </w:rPr>
              <w:t>9</w:t>
            </w:r>
            <w:r w:rsidR="00F266EC" w:rsidRPr="00F266EC">
              <w:rPr>
                <w:rFonts w:ascii="標楷體" w:hAnsi="標楷體" w:hint="eastAsia"/>
                <w:sz w:val="24"/>
              </w:rPr>
              <w:t>月</w:t>
            </w:r>
            <w:r w:rsidR="00AF7241">
              <w:rPr>
                <w:rFonts w:ascii="標楷體" w:hAnsi="標楷體"/>
                <w:sz w:val="24"/>
              </w:rPr>
              <w:t>17</w:t>
            </w:r>
            <w:r w:rsidR="00B641E5">
              <w:rPr>
                <w:rFonts w:ascii="標楷體" w:hAnsi="標楷體" w:hint="eastAsia"/>
                <w:sz w:val="24"/>
              </w:rPr>
              <w:t>日</w:t>
            </w:r>
            <w:r w:rsidR="00C02879" w:rsidRPr="00C02879">
              <w:rPr>
                <w:rFonts w:ascii="標楷體" w:hAnsi="標楷體" w:hint="eastAsia"/>
                <w:sz w:val="24"/>
              </w:rPr>
              <w:t>南市工政字</w:t>
            </w:r>
          </w:p>
          <w:p w:rsidR="007A04F2" w:rsidRPr="00F266EC" w:rsidRDefault="00C02879" w:rsidP="00562CDB">
            <w:pPr>
              <w:pStyle w:val="a9"/>
              <w:spacing w:line="240" w:lineRule="auto"/>
              <w:rPr>
                <w:rFonts w:ascii="標楷體" w:hAnsi="標楷體"/>
                <w:sz w:val="24"/>
              </w:rPr>
            </w:pPr>
            <w:r w:rsidRPr="00C02879">
              <w:rPr>
                <w:rFonts w:ascii="標楷體" w:hAnsi="標楷體" w:hint="eastAsia"/>
                <w:sz w:val="24"/>
              </w:rPr>
              <w:t>第</w:t>
            </w:r>
            <w:r w:rsidRPr="00C02879">
              <w:rPr>
                <w:rFonts w:ascii="標楷體" w:hAnsi="標楷體"/>
                <w:sz w:val="24"/>
              </w:rPr>
              <w:t>10</w:t>
            </w:r>
            <w:r w:rsidR="00AF7241">
              <w:rPr>
                <w:rFonts w:ascii="標楷體" w:hAnsi="標楷體"/>
                <w:sz w:val="24"/>
              </w:rPr>
              <w:t>91155380</w:t>
            </w:r>
            <w:r w:rsidRPr="00C02879">
              <w:rPr>
                <w:rFonts w:ascii="標楷體" w:hAnsi="標楷體" w:hint="eastAsia"/>
                <w:sz w:val="24"/>
              </w:rPr>
              <w:t>號</w:t>
            </w:r>
            <w:r w:rsidR="003A2DD2">
              <w:rPr>
                <w:rFonts w:ascii="標楷體" w:hAnsi="標楷體" w:hint="eastAsia"/>
                <w:sz w:val="24"/>
              </w:rPr>
              <w:t>書</w:t>
            </w:r>
            <w:r w:rsidR="00B741F7">
              <w:rPr>
                <w:rFonts w:ascii="標楷體" w:hAnsi="標楷體" w:hint="eastAsia"/>
                <w:sz w:val="24"/>
              </w:rPr>
              <w:t>函</w:t>
            </w:r>
            <w:r w:rsidR="00312D5C" w:rsidRPr="00F266EC">
              <w:rPr>
                <w:rFonts w:ascii="標楷體" w:hAnsi="標楷體" w:hint="eastAsia"/>
                <w:sz w:val="24"/>
              </w:rPr>
              <w:t>，</w:t>
            </w:r>
            <w:r w:rsidR="00F266EC" w:rsidRPr="00F266EC">
              <w:rPr>
                <w:rFonts w:ascii="標楷體" w:hAnsi="標楷體" w:hint="eastAsia"/>
                <w:sz w:val="24"/>
              </w:rPr>
              <w:t>請</w:t>
            </w:r>
            <w:bookmarkStart w:id="0" w:name="_GoBack"/>
            <w:bookmarkEnd w:id="0"/>
            <w:r w:rsidR="00F266EC" w:rsidRPr="00F266EC">
              <w:rPr>
                <w:rFonts w:ascii="標楷體" w:hAnsi="標楷體" w:hint="eastAsia"/>
                <w:sz w:val="24"/>
              </w:rPr>
              <w:t>本局各單位</w:t>
            </w:r>
            <w:r w:rsidR="000C32F0">
              <w:rPr>
                <w:rFonts w:ascii="標楷體" w:hAnsi="標楷體" w:hint="eastAsia"/>
                <w:sz w:val="24"/>
              </w:rPr>
              <w:t>依業務權責確實推動辦理</w:t>
            </w:r>
            <w:r w:rsidR="00F266EC" w:rsidRPr="00F266EC">
              <w:rPr>
                <w:rFonts w:ascii="標楷體" w:hAnsi="標楷體" w:hint="eastAsia"/>
                <w:sz w:val="24"/>
              </w:rPr>
              <w:t>。</w:t>
            </w:r>
          </w:p>
        </w:tc>
      </w:tr>
    </w:tbl>
    <w:p w:rsidR="00831917" w:rsidRDefault="00A83423">
      <w:r>
        <w:rPr>
          <w:rFonts w:ascii="標楷體" w:eastAsia="標楷體" w:hAnsi="標楷體"/>
          <w:noProof/>
          <w:sz w:val="28"/>
          <w:szCs w:val="28"/>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6985</wp:posOffset>
                </wp:positionV>
                <wp:extent cx="6057900" cy="342900"/>
                <wp:effectExtent l="0" t="0" r="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6BF" w:rsidRPr="00B16D8C" w:rsidRDefault="009836BF">
                            <w:pPr>
                              <w:rPr>
                                <w:rFonts w:ascii="標楷體" w:eastAsia="標楷體" w:hAnsi="標楷體"/>
                              </w:rPr>
                            </w:pPr>
                            <w:r w:rsidRPr="00B16D8C">
                              <w:rPr>
                                <w:rFonts w:ascii="標楷體" w:eastAsia="標楷體" w:hAnsi="標楷體" w:hint="eastAsia"/>
                              </w:rPr>
                              <w:t>承辦人：</w:t>
                            </w:r>
                            <w:r w:rsidR="00CC3B0F">
                              <w:rPr>
                                <w:rFonts w:ascii="標楷體" w:eastAsia="標楷體" w:hAnsi="標楷體" w:hint="eastAsia"/>
                              </w:rPr>
                              <w:t>許嘉純</w:t>
                            </w:r>
                            <w:r>
                              <w:rPr>
                                <w:rFonts w:ascii="標楷體" w:eastAsia="標楷體" w:hAnsi="標楷體" w:hint="eastAsia"/>
                              </w:rPr>
                              <w:t xml:space="preserve">            </w:t>
                            </w:r>
                            <w:r w:rsidRPr="00B16D8C">
                              <w:rPr>
                                <w:rFonts w:ascii="標楷體" w:eastAsia="標楷體" w:hAnsi="標楷體" w:hint="eastAsia"/>
                              </w:rPr>
                              <w:t>職稱：</w:t>
                            </w:r>
                            <w:r w:rsidR="00485C22">
                              <w:rPr>
                                <w:rFonts w:ascii="標楷體" w:eastAsia="標楷體" w:hAnsi="標楷體" w:hint="eastAsia"/>
                              </w:rPr>
                              <w:t>股長</w:t>
                            </w:r>
                            <w:r>
                              <w:rPr>
                                <w:rFonts w:ascii="標楷體" w:eastAsia="標楷體" w:hAnsi="標楷體" w:hint="eastAsia"/>
                              </w:rPr>
                              <w:t xml:space="preserve">                </w:t>
                            </w:r>
                            <w:r w:rsidRPr="00B16D8C">
                              <w:rPr>
                                <w:rFonts w:ascii="標楷體" w:eastAsia="標楷體" w:hAnsi="標楷體" w:hint="eastAsia"/>
                              </w:rPr>
                              <w:t>電話：</w:t>
                            </w:r>
                            <w:r>
                              <w:rPr>
                                <w:rFonts w:ascii="標楷體" w:eastAsia="標楷體" w:hAnsi="標楷體" w:hint="eastAsia"/>
                              </w:rPr>
                              <w:t>(06)2991111#</w:t>
                            </w:r>
                            <w:r w:rsidR="00485C22">
                              <w:rPr>
                                <w:rFonts w:ascii="標楷體" w:eastAsia="標楷體" w:hAnsi="標楷體"/>
                              </w:rPr>
                              <w:t>8839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7pt;margin-top:.55pt;width:47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" stroked="f">
                <v:textbox>
                  <w:txbxContent>
                    <w:p w:rsidR="009836BF" w:rsidRPr="00B16D8C" w:rsidRDefault="009836BF">
                      <w:pPr>
                        <w:rPr>
                          <w:rFonts w:ascii="標楷體" w:eastAsia="標楷體" w:hAnsi="標楷體"/>
                        </w:rPr>
                      </w:pPr>
                      <w:r w:rsidRPr="00B16D8C">
                        <w:rPr>
                          <w:rFonts w:ascii="標楷體" w:eastAsia="標楷體" w:hAnsi="標楷體" w:hint="eastAsia"/>
                        </w:rPr>
                        <w:t>承辦人：</w:t>
                      </w:r>
                      <w:r w:rsidR="00CC3B0F">
                        <w:rPr>
                          <w:rFonts w:ascii="標楷體" w:eastAsia="標楷體" w:hAnsi="標楷體" w:hint="eastAsia"/>
                        </w:rPr>
                        <w:t>許嘉純</w:t>
                      </w:r>
                      <w:r>
                        <w:rPr>
                          <w:rFonts w:ascii="標楷體" w:eastAsia="標楷體" w:hAnsi="標楷體" w:hint="eastAsia"/>
                        </w:rPr>
                        <w:t xml:space="preserve">            </w:t>
                      </w:r>
                      <w:r w:rsidRPr="00B16D8C">
                        <w:rPr>
                          <w:rFonts w:ascii="標楷體" w:eastAsia="標楷體" w:hAnsi="標楷體" w:hint="eastAsia"/>
                        </w:rPr>
                        <w:t>職稱：</w:t>
                      </w:r>
                      <w:r w:rsidR="00485C22">
                        <w:rPr>
                          <w:rFonts w:ascii="標楷體" w:eastAsia="標楷體" w:hAnsi="標楷體" w:hint="eastAsia"/>
                        </w:rPr>
                        <w:t>股長</w:t>
                      </w:r>
                      <w:r>
                        <w:rPr>
                          <w:rFonts w:ascii="標楷體" w:eastAsia="標楷體" w:hAnsi="標楷體" w:hint="eastAsia"/>
                        </w:rPr>
                        <w:t xml:space="preserve">                </w:t>
                      </w:r>
                      <w:r w:rsidRPr="00B16D8C">
                        <w:rPr>
                          <w:rFonts w:ascii="標楷體" w:eastAsia="標楷體" w:hAnsi="標楷體" w:hint="eastAsia"/>
                        </w:rPr>
                        <w:t>電話：</w:t>
                      </w:r>
                      <w:r>
                        <w:rPr>
                          <w:rFonts w:ascii="標楷體" w:eastAsia="標楷體" w:hAnsi="標楷體" w:hint="eastAsia"/>
                        </w:rPr>
                        <w:t>(06)2991111#</w:t>
                      </w:r>
                      <w:r w:rsidR="00485C22">
                        <w:rPr>
                          <w:rFonts w:ascii="標楷體" w:eastAsia="標楷體" w:hAnsi="標楷體"/>
                        </w:rPr>
                        <w:t>8839</w:t>
                      </w:r>
                    </w:p>
                  </w:txbxContent>
                </v:textbox>
              </v:shape>
            </w:pict>
          </mc:Fallback>
        </mc:AlternateContent>
      </w:r>
    </w:p>
    <w:p w:rsidR="003A2CB7" w:rsidRDefault="00A83423">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121285</wp:posOffset>
                </wp:positionV>
                <wp:extent cx="5829300" cy="1143000"/>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6BF" w:rsidRPr="00B16D8C" w:rsidRDefault="009836BF" w:rsidP="00B16D8C">
                            <w:pPr>
                              <w:spacing w:line="360" w:lineRule="exact"/>
                              <w:rPr>
                                <w:rFonts w:ascii="標楷體" w:eastAsia="標楷體" w:hAnsi="標楷體"/>
                                <w:sz w:val="20"/>
                                <w:szCs w:val="20"/>
                              </w:rPr>
                            </w:pPr>
                            <w:r w:rsidRPr="00B16D8C">
                              <w:rPr>
                                <w:rFonts w:ascii="標楷體" w:eastAsia="標楷體" w:hAnsi="標楷體" w:hint="eastAsia"/>
                                <w:sz w:val="20"/>
                                <w:szCs w:val="20"/>
                              </w:rPr>
                              <w:t>註：</w:t>
                            </w:r>
                          </w:p>
                          <w:p w:rsidR="009836BF" w:rsidRDefault="009836BF" w:rsidP="000C53A6">
                            <w:pPr>
                              <w:spacing w:line="360" w:lineRule="exact"/>
                              <w:rPr>
                                <w:rFonts w:ascii="標楷體" w:eastAsia="標楷體" w:hAnsi="標楷體"/>
                                <w:sz w:val="20"/>
                                <w:szCs w:val="20"/>
                              </w:rPr>
                            </w:pPr>
                            <w:r>
                              <w:rPr>
                                <w:rFonts w:ascii="標楷體" w:eastAsia="標楷體" w:hAnsi="標楷體" w:hint="eastAsia"/>
                                <w:sz w:val="20"/>
                                <w:szCs w:val="20"/>
                              </w:rPr>
                              <w:t>1.</w:t>
                            </w:r>
                            <w:r w:rsidRPr="00B16D8C">
                              <w:rPr>
                                <w:rFonts w:ascii="標楷體" w:eastAsia="標楷體" w:hAnsi="標楷體" w:hint="eastAsia"/>
                                <w:sz w:val="20"/>
                                <w:szCs w:val="20"/>
                              </w:rPr>
                              <w:t>請主管機關政風機構於對外資訊網設置「廉政會報」專區，並依此格式揭露開會情形、防貪、肅貪</w:t>
                            </w:r>
                            <w:r>
                              <w:rPr>
                                <w:rFonts w:ascii="標楷體" w:eastAsia="標楷體" w:hAnsi="標楷體" w:hint="eastAsia"/>
                                <w:sz w:val="20"/>
                                <w:szCs w:val="20"/>
                              </w:rPr>
                              <w:t xml:space="preserve">      </w:t>
                            </w:r>
                          </w:p>
                          <w:p w:rsidR="009836BF" w:rsidRPr="00B16D8C" w:rsidRDefault="009836BF" w:rsidP="000C53A6">
                            <w:pPr>
                              <w:spacing w:line="360" w:lineRule="exact"/>
                              <w:rPr>
                                <w:rFonts w:ascii="標楷體" w:eastAsia="標楷體" w:hAnsi="標楷體"/>
                                <w:sz w:val="20"/>
                                <w:szCs w:val="20"/>
                              </w:rPr>
                            </w:pPr>
                            <w:r>
                              <w:rPr>
                                <w:rFonts w:ascii="標楷體" w:eastAsia="標楷體" w:hAnsi="標楷體" w:hint="eastAsia"/>
                                <w:sz w:val="20"/>
                                <w:szCs w:val="20"/>
                              </w:rPr>
                              <w:t xml:space="preserve">  </w:t>
                            </w:r>
                            <w:r w:rsidRPr="00B16D8C">
                              <w:rPr>
                                <w:rFonts w:ascii="標楷體" w:eastAsia="標楷體" w:hAnsi="標楷體" w:hint="eastAsia"/>
                                <w:sz w:val="20"/>
                                <w:szCs w:val="20"/>
                              </w:rPr>
                              <w:t>相關議案等執行成效或成果報告。</w:t>
                            </w:r>
                          </w:p>
                          <w:p w:rsidR="009836BF" w:rsidRPr="00B16D8C" w:rsidRDefault="009836BF" w:rsidP="000C53A6">
                            <w:pPr>
                              <w:spacing w:line="360" w:lineRule="exact"/>
                              <w:rPr>
                                <w:rFonts w:ascii="標楷體" w:eastAsia="標楷體" w:hAnsi="標楷體"/>
                                <w:sz w:val="20"/>
                                <w:szCs w:val="20"/>
                              </w:rPr>
                            </w:pPr>
                            <w:r>
                              <w:rPr>
                                <w:rFonts w:ascii="標楷體" w:eastAsia="標楷體" w:hAnsi="標楷體" w:hint="eastAsia"/>
                                <w:sz w:val="20"/>
                                <w:szCs w:val="20"/>
                              </w:rPr>
                              <w:t>2.</w:t>
                            </w:r>
                            <w:r w:rsidRPr="00B16D8C">
                              <w:rPr>
                                <w:rFonts w:ascii="標楷體" w:eastAsia="標楷體" w:hAnsi="標楷體" w:hint="eastAsia"/>
                                <w:sz w:val="20"/>
                                <w:szCs w:val="20"/>
                              </w:rPr>
                              <w:t>本表以2頁為限。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7pt;margin-top:9.55pt;width:459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" stroked="f">
                <v:textbox>
                  <w:txbxContent>
                    <w:p w:rsidR="009836BF" w:rsidRPr="00B16D8C" w:rsidRDefault="009836BF" w:rsidP="00B16D8C">
                      <w:pPr>
                        <w:spacing w:line="360" w:lineRule="exact"/>
                        <w:rPr>
                          <w:rFonts w:ascii="標楷體" w:eastAsia="標楷體" w:hAnsi="標楷體"/>
                          <w:sz w:val="20"/>
                          <w:szCs w:val="20"/>
                        </w:rPr>
                      </w:pPr>
                      <w:proofErr w:type="gramStart"/>
                      <w:r w:rsidRPr="00B16D8C">
                        <w:rPr>
                          <w:rFonts w:ascii="標楷體" w:eastAsia="標楷體" w:hAnsi="標楷體" w:hint="eastAsia"/>
                          <w:sz w:val="20"/>
                          <w:szCs w:val="20"/>
                        </w:rPr>
                        <w:t>註</w:t>
                      </w:r>
                      <w:proofErr w:type="gramEnd"/>
                      <w:r w:rsidRPr="00B16D8C">
                        <w:rPr>
                          <w:rFonts w:ascii="標楷體" w:eastAsia="標楷體" w:hAnsi="標楷體" w:hint="eastAsia"/>
                          <w:sz w:val="20"/>
                          <w:szCs w:val="20"/>
                        </w:rPr>
                        <w:t>：</w:t>
                      </w:r>
                    </w:p>
                    <w:p w:rsidR="009836BF" w:rsidRDefault="009836BF" w:rsidP="000C53A6">
                      <w:pPr>
                        <w:spacing w:line="360" w:lineRule="exact"/>
                        <w:rPr>
                          <w:rFonts w:ascii="標楷體" w:eastAsia="標楷體" w:hAnsi="標楷體"/>
                          <w:sz w:val="20"/>
                          <w:szCs w:val="20"/>
                        </w:rPr>
                      </w:pPr>
                      <w:r>
                        <w:rPr>
                          <w:rFonts w:ascii="標楷體" w:eastAsia="標楷體" w:hAnsi="標楷體" w:hint="eastAsia"/>
                          <w:sz w:val="20"/>
                          <w:szCs w:val="20"/>
                        </w:rPr>
                        <w:t>1.</w:t>
                      </w:r>
                      <w:r w:rsidRPr="00B16D8C">
                        <w:rPr>
                          <w:rFonts w:ascii="標楷體" w:eastAsia="標楷體" w:hAnsi="標楷體" w:hint="eastAsia"/>
                          <w:sz w:val="20"/>
                          <w:szCs w:val="20"/>
                        </w:rPr>
                        <w:t>請主管機關政風機構於對外資訊網設置「廉政會報」專區，並依此格式揭露開會情形、防貪、</w:t>
                      </w:r>
                      <w:proofErr w:type="gramStart"/>
                      <w:r w:rsidRPr="00B16D8C">
                        <w:rPr>
                          <w:rFonts w:ascii="標楷體" w:eastAsia="標楷體" w:hAnsi="標楷體" w:hint="eastAsia"/>
                          <w:sz w:val="20"/>
                          <w:szCs w:val="20"/>
                        </w:rPr>
                        <w:t>肅</w:t>
                      </w:r>
                      <w:proofErr w:type="gramEnd"/>
                      <w:r w:rsidRPr="00B16D8C">
                        <w:rPr>
                          <w:rFonts w:ascii="標楷體" w:eastAsia="標楷體" w:hAnsi="標楷體" w:hint="eastAsia"/>
                          <w:sz w:val="20"/>
                          <w:szCs w:val="20"/>
                        </w:rPr>
                        <w:t>貪</w:t>
                      </w:r>
                      <w:r>
                        <w:rPr>
                          <w:rFonts w:ascii="標楷體" w:eastAsia="標楷體" w:hAnsi="標楷體" w:hint="eastAsia"/>
                          <w:sz w:val="20"/>
                          <w:szCs w:val="20"/>
                        </w:rPr>
                        <w:t xml:space="preserve">      </w:t>
                      </w:r>
                    </w:p>
                    <w:p w:rsidR="009836BF" w:rsidRPr="00B16D8C" w:rsidRDefault="009836BF" w:rsidP="000C53A6">
                      <w:pPr>
                        <w:spacing w:line="360" w:lineRule="exact"/>
                        <w:rPr>
                          <w:rFonts w:ascii="標楷體" w:eastAsia="標楷體" w:hAnsi="標楷體"/>
                          <w:sz w:val="20"/>
                          <w:szCs w:val="20"/>
                        </w:rPr>
                      </w:pPr>
                      <w:r>
                        <w:rPr>
                          <w:rFonts w:ascii="標楷體" w:eastAsia="標楷體" w:hAnsi="標楷體" w:hint="eastAsia"/>
                          <w:sz w:val="20"/>
                          <w:szCs w:val="20"/>
                        </w:rPr>
                        <w:t xml:space="preserve">  </w:t>
                      </w:r>
                      <w:r w:rsidRPr="00B16D8C">
                        <w:rPr>
                          <w:rFonts w:ascii="標楷體" w:eastAsia="標楷體" w:hAnsi="標楷體" w:hint="eastAsia"/>
                          <w:sz w:val="20"/>
                          <w:szCs w:val="20"/>
                        </w:rPr>
                        <w:t>相關議案等執行成效或成果報告。</w:t>
                      </w:r>
                    </w:p>
                    <w:p w:rsidR="009836BF" w:rsidRPr="00B16D8C" w:rsidRDefault="009836BF" w:rsidP="000C53A6">
                      <w:pPr>
                        <w:spacing w:line="360" w:lineRule="exact"/>
                        <w:rPr>
                          <w:rFonts w:ascii="標楷體" w:eastAsia="標楷體" w:hAnsi="標楷體"/>
                          <w:sz w:val="20"/>
                          <w:szCs w:val="20"/>
                        </w:rPr>
                      </w:pPr>
                      <w:r>
                        <w:rPr>
                          <w:rFonts w:ascii="標楷體" w:eastAsia="標楷體" w:hAnsi="標楷體" w:hint="eastAsia"/>
                          <w:sz w:val="20"/>
                          <w:szCs w:val="20"/>
                        </w:rPr>
                        <w:t>2.</w:t>
                      </w:r>
                      <w:r w:rsidRPr="00B16D8C">
                        <w:rPr>
                          <w:rFonts w:ascii="標楷體" w:eastAsia="標楷體" w:hAnsi="標楷體" w:hint="eastAsia"/>
                          <w:sz w:val="20"/>
                          <w:szCs w:val="20"/>
                        </w:rPr>
                        <w:t>本表以2頁為限。</w:t>
                      </w:r>
                    </w:p>
                  </w:txbxContent>
                </v:textbox>
              </v:shape>
            </w:pict>
          </mc:Fallback>
        </mc:AlternateContent>
      </w:r>
    </w:p>
    <w:sectPr w:rsidR="003A2CB7" w:rsidSect="00AA6DF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6BF" w:rsidRDefault="009836BF">
      <w:r>
        <w:separator/>
      </w:r>
    </w:p>
  </w:endnote>
  <w:endnote w:type="continuationSeparator" w:id="0">
    <w:p w:rsidR="009836BF" w:rsidRDefault="0098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9471"/>
      <w:docPartObj>
        <w:docPartGallery w:val="Page Numbers (Bottom of Page)"/>
        <w:docPartUnique/>
      </w:docPartObj>
    </w:sdtPr>
    <w:sdtEndPr/>
    <w:sdtContent>
      <w:p w:rsidR="009836BF" w:rsidRDefault="000C32F0">
        <w:pPr>
          <w:pStyle w:val="a5"/>
          <w:jc w:val="center"/>
        </w:pPr>
        <w:r>
          <w:fldChar w:fldCharType="begin"/>
        </w:r>
        <w:r>
          <w:instrText xml:space="preserve"> PAGE   \* MERGEFORMAT </w:instrText>
        </w:r>
        <w:r>
          <w:fldChar w:fldCharType="separate"/>
        </w:r>
        <w:r w:rsidR="007C0A5D" w:rsidRPr="007C0A5D">
          <w:rPr>
            <w:noProof/>
            <w:lang w:val="zh-TW"/>
          </w:rPr>
          <w:t>2</w:t>
        </w:r>
        <w:r>
          <w:rPr>
            <w:noProof/>
            <w:lang w:val="zh-TW"/>
          </w:rPr>
          <w:fldChar w:fldCharType="end"/>
        </w:r>
      </w:p>
    </w:sdtContent>
  </w:sdt>
  <w:p w:rsidR="009836BF" w:rsidRDefault="009836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6BF" w:rsidRDefault="009836BF">
      <w:r>
        <w:separator/>
      </w:r>
    </w:p>
  </w:footnote>
  <w:footnote w:type="continuationSeparator" w:id="0">
    <w:p w:rsidR="009836BF" w:rsidRDefault="00983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4597"/>
    <w:multiLevelType w:val="hybridMultilevel"/>
    <w:tmpl w:val="42BC9B30"/>
    <w:lvl w:ilvl="0" w:tplc="5E52EA9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46E2686"/>
    <w:multiLevelType w:val="hybridMultilevel"/>
    <w:tmpl w:val="30C8B3B8"/>
    <w:lvl w:ilvl="0" w:tplc="BBFAFBB6">
      <w:start w:val="1"/>
      <w:numFmt w:val="taiwaneseCountingThousand"/>
      <w:lvlText w:val="(%1)"/>
      <w:lvlJc w:val="left"/>
      <w:pPr>
        <w:ind w:left="1320" w:hanging="480"/>
      </w:pPr>
      <w:rPr>
        <w:rFonts w:eastAsia="標楷體" w:hint="eastAsia"/>
        <w:kern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4782685"/>
    <w:multiLevelType w:val="hybridMultilevel"/>
    <w:tmpl w:val="FBDCB084"/>
    <w:lvl w:ilvl="0" w:tplc="C44E7BF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A730B52"/>
    <w:multiLevelType w:val="hybridMultilevel"/>
    <w:tmpl w:val="C352C3EA"/>
    <w:lvl w:ilvl="0" w:tplc="0E6ED6B0">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0D1283"/>
    <w:multiLevelType w:val="hybridMultilevel"/>
    <w:tmpl w:val="CDBAD7AC"/>
    <w:lvl w:ilvl="0" w:tplc="9D78B26E">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0D0416FD"/>
    <w:multiLevelType w:val="hybridMultilevel"/>
    <w:tmpl w:val="96002596"/>
    <w:lvl w:ilvl="0" w:tplc="049E8A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0CA55D4"/>
    <w:multiLevelType w:val="hybridMultilevel"/>
    <w:tmpl w:val="63E4AC6C"/>
    <w:lvl w:ilvl="0" w:tplc="61128B6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D265312"/>
    <w:multiLevelType w:val="hybridMultilevel"/>
    <w:tmpl w:val="D10C4E88"/>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15:restartNumberingAfterBreak="0">
    <w:nsid w:val="2FD6705F"/>
    <w:multiLevelType w:val="hybridMultilevel"/>
    <w:tmpl w:val="C07AB990"/>
    <w:lvl w:ilvl="0" w:tplc="15363996">
      <w:start w:val="1"/>
      <w:numFmt w:val="taiwaneseCountingThousand"/>
      <w:lvlText w:val="%1、"/>
      <w:lvlJc w:val="left"/>
      <w:pPr>
        <w:ind w:left="840" w:hanging="480"/>
      </w:pPr>
      <w:rPr>
        <w:rFonts w:hint="default"/>
        <w:sz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391E71DE"/>
    <w:multiLevelType w:val="hybridMultilevel"/>
    <w:tmpl w:val="9F4A79E2"/>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48A17A96"/>
    <w:multiLevelType w:val="hybridMultilevel"/>
    <w:tmpl w:val="06541E74"/>
    <w:lvl w:ilvl="0" w:tplc="A03CB836">
      <w:start w:val="1"/>
      <w:numFmt w:val="taiwaneseCountingThousand"/>
      <w:lvlText w:val="%1、"/>
      <w:lvlJc w:val="left"/>
      <w:pPr>
        <w:ind w:left="1035" w:hanging="720"/>
      </w:pPr>
      <w:rPr>
        <w:rFonts w:hint="default"/>
      </w:rPr>
    </w:lvl>
    <w:lvl w:ilvl="1" w:tplc="8FC024D2">
      <w:start w:val="1"/>
      <w:numFmt w:val="taiwaneseCountingThousand"/>
      <w:lvlText w:val="(%2)"/>
      <w:lvlJc w:val="left"/>
      <w:pPr>
        <w:ind w:left="1189" w:hanging="480"/>
      </w:pPr>
      <w:rPr>
        <w:rFonts w:hint="eastAsia"/>
        <w:sz w:val="24"/>
        <w:szCs w:val="24"/>
      </w:rPr>
    </w:lvl>
    <w:lvl w:ilvl="2" w:tplc="0409001B">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1" w15:restartNumberingAfterBreak="0">
    <w:nsid w:val="4BC910B1"/>
    <w:multiLevelType w:val="hybridMultilevel"/>
    <w:tmpl w:val="4B068028"/>
    <w:lvl w:ilvl="0" w:tplc="3BACBCD8">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48B1A08"/>
    <w:multiLevelType w:val="hybridMultilevel"/>
    <w:tmpl w:val="C0369120"/>
    <w:lvl w:ilvl="0" w:tplc="14009E08">
      <w:start w:val="1"/>
      <w:numFmt w:val="ideographLegalTradition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0BA1120"/>
    <w:multiLevelType w:val="hybridMultilevel"/>
    <w:tmpl w:val="5010D2FC"/>
    <w:lvl w:ilvl="0" w:tplc="049E8A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93B3FED"/>
    <w:multiLevelType w:val="hybridMultilevel"/>
    <w:tmpl w:val="F1086852"/>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15:restartNumberingAfterBreak="0">
    <w:nsid w:val="6E4B7FEE"/>
    <w:multiLevelType w:val="multilevel"/>
    <w:tmpl w:val="D116DAF2"/>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6F457BA0"/>
    <w:multiLevelType w:val="hybridMultilevel"/>
    <w:tmpl w:val="9F4A79E2"/>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72294FC4"/>
    <w:multiLevelType w:val="hybridMultilevel"/>
    <w:tmpl w:val="9F4A79E2"/>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74AE7EDB"/>
    <w:multiLevelType w:val="hybridMultilevel"/>
    <w:tmpl w:val="261ECAAE"/>
    <w:lvl w:ilvl="0" w:tplc="E1EA7248">
      <w:start w:val="1"/>
      <w:numFmt w:val="taiwaneseCountingThousand"/>
      <w:lvlText w:val="%1、"/>
      <w:lvlJc w:val="left"/>
      <w:pPr>
        <w:ind w:left="990" w:hanging="720"/>
      </w:pPr>
      <w:rPr>
        <w:rFonts w:hint="default"/>
        <w:lang w:val="en-US"/>
      </w:rPr>
    </w:lvl>
    <w:lvl w:ilvl="1" w:tplc="00D2FAB2">
      <w:start w:val="1"/>
      <w:numFmt w:val="taiwaneseCountingThousand"/>
      <w:lvlText w:val=" (%2)"/>
      <w:lvlJc w:val="left"/>
      <w:pPr>
        <w:ind w:left="1230" w:hanging="480"/>
      </w:pPr>
      <w:rPr>
        <w:rFonts w:hint="eastAsia"/>
        <w:sz w:val="24"/>
        <w:szCs w:val="24"/>
      </w:r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9" w15:restartNumberingAfterBreak="0">
    <w:nsid w:val="78733070"/>
    <w:multiLevelType w:val="hybridMultilevel"/>
    <w:tmpl w:val="C69033D0"/>
    <w:lvl w:ilvl="0" w:tplc="1C1CE864">
      <w:start w:val="1"/>
      <w:numFmt w:val="taiwaneseCountingThousand"/>
      <w:lvlText w:val="%1、"/>
      <w:lvlJc w:val="left"/>
      <w:pPr>
        <w:ind w:left="1080" w:hanging="720"/>
      </w:pPr>
      <w:rPr>
        <w:rFonts w:ascii="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7BBA6490"/>
    <w:multiLevelType w:val="hybridMultilevel"/>
    <w:tmpl w:val="B8006390"/>
    <w:lvl w:ilvl="0" w:tplc="2208093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CC451C2"/>
    <w:multiLevelType w:val="hybridMultilevel"/>
    <w:tmpl w:val="9F4A79E2"/>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6"/>
  </w:num>
  <w:num w:numId="3">
    <w:abstractNumId w:val="2"/>
  </w:num>
  <w:num w:numId="4">
    <w:abstractNumId w:val="3"/>
  </w:num>
  <w:num w:numId="5">
    <w:abstractNumId w:val="11"/>
  </w:num>
  <w:num w:numId="6">
    <w:abstractNumId w:val="20"/>
  </w:num>
  <w:num w:numId="7">
    <w:abstractNumId w:val="5"/>
  </w:num>
  <w:num w:numId="8">
    <w:abstractNumId w:val="13"/>
  </w:num>
  <w:num w:numId="9">
    <w:abstractNumId w:val="12"/>
  </w:num>
  <w:num w:numId="10">
    <w:abstractNumId w:val="15"/>
  </w:num>
  <w:num w:numId="11">
    <w:abstractNumId w:val="4"/>
  </w:num>
  <w:num w:numId="12">
    <w:abstractNumId w:val="19"/>
  </w:num>
  <w:num w:numId="13">
    <w:abstractNumId w:val="8"/>
  </w:num>
  <w:num w:numId="14">
    <w:abstractNumId w:val="10"/>
  </w:num>
  <w:num w:numId="15">
    <w:abstractNumId w:val="18"/>
  </w:num>
  <w:num w:numId="16">
    <w:abstractNumId w:val="17"/>
  </w:num>
  <w:num w:numId="17">
    <w:abstractNumId w:val="16"/>
  </w:num>
  <w:num w:numId="18">
    <w:abstractNumId w:val="1"/>
  </w:num>
  <w:num w:numId="19">
    <w:abstractNumId w:val="21"/>
  </w:num>
  <w:num w:numId="20">
    <w:abstractNumId w:val="14"/>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3"/>
    <w:rsid w:val="00000BC2"/>
    <w:rsid w:val="00005A2A"/>
    <w:rsid w:val="0000762B"/>
    <w:rsid w:val="00016E1C"/>
    <w:rsid w:val="00021ADE"/>
    <w:rsid w:val="00031205"/>
    <w:rsid w:val="000344F6"/>
    <w:rsid w:val="00040171"/>
    <w:rsid w:val="00044EB6"/>
    <w:rsid w:val="00044FBB"/>
    <w:rsid w:val="0005547D"/>
    <w:rsid w:val="000642B5"/>
    <w:rsid w:val="00082496"/>
    <w:rsid w:val="000915E2"/>
    <w:rsid w:val="000C02EB"/>
    <w:rsid w:val="000C32F0"/>
    <w:rsid w:val="000C3351"/>
    <w:rsid w:val="000C4C3E"/>
    <w:rsid w:val="000C53A6"/>
    <w:rsid w:val="000D31C2"/>
    <w:rsid w:val="000E666E"/>
    <w:rsid w:val="000F7364"/>
    <w:rsid w:val="001010C2"/>
    <w:rsid w:val="00111001"/>
    <w:rsid w:val="001234A5"/>
    <w:rsid w:val="00151FF7"/>
    <w:rsid w:val="00186715"/>
    <w:rsid w:val="001A26F3"/>
    <w:rsid w:val="001A7A87"/>
    <w:rsid w:val="001B09F5"/>
    <w:rsid w:val="001E1B53"/>
    <w:rsid w:val="00203777"/>
    <w:rsid w:val="0020712E"/>
    <w:rsid w:val="00217F68"/>
    <w:rsid w:val="00225B75"/>
    <w:rsid w:val="002333D3"/>
    <w:rsid w:val="00233C55"/>
    <w:rsid w:val="00233D90"/>
    <w:rsid w:val="0025326E"/>
    <w:rsid w:val="00284C75"/>
    <w:rsid w:val="00297467"/>
    <w:rsid w:val="002A0538"/>
    <w:rsid w:val="002A26F9"/>
    <w:rsid w:val="002A3DFB"/>
    <w:rsid w:val="002B246B"/>
    <w:rsid w:val="002B268A"/>
    <w:rsid w:val="002B4E02"/>
    <w:rsid w:val="002C56AC"/>
    <w:rsid w:val="002C5B7B"/>
    <w:rsid w:val="002D0A02"/>
    <w:rsid w:val="002F196F"/>
    <w:rsid w:val="002F1C55"/>
    <w:rsid w:val="003041E1"/>
    <w:rsid w:val="00312D5C"/>
    <w:rsid w:val="00342A41"/>
    <w:rsid w:val="0034342E"/>
    <w:rsid w:val="00350239"/>
    <w:rsid w:val="00355534"/>
    <w:rsid w:val="00376789"/>
    <w:rsid w:val="00383F32"/>
    <w:rsid w:val="003A2CB7"/>
    <w:rsid w:val="003A2DD2"/>
    <w:rsid w:val="003A7B47"/>
    <w:rsid w:val="003C3F54"/>
    <w:rsid w:val="003E16B7"/>
    <w:rsid w:val="003F4654"/>
    <w:rsid w:val="00404233"/>
    <w:rsid w:val="00405BE9"/>
    <w:rsid w:val="00412F09"/>
    <w:rsid w:val="00417FF2"/>
    <w:rsid w:val="00441127"/>
    <w:rsid w:val="00454787"/>
    <w:rsid w:val="00464133"/>
    <w:rsid w:val="004656C6"/>
    <w:rsid w:val="004720C9"/>
    <w:rsid w:val="00476198"/>
    <w:rsid w:val="0047757E"/>
    <w:rsid w:val="004829C1"/>
    <w:rsid w:val="00485C22"/>
    <w:rsid w:val="00486009"/>
    <w:rsid w:val="004A15AC"/>
    <w:rsid w:val="004A644D"/>
    <w:rsid w:val="004A7166"/>
    <w:rsid w:val="004B4964"/>
    <w:rsid w:val="004D0129"/>
    <w:rsid w:val="004D3539"/>
    <w:rsid w:val="004E218B"/>
    <w:rsid w:val="004E2CA2"/>
    <w:rsid w:val="004F330D"/>
    <w:rsid w:val="005002C8"/>
    <w:rsid w:val="00504CF5"/>
    <w:rsid w:val="00505F3A"/>
    <w:rsid w:val="00534035"/>
    <w:rsid w:val="0053608F"/>
    <w:rsid w:val="0055327D"/>
    <w:rsid w:val="00562CDB"/>
    <w:rsid w:val="00576B74"/>
    <w:rsid w:val="00595571"/>
    <w:rsid w:val="005A0217"/>
    <w:rsid w:val="005B7155"/>
    <w:rsid w:val="006005DA"/>
    <w:rsid w:val="00604C17"/>
    <w:rsid w:val="006151D6"/>
    <w:rsid w:val="006418BA"/>
    <w:rsid w:val="00653009"/>
    <w:rsid w:val="00663E32"/>
    <w:rsid w:val="00671E82"/>
    <w:rsid w:val="00683921"/>
    <w:rsid w:val="00683A47"/>
    <w:rsid w:val="00696907"/>
    <w:rsid w:val="006A5599"/>
    <w:rsid w:val="006D518A"/>
    <w:rsid w:val="006D5D5F"/>
    <w:rsid w:val="0071507D"/>
    <w:rsid w:val="00715208"/>
    <w:rsid w:val="0072416D"/>
    <w:rsid w:val="00724C68"/>
    <w:rsid w:val="0078092B"/>
    <w:rsid w:val="007857B5"/>
    <w:rsid w:val="00797244"/>
    <w:rsid w:val="007A04F2"/>
    <w:rsid w:val="007A36C7"/>
    <w:rsid w:val="007B4603"/>
    <w:rsid w:val="007C0A5D"/>
    <w:rsid w:val="007D2066"/>
    <w:rsid w:val="007E19C6"/>
    <w:rsid w:val="00802F28"/>
    <w:rsid w:val="00805B03"/>
    <w:rsid w:val="00823DE5"/>
    <w:rsid w:val="00831917"/>
    <w:rsid w:val="00836849"/>
    <w:rsid w:val="008412FF"/>
    <w:rsid w:val="008567D0"/>
    <w:rsid w:val="008600D6"/>
    <w:rsid w:val="0087687C"/>
    <w:rsid w:val="008A2CC2"/>
    <w:rsid w:val="008B0A01"/>
    <w:rsid w:val="008C09B8"/>
    <w:rsid w:val="009117CA"/>
    <w:rsid w:val="0092152F"/>
    <w:rsid w:val="009228B2"/>
    <w:rsid w:val="00927116"/>
    <w:rsid w:val="00963CC1"/>
    <w:rsid w:val="00971C5B"/>
    <w:rsid w:val="009731AD"/>
    <w:rsid w:val="009836BF"/>
    <w:rsid w:val="00984691"/>
    <w:rsid w:val="00995B2E"/>
    <w:rsid w:val="009A7D89"/>
    <w:rsid w:val="009C110A"/>
    <w:rsid w:val="009D6623"/>
    <w:rsid w:val="009E1A81"/>
    <w:rsid w:val="009E437D"/>
    <w:rsid w:val="009F49B6"/>
    <w:rsid w:val="00A0289E"/>
    <w:rsid w:val="00A03343"/>
    <w:rsid w:val="00A1299B"/>
    <w:rsid w:val="00A143CF"/>
    <w:rsid w:val="00A1469C"/>
    <w:rsid w:val="00A22970"/>
    <w:rsid w:val="00A31A24"/>
    <w:rsid w:val="00A65427"/>
    <w:rsid w:val="00A667C2"/>
    <w:rsid w:val="00A71481"/>
    <w:rsid w:val="00A71A28"/>
    <w:rsid w:val="00A83423"/>
    <w:rsid w:val="00A95F2A"/>
    <w:rsid w:val="00AA02CA"/>
    <w:rsid w:val="00AA6DFF"/>
    <w:rsid w:val="00AA6E41"/>
    <w:rsid w:val="00AB2CA9"/>
    <w:rsid w:val="00AC7BA4"/>
    <w:rsid w:val="00AE2A52"/>
    <w:rsid w:val="00AF0CDD"/>
    <w:rsid w:val="00AF63ED"/>
    <w:rsid w:val="00AF7241"/>
    <w:rsid w:val="00B16D8C"/>
    <w:rsid w:val="00B2240D"/>
    <w:rsid w:val="00B3478A"/>
    <w:rsid w:val="00B41404"/>
    <w:rsid w:val="00B45058"/>
    <w:rsid w:val="00B542EF"/>
    <w:rsid w:val="00B641E5"/>
    <w:rsid w:val="00B70EEC"/>
    <w:rsid w:val="00B72A8F"/>
    <w:rsid w:val="00B741F7"/>
    <w:rsid w:val="00BA4533"/>
    <w:rsid w:val="00BA6B9A"/>
    <w:rsid w:val="00BD79B6"/>
    <w:rsid w:val="00BE6935"/>
    <w:rsid w:val="00BF4B3E"/>
    <w:rsid w:val="00C02879"/>
    <w:rsid w:val="00C149E8"/>
    <w:rsid w:val="00C22B63"/>
    <w:rsid w:val="00C248D4"/>
    <w:rsid w:val="00C24FF4"/>
    <w:rsid w:val="00C4489B"/>
    <w:rsid w:val="00C77FD0"/>
    <w:rsid w:val="00CA2CDB"/>
    <w:rsid w:val="00CC1D75"/>
    <w:rsid w:val="00CC3B0F"/>
    <w:rsid w:val="00D165A3"/>
    <w:rsid w:val="00D35DD8"/>
    <w:rsid w:val="00D742A4"/>
    <w:rsid w:val="00D861F1"/>
    <w:rsid w:val="00D902D6"/>
    <w:rsid w:val="00D95D0F"/>
    <w:rsid w:val="00DB1E83"/>
    <w:rsid w:val="00DC2184"/>
    <w:rsid w:val="00DD1F78"/>
    <w:rsid w:val="00DE28C7"/>
    <w:rsid w:val="00DE3442"/>
    <w:rsid w:val="00DE469F"/>
    <w:rsid w:val="00E15E09"/>
    <w:rsid w:val="00E30CE6"/>
    <w:rsid w:val="00E3307B"/>
    <w:rsid w:val="00E4274E"/>
    <w:rsid w:val="00E71F56"/>
    <w:rsid w:val="00E75162"/>
    <w:rsid w:val="00E77FE0"/>
    <w:rsid w:val="00E841C7"/>
    <w:rsid w:val="00EA3A2A"/>
    <w:rsid w:val="00EA5887"/>
    <w:rsid w:val="00EC0925"/>
    <w:rsid w:val="00EC5E65"/>
    <w:rsid w:val="00ED447E"/>
    <w:rsid w:val="00EE76A1"/>
    <w:rsid w:val="00EF017A"/>
    <w:rsid w:val="00EF1148"/>
    <w:rsid w:val="00EF3F85"/>
    <w:rsid w:val="00F001E5"/>
    <w:rsid w:val="00F07C2D"/>
    <w:rsid w:val="00F156A6"/>
    <w:rsid w:val="00F16DE2"/>
    <w:rsid w:val="00F2042B"/>
    <w:rsid w:val="00F244BA"/>
    <w:rsid w:val="00F266EC"/>
    <w:rsid w:val="00F340E8"/>
    <w:rsid w:val="00F4280A"/>
    <w:rsid w:val="00F715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2"/>
    </o:shapelayout>
  </w:shapeDefaults>
  <w:decimalSymbol w:val="."/>
  <w:listSeparator w:val=","/>
  <w14:docId w14:val="69D4A0EA"/>
  <w15:docId w15:val="{A1CCEBC1-B0ED-4D08-82C7-F6BFA376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6DF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191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05B03"/>
    <w:pPr>
      <w:tabs>
        <w:tab w:val="center" w:pos="4153"/>
        <w:tab w:val="right" w:pos="8306"/>
      </w:tabs>
      <w:snapToGrid w:val="0"/>
    </w:pPr>
    <w:rPr>
      <w:sz w:val="20"/>
      <w:szCs w:val="20"/>
    </w:rPr>
  </w:style>
  <w:style w:type="paragraph" w:styleId="a5">
    <w:name w:val="footer"/>
    <w:basedOn w:val="a"/>
    <w:link w:val="a6"/>
    <w:uiPriority w:val="99"/>
    <w:rsid w:val="00805B03"/>
    <w:pPr>
      <w:tabs>
        <w:tab w:val="center" w:pos="4153"/>
        <w:tab w:val="right" w:pos="8306"/>
      </w:tabs>
      <w:snapToGrid w:val="0"/>
    </w:pPr>
    <w:rPr>
      <w:sz w:val="20"/>
      <w:szCs w:val="20"/>
    </w:rPr>
  </w:style>
  <w:style w:type="paragraph" w:styleId="a7">
    <w:name w:val="Balloon Text"/>
    <w:basedOn w:val="a"/>
    <w:link w:val="a8"/>
    <w:rsid w:val="00971C5B"/>
    <w:rPr>
      <w:rFonts w:ascii="Cambria" w:hAnsi="Cambria"/>
      <w:sz w:val="18"/>
      <w:szCs w:val="18"/>
    </w:rPr>
  </w:style>
  <w:style w:type="character" w:customStyle="1" w:styleId="a8">
    <w:name w:val="註解方塊文字 字元"/>
    <w:basedOn w:val="a0"/>
    <w:link w:val="a7"/>
    <w:rsid w:val="00971C5B"/>
    <w:rPr>
      <w:rFonts w:ascii="Cambria" w:eastAsia="新細明體" w:hAnsi="Cambria" w:cs="Times New Roman"/>
      <w:kern w:val="2"/>
      <w:sz w:val="18"/>
      <w:szCs w:val="18"/>
    </w:rPr>
  </w:style>
  <w:style w:type="paragraph" w:customStyle="1" w:styleId="a9">
    <w:name w:val="說明"/>
    <w:basedOn w:val="aa"/>
    <w:rsid w:val="00AF63ED"/>
    <w:pPr>
      <w:spacing w:after="0" w:line="640" w:lineRule="exact"/>
      <w:ind w:leftChars="0" w:left="952" w:hanging="952"/>
    </w:pPr>
    <w:rPr>
      <w:rFonts w:ascii="Arial" w:eastAsia="標楷體" w:hAnsi="Arial"/>
      <w:sz w:val="32"/>
    </w:rPr>
  </w:style>
  <w:style w:type="paragraph" w:styleId="aa">
    <w:name w:val="Body Text Indent"/>
    <w:basedOn w:val="a"/>
    <w:link w:val="ab"/>
    <w:rsid w:val="00AF63ED"/>
    <w:pPr>
      <w:spacing w:after="120"/>
      <w:ind w:leftChars="200" w:left="480"/>
    </w:pPr>
  </w:style>
  <w:style w:type="character" w:customStyle="1" w:styleId="ab">
    <w:name w:val="本文縮排 字元"/>
    <w:basedOn w:val="a0"/>
    <w:link w:val="aa"/>
    <w:rsid w:val="00AF63ED"/>
    <w:rPr>
      <w:kern w:val="2"/>
      <w:sz w:val="24"/>
      <w:szCs w:val="24"/>
    </w:rPr>
  </w:style>
  <w:style w:type="character" w:customStyle="1" w:styleId="a6">
    <w:name w:val="頁尾 字元"/>
    <w:basedOn w:val="a0"/>
    <w:link w:val="a5"/>
    <w:uiPriority w:val="99"/>
    <w:rsid w:val="0025326E"/>
    <w:rPr>
      <w:kern w:val="2"/>
    </w:rPr>
  </w:style>
  <w:style w:type="paragraph" w:styleId="ac">
    <w:name w:val="List Paragraph"/>
    <w:basedOn w:val="a"/>
    <w:uiPriority w:val="34"/>
    <w:qFormat/>
    <w:rsid w:val="00F7153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EED1B-9729-4958-AD1A-B40A1F3C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689</Words>
  <Characters>49</Characters>
  <Application>Microsoft Office Word</Application>
  <DocSecurity>0</DocSecurity>
  <Lines>1</Lines>
  <Paragraphs>1</Paragraphs>
  <ScaleCrop>false</ScaleCrop>
  <Company>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OO廉政會報執行情形一覽表</dc:title>
  <dc:subject/>
  <dc:creator>nancy</dc:creator>
  <cp:keywords/>
  <dc:description/>
  <cp:lastModifiedBy>許嘉純</cp:lastModifiedBy>
  <cp:revision>17</cp:revision>
  <cp:lastPrinted>2018-03-13T09:22:00Z</cp:lastPrinted>
  <dcterms:created xsi:type="dcterms:W3CDTF">2019-05-07T03:40:00Z</dcterms:created>
  <dcterms:modified xsi:type="dcterms:W3CDTF">2020-09-21T03:50:00Z</dcterms:modified>
</cp:coreProperties>
</file>