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CD" w:rsidRDefault="006E7CCD" w:rsidP="00E85DF7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「第</w:t>
      </w:r>
      <w:r w:rsidR="0051153B">
        <w:rPr>
          <w:rFonts w:ascii="標楷體" w:eastAsia="標楷體" w:hAnsi="標楷體" w:cs="標楷體" w:hint="eastAsia"/>
          <w:b/>
          <w:bCs/>
          <w:sz w:val="40"/>
          <w:szCs w:val="40"/>
        </w:rPr>
        <w:t>七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屆</w:t>
      </w:r>
      <w:proofErr w:type="gramStart"/>
      <w:r>
        <w:rPr>
          <w:rFonts w:ascii="標楷體" w:eastAsia="標楷體" w:hAnsi="標楷體" w:cs="標楷體" w:hint="eastAsia"/>
          <w:b/>
          <w:bCs/>
          <w:sz w:val="40"/>
          <w:szCs w:val="40"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  <w:sz w:val="40"/>
          <w:szCs w:val="40"/>
        </w:rPr>
        <w:t>南市建築工程圍籬綠美化競賽辦法」</w:t>
      </w:r>
    </w:p>
    <w:p w:rsidR="006E7CCD" w:rsidRPr="0007107E" w:rsidRDefault="006E7CCD" w:rsidP="00D74A9B">
      <w:pPr>
        <w:spacing w:beforeLines="50" w:before="120" w:line="440" w:lineRule="exact"/>
        <w:ind w:firstLine="48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南市政府本著親民與永續的上位觀念，推動本市建築工地圍籬提昇綠化與美化，並於民國</w:t>
      </w:r>
      <w:r>
        <w:rPr>
          <w:rFonts w:ascii="標楷體" w:eastAsia="標楷體" w:hAnsi="標楷體" w:cs="標楷體"/>
          <w:sz w:val="32"/>
          <w:szCs w:val="32"/>
        </w:rPr>
        <w:t>105</w:t>
      </w:r>
      <w:r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06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14</w:t>
      </w:r>
      <w:r>
        <w:rPr>
          <w:rFonts w:ascii="標楷體" w:eastAsia="標楷體" w:hAnsi="標楷體" w:cs="標楷體" w:hint="eastAsia"/>
          <w:sz w:val="32"/>
          <w:szCs w:val="32"/>
        </w:rPr>
        <w:t>日修訂發布「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南市建築物施工中管制要點」規定符合規模之工地安全圍籬需以彩繪、帆布、貼紙等或設置綠化植栽。為鼓勵各工地共襄盛舉，興辦圍籬綠美化競賽，迄今本活動已邁入第</w:t>
      </w:r>
      <w:r w:rsidR="00E84405">
        <w:rPr>
          <w:rFonts w:ascii="標楷體" w:eastAsia="標楷體" w:hAnsi="標楷體" w:cs="標楷體" w:hint="eastAsia"/>
          <w:sz w:val="32"/>
          <w:szCs w:val="32"/>
        </w:rPr>
        <w:t>七</w:t>
      </w:r>
      <w:r>
        <w:rPr>
          <w:rFonts w:ascii="標楷體" w:eastAsia="標楷體" w:hAnsi="標楷體" w:cs="標楷體" w:hint="eastAsia"/>
          <w:sz w:val="32"/>
          <w:szCs w:val="32"/>
        </w:rPr>
        <w:t>年度，幾年來經由建築工程及營造工地的熱烈響應，頗有成效。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今擬再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邀各工地參與訂於</w:t>
      </w:r>
      <w:proofErr w:type="gramStart"/>
      <w:r>
        <w:rPr>
          <w:rFonts w:ascii="標楷體" w:eastAsia="標楷體" w:hAnsi="標楷體" w:cs="標楷體"/>
          <w:sz w:val="32"/>
          <w:szCs w:val="32"/>
        </w:rPr>
        <w:t>10</w:t>
      </w:r>
      <w:r w:rsidR="0051153B">
        <w:rPr>
          <w:rFonts w:ascii="標楷體" w:eastAsia="標楷體" w:hAnsi="標楷體" w:cs="標楷體" w:hint="eastAsia"/>
          <w:sz w:val="32"/>
          <w:szCs w:val="32"/>
        </w:rPr>
        <w:t>9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年度舉辦第</w:t>
      </w:r>
      <w:r w:rsidR="0051153B">
        <w:rPr>
          <w:rFonts w:ascii="標楷體" w:eastAsia="標楷體" w:hAnsi="標楷體" w:cs="標楷體" w:hint="eastAsia"/>
          <w:sz w:val="32"/>
          <w:szCs w:val="32"/>
        </w:rPr>
        <w:t>七</w:t>
      </w:r>
      <w:r>
        <w:rPr>
          <w:rFonts w:ascii="標楷體" w:eastAsia="標楷體" w:hAnsi="標楷體" w:cs="標楷體" w:hint="eastAsia"/>
          <w:sz w:val="32"/>
          <w:szCs w:val="32"/>
        </w:rPr>
        <w:t>屆「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南市建築工程圍籬綠美化競賽」，</w:t>
      </w:r>
      <w:r w:rsidRPr="0007107E">
        <w:rPr>
          <w:rFonts w:ascii="標楷體" w:eastAsia="標楷體" w:hAnsi="標楷體" w:cs="標楷體" w:hint="eastAsia"/>
          <w:sz w:val="32"/>
          <w:szCs w:val="32"/>
        </w:rPr>
        <w:t>讓工地圍籬不再是內外的隔離，而是牽引市民與城市建設者的優美橋樑。</w:t>
      </w:r>
    </w:p>
    <w:p w:rsidR="006E7CCD" w:rsidRDefault="006E7CCD" w:rsidP="00D74A9B">
      <w:pPr>
        <w:spacing w:beforeLines="50" w:before="120" w:line="440" w:lineRule="exact"/>
        <w:ind w:firstLine="480"/>
        <w:rPr>
          <w:rFonts w:ascii="標楷體" w:eastAsia="標楷體" w:hAnsi="標楷體"/>
          <w:sz w:val="32"/>
          <w:szCs w:val="32"/>
        </w:rPr>
      </w:pPr>
    </w:p>
    <w:p w:rsidR="006E7CCD" w:rsidRDefault="006E7CCD" w:rsidP="00E85D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85DF7">
        <w:rPr>
          <w:rFonts w:ascii="標楷體" w:eastAsia="標楷體" w:hAnsi="標楷體" w:cs="標楷體" w:hint="eastAsia"/>
          <w:sz w:val="28"/>
          <w:szCs w:val="28"/>
        </w:rPr>
        <w:t>主辦單位：</w:t>
      </w:r>
      <w:proofErr w:type="gramStart"/>
      <w:r w:rsidRPr="00E85DF7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E85DF7">
        <w:rPr>
          <w:rFonts w:ascii="標楷體" w:eastAsia="標楷體" w:hAnsi="標楷體" w:cs="標楷體" w:hint="eastAsia"/>
          <w:sz w:val="28"/>
          <w:szCs w:val="28"/>
        </w:rPr>
        <w:t>南市</w:t>
      </w:r>
      <w:r>
        <w:rPr>
          <w:rFonts w:ascii="標楷體" w:eastAsia="標楷體" w:hAnsi="標楷體" w:cs="標楷體" w:hint="eastAsia"/>
          <w:sz w:val="28"/>
          <w:szCs w:val="28"/>
        </w:rPr>
        <w:t>政府</w:t>
      </w:r>
      <w:r w:rsidRPr="00E85DF7">
        <w:rPr>
          <w:rFonts w:ascii="標楷體" w:eastAsia="標楷體" w:hAnsi="標楷體" w:cs="標楷體" w:hint="eastAsia"/>
          <w:sz w:val="28"/>
          <w:szCs w:val="28"/>
        </w:rPr>
        <w:t>工務局</w:t>
      </w:r>
    </w:p>
    <w:p w:rsidR="006E7CCD" w:rsidRDefault="006E7CCD" w:rsidP="00E85DF7">
      <w:pPr>
        <w:pStyle w:val="a3"/>
        <w:ind w:leftChars="0" w:left="5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南市不動產開發商業同業公會</w:t>
      </w:r>
    </w:p>
    <w:p w:rsidR="006E7CCD" w:rsidRDefault="006E7CCD" w:rsidP="00E85DF7">
      <w:pPr>
        <w:pStyle w:val="a3"/>
        <w:ind w:leftChars="0" w:left="5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南市大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南不動產開發商業同業公會</w:t>
      </w:r>
    </w:p>
    <w:p w:rsidR="006E7CCD" w:rsidRDefault="006E7CCD" w:rsidP="00E85DF7">
      <w:pPr>
        <w:pStyle w:val="a3"/>
        <w:ind w:leftChars="0" w:left="570"/>
        <w:rPr>
          <w:rFonts w:ascii="標楷體" w:eastAsia="標楷體" w:hAnsi="標楷體"/>
          <w:sz w:val="28"/>
          <w:szCs w:val="28"/>
        </w:rPr>
      </w:pPr>
    </w:p>
    <w:p w:rsidR="006E7CCD" w:rsidRDefault="006E7CCD" w:rsidP="006023D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85DF7">
        <w:rPr>
          <w:rFonts w:ascii="標楷體" w:eastAsia="標楷體" w:hAnsi="標楷體" w:cs="標楷體" w:hint="eastAsia"/>
          <w:sz w:val="28"/>
          <w:szCs w:val="28"/>
        </w:rPr>
        <w:t>參加對象</w:t>
      </w:r>
      <w:r>
        <w:rPr>
          <w:rFonts w:ascii="標楷體" w:eastAsia="標楷體" w:hAnsi="標楷體" w:cs="標楷體" w:hint="eastAsia"/>
          <w:sz w:val="28"/>
          <w:szCs w:val="28"/>
        </w:rPr>
        <w:t>：領有本市建造執照工地及相關工程有施作圍籬者</w:t>
      </w:r>
    </w:p>
    <w:p w:rsidR="006E7CCD" w:rsidRPr="006023D7" w:rsidRDefault="006E7CCD" w:rsidP="00E92725">
      <w:pPr>
        <w:pStyle w:val="a3"/>
        <w:ind w:leftChars="0" w:left="570"/>
        <w:rPr>
          <w:rFonts w:ascii="標楷體" w:eastAsia="標楷體" w:hAnsi="標楷體"/>
          <w:sz w:val="28"/>
          <w:szCs w:val="28"/>
        </w:rPr>
      </w:pPr>
    </w:p>
    <w:p w:rsidR="006E7CCD" w:rsidRDefault="006E7CCD" w:rsidP="00E85D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報名方式：</w:t>
      </w:r>
    </w:p>
    <w:p w:rsidR="006E7CCD" w:rsidRDefault="006E7CCD" w:rsidP="006023D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起造人或承造人、設計人、監造人報名</w:t>
      </w:r>
    </w:p>
    <w:p w:rsidR="006E7CCD" w:rsidRDefault="006E7CCD" w:rsidP="006023D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各工程主管單位推薦或報名</w:t>
      </w:r>
    </w:p>
    <w:p w:rsidR="006E7CCD" w:rsidRDefault="006E7CCD" w:rsidP="006023D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各公會推薦</w:t>
      </w:r>
    </w:p>
    <w:p w:rsidR="006E7CCD" w:rsidRDefault="006E7CCD" w:rsidP="00E92725">
      <w:pPr>
        <w:pStyle w:val="a3"/>
        <w:ind w:leftChars="0" w:left="1290"/>
        <w:rPr>
          <w:rFonts w:ascii="標楷體" w:eastAsia="標楷體" w:hAnsi="標楷體"/>
          <w:sz w:val="28"/>
          <w:szCs w:val="28"/>
        </w:rPr>
      </w:pPr>
    </w:p>
    <w:p w:rsidR="006E7CCD" w:rsidRDefault="006E7CCD" w:rsidP="00E85D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報名時間</w:t>
      </w:r>
    </w:p>
    <w:p w:rsidR="006E7CCD" w:rsidRDefault="006E7CCD" w:rsidP="006023D7">
      <w:pPr>
        <w:pStyle w:val="a3"/>
        <w:ind w:leftChars="0" w:left="5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報名日期：</w:t>
      </w:r>
      <w:r>
        <w:rPr>
          <w:rFonts w:ascii="標楷體" w:eastAsia="標楷體" w:hAnsi="標楷體" w:cs="標楷體"/>
          <w:sz w:val="28"/>
          <w:szCs w:val="28"/>
        </w:rPr>
        <w:t>10</w:t>
      </w:r>
      <w:r w:rsidR="0051153B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09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0</w:t>
      </w:r>
      <w:r w:rsidR="0051153B">
        <w:rPr>
          <w:rFonts w:ascii="標楷體" w:eastAsia="標楷體" w:hAnsi="標楷體" w:cs="標楷體" w:hint="eastAsia"/>
          <w:sz w:val="28"/>
          <w:szCs w:val="28"/>
        </w:rPr>
        <w:t>7</w:t>
      </w:r>
      <w:r>
        <w:rPr>
          <w:rFonts w:ascii="標楷體" w:eastAsia="標楷體" w:hAnsi="標楷體" w:cs="標楷體" w:hint="eastAsia"/>
          <w:sz w:val="28"/>
          <w:szCs w:val="28"/>
        </w:rPr>
        <w:t>日至</w:t>
      </w:r>
      <w:r>
        <w:rPr>
          <w:rFonts w:ascii="標楷體" w:eastAsia="標楷體" w:hAnsi="標楷體" w:cs="標楷體"/>
          <w:sz w:val="28"/>
          <w:szCs w:val="28"/>
        </w:rPr>
        <w:t>10</w:t>
      </w:r>
      <w:r w:rsidR="0051153B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30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6E7CCD" w:rsidRDefault="006E7CCD" w:rsidP="006023D7">
      <w:pPr>
        <w:pStyle w:val="a3"/>
        <w:ind w:leftChars="0" w:left="5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競賽日期：</w:t>
      </w:r>
      <w:r>
        <w:rPr>
          <w:rFonts w:ascii="標楷體" w:eastAsia="標楷體" w:hAnsi="標楷體" w:cs="標楷體"/>
          <w:sz w:val="28"/>
          <w:szCs w:val="28"/>
        </w:rPr>
        <w:t>10</w:t>
      </w:r>
      <w:r w:rsidR="0051153B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11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01</w:t>
      </w:r>
      <w:r>
        <w:rPr>
          <w:rFonts w:ascii="標楷體" w:eastAsia="標楷體" w:hAnsi="標楷體" w:cs="標楷體" w:hint="eastAsia"/>
          <w:sz w:val="28"/>
          <w:szCs w:val="28"/>
        </w:rPr>
        <w:t>日至</w:t>
      </w:r>
      <w:r>
        <w:rPr>
          <w:rFonts w:ascii="標楷體" w:eastAsia="標楷體" w:hAnsi="標楷體" w:cs="標楷體"/>
          <w:sz w:val="28"/>
          <w:szCs w:val="28"/>
        </w:rPr>
        <w:t>10</w:t>
      </w:r>
      <w:r w:rsidR="0051153B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11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30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6E7CCD" w:rsidRDefault="006E7CCD" w:rsidP="006023D7">
      <w:pPr>
        <w:pStyle w:val="a3"/>
        <w:ind w:leftChars="0" w:left="570"/>
        <w:rPr>
          <w:rFonts w:ascii="標楷體" w:eastAsia="標楷體" w:hAnsi="標楷體"/>
          <w:sz w:val="28"/>
          <w:szCs w:val="28"/>
        </w:rPr>
      </w:pPr>
    </w:p>
    <w:p w:rsidR="006E7CCD" w:rsidRDefault="006E7CCD" w:rsidP="00E85D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競賽小組組成：委員共</w:t>
      </w:r>
      <w:r>
        <w:rPr>
          <w:rFonts w:ascii="標楷體" w:eastAsia="標楷體" w:hAnsi="標楷體" w:cs="標楷體"/>
          <w:sz w:val="28"/>
          <w:szCs w:val="28"/>
        </w:rPr>
        <w:t>13</w:t>
      </w:r>
      <w:r>
        <w:rPr>
          <w:rFonts w:ascii="標楷體" w:eastAsia="標楷體" w:hAnsi="標楷體" w:cs="標楷體" w:hint="eastAsia"/>
          <w:sz w:val="28"/>
          <w:szCs w:val="28"/>
        </w:rPr>
        <w:t>名</w:t>
      </w:r>
    </w:p>
    <w:p w:rsidR="006E7CCD" w:rsidRPr="007D4FAE" w:rsidRDefault="006E7CCD" w:rsidP="007D4FAE">
      <w:pPr>
        <w:pStyle w:val="a3"/>
        <w:numPr>
          <w:ilvl w:val="0"/>
          <w:numId w:val="4"/>
        </w:numPr>
        <w:adjustRightInd w:val="0"/>
        <w:spacing w:line="460" w:lineRule="exact"/>
        <w:ind w:leftChars="0"/>
        <w:jc w:val="both"/>
        <w:textAlignment w:val="baseline"/>
        <w:rPr>
          <w:rFonts w:ascii="標楷體" w:eastAsia="標楷體" w:hAnsi="標楷體" w:cs="標楷體"/>
          <w:sz w:val="28"/>
          <w:szCs w:val="28"/>
        </w:rPr>
      </w:pPr>
      <w:r w:rsidRPr="007D4FAE">
        <w:rPr>
          <w:rFonts w:ascii="標楷體" w:eastAsia="標楷體" w:hAnsi="標楷體" w:cs="標楷體" w:hint="eastAsia"/>
          <w:sz w:val="28"/>
          <w:szCs w:val="28"/>
        </w:rPr>
        <w:t>召集人</w:t>
      </w:r>
      <w:r w:rsidRPr="007D4FAE">
        <w:rPr>
          <w:rFonts w:ascii="標楷體" w:eastAsia="標楷體" w:hAnsi="標楷體" w:cs="標楷體"/>
          <w:sz w:val="28"/>
          <w:szCs w:val="28"/>
        </w:rPr>
        <w:t>1</w:t>
      </w:r>
      <w:r w:rsidRPr="007D4FAE">
        <w:rPr>
          <w:rFonts w:ascii="標楷體" w:eastAsia="標楷體" w:hAnsi="標楷體" w:cs="標楷體" w:hint="eastAsia"/>
          <w:sz w:val="28"/>
          <w:szCs w:val="28"/>
        </w:rPr>
        <w:t>名</w:t>
      </w:r>
      <w:r w:rsidRPr="007D4FAE">
        <w:rPr>
          <w:rFonts w:ascii="標楷體" w:eastAsia="標楷體" w:hAnsi="標楷體" w:cs="標楷體"/>
          <w:sz w:val="28"/>
          <w:szCs w:val="28"/>
        </w:rPr>
        <w:t xml:space="preserve"> (</w:t>
      </w:r>
      <w:r w:rsidRPr="007D4FAE">
        <w:rPr>
          <w:rFonts w:ascii="標楷體" w:eastAsia="標楷體" w:hAnsi="標楷體" w:cs="標楷體" w:hint="eastAsia"/>
          <w:sz w:val="28"/>
          <w:szCs w:val="28"/>
        </w:rPr>
        <w:t>市長指派</w:t>
      </w:r>
      <w:r w:rsidRPr="007D4FAE">
        <w:rPr>
          <w:rFonts w:ascii="標楷體" w:eastAsia="標楷體" w:hAnsi="標楷體" w:cs="標楷體"/>
          <w:sz w:val="28"/>
          <w:szCs w:val="28"/>
        </w:rPr>
        <w:t>)</w:t>
      </w:r>
    </w:p>
    <w:p w:rsidR="006E7CCD" w:rsidRPr="007D4FAE" w:rsidRDefault="006E7CCD" w:rsidP="007D4FAE">
      <w:pPr>
        <w:pStyle w:val="a3"/>
        <w:numPr>
          <w:ilvl w:val="0"/>
          <w:numId w:val="4"/>
        </w:numPr>
        <w:adjustRightInd w:val="0"/>
        <w:spacing w:line="460" w:lineRule="exact"/>
        <w:ind w:leftChars="0"/>
        <w:jc w:val="both"/>
        <w:textAlignment w:val="baseline"/>
        <w:rPr>
          <w:rFonts w:ascii="標楷體" w:eastAsia="標楷體" w:hAnsi="標楷體" w:cs="標楷體"/>
          <w:sz w:val="28"/>
          <w:szCs w:val="28"/>
        </w:rPr>
      </w:pPr>
      <w:r w:rsidRPr="007D4FAE">
        <w:rPr>
          <w:rFonts w:ascii="標楷體" w:eastAsia="標楷體" w:hAnsi="標楷體" w:cs="標楷體" w:hint="eastAsia"/>
          <w:sz w:val="28"/>
          <w:szCs w:val="28"/>
        </w:rPr>
        <w:t>本府工務局</w:t>
      </w:r>
      <w:r w:rsidRPr="007D4FAE">
        <w:rPr>
          <w:rFonts w:ascii="標楷體" w:eastAsia="標楷體" w:hAnsi="標楷體" w:cs="標楷體"/>
          <w:sz w:val="28"/>
          <w:szCs w:val="28"/>
        </w:rPr>
        <w:t>2</w:t>
      </w:r>
      <w:r w:rsidRPr="007D4FAE">
        <w:rPr>
          <w:rFonts w:ascii="標楷體" w:eastAsia="標楷體" w:hAnsi="標楷體" w:cs="標楷體" w:hint="eastAsia"/>
          <w:sz w:val="28"/>
          <w:szCs w:val="28"/>
        </w:rPr>
        <w:t>名</w:t>
      </w:r>
      <w:r w:rsidRPr="007D4FA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6E7CCD" w:rsidRPr="007D4FAE" w:rsidRDefault="006E7CCD" w:rsidP="007D4FAE">
      <w:pPr>
        <w:pStyle w:val="a3"/>
        <w:numPr>
          <w:ilvl w:val="0"/>
          <w:numId w:val="4"/>
        </w:numPr>
        <w:adjustRightInd w:val="0"/>
        <w:spacing w:line="460" w:lineRule="exact"/>
        <w:ind w:leftChars="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7D4FAE">
        <w:rPr>
          <w:rFonts w:ascii="標楷體" w:eastAsia="標楷體" w:hAnsi="標楷體" w:cs="標楷體" w:hint="eastAsia"/>
          <w:sz w:val="28"/>
          <w:szCs w:val="28"/>
        </w:rPr>
        <w:t>社團法人</w:t>
      </w:r>
      <w:proofErr w:type="gramStart"/>
      <w:r w:rsidRPr="007D4FAE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7D4FAE">
        <w:rPr>
          <w:rFonts w:ascii="標楷體" w:eastAsia="標楷體" w:hAnsi="標楷體" w:cs="標楷體" w:hint="eastAsia"/>
          <w:sz w:val="28"/>
          <w:szCs w:val="28"/>
        </w:rPr>
        <w:t>南市建築師公會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7D4FAE">
        <w:rPr>
          <w:rFonts w:ascii="標楷體" w:eastAsia="標楷體" w:hAnsi="標楷體" w:cs="標楷體" w:hint="eastAsia"/>
          <w:sz w:val="28"/>
          <w:szCs w:val="28"/>
        </w:rPr>
        <w:t>名</w:t>
      </w:r>
    </w:p>
    <w:p w:rsidR="006E7CCD" w:rsidRPr="007D4FAE" w:rsidRDefault="006E7CCD" w:rsidP="007D4FAE">
      <w:pPr>
        <w:pStyle w:val="a3"/>
        <w:numPr>
          <w:ilvl w:val="0"/>
          <w:numId w:val="4"/>
        </w:numPr>
        <w:adjustRightInd w:val="0"/>
        <w:spacing w:line="460" w:lineRule="exact"/>
        <w:ind w:leftChars="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7D4FAE">
        <w:rPr>
          <w:rFonts w:ascii="標楷體" w:eastAsia="標楷體" w:hAnsi="標楷體" w:cs="標楷體" w:hint="eastAsia"/>
          <w:sz w:val="28"/>
          <w:szCs w:val="28"/>
        </w:rPr>
        <w:t>台灣區綜合營造工程工業同業公會台南市一處辦事處</w:t>
      </w:r>
      <w:r w:rsidRPr="007D4FAE">
        <w:rPr>
          <w:rFonts w:ascii="標楷體" w:eastAsia="標楷體" w:hAnsi="標楷體" w:cs="標楷體"/>
          <w:sz w:val="28"/>
          <w:szCs w:val="28"/>
        </w:rPr>
        <w:t>1</w:t>
      </w:r>
      <w:r w:rsidRPr="007D4FAE">
        <w:rPr>
          <w:rFonts w:ascii="標楷體" w:eastAsia="標楷體" w:hAnsi="標楷體" w:cs="標楷體" w:hint="eastAsia"/>
          <w:sz w:val="28"/>
          <w:szCs w:val="28"/>
        </w:rPr>
        <w:t>名</w:t>
      </w:r>
    </w:p>
    <w:p w:rsidR="006E7CCD" w:rsidRPr="007D4FAE" w:rsidRDefault="006E7CCD" w:rsidP="007D4FAE">
      <w:pPr>
        <w:pStyle w:val="a3"/>
        <w:numPr>
          <w:ilvl w:val="0"/>
          <w:numId w:val="4"/>
        </w:numPr>
        <w:adjustRightInd w:val="0"/>
        <w:spacing w:line="460" w:lineRule="exact"/>
        <w:ind w:leftChars="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7D4FAE">
        <w:rPr>
          <w:rFonts w:ascii="標楷體" w:eastAsia="標楷體" w:hAnsi="標楷體" w:cs="標楷體" w:hint="eastAsia"/>
          <w:sz w:val="28"/>
          <w:szCs w:val="28"/>
        </w:rPr>
        <w:t>台灣區綜合營造工程工業同業公會台南市二處辦事處</w:t>
      </w:r>
      <w:r w:rsidRPr="007D4FAE">
        <w:rPr>
          <w:rFonts w:ascii="標楷體" w:eastAsia="標楷體" w:hAnsi="標楷體" w:cs="標楷體"/>
          <w:sz w:val="28"/>
          <w:szCs w:val="28"/>
        </w:rPr>
        <w:t>1</w:t>
      </w:r>
      <w:r w:rsidRPr="007D4FAE">
        <w:rPr>
          <w:rFonts w:ascii="標楷體" w:eastAsia="標楷體" w:hAnsi="標楷體" w:cs="標楷體" w:hint="eastAsia"/>
          <w:sz w:val="28"/>
          <w:szCs w:val="28"/>
        </w:rPr>
        <w:t>名</w:t>
      </w:r>
    </w:p>
    <w:p w:rsidR="006E7CCD" w:rsidRPr="007D4FAE" w:rsidRDefault="006E7CCD" w:rsidP="007D4FAE">
      <w:pPr>
        <w:pStyle w:val="a3"/>
        <w:numPr>
          <w:ilvl w:val="0"/>
          <w:numId w:val="4"/>
        </w:numPr>
        <w:adjustRightInd w:val="0"/>
        <w:spacing w:line="460" w:lineRule="exact"/>
        <w:ind w:leftChars="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proofErr w:type="gramStart"/>
      <w:r w:rsidRPr="007D4FAE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7D4FAE">
        <w:rPr>
          <w:rFonts w:ascii="標楷體" w:eastAsia="標楷體" w:hAnsi="標楷體" w:cs="標楷體" w:hint="eastAsia"/>
          <w:sz w:val="28"/>
          <w:szCs w:val="28"/>
        </w:rPr>
        <w:t>南市不動產開發商業同業公會</w:t>
      </w:r>
      <w:r w:rsidRPr="007D4FAE">
        <w:rPr>
          <w:rFonts w:ascii="標楷體" w:eastAsia="標楷體" w:hAnsi="標楷體" w:cs="標楷體"/>
          <w:sz w:val="28"/>
          <w:szCs w:val="28"/>
        </w:rPr>
        <w:t>1</w:t>
      </w:r>
      <w:r w:rsidRPr="007D4FAE">
        <w:rPr>
          <w:rFonts w:ascii="標楷體" w:eastAsia="標楷體" w:hAnsi="標楷體" w:cs="標楷體" w:hint="eastAsia"/>
          <w:sz w:val="28"/>
          <w:szCs w:val="28"/>
        </w:rPr>
        <w:t>名</w:t>
      </w:r>
    </w:p>
    <w:p w:rsidR="006E7CCD" w:rsidRDefault="006E7CCD" w:rsidP="007D4FAE">
      <w:pPr>
        <w:pStyle w:val="a3"/>
        <w:numPr>
          <w:ilvl w:val="0"/>
          <w:numId w:val="4"/>
        </w:numPr>
        <w:adjustRightInd w:val="0"/>
        <w:spacing w:line="460" w:lineRule="exact"/>
        <w:ind w:leftChars="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proofErr w:type="gramStart"/>
      <w:r w:rsidRPr="007D4FAE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7D4FAE">
        <w:rPr>
          <w:rFonts w:ascii="標楷體" w:eastAsia="標楷體" w:hAnsi="標楷體" w:cs="標楷體" w:hint="eastAsia"/>
          <w:sz w:val="28"/>
          <w:szCs w:val="28"/>
        </w:rPr>
        <w:t>南市大台南不動產開發商業同業公會</w:t>
      </w:r>
      <w:r w:rsidRPr="007D4FAE">
        <w:rPr>
          <w:rFonts w:ascii="標楷體" w:eastAsia="標楷體" w:hAnsi="標楷體" w:cs="標楷體"/>
          <w:sz w:val="28"/>
          <w:szCs w:val="28"/>
        </w:rPr>
        <w:t>1</w:t>
      </w:r>
      <w:r w:rsidRPr="007D4FAE">
        <w:rPr>
          <w:rFonts w:ascii="標楷體" w:eastAsia="標楷體" w:hAnsi="標楷體" w:cs="標楷體" w:hint="eastAsia"/>
          <w:sz w:val="28"/>
          <w:szCs w:val="28"/>
        </w:rPr>
        <w:t>名</w:t>
      </w:r>
    </w:p>
    <w:p w:rsidR="006E7CCD" w:rsidRDefault="006E7CCD" w:rsidP="007D4FAE">
      <w:pPr>
        <w:pStyle w:val="a3"/>
        <w:numPr>
          <w:ilvl w:val="0"/>
          <w:numId w:val="4"/>
        </w:numPr>
        <w:adjustRightInd w:val="0"/>
        <w:spacing w:line="460" w:lineRule="exact"/>
        <w:ind w:leftChars="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南市土木包工業商業同業公會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名</w:t>
      </w:r>
    </w:p>
    <w:p w:rsidR="006E7CCD" w:rsidRPr="007D4FAE" w:rsidRDefault="006E7CCD" w:rsidP="007D4FAE">
      <w:pPr>
        <w:pStyle w:val="a3"/>
        <w:numPr>
          <w:ilvl w:val="0"/>
          <w:numId w:val="4"/>
        </w:numPr>
        <w:adjustRightInd w:val="0"/>
        <w:spacing w:line="460" w:lineRule="exact"/>
        <w:ind w:leftChars="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南市大台南土木包工業商業同業公會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名</w:t>
      </w:r>
    </w:p>
    <w:p w:rsidR="006E7CCD" w:rsidRDefault="006E7CCD" w:rsidP="007D4FAE">
      <w:pPr>
        <w:pStyle w:val="a3"/>
        <w:numPr>
          <w:ilvl w:val="0"/>
          <w:numId w:val="4"/>
        </w:numPr>
        <w:adjustRightInd w:val="0"/>
        <w:spacing w:line="460" w:lineRule="exact"/>
        <w:ind w:leftChars="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7D4FAE">
        <w:rPr>
          <w:rFonts w:ascii="標楷體" w:eastAsia="標楷體" w:hAnsi="標楷體" w:cs="標楷體" w:hint="eastAsia"/>
          <w:sz w:val="28"/>
          <w:szCs w:val="28"/>
        </w:rPr>
        <w:t>學者專家</w:t>
      </w:r>
      <w:r w:rsidRPr="007D4FAE">
        <w:rPr>
          <w:rFonts w:ascii="標楷體" w:eastAsia="標楷體" w:hAnsi="標楷體" w:cs="標楷體"/>
          <w:sz w:val="28"/>
          <w:szCs w:val="28"/>
        </w:rPr>
        <w:t>2</w:t>
      </w:r>
      <w:r w:rsidRPr="007D4FAE">
        <w:rPr>
          <w:rFonts w:ascii="標楷體" w:eastAsia="標楷體" w:hAnsi="標楷體" w:cs="標楷體" w:hint="eastAsia"/>
          <w:sz w:val="28"/>
          <w:szCs w:val="28"/>
        </w:rPr>
        <w:t>名</w:t>
      </w:r>
    </w:p>
    <w:p w:rsidR="006E7CCD" w:rsidRPr="007D4FAE" w:rsidRDefault="006E7CCD" w:rsidP="00AE24C9">
      <w:pPr>
        <w:pStyle w:val="a3"/>
        <w:adjustRightInd w:val="0"/>
        <w:spacing w:line="460" w:lineRule="exact"/>
        <w:ind w:leftChars="0" w:left="1050"/>
        <w:jc w:val="both"/>
        <w:textAlignment w:val="baseline"/>
        <w:rPr>
          <w:rFonts w:ascii="標楷體" w:eastAsia="標楷體" w:hAnsi="標楷體"/>
          <w:sz w:val="28"/>
          <w:szCs w:val="28"/>
        </w:rPr>
      </w:pPr>
    </w:p>
    <w:p w:rsidR="006E7CCD" w:rsidRDefault="006E7CCD" w:rsidP="00E85D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競賽標準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417"/>
        <w:gridCol w:w="6804"/>
        <w:gridCol w:w="822"/>
      </w:tblGrid>
      <w:tr w:rsidR="006E7CCD">
        <w:tc>
          <w:tcPr>
            <w:tcW w:w="1413" w:type="dxa"/>
          </w:tcPr>
          <w:p w:rsidR="006E7CCD" w:rsidRPr="0055566A" w:rsidRDefault="006E7CCD" w:rsidP="00E85D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考評項目</w:t>
            </w:r>
          </w:p>
        </w:tc>
        <w:tc>
          <w:tcPr>
            <w:tcW w:w="1417" w:type="dxa"/>
          </w:tcPr>
          <w:p w:rsidR="006E7CCD" w:rsidRPr="0055566A" w:rsidRDefault="006E7CCD" w:rsidP="00E85D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評分</w:t>
            </w:r>
          </w:p>
        </w:tc>
        <w:tc>
          <w:tcPr>
            <w:tcW w:w="6804" w:type="dxa"/>
          </w:tcPr>
          <w:p w:rsidR="006E7CCD" w:rsidRPr="0055566A" w:rsidRDefault="006E7CCD" w:rsidP="00E85D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建議給分標準</w:t>
            </w:r>
          </w:p>
        </w:tc>
        <w:tc>
          <w:tcPr>
            <w:tcW w:w="822" w:type="dxa"/>
          </w:tcPr>
          <w:p w:rsidR="006E7CCD" w:rsidRPr="0055566A" w:rsidRDefault="006E7CCD" w:rsidP="00E85D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6E7CCD">
        <w:tc>
          <w:tcPr>
            <w:tcW w:w="1413" w:type="dxa"/>
          </w:tcPr>
          <w:p w:rsidR="006E7CCD" w:rsidRPr="0055566A" w:rsidRDefault="006E7CCD" w:rsidP="00E85D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綠化及美學設計</w:t>
            </w:r>
          </w:p>
        </w:tc>
        <w:tc>
          <w:tcPr>
            <w:tcW w:w="1417" w:type="dxa"/>
          </w:tcPr>
          <w:p w:rsidR="006E7CCD" w:rsidRPr="0055566A" w:rsidRDefault="006E7CCD" w:rsidP="00E85D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5566A"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6804" w:type="dxa"/>
          </w:tcPr>
          <w:p w:rsidR="006E7CCD" w:rsidRPr="0055566A" w:rsidRDefault="006E7CCD" w:rsidP="0007107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綠化程度、綠化歧異度、</w:t>
            </w:r>
            <w:r w:rsidRPr="00057F9B">
              <w:rPr>
                <w:rFonts w:ascii="標楷體" w:eastAsia="標楷體" w:hAnsi="標楷體" w:cs="標楷體" w:hint="eastAsia"/>
                <w:sz w:val="28"/>
                <w:szCs w:val="28"/>
              </w:rPr>
              <w:t>綠化植栽效果、整體比例配色</w:t>
            </w:r>
            <w:r w:rsidR="0007107E"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澆灌方式、</w:t>
            </w: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空</w:t>
            </w:r>
            <w:proofErr w:type="gramStart"/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汙</w:t>
            </w:r>
            <w:proofErr w:type="gramEnd"/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改善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能力</w:t>
            </w: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、美學設計、都市焦點</w:t>
            </w:r>
          </w:p>
        </w:tc>
        <w:tc>
          <w:tcPr>
            <w:tcW w:w="822" w:type="dxa"/>
          </w:tcPr>
          <w:p w:rsidR="006E7CCD" w:rsidRPr="0055566A" w:rsidRDefault="006E7CCD" w:rsidP="00E85D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7CCD">
        <w:tc>
          <w:tcPr>
            <w:tcW w:w="1413" w:type="dxa"/>
          </w:tcPr>
          <w:p w:rsidR="006E7CCD" w:rsidRPr="0055566A" w:rsidRDefault="006E7CCD" w:rsidP="00E85D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安全維護管理</w:t>
            </w:r>
          </w:p>
        </w:tc>
        <w:tc>
          <w:tcPr>
            <w:tcW w:w="1417" w:type="dxa"/>
          </w:tcPr>
          <w:p w:rsidR="006E7CCD" w:rsidRPr="0055566A" w:rsidRDefault="006E7CCD" w:rsidP="00E85D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5566A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6804" w:type="dxa"/>
          </w:tcPr>
          <w:p w:rsidR="006E7CCD" w:rsidRPr="0055566A" w:rsidRDefault="006E7CCD" w:rsidP="00E85D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5566A">
              <w:rPr>
                <w:rFonts w:ascii="Palatino Linotype" w:eastAsia="標楷體" w:hAnsi="標楷體" w:cs="標楷體" w:hint="eastAsia"/>
                <w:sz w:val="28"/>
                <w:szCs w:val="28"/>
              </w:rPr>
              <w:t>環境與安全維護管理、夜間</w:t>
            </w: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照明</w:t>
            </w:r>
          </w:p>
        </w:tc>
        <w:tc>
          <w:tcPr>
            <w:tcW w:w="822" w:type="dxa"/>
          </w:tcPr>
          <w:p w:rsidR="006E7CCD" w:rsidRPr="0055566A" w:rsidRDefault="006E7CCD" w:rsidP="00E85D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7CCD">
        <w:tc>
          <w:tcPr>
            <w:tcW w:w="1413" w:type="dxa"/>
          </w:tcPr>
          <w:p w:rsidR="006E7CCD" w:rsidRPr="0055566A" w:rsidRDefault="006E7CCD" w:rsidP="00E85D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創意性及設計理念</w:t>
            </w:r>
          </w:p>
        </w:tc>
        <w:tc>
          <w:tcPr>
            <w:tcW w:w="1417" w:type="dxa"/>
          </w:tcPr>
          <w:p w:rsidR="006E7CCD" w:rsidRPr="0055566A" w:rsidRDefault="006E7CCD" w:rsidP="00E85D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5566A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6804" w:type="dxa"/>
          </w:tcPr>
          <w:p w:rsidR="006E7CCD" w:rsidRPr="0055566A" w:rsidRDefault="006E7CCD" w:rsidP="00E85D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F9B">
              <w:rPr>
                <w:rFonts w:ascii="標楷體" w:eastAsia="標楷體" w:hAnsi="標楷體" w:cs="標楷體" w:hint="eastAsia"/>
                <w:sz w:val="28"/>
                <w:szCs w:val="28"/>
              </w:rPr>
              <w:t>行銷概念或企業形象設計</w:t>
            </w: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、建案理念與</w:t>
            </w:r>
            <w:r w:rsidRPr="0055566A">
              <w:rPr>
                <w:rFonts w:ascii="Palatino Linotype" w:eastAsia="標楷體" w:hAnsi="標楷體" w:cs="標楷體" w:hint="eastAsia"/>
                <w:sz w:val="28"/>
                <w:szCs w:val="28"/>
              </w:rPr>
              <w:t>創意</w:t>
            </w:r>
          </w:p>
        </w:tc>
        <w:tc>
          <w:tcPr>
            <w:tcW w:w="822" w:type="dxa"/>
          </w:tcPr>
          <w:p w:rsidR="006E7CCD" w:rsidRPr="0055566A" w:rsidRDefault="006E7CCD" w:rsidP="00E85D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7CCD">
        <w:tc>
          <w:tcPr>
            <w:tcW w:w="1413" w:type="dxa"/>
          </w:tcPr>
          <w:p w:rsidR="006E7CCD" w:rsidRPr="0055566A" w:rsidRDefault="006E7CCD" w:rsidP="00E85D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公益性及</w:t>
            </w:r>
          </w:p>
          <w:p w:rsidR="006E7CCD" w:rsidRPr="0055566A" w:rsidRDefault="006E7CCD" w:rsidP="00E85D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永續性</w:t>
            </w:r>
          </w:p>
        </w:tc>
        <w:tc>
          <w:tcPr>
            <w:tcW w:w="1417" w:type="dxa"/>
          </w:tcPr>
          <w:p w:rsidR="006E7CCD" w:rsidRPr="0055566A" w:rsidRDefault="006E7CCD" w:rsidP="00E85D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5566A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6804" w:type="dxa"/>
          </w:tcPr>
          <w:p w:rsidR="006E7CCD" w:rsidRPr="0055566A" w:rsidRDefault="006E7CCD" w:rsidP="00E85D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在地介紹、再利用特性、政府政策宣導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、永續方案</w:t>
            </w:r>
          </w:p>
        </w:tc>
        <w:tc>
          <w:tcPr>
            <w:tcW w:w="822" w:type="dxa"/>
          </w:tcPr>
          <w:p w:rsidR="006E7CCD" w:rsidRPr="0055566A" w:rsidRDefault="006E7CCD" w:rsidP="00E85D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7CCD">
        <w:tc>
          <w:tcPr>
            <w:tcW w:w="1413" w:type="dxa"/>
          </w:tcPr>
          <w:p w:rsidR="006E7CCD" w:rsidRPr="0055566A" w:rsidRDefault="006E7CCD" w:rsidP="00E85D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災後修復</w:t>
            </w:r>
          </w:p>
        </w:tc>
        <w:tc>
          <w:tcPr>
            <w:tcW w:w="1417" w:type="dxa"/>
          </w:tcPr>
          <w:p w:rsidR="006E7CCD" w:rsidRPr="0055566A" w:rsidRDefault="006E7CCD" w:rsidP="00E85D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5566A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6804" w:type="dxa"/>
          </w:tcPr>
          <w:p w:rsidR="006E7CCD" w:rsidRPr="0055566A" w:rsidRDefault="006E7CCD" w:rsidP="00E85DF7">
            <w:pPr>
              <w:rPr>
                <w:rFonts w:ascii="Palatino Linotype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評分期間如遇天然</w:t>
            </w: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災害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如颱風等</w:t>
            </w: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，後續處理修復</w:t>
            </w:r>
            <w:r w:rsidRPr="0055566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原</w:t>
            </w:r>
            <w:r w:rsidRPr="0055566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情形評分</w:t>
            </w:r>
          </w:p>
        </w:tc>
        <w:tc>
          <w:tcPr>
            <w:tcW w:w="822" w:type="dxa"/>
          </w:tcPr>
          <w:p w:rsidR="006E7CCD" w:rsidRPr="0055566A" w:rsidRDefault="006E7CCD" w:rsidP="00E85DF7">
            <w:pPr>
              <w:rPr>
                <w:rFonts w:ascii="標楷體" w:eastAsia="標楷體" w:hAnsi="標楷體"/>
              </w:rPr>
            </w:pPr>
            <w:r w:rsidRPr="0055566A">
              <w:rPr>
                <w:rFonts w:ascii="標楷體" w:eastAsia="標楷體" w:hAnsi="標楷體" w:cs="標楷體" w:hint="eastAsia"/>
                <w:sz w:val="28"/>
                <w:szCs w:val="28"/>
              </w:rPr>
              <w:t>額外加分項目</w:t>
            </w:r>
          </w:p>
        </w:tc>
      </w:tr>
    </w:tbl>
    <w:p w:rsidR="006E7CCD" w:rsidRPr="00F1614B" w:rsidRDefault="006E7CCD" w:rsidP="00E85DF7">
      <w:pPr>
        <w:rPr>
          <w:rFonts w:ascii="標楷體" w:eastAsia="標楷體" w:hAnsi="標楷體"/>
          <w:sz w:val="28"/>
          <w:szCs w:val="28"/>
        </w:rPr>
      </w:pPr>
    </w:p>
    <w:p w:rsidR="006E7CCD" w:rsidRDefault="006E7CCD" w:rsidP="00E85D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85DF7">
        <w:rPr>
          <w:rFonts w:ascii="標楷體" w:eastAsia="標楷體" w:hAnsi="標楷體" w:cs="標楷體" w:hint="eastAsia"/>
          <w:sz w:val="28"/>
          <w:szCs w:val="28"/>
        </w:rPr>
        <w:t>績優工地表揚</w:t>
      </w:r>
    </w:p>
    <w:p w:rsidR="006E7CCD" w:rsidRDefault="006E7CCD" w:rsidP="007241CE">
      <w:pPr>
        <w:pStyle w:val="a3"/>
        <w:ind w:leftChars="0" w:left="5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獎狀得登載起造人、承造人、監造人或圍籬製作單位名稱</w:t>
      </w:r>
    </w:p>
    <w:p w:rsidR="006E7CCD" w:rsidRPr="00E84669" w:rsidRDefault="006E7CCD" w:rsidP="00D74A9B">
      <w:pPr>
        <w:pStyle w:val="a3"/>
        <w:ind w:firstLine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(1)</w:t>
      </w:r>
      <w:r w:rsidRPr="00E84669">
        <w:rPr>
          <w:rFonts w:ascii="標楷體" w:eastAsia="標楷體" w:hAnsi="標楷體" w:cs="標楷體" w:hint="eastAsia"/>
          <w:sz w:val="28"/>
          <w:szCs w:val="28"/>
        </w:rPr>
        <w:t>旗艦組、公有組、一般組：特優各</w:t>
      </w:r>
      <w:r w:rsidRPr="00E84669">
        <w:rPr>
          <w:rFonts w:ascii="標楷體" w:eastAsia="標楷體" w:hAnsi="標楷體" w:cs="標楷體"/>
          <w:sz w:val="28"/>
          <w:szCs w:val="28"/>
        </w:rPr>
        <w:t>1</w:t>
      </w:r>
      <w:r w:rsidRPr="00E84669">
        <w:rPr>
          <w:rFonts w:ascii="標楷體" w:eastAsia="標楷體" w:hAnsi="標楷體" w:cs="標楷體" w:hint="eastAsia"/>
          <w:sz w:val="28"/>
          <w:szCs w:val="28"/>
        </w:rPr>
        <w:t>名</w:t>
      </w:r>
      <w:r w:rsidRPr="00E84669">
        <w:rPr>
          <w:rFonts w:ascii="標楷體" w:eastAsia="標楷體" w:hAnsi="標楷體" w:cs="標楷體"/>
          <w:sz w:val="28"/>
          <w:szCs w:val="28"/>
        </w:rPr>
        <w:t>(</w:t>
      </w:r>
      <w:r w:rsidRPr="00E84669">
        <w:rPr>
          <w:rFonts w:ascii="標楷體" w:eastAsia="標楷體" w:hAnsi="標楷體" w:cs="標楷體" w:hint="eastAsia"/>
          <w:sz w:val="28"/>
          <w:szCs w:val="28"/>
        </w:rPr>
        <w:t>中英文獎狀乙只</w:t>
      </w:r>
      <w:r w:rsidRPr="00E84669">
        <w:rPr>
          <w:rFonts w:ascii="標楷體" w:eastAsia="標楷體" w:hAnsi="標楷體" w:cs="標楷體"/>
          <w:sz w:val="28"/>
          <w:szCs w:val="28"/>
        </w:rPr>
        <w:t>)</w:t>
      </w:r>
    </w:p>
    <w:p w:rsidR="006E7CCD" w:rsidRPr="00E84669" w:rsidRDefault="006E7CCD" w:rsidP="00D74A9B">
      <w:pPr>
        <w:pStyle w:val="a3"/>
        <w:ind w:firstLine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(2)</w:t>
      </w:r>
      <w:r w:rsidRPr="00E84669">
        <w:rPr>
          <w:rFonts w:ascii="標楷體" w:eastAsia="標楷體" w:hAnsi="標楷體" w:cs="標楷體" w:hint="eastAsia"/>
          <w:sz w:val="28"/>
          <w:szCs w:val="28"/>
        </w:rPr>
        <w:t>旗艦組、公有組、一般組：優等各</w:t>
      </w:r>
      <w:r w:rsidRPr="00E84669">
        <w:rPr>
          <w:rFonts w:ascii="標楷體" w:eastAsia="標楷體" w:hAnsi="標楷體" w:cs="標楷體"/>
          <w:sz w:val="28"/>
          <w:szCs w:val="28"/>
        </w:rPr>
        <w:t>1</w:t>
      </w:r>
      <w:r w:rsidRPr="00E84669">
        <w:rPr>
          <w:rFonts w:ascii="標楷體" w:eastAsia="標楷體" w:hAnsi="標楷體" w:cs="標楷體" w:hint="eastAsia"/>
          <w:sz w:val="28"/>
          <w:szCs w:val="28"/>
        </w:rPr>
        <w:t>名</w:t>
      </w:r>
      <w:r w:rsidRPr="00E84669">
        <w:rPr>
          <w:rFonts w:ascii="標楷體" w:eastAsia="標楷體" w:hAnsi="標楷體" w:cs="標楷體"/>
          <w:sz w:val="28"/>
          <w:szCs w:val="28"/>
        </w:rPr>
        <w:t>(</w:t>
      </w:r>
      <w:r w:rsidRPr="00E84669">
        <w:rPr>
          <w:rFonts w:ascii="標楷體" w:eastAsia="標楷體" w:hAnsi="標楷體" w:cs="標楷體" w:hint="eastAsia"/>
          <w:sz w:val="28"/>
          <w:szCs w:val="28"/>
        </w:rPr>
        <w:t>中英文獎狀乙只</w:t>
      </w:r>
      <w:r w:rsidRPr="00E84669">
        <w:rPr>
          <w:rFonts w:ascii="標楷體" w:eastAsia="標楷體" w:hAnsi="標楷體" w:cs="標楷體"/>
          <w:sz w:val="28"/>
          <w:szCs w:val="28"/>
        </w:rPr>
        <w:t>)</w:t>
      </w:r>
    </w:p>
    <w:p w:rsidR="006E7CCD" w:rsidRDefault="006E7CCD" w:rsidP="007241CE">
      <w:pPr>
        <w:ind w:left="48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(3)</w:t>
      </w:r>
      <w:r w:rsidRPr="00E84669">
        <w:rPr>
          <w:rFonts w:ascii="標楷體" w:eastAsia="標楷體" w:hAnsi="標楷體" w:cs="標楷體" w:hint="eastAsia"/>
          <w:sz w:val="28"/>
          <w:szCs w:val="28"/>
        </w:rPr>
        <w:t>旗艦組、公有組、一般組：佳作各</w:t>
      </w:r>
      <w:r w:rsidRPr="00E84669">
        <w:rPr>
          <w:rFonts w:ascii="標楷體" w:eastAsia="標楷體" w:hAnsi="標楷體" w:cs="標楷體"/>
          <w:sz w:val="28"/>
          <w:szCs w:val="28"/>
        </w:rPr>
        <w:t>1</w:t>
      </w:r>
      <w:r w:rsidRPr="00E84669">
        <w:rPr>
          <w:rFonts w:ascii="標楷體" w:eastAsia="標楷體" w:hAnsi="標楷體" w:cs="標楷體" w:hint="eastAsia"/>
          <w:sz w:val="28"/>
          <w:szCs w:val="28"/>
        </w:rPr>
        <w:t>名</w:t>
      </w:r>
      <w:r w:rsidRPr="00E84669">
        <w:rPr>
          <w:rFonts w:ascii="標楷體" w:eastAsia="標楷體" w:hAnsi="標楷體" w:cs="標楷體"/>
          <w:sz w:val="28"/>
          <w:szCs w:val="28"/>
        </w:rPr>
        <w:t>(</w:t>
      </w:r>
      <w:r w:rsidRPr="00E84669">
        <w:rPr>
          <w:rFonts w:ascii="標楷體" w:eastAsia="標楷體" w:hAnsi="標楷體" w:cs="標楷體" w:hint="eastAsia"/>
          <w:sz w:val="28"/>
          <w:szCs w:val="28"/>
        </w:rPr>
        <w:t>中英文獎狀乙只</w:t>
      </w:r>
      <w:r w:rsidRPr="00E84669">
        <w:rPr>
          <w:rFonts w:ascii="標楷體" w:eastAsia="標楷體" w:hAnsi="標楷體" w:cs="標楷體"/>
          <w:sz w:val="28"/>
          <w:szCs w:val="28"/>
        </w:rPr>
        <w:t>)</w:t>
      </w:r>
    </w:p>
    <w:p w:rsidR="006E7CCD" w:rsidRPr="00E57D6F" w:rsidRDefault="006E7CCD" w:rsidP="007241CE">
      <w:pPr>
        <w:ind w:left="480" w:firstLine="480"/>
        <w:rPr>
          <w:rFonts w:ascii="標楷體" w:eastAsia="標楷體" w:hAnsi="標楷體"/>
          <w:color w:val="FF0000"/>
          <w:sz w:val="28"/>
          <w:szCs w:val="28"/>
        </w:rPr>
      </w:pPr>
      <w:r w:rsidRPr="00E57D6F">
        <w:rPr>
          <w:rFonts w:ascii="標楷體" w:eastAsia="標楷體" w:hAnsi="標楷體" w:cs="標楷體" w:hint="eastAsia"/>
          <w:color w:val="FF0000"/>
          <w:sz w:val="28"/>
          <w:szCs w:val="28"/>
        </w:rPr>
        <w:t>成果將登載於建管網站予以表揚</w:t>
      </w:r>
    </w:p>
    <w:p w:rsidR="006E7CCD" w:rsidRDefault="006E7CCD" w:rsidP="007241CE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 xml:space="preserve">為鼓勵公有建築物之積極參與，得獎機關之辦理相關業務人員得予以行政獎　　　</w:t>
      </w:r>
    </w:p>
    <w:p w:rsidR="006E7CCD" w:rsidRDefault="006E7CCD" w:rsidP="000B5AA8">
      <w:pPr>
        <w:ind w:left="48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勵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其敘獎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標準如下：</w:t>
      </w:r>
      <w:bookmarkStart w:id="0" w:name="_GoBack"/>
      <w:bookmarkEnd w:id="0"/>
    </w:p>
    <w:p w:rsidR="006E7CCD" w:rsidRPr="000B5AA8" w:rsidRDefault="006E7CCD" w:rsidP="000B5AA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0B5AA8">
        <w:rPr>
          <w:rFonts w:ascii="標楷體" w:eastAsia="標楷體" w:hAnsi="標楷體" w:cs="標楷體" w:hint="eastAsia"/>
          <w:sz w:val="28"/>
          <w:szCs w:val="28"/>
        </w:rPr>
        <w:t>特優：承辦人員計功</w:t>
      </w:r>
      <w:r w:rsidRPr="000B5AA8">
        <w:rPr>
          <w:rFonts w:ascii="標楷體" w:eastAsia="標楷體" w:hAnsi="標楷體" w:cs="標楷體"/>
          <w:sz w:val="28"/>
          <w:szCs w:val="28"/>
        </w:rPr>
        <w:t>1</w:t>
      </w:r>
      <w:r w:rsidRPr="000B5AA8">
        <w:rPr>
          <w:rFonts w:ascii="標楷體" w:eastAsia="標楷體" w:hAnsi="標楷體" w:cs="標楷體" w:hint="eastAsia"/>
          <w:sz w:val="28"/>
          <w:szCs w:val="28"/>
        </w:rPr>
        <w:t>次，直屬主管嘉獎</w:t>
      </w:r>
      <w:r w:rsidRPr="000B5AA8">
        <w:rPr>
          <w:rFonts w:ascii="標楷體" w:eastAsia="標楷體" w:hAnsi="標楷體" w:cs="標楷體"/>
          <w:sz w:val="28"/>
          <w:szCs w:val="28"/>
        </w:rPr>
        <w:t>2</w:t>
      </w:r>
      <w:r w:rsidRPr="000B5AA8">
        <w:rPr>
          <w:rFonts w:ascii="標楷體" w:eastAsia="標楷體" w:hAnsi="標楷體" w:cs="標楷體" w:hint="eastAsia"/>
          <w:sz w:val="28"/>
          <w:szCs w:val="28"/>
        </w:rPr>
        <w:t>次，相關主管嘉獎</w:t>
      </w:r>
      <w:r w:rsidRPr="000B5AA8">
        <w:rPr>
          <w:rFonts w:ascii="標楷體" w:eastAsia="標楷體" w:hAnsi="標楷體" w:cs="標楷體"/>
          <w:sz w:val="28"/>
          <w:szCs w:val="28"/>
        </w:rPr>
        <w:t>1</w:t>
      </w:r>
      <w:r w:rsidRPr="000B5AA8">
        <w:rPr>
          <w:rFonts w:ascii="標楷體" w:eastAsia="標楷體" w:hAnsi="標楷體" w:cs="標楷體" w:hint="eastAsia"/>
          <w:sz w:val="28"/>
          <w:szCs w:val="28"/>
        </w:rPr>
        <w:t>次。</w:t>
      </w:r>
    </w:p>
    <w:p w:rsidR="006E7CCD" w:rsidRDefault="006E7CCD" w:rsidP="000B5AA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優等：承辦人員嘉獎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次，直屬主管嘉獎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次。</w:t>
      </w:r>
    </w:p>
    <w:p w:rsidR="006E7CCD" w:rsidRDefault="006E7CCD" w:rsidP="000B5AA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佳作：承辦人員嘉獎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次。</w:t>
      </w:r>
    </w:p>
    <w:p w:rsidR="006E7CCD" w:rsidRPr="003D5E34" w:rsidRDefault="006E7CCD" w:rsidP="003D5E3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標楷體"/>
          <w:sz w:val="28"/>
          <w:szCs w:val="28"/>
        </w:rPr>
      </w:pPr>
      <w:r w:rsidRPr="003D5E34">
        <w:rPr>
          <w:rFonts w:ascii="標楷體" w:eastAsia="標楷體" w:hAnsi="標楷體" w:cs="標楷體" w:hint="eastAsia"/>
          <w:sz w:val="28"/>
          <w:szCs w:val="28"/>
        </w:rPr>
        <w:t>本局實際參與辦理活動之相關績優人員，得專案簽核給予行政獎勵，承辦人員計</w:t>
      </w:r>
      <w:r w:rsidRPr="003D5E34"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6E7CCD" w:rsidRDefault="006E7CCD" w:rsidP="003D5E34">
      <w:pPr>
        <w:pStyle w:val="a3"/>
        <w:ind w:leftChars="0" w:left="570"/>
        <w:rPr>
          <w:rFonts w:ascii="標楷體" w:eastAsia="標楷體" w:hAnsi="標楷體"/>
          <w:sz w:val="28"/>
          <w:szCs w:val="28"/>
        </w:rPr>
      </w:pPr>
      <w:r w:rsidRPr="003D5E34">
        <w:rPr>
          <w:rFonts w:ascii="標楷體" w:eastAsia="標楷體" w:hAnsi="標楷體" w:cs="標楷體" w:hint="eastAsia"/>
          <w:sz w:val="28"/>
          <w:szCs w:val="28"/>
        </w:rPr>
        <w:t>功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次，直屬主管嘉獎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次，相關主管嘉獎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次，相關協辦人員嘉獎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次。</w:t>
      </w:r>
    </w:p>
    <w:p w:rsidR="006E7CCD" w:rsidRPr="003D5E34" w:rsidRDefault="006E7CCD" w:rsidP="003D5E34">
      <w:pPr>
        <w:pStyle w:val="a3"/>
        <w:ind w:leftChars="0" w:left="570"/>
        <w:rPr>
          <w:rFonts w:ascii="標楷體" w:eastAsia="標楷體" w:hAnsi="標楷體"/>
          <w:sz w:val="28"/>
          <w:szCs w:val="28"/>
        </w:rPr>
      </w:pPr>
    </w:p>
    <w:p w:rsidR="006E7CCD" w:rsidRPr="00E84669" w:rsidRDefault="006E7CCD" w:rsidP="00E84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九、注意事項：</w:t>
      </w:r>
    </w:p>
    <w:p w:rsidR="006E7CCD" w:rsidRPr="00E84669" w:rsidRDefault="006E7CCD" w:rsidP="00E84669">
      <w:pPr>
        <w:ind w:firstLine="480"/>
        <w:rPr>
          <w:rFonts w:ascii="標楷體" w:eastAsia="標楷體" w:hAnsi="標楷體"/>
          <w:sz w:val="28"/>
          <w:szCs w:val="28"/>
        </w:rPr>
      </w:pPr>
      <w:r w:rsidRPr="00E84669">
        <w:rPr>
          <w:rFonts w:ascii="標楷體" w:eastAsia="標楷體" w:hAnsi="標楷體" w:cs="標楷體"/>
          <w:sz w:val="28"/>
          <w:szCs w:val="28"/>
        </w:rPr>
        <w:t>(1)</w:t>
      </w:r>
      <w:r w:rsidRPr="00E84669">
        <w:rPr>
          <w:rFonts w:ascii="標楷體" w:eastAsia="標楷體" w:hAnsi="標楷體" w:cs="標楷體"/>
          <w:sz w:val="28"/>
          <w:szCs w:val="28"/>
        </w:rPr>
        <w:tab/>
      </w:r>
      <w:r w:rsidRPr="00E84669">
        <w:rPr>
          <w:rFonts w:ascii="標楷體" w:eastAsia="標楷體" w:hAnsi="標楷體" w:cs="標楷體" w:hint="eastAsia"/>
          <w:sz w:val="28"/>
          <w:szCs w:val="28"/>
        </w:rPr>
        <w:t>報名繳交之資料，無論得獎與否，概不退還。</w:t>
      </w:r>
    </w:p>
    <w:p w:rsidR="006E7CCD" w:rsidRPr="00E84669" w:rsidRDefault="006E7CCD" w:rsidP="00E84669">
      <w:pPr>
        <w:ind w:firstLine="480"/>
        <w:rPr>
          <w:rFonts w:ascii="標楷體" w:eastAsia="標楷體" w:hAnsi="標楷體"/>
          <w:sz w:val="28"/>
          <w:szCs w:val="28"/>
        </w:rPr>
      </w:pPr>
      <w:r w:rsidRPr="00E84669">
        <w:rPr>
          <w:rFonts w:ascii="標楷體" w:eastAsia="標楷體" w:hAnsi="標楷體" w:cs="標楷體"/>
          <w:sz w:val="28"/>
          <w:szCs w:val="28"/>
        </w:rPr>
        <w:t>(2)</w:t>
      </w:r>
      <w:r w:rsidRPr="00E84669">
        <w:rPr>
          <w:rFonts w:ascii="標楷體" w:eastAsia="標楷體" w:hAnsi="標楷體" w:cs="標楷體"/>
          <w:sz w:val="28"/>
          <w:szCs w:val="28"/>
        </w:rPr>
        <w:tab/>
      </w:r>
      <w:r w:rsidRPr="00E84669">
        <w:rPr>
          <w:rFonts w:ascii="標楷體" w:eastAsia="標楷體" w:hAnsi="標楷體" w:cs="標楷體" w:hint="eastAsia"/>
          <w:sz w:val="28"/>
          <w:szCs w:val="28"/>
        </w:rPr>
        <w:t>凡參賽單位必需尊重評審小組之競賽結果，不得有異議。</w:t>
      </w:r>
    </w:p>
    <w:p w:rsidR="006E7CCD" w:rsidRPr="00E84669" w:rsidRDefault="006E7CCD" w:rsidP="00E84669">
      <w:pPr>
        <w:ind w:firstLine="480"/>
        <w:rPr>
          <w:rFonts w:ascii="標楷體" w:eastAsia="標楷體" w:hAnsi="標楷體"/>
          <w:sz w:val="28"/>
          <w:szCs w:val="28"/>
        </w:rPr>
      </w:pPr>
      <w:r w:rsidRPr="00E84669">
        <w:rPr>
          <w:rFonts w:ascii="標楷體" w:eastAsia="標楷體" w:hAnsi="標楷體" w:cs="標楷體"/>
          <w:sz w:val="28"/>
          <w:szCs w:val="28"/>
        </w:rPr>
        <w:t>(3)</w:t>
      </w:r>
      <w:r w:rsidRPr="00E84669">
        <w:rPr>
          <w:rFonts w:ascii="標楷體" w:eastAsia="標楷體" w:hAnsi="標楷體" w:cs="標楷體"/>
          <w:sz w:val="28"/>
          <w:szCs w:val="28"/>
        </w:rPr>
        <w:tab/>
      </w:r>
      <w:r w:rsidRPr="00E84669">
        <w:rPr>
          <w:rFonts w:ascii="標楷體" w:eastAsia="標楷體" w:hAnsi="標楷體" w:cs="標楷體" w:hint="eastAsia"/>
          <w:sz w:val="28"/>
          <w:szCs w:val="28"/>
        </w:rPr>
        <w:t>得獎者另報請市長頒獎。</w:t>
      </w:r>
    </w:p>
    <w:p w:rsidR="006E7CCD" w:rsidRDefault="006E7CCD" w:rsidP="00E84669">
      <w:pPr>
        <w:ind w:firstLine="480"/>
        <w:rPr>
          <w:rFonts w:ascii="標楷體" w:eastAsia="標楷體" w:hAnsi="標楷體"/>
          <w:sz w:val="28"/>
          <w:szCs w:val="28"/>
        </w:rPr>
      </w:pPr>
      <w:r w:rsidRPr="00E84669">
        <w:rPr>
          <w:rFonts w:ascii="標楷體" w:eastAsia="標楷體" w:hAnsi="標楷體" w:cs="標楷體"/>
          <w:sz w:val="28"/>
          <w:szCs w:val="28"/>
        </w:rPr>
        <w:t>(4)</w:t>
      </w:r>
      <w:r w:rsidRPr="00E84669">
        <w:rPr>
          <w:rFonts w:ascii="標楷體" w:eastAsia="標楷體" w:hAnsi="標楷體" w:cs="標楷體"/>
          <w:sz w:val="28"/>
          <w:szCs w:val="28"/>
        </w:rPr>
        <w:tab/>
      </w:r>
      <w:r w:rsidRPr="00E84669">
        <w:rPr>
          <w:rFonts w:ascii="標楷體" w:eastAsia="標楷體" w:hAnsi="標楷體" w:cs="標楷體" w:hint="eastAsia"/>
          <w:sz w:val="28"/>
          <w:szCs w:val="28"/>
        </w:rPr>
        <w:t>本辦法如有未盡事宜，得隨時修正之。</w:t>
      </w:r>
    </w:p>
    <w:p w:rsidR="006E7CCD" w:rsidRDefault="006E7CCD" w:rsidP="00E84669">
      <w:pPr>
        <w:ind w:firstLine="480"/>
        <w:rPr>
          <w:rFonts w:ascii="標楷體" w:eastAsia="標楷體" w:hAnsi="標楷體"/>
          <w:sz w:val="28"/>
          <w:szCs w:val="28"/>
        </w:rPr>
      </w:pPr>
    </w:p>
    <w:p w:rsidR="006E7CCD" w:rsidRDefault="006E7CCD" w:rsidP="00E85DF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十、聯絡窗口</w:t>
      </w:r>
    </w:p>
    <w:p w:rsidR="006E7CCD" w:rsidRPr="00E84669" w:rsidRDefault="006E7CCD" w:rsidP="00E84669">
      <w:pPr>
        <w:rPr>
          <w:rFonts w:ascii="標楷體" w:eastAsia="標楷體" w:hAnsi="標楷體" w:cs="標楷體"/>
          <w:sz w:val="28"/>
          <w:szCs w:val="28"/>
        </w:rPr>
      </w:pPr>
      <w:r w:rsidRPr="00E84669">
        <w:rPr>
          <w:rFonts w:ascii="標楷體" w:eastAsia="標楷體" w:hAnsi="標楷體" w:cs="標楷體" w:hint="eastAsia"/>
          <w:sz w:val="28"/>
          <w:szCs w:val="28"/>
        </w:rPr>
        <w:t></w:t>
      </w:r>
      <w:r w:rsidRPr="00E84669">
        <w:rPr>
          <w:rFonts w:ascii="標楷體" w:eastAsia="標楷體" w:hAnsi="標楷體"/>
          <w:sz w:val="28"/>
          <w:szCs w:val="28"/>
        </w:rPr>
        <w:tab/>
      </w:r>
      <w:proofErr w:type="gramStart"/>
      <w:r w:rsidRPr="00E84669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E84669">
        <w:rPr>
          <w:rFonts w:ascii="標楷體" w:eastAsia="標楷體" w:hAnsi="標楷體" w:cs="標楷體" w:hint="eastAsia"/>
          <w:sz w:val="28"/>
          <w:szCs w:val="28"/>
        </w:rPr>
        <w:t>南市政府工務局建築管理科</w:t>
      </w:r>
      <w:r w:rsidRPr="00E84669">
        <w:rPr>
          <w:rFonts w:ascii="標楷體" w:eastAsia="標楷體" w:hAnsi="標楷體" w:cs="標楷體"/>
          <w:sz w:val="28"/>
          <w:szCs w:val="28"/>
        </w:rPr>
        <w:t>(</w:t>
      </w:r>
      <w:r w:rsidRPr="00E84669">
        <w:rPr>
          <w:rFonts w:ascii="標楷體" w:eastAsia="標楷體" w:hAnsi="標楷體" w:cs="標楷體" w:hint="eastAsia"/>
          <w:sz w:val="28"/>
          <w:szCs w:val="28"/>
        </w:rPr>
        <w:t>服務電話：</w:t>
      </w:r>
      <w:r w:rsidRPr="00E84669">
        <w:rPr>
          <w:rFonts w:ascii="標楷體" w:eastAsia="標楷體" w:hAnsi="標楷體" w:cs="標楷體"/>
          <w:sz w:val="28"/>
          <w:szCs w:val="28"/>
        </w:rPr>
        <w:t>06-6334548)</w:t>
      </w:r>
    </w:p>
    <w:p w:rsidR="006E7CCD" w:rsidRPr="00E84669" w:rsidRDefault="006E7CCD" w:rsidP="00E84669">
      <w:pPr>
        <w:rPr>
          <w:rFonts w:ascii="標楷體" w:eastAsia="標楷體" w:hAnsi="標楷體"/>
          <w:sz w:val="28"/>
          <w:szCs w:val="28"/>
        </w:rPr>
      </w:pPr>
      <w:r w:rsidRPr="00E84669">
        <w:rPr>
          <w:rFonts w:ascii="標楷體" w:eastAsia="標楷體" w:hAnsi="標楷體" w:cs="標楷體" w:hint="eastAsia"/>
          <w:sz w:val="28"/>
          <w:szCs w:val="28"/>
        </w:rPr>
        <w:t></w:t>
      </w:r>
      <w:r w:rsidRPr="00E84669">
        <w:rPr>
          <w:rFonts w:ascii="標楷體" w:eastAsia="標楷體" w:hAnsi="標楷體"/>
          <w:sz w:val="28"/>
          <w:szCs w:val="28"/>
        </w:rPr>
        <w:tab/>
      </w:r>
      <w:r w:rsidRPr="00E84669">
        <w:rPr>
          <w:rFonts w:ascii="標楷體" w:eastAsia="標楷體" w:hAnsi="標楷體" w:cs="標楷體" w:hint="eastAsia"/>
          <w:sz w:val="28"/>
          <w:szCs w:val="28"/>
        </w:rPr>
        <w:t>工程員：</w:t>
      </w:r>
      <w:proofErr w:type="gramStart"/>
      <w:r w:rsidR="0051153B">
        <w:rPr>
          <w:rFonts w:ascii="標楷體" w:eastAsia="標楷體" w:hAnsi="標楷體" w:cs="標楷體" w:hint="eastAsia"/>
          <w:sz w:val="28"/>
          <w:szCs w:val="28"/>
        </w:rPr>
        <w:t>方和敬</w:t>
      </w:r>
      <w:proofErr w:type="gramEnd"/>
      <w:r>
        <w:rPr>
          <w:rFonts w:ascii="標楷體" w:eastAsia="標楷體" w:hAnsi="標楷體" w:cs="標楷體"/>
          <w:sz w:val="28"/>
          <w:szCs w:val="28"/>
        </w:rPr>
        <w:t xml:space="preserve"> 06-</w:t>
      </w:r>
      <w:r w:rsidR="00E84405">
        <w:rPr>
          <w:rFonts w:ascii="標楷體" w:eastAsia="標楷體" w:hAnsi="標楷體" w:cs="標楷體"/>
          <w:sz w:val="28"/>
          <w:szCs w:val="28"/>
        </w:rPr>
        <w:t>63</w:t>
      </w:r>
      <w:r>
        <w:rPr>
          <w:rFonts w:ascii="標楷體" w:eastAsia="標楷體" w:hAnsi="標楷體" w:cs="標楷體"/>
          <w:sz w:val="28"/>
          <w:szCs w:val="28"/>
        </w:rPr>
        <w:t>22231#63</w:t>
      </w:r>
      <w:r w:rsidR="00E84405">
        <w:rPr>
          <w:rFonts w:ascii="標楷體" w:eastAsia="標楷體" w:hAnsi="標楷體" w:cs="標楷體"/>
          <w:sz w:val="28"/>
          <w:szCs w:val="28"/>
        </w:rPr>
        <w:t>71</w:t>
      </w:r>
    </w:p>
    <w:p w:rsidR="006E7CCD" w:rsidRDefault="006E7CCD" w:rsidP="00E84669">
      <w:pPr>
        <w:rPr>
          <w:rFonts w:ascii="標楷體" w:eastAsia="標楷體" w:hAnsi="標楷體"/>
          <w:sz w:val="28"/>
          <w:szCs w:val="28"/>
        </w:rPr>
      </w:pPr>
      <w:r w:rsidRPr="00E84669">
        <w:rPr>
          <w:rFonts w:ascii="標楷體" w:eastAsia="標楷體" w:hAnsi="標楷體" w:cs="標楷體" w:hint="eastAsia"/>
          <w:sz w:val="28"/>
          <w:szCs w:val="28"/>
        </w:rPr>
        <w:t>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3D6296">
        <w:rPr>
          <w:rFonts w:ascii="標楷體" w:eastAsia="標楷體" w:hAnsi="標楷體" w:cs="標楷體"/>
          <w:sz w:val="28"/>
          <w:szCs w:val="28"/>
        </w:rPr>
        <w:t>E-mail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hyperlink r:id="rId8" w:history="1">
        <w:r w:rsidR="0051153B" w:rsidRPr="0051153B">
          <w:rPr>
            <w:rStyle w:val="af0"/>
            <w:rFonts w:ascii="標楷體" w:eastAsia="標楷體" w:hAnsi="標楷體"/>
            <w:sz w:val="28"/>
            <w:szCs w:val="28"/>
          </w:rPr>
          <w:t>hoch0129</w:t>
        </w:r>
        <w:r w:rsidR="0051153B" w:rsidRPr="00AA013C">
          <w:rPr>
            <w:rStyle w:val="af0"/>
            <w:rFonts w:ascii="標楷體" w:eastAsia="標楷體" w:hAnsi="標楷體" w:cs="標楷體"/>
            <w:sz w:val="28"/>
            <w:szCs w:val="28"/>
          </w:rPr>
          <w:t>@mail.tainan.gov.tw</w:t>
        </w:r>
      </w:hyperlink>
    </w:p>
    <w:p w:rsidR="006E7CCD" w:rsidRDefault="006E7CCD" w:rsidP="00E84669">
      <w:pPr>
        <w:rPr>
          <w:rFonts w:ascii="標楷體" w:eastAsia="標楷體" w:hAnsi="標楷體"/>
          <w:sz w:val="28"/>
          <w:szCs w:val="28"/>
        </w:rPr>
      </w:pPr>
    </w:p>
    <w:p w:rsidR="006E7CCD" w:rsidRDefault="006E7CCD" w:rsidP="00E85DF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十一、報名表請至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南市工務局建築管理網站下載</w:t>
      </w:r>
    </w:p>
    <w:p w:rsidR="006E7CCD" w:rsidRDefault="006E7CCD" w:rsidP="00EE231E">
      <w:pPr>
        <w:widowControl/>
        <w:rPr>
          <w:rFonts w:ascii="標楷體" w:eastAsia="標楷體" w:hAnsi="標楷體"/>
          <w:sz w:val="28"/>
          <w:szCs w:val="28"/>
        </w:rPr>
      </w:pPr>
    </w:p>
    <w:p w:rsidR="006E7CCD" w:rsidRPr="00103DF7" w:rsidRDefault="006E7CCD" w:rsidP="00D74A9B">
      <w:pPr>
        <w:adjustRightInd w:val="0"/>
        <w:spacing w:afterLines="100" w:after="240" w:line="360" w:lineRule="atLeast"/>
        <w:jc w:val="center"/>
        <w:textAlignment w:val="baseline"/>
        <w:rPr>
          <w:rFonts w:eastAsia="標楷體"/>
          <w:b/>
          <w:bCs/>
          <w:kern w:val="0"/>
          <w:sz w:val="36"/>
          <w:szCs w:val="36"/>
        </w:rPr>
      </w:pPr>
      <w:r>
        <w:rPr>
          <w:rFonts w:eastAsia="標楷體" w:cs="標楷體" w:hint="eastAsia"/>
          <w:b/>
          <w:bCs/>
          <w:noProof/>
          <w:kern w:val="0"/>
          <w:sz w:val="36"/>
          <w:szCs w:val="36"/>
        </w:rPr>
        <w:lastRenderedPageBreak/>
        <w:t>第</w:t>
      </w:r>
      <w:r w:rsidR="0051153B">
        <w:rPr>
          <w:rFonts w:eastAsia="標楷體" w:cs="標楷體" w:hint="eastAsia"/>
          <w:b/>
          <w:bCs/>
          <w:noProof/>
          <w:kern w:val="0"/>
          <w:sz w:val="36"/>
          <w:szCs w:val="36"/>
        </w:rPr>
        <w:t>七</w:t>
      </w:r>
      <w:r w:rsidRPr="00103DF7">
        <w:rPr>
          <w:rFonts w:eastAsia="標楷體" w:cs="標楷體" w:hint="eastAsia"/>
          <w:b/>
          <w:bCs/>
          <w:noProof/>
          <w:kern w:val="0"/>
          <w:sz w:val="36"/>
          <w:szCs w:val="36"/>
        </w:rPr>
        <w:t>屆臺南市建築工程圍籬綠美化競賽報名表</w:t>
      </w:r>
    </w:p>
    <w:tbl>
      <w:tblPr>
        <w:tblW w:w="10440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1261"/>
        <w:gridCol w:w="1799"/>
        <w:gridCol w:w="845"/>
        <w:gridCol w:w="685"/>
        <w:gridCol w:w="1530"/>
        <w:gridCol w:w="1329"/>
        <w:gridCol w:w="1732"/>
      </w:tblGrid>
      <w:tr w:rsidR="006E7CCD" w:rsidRPr="00103DF7">
        <w:trPr>
          <w:trHeight w:val="445"/>
        </w:trPr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03DF7">
              <w:rPr>
                <w:rFonts w:eastAsia="標楷體" w:cs="標楷體" w:hint="eastAsia"/>
                <w:kern w:val="0"/>
                <w:sz w:val="28"/>
                <w:szCs w:val="28"/>
              </w:rPr>
              <w:t>工程名稱</w:t>
            </w:r>
          </w:p>
        </w:tc>
        <w:tc>
          <w:tcPr>
            <w:tcW w:w="9181" w:type="dxa"/>
            <w:gridSpan w:val="7"/>
            <w:tcBorders>
              <w:top w:val="single" w:sz="12" w:space="0" w:color="auto"/>
            </w:tcBorders>
            <w:vAlign w:val="center"/>
          </w:tcPr>
          <w:p w:rsidR="006E7CCD" w:rsidRPr="00103DF7" w:rsidRDefault="006E7CCD" w:rsidP="009951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cs="標楷體" w:hint="eastAsia"/>
                <w:kern w:val="0"/>
                <w:sz w:val="28"/>
                <w:szCs w:val="28"/>
              </w:rPr>
              <w:t>卓建</w:t>
            </w:r>
            <w:proofErr w:type="gramEnd"/>
          </w:p>
        </w:tc>
      </w:tr>
      <w:tr w:rsidR="006E7CCD" w:rsidRPr="00103DF7">
        <w:trPr>
          <w:cantSplit/>
          <w:trHeight w:val="567"/>
        </w:trPr>
        <w:tc>
          <w:tcPr>
            <w:tcW w:w="1259" w:type="dxa"/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03DF7">
              <w:rPr>
                <w:rFonts w:eastAsia="標楷體" w:cs="標楷體" w:hint="eastAsia"/>
                <w:kern w:val="0"/>
                <w:sz w:val="28"/>
                <w:szCs w:val="28"/>
              </w:rPr>
              <w:t>工程地址</w:t>
            </w:r>
          </w:p>
        </w:tc>
        <w:tc>
          <w:tcPr>
            <w:tcW w:w="9181" w:type="dxa"/>
            <w:gridSpan w:val="7"/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103DF7">
              <w:rPr>
                <w:rFonts w:eastAsia="標楷體" w:cs="標楷體" w:hint="eastAsia"/>
                <w:kern w:val="0"/>
                <w:sz w:val="28"/>
                <w:szCs w:val="28"/>
              </w:rPr>
              <w:t>臺</w:t>
            </w:r>
            <w:proofErr w:type="gramEnd"/>
            <w:r w:rsidRPr="00103DF7">
              <w:rPr>
                <w:rFonts w:eastAsia="標楷體" w:cs="標楷體" w:hint="eastAsia"/>
                <w:kern w:val="0"/>
                <w:sz w:val="28"/>
                <w:szCs w:val="28"/>
              </w:rPr>
              <w:t>南市</w:t>
            </w:r>
            <w:r w:rsidRPr="00103DF7"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 w:rsidRPr="00103DF7">
              <w:rPr>
                <w:rFonts w:eastAsia="標楷體" w:cs="標楷體" w:hint="eastAsia"/>
                <w:kern w:val="0"/>
                <w:sz w:val="28"/>
                <w:szCs w:val="28"/>
              </w:rPr>
              <w:t>區</w:t>
            </w:r>
            <w:r w:rsidRPr="00103DF7">
              <w:rPr>
                <w:rFonts w:eastAsia="標楷體"/>
                <w:kern w:val="0"/>
                <w:sz w:val="28"/>
                <w:szCs w:val="28"/>
              </w:rPr>
              <w:t xml:space="preserve">           </w:t>
            </w:r>
            <w:r w:rsidRPr="00103DF7">
              <w:rPr>
                <w:rFonts w:eastAsia="標楷體" w:cs="標楷體" w:hint="eastAsia"/>
                <w:kern w:val="0"/>
                <w:sz w:val="28"/>
                <w:szCs w:val="28"/>
              </w:rPr>
              <w:t>路</w:t>
            </w:r>
            <w:r w:rsidRPr="00103DF7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103DF7">
              <w:rPr>
                <w:rFonts w:eastAsia="標楷體" w:cs="標楷體" w:hint="eastAsia"/>
                <w:kern w:val="0"/>
                <w:sz w:val="28"/>
                <w:szCs w:val="28"/>
              </w:rPr>
              <w:t>街</w:t>
            </w:r>
            <w:r w:rsidRPr="00103DF7">
              <w:rPr>
                <w:rFonts w:eastAsia="標楷體"/>
                <w:kern w:val="0"/>
                <w:sz w:val="28"/>
                <w:szCs w:val="28"/>
              </w:rPr>
              <w:t xml:space="preserve">)  </w:t>
            </w:r>
            <w:r w:rsidRPr="00103DF7">
              <w:rPr>
                <w:rFonts w:eastAsia="標楷體" w:cs="標楷體" w:hint="eastAsia"/>
                <w:kern w:val="0"/>
                <w:sz w:val="28"/>
                <w:szCs w:val="28"/>
              </w:rPr>
              <w:t>段</w:t>
            </w:r>
            <w:r w:rsidRPr="00103DF7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103DF7">
              <w:rPr>
                <w:rFonts w:eastAsia="標楷體" w:cs="標楷體" w:hint="eastAsia"/>
                <w:kern w:val="0"/>
                <w:sz w:val="28"/>
                <w:szCs w:val="28"/>
              </w:rPr>
              <w:t>巷</w:t>
            </w:r>
            <w:r w:rsidRPr="00103DF7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103DF7">
              <w:rPr>
                <w:rFonts w:eastAsia="標楷體" w:cs="標楷體" w:hint="eastAsia"/>
                <w:kern w:val="0"/>
                <w:sz w:val="28"/>
                <w:szCs w:val="28"/>
              </w:rPr>
              <w:t>弄</w:t>
            </w:r>
            <w:r w:rsidRPr="00103DF7"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 w:rsidRPr="00103DF7">
              <w:rPr>
                <w:rFonts w:eastAsia="標楷體" w:cs="標楷體" w:hint="eastAsia"/>
                <w:kern w:val="0"/>
                <w:sz w:val="28"/>
                <w:szCs w:val="28"/>
              </w:rPr>
              <w:t>號</w:t>
            </w:r>
          </w:p>
        </w:tc>
      </w:tr>
      <w:tr w:rsidR="006E7CCD" w:rsidRPr="00103DF7">
        <w:trPr>
          <w:cantSplit/>
          <w:trHeight w:val="567"/>
        </w:trPr>
        <w:tc>
          <w:tcPr>
            <w:tcW w:w="1259" w:type="dxa"/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03DF7">
              <w:rPr>
                <w:rFonts w:eastAsia="標楷體" w:cs="標楷體" w:hint="eastAsia"/>
                <w:kern w:val="0"/>
                <w:sz w:val="28"/>
                <w:szCs w:val="28"/>
              </w:rPr>
              <w:t>報名單位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  <w:vAlign w:val="center"/>
          </w:tcPr>
          <w:p w:rsidR="006E7CCD" w:rsidRDefault="006E7CCD" w:rsidP="00103DF7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cs="標楷體" w:hint="eastAsia"/>
                <w:kern w:val="0"/>
                <w:sz w:val="28"/>
                <w:szCs w:val="28"/>
              </w:rPr>
              <w:t>起造人：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     (</w:t>
            </w:r>
            <w:r>
              <w:rPr>
                <w:rFonts w:eastAsia="標楷體" w:cs="標楷體" w:hint="eastAsia"/>
                <w:kern w:val="0"/>
                <w:sz w:val="28"/>
                <w:szCs w:val="28"/>
              </w:rPr>
              <w:t>中</w:t>
            </w:r>
            <w:r>
              <w:rPr>
                <w:rFonts w:eastAsia="標楷體"/>
                <w:kern w:val="0"/>
                <w:sz w:val="28"/>
                <w:szCs w:val="28"/>
              </w:rPr>
              <w:t>)</w:t>
            </w:r>
          </w:p>
          <w:p w:rsidR="006E7CCD" w:rsidRPr="00103DF7" w:rsidRDefault="006E7CCD" w:rsidP="00103DF7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                (</w:t>
            </w:r>
            <w:r>
              <w:rPr>
                <w:rFonts w:eastAsia="標楷體" w:cs="標楷體" w:hint="eastAsia"/>
                <w:kern w:val="0"/>
                <w:sz w:val="28"/>
                <w:szCs w:val="28"/>
              </w:rPr>
              <w:t>英</w:t>
            </w:r>
            <w:r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  <w:vAlign w:val="center"/>
          </w:tcPr>
          <w:p w:rsidR="006E7CCD" w:rsidRDefault="006E7CCD" w:rsidP="00A82FC1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cs="標楷體" w:hint="eastAsia"/>
                <w:kern w:val="0"/>
                <w:sz w:val="28"/>
                <w:szCs w:val="28"/>
              </w:rPr>
              <w:t>承造人：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     (</w:t>
            </w:r>
            <w:r>
              <w:rPr>
                <w:rFonts w:eastAsia="標楷體" w:cs="標楷體" w:hint="eastAsia"/>
                <w:kern w:val="0"/>
                <w:sz w:val="28"/>
                <w:szCs w:val="28"/>
              </w:rPr>
              <w:t>中</w:t>
            </w:r>
            <w:r>
              <w:rPr>
                <w:rFonts w:eastAsia="標楷體"/>
                <w:kern w:val="0"/>
                <w:sz w:val="28"/>
                <w:szCs w:val="28"/>
              </w:rPr>
              <w:t>)</w:t>
            </w:r>
          </w:p>
          <w:p w:rsidR="006E7CCD" w:rsidRPr="00103DF7" w:rsidRDefault="006E7CCD" w:rsidP="00A82FC1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                (</w:t>
            </w:r>
            <w:r>
              <w:rPr>
                <w:rFonts w:eastAsia="標楷體" w:cs="標楷體" w:hint="eastAsia"/>
                <w:kern w:val="0"/>
                <w:sz w:val="28"/>
                <w:szCs w:val="28"/>
              </w:rPr>
              <w:t>英</w:t>
            </w:r>
            <w:r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3061" w:type="dxa"/>
            <w:gridSpan w:val="2"/>
            <w:vAlign w:val="center"/>
          </w:tcPr>
          <w:p w:rsidR="006E7CCD" w:rsidRDefault="006E7CCD" w:rsidP="00A82FC1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cs="標楷體" w:hint="eastAsia"/>
                <w:kern w:val="0"/>
                <w:sz w:val="28"/>
                <w:szCs w:val="28"/>
              </w:rPr>
              <w:t>監造人：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     (</w:t>
            </w:r>
            <w:r>
              <w:rPr>
                <w:rFonts w:eastAsia="標楷體" w:cs="標楷體" w:hint="eastAsia"/>
                <w:kern w:val="0"/>
                <w:sz w:val="28"/>
                <w:szCs w:val="28"/>
              </w:rPr>
              <w:t>中</w:t>
            </w:r>
            <w:r>
              <w:rPr>
                <w:rFonts w:eastAsia="標楷體"/>
                <w:kern w:val="0"/>
                <w:sz w:val="28"/>
                <w:szCs w:val="28"/>
              </w:rPr>
              <w:t>)</w:t>
            </w:r>
          </w:p>
          <w:p w:rsidR="006E7CCD" w:rsidRPr="00103DF7" w:rsidRDefault="006E7CCD" w:rsidP="00A82FC1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                (</w:t>
            </w:r>
            <w:r>
              <w:rPr>
                <w:rFonts w:eastAsia="標楷體" w:cs="標楷體" w:hint="eastAsia"/>
                <w:kern w:val="0"/>
                <w:sz w:val="28"/>
                <w:szCs w:val="28"/>
              </w:rPr>
              <w:t>英</w:t>
            </w:r>
            <w:r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6E7CCD" w:rsidRPr="00103DF7">
        <w:trPr>
          <w:cantSplit/>
          <w:trHeight w:val="510"/>
        </w:trPr>
        <w:tc>
          <w:tcPr>
            <w:tcW w:w="1259" w:type="dxa"/>
            <w:vMerge w:val="restart"/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cs="標楷體" w:hint="eastAsia"/>
                <w:kern w:val="0"/>
                <w:sz w:val="28"/>
                <w:szCs w:val="28"/>
              </w:rPr>
              <w:t>圍籬製作單位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E7CCD" w:rsidRDefault="006E7CCD" w:rsidP="00A82FC1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                (</w:t>
            </w:r>
            <w:r>
              <w:rPr>
                <w:rFonts w:eastAsia="標楷體" w:cs="標楷體" w:hint="eastAsia"/>
                <w:kern w:val="0"/>
                <w:sz w:val="28"/>
                <w:szCs w:val="28"/>
              </w:rPr>
              <w:t>中</w:t>
            </w:r>
            <w:r>
              <w:rPr>
                <w:rFonts w:eastAsia="標楷體"/>
                <w:kern w:val="0"/>
                <w:sz w:val="28"/>
                <w:szCs w:val="28"/>
              </w:rPr>
              <w:t>)</w:t>
            </w:r>
          </w:p>
          <w:p w:rsidR="006E7CCD" w:rsidRPr="00103DF7" w:rsidRDefault="006E7CCD" w:rsidP="00A82FC1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                (</w:t>
            </w:r>
            <w:r>
              <w:rPr>
                <w:rFonts w:eastAsia="標楷體" w:cs="標楷體" w:hint="eastAsia"/>
                <w:kern w:val="0"/>
                <w:sz w:val="28"/>
                <w:szCs w:val="28"/>
              </w:rPr>
              <w:t>英</w:t>
            </w:r>
            <w:r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845" w:type="dxa"/>
            <w:vMerge w:val="restart"/>
            <w:tcBorders>
              <w:right w:val="single" w:sz="12" w:space="0" w:color="auto"/>
            </w:tcBorders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e-mail</w:t>
            </w:r>
          </w:p>
        </w:tc>
        <w:tc>
          <w:tcPr>
            <w:tcW w:w="221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cs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732" w:type="dxa"/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6E7CCD" w:rsidRPr="00103DF7">
        <w:trPr>
          <w:cantSplit/>
          <w:trHeight w:val="510"/>
        </w:trPr>
        <w:tc>
          <w:tcPr>
            <w:tcW w:w="1259" w:type="dxa"/>
            <w:vMerge/>
            <w:vAlign w:val="center"/>
          </w:tcPr>
          <w:p w:rsidR="006E7CCD" w:rsidRDefault="006E7CCD" w:rsidP="00103DF7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right w:val="single" w:sz="12" w:space="0" w:color="auto"/>
            </w:tcBorders>
            <w:vAlign w:val="center"/>
          </w:tcPr>
          <w:p w:rsidR="006E7CCD" w:rsidRDefault="006E7CCD" w:rsidP="00103DF7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cs="標楷體" w:hint="eastAsia"/>
                <w:kern w:val="0"/>
                <w:sz w:val="28"/>
                <w:szCs w:val="28"/>
              </w:rPr>
              <w:t>傳真</w:t>
            </w:r>
          </w:p>
        </w:tc>
        <w:tc>
          <w:tcPr>
            <w:tcW w:w="1732" w:type="dxa"/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6E7CCD" w:rsidRPr="00103DF7">
        <w:trPr>
          <w:cantSplit/>
          <w:trHeight w:val="1356"/>
        </w:trPr>
        <w:tc>
          <w:tcPr>
            <w:tcW w:w="1259" w:type="dxa"/>
            <w:vMerge w:val="restart"/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03DF7">
              <w:rPr>
                <w:rFonts w:eastAsia="標楷體" w:cs="標楷體" w:hint="eastAsia"/>
                <w:kern w:val="0"/>
                <w:sz w:val="28"/>
                <w:szCs w:val="28"/>
              </w:rPr>
              <w:t>報名項目</w:t>
            </w:r>
          </w:p>
          <w:p w:rsidR="006E7CCD" w:rsidRPr="00103DF7" w:rsidRDefault="006E7CCD" w:rsidP="00103DF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03DF7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103DF7">
              <w:rPr>
                <w:rFonts w:eastAsia="標楷體" w:cs="標楷體" w:hint="eastAsia"/>
                <w:kern w:val="0"/>
                <w:sz w:val="28"/>
                <w:szCs w:val="28"/>
              </w:rPr>
              <w:t>可重複報名</w:t>
            </w:r>
            <w:r w:rsidRPr="00103DF7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261" w:type="dxa"/>
            <w:tcBorders>
              <w:right w:val="single" w:sz="2" w:space="0" w:color="auto"/>
            </w:tcBorders>
            <w:vAlign w:val="center"/>
          </w:tcPr>
          <w:p w:rsidR="006E7CCD" w:rsidRPr="00103DF7" w:rsidRDefault="006E7CCD" w:rsidP="00D74A9B">
            <w:pPr>
              <w:adjustRightInd w:val="0"/>
              <w:snapToGrid w:val="0"/>
              <w:spacing w:line="300" w:lineRule="auto"/>
              <w:ind w:left="241" w:hangingChars="86" w:hanging="241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03DF7">
              <w:rPr>
                <w:rFonts w:eastAsia="標楷體" w:cs="標楷體" w:hint="eastAsia"/>
                <w:kern w:val="0"/>
                <w:sz w:val="28"/>
                <w:szCs w:val="28"/>
              </w:rPr>
              <w:t>□旗艦組</w:t>
            </w:r>
          </w:p>
        </w:tc>
        <w:tc>
          <w:tcPr>
            <w:tcW w:w="7920" w:type="dxa"/>
            <w:gridSpan w:val="6"/>
            <w:tcBorders>
              <w:left w:val="single" w:sz="2" w:space="0" w:color="auto"/>
            </w:tcBorders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cs="標楷體" w:hint="eastAsia"/>
                <w:kern w:val="0"/>
                <w:sz w:val="28"/>
                <w:szCs w:val="28"/>
              </w:rPr>
              <w:t>建築物層數在</w:t>
            </w:r>
            <w:r>
              <w:rPr>
                <w:rFonts w:eastAsia="標楷體"/>
                <w:kern w:val="0"/>
                <w:sz w:val="28"/>
                <w:szCs w:val="28"/>
              </w:rPr>
              <w:t>6</w:t>
            </w:r>
            <w:r>
              <w:rPr>
                <w:rFonts w:eastAsia="標楷體" w:cs="標楷體" w:hint="eastAsia"/>
                <w:kern w:val="0"/>
                <w:sz w:val="28"/>
                <w:szCs w:val="28"/>
              </w:rPr>
              <w:t>層以上或</w:t>
            </w:r>
            <w:r>
              <w:rPr>
                <w:rFonts w:eastAsia="標楷體"/>
                <w:kern w:val="0"/>
                <w:sz w:val="28"/>
                <w:szCs w:val="28"/>
              </w:rPr>
              <w:t>20</w:t>
            </w:r>
            <w:r>
              <w:rPr>
                <w:rFonts w:eastAsia="標楷體" w:cs="標楷體" w:hint="eastAsia"/>
                <w:kern w:val="0"/>
                <w:sz w:val="28"/>
                <w:szCs w:val="28"/>
              </w:rPr>
              <w:t>戶以上者，其建築基地主要道路側之安全圍籬至少應有二分之一以上面積</w:t>
            </w:r>
            <w:proofErr w:type="gramStart"/>
            <w:r>
              <w:rPr>
                <w:rFonts w:eastAsia="標楷體" w:cs="標楷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eastAsia="標楷體" w:cs="標楷體" w:hint="eastAsia"/>
                <w:kern w:val="0"/>
                <w:sz w:val="28"/>
                <w:szCs w:val="28"/>
              </w:rPr>
              <w:t>設置綠化植栽</w:t>
            </w:r>
            <w:r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 w:cs="標楷體" w:hint="eastAsia"/>
                <w:kern w:val="0"/>
                <w:sz w:val="28"/>
                <w:szCs w:val="28"/>
              </w:rPr>
              <w:t>其他部份可</w:t>
            </w:r>
            <w:proofErr w:type="gramStart"/>
            <w:r>
              <w:rPr>
                <w:rFonts w:eastAsia="標楷體" w:cs="標楷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eastAsia="標楷體" w:cs="標楷體" w:hint="eastAsia"/>
                <w:kern w:val="0"/>
                <w:sz w:val="28"/>
                <w:szCs w:val="28"/>
              </w:rPr>
              <w:t>彩繪、帆布、貼紙美化</w:t>
            </w:r>
            <w:r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6E7CCD" w:rsidRPr="00103DF7">
        <w:trPr>
          <w:cantSplit/>
          <w:trHeight w:val="282"/>
        </w:trPr>
        <w:tc>
          <w:tcPr>
            <w:tcW w:w="1259" w:type="dxa"/>
            <w:vMerge/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right w:val="single" w:sz="2" w:space="0" w:color="auto"/>
            </w:tcBorders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spacing w:line="300" w:lineRule="auto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03DF7">
              <w:rPr>
                <w:rFonts w:eastAsia="標楷體" w:cs="標楷體" w:hint="eastAsia"/>
                <w:kern w:val="0"/>
                <w:sz w:val="28"/>
                <w:szCs w:val="28"/>
              </w:rPr>
              <w:t>□公有組</w:t>
            </w:r>
          </w:p>
        </w:tc>
        <w:tc>
          <w:tcPr>
            <w:tcW w:w="7920" w:type="dxa"/>
            <w:gridSpan w:val="6"/>
            <w:tcBorders>
              <w:left w:val="single" w:sz="2" w:space="0" w:color="auto"/>
            </w:tcBorders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03DF7">
              <w:rPr>
                <w:rFonts w:eastAsia="標楷體" w:cs="標楷體" w:hint="eastAsia"/>
                <w:kern w:val="0"/>
                <w:sz w:val="28"/>
                <w:szCs w:val="28"/>
              </w:rPr>
              <w:t>公有建築物</w:t>
            </w:r>
            <w:r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 w:cs="標楷體" w:hint="eastAsia"/>
                <w:kern w:val="0"/>
                <w:sz w:val="28"/>
                <w:szCs w:val="28"/>
              </w:rPr>
              <w:t>政府機關、公營事業機構、自治團體及具有紀念性之建築物</w:t>
            </w:r>
            <w:r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103DF7">
              <w:rPr>
                <w:rFonts w:eastAsia="標楷體" w:cs="標楷體" w:hint="eastAsia"/>
                <w:kern w:val="0"/>
                <w:sz w:val="28"/>
                <w:szCs w:val="28"/>
              </w:rPr>
              <w:t>安全圍籬須以彩繪、帆布、貼紙或設置綠化植栽等方式辦理</w:t>
            </w:r>
          </w:p>
        </w:tc>
      </w:tr>
      <w:tr w:rsidR="006E7CCD" w:rsidRPr="00103DF7">
        <w:trPr>
          <w:cantSplit/>
          <w:trHeight w:val="65"/>
        </w:trPr>
        <w:tc>
          <w:tcPr>
            <w:tcW w:w="1259" w:type="dxa"/>
            <w:vMerge/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right w:val="single" w:sz="2" w:space="0" w:color="auto"/>
            </w:tcBorders>
            <w:vAlign w:val="center"/>
          </w:tcPr>
          <w:p w:rsidR="006E7CCD" w:rsidRPr="00103DF7" w:rsidRDefault="006E7CCD" w:rsidP="00D74A9B">
            <w:pPr>
              <w:adjustRightInd w:val="0"/>
              <w:snapToGrid w:val="0"/>
              <w:spacing w:line="300" w:lineRule="auto"/>
              <w:ind w:left="241" w:hangingChars="86" w:hanging="241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03DF7">
              <w:rPr>
                <w:rFonts w:eastAsia="標楷體" w:cs="標楷體" w:hint="eastAsia"/>
                <w:kern w:val="0"/>
                <w:sz w:val="28"/>
                <w:szCs w:val="28"/>
              </w:rPr>
              <w:t>□一般組</w:t>
            </w:r>
          </w:p>
        </w:tc>
        <w:tc>
          <w:tcPr>
            <w:tcW w:w="7920" w:type="dxa"/>
            <w:gridSpan w:val="6"/>
            <w:tcBorders>
              <w:left w:val="single" w:sz="2" w:space="0" w:color="auto"/>
            </w:tcBorders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3DF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建築基地除旗艦組、公有組外及相關工程有施作圍籬，不限條件而有意參加者，安全圍籬須以彩繪、帆布、貼紙或設置綠化植栽等方式辦理。</w:t>
            </w:r>
          </w:p>
        </w:tc>
      </w:tr>
      <w:tr w:rsidR="006E7CCD" w:rsidRPr="00103DF7">
        <w:trPr>
          <w:cantSplit/>
          <w:trHeight w:val="448"/>
        </w:trPr>
        <w:tc>
          <w:tcPr>
            <w:tcW w:w="1259" w:type="dxa"/>
            <w:vMerge w:val="restart"/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03DF7">
              <w:rPr>
                <w:rFonts w:eastAsia="標楷體" w:cs="標楷體" w:hint="eastAsia"/>
                <w:kern w:val="0"/>
                <w:sz w:val="28"/>
                <w:szCs w:val="28"/>
              </w:rPr>
              <w:t>設計說明</w:t>
            </w:r>
          </w:p>
        </w:tc>
        <w:tc>
          <w:tcPr>
            <w:tcW w:w="459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spacing w:line="300" w:lineRule="auto"/>
              <w:ind w:left="2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591" w:type="dxa"/>
            <w:gridSpan w:val="3"/>
            <w:vAlign w:val="center"/>
          </w:tcPr>
          <w:p w:rsidR="006E7CCD" w:rsidRPr="00103DF7" w:rsidRDefault="006E7CCD" w:rsidP="00A82FC1">
            <w:pPr>
              <w:adjustRightInd w:val="0"/>
              <w:snapToGrid w:val="0"/>
              <w:spacing w:line="300" w:lineRule="auto"/>
              <w:ind w:left="2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施作位置圖</w:t>
            </w:r>
          </w:p>
        </w:tc>
      </w:tr>
      <w:tr w:rsidR="006E7CCD" w:rsidRPr="00103DF7">
        <w:trPr>
          <w:cantSplit/>
          <w:trHeight w:val="7358"/>
        </w:trPr>
        <w:tc>
          <w:tcPr>
            <w:tcW w:w="1259" w:type="dxa"/>
            <w:vMerge/>
            <w:tcBorders>
              <w:bottom w:val="single" w:sz="12" w:space="0" w:color="auto"/>
            </w:tcBorders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59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spacing w:line="300" w:lineRule="auto"/>
              <w:ind w:left="2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591" w:type="dxa"/>
            <w:gridSpan w:val="3"/>
            <w:tcBorders>
              <w:bottom w:val="single" w:sz="12" w:space="0" w:color="auto"/>
            </w:tcBorders>
            <w:vAlign w:val="center"/>
          </w:tcPr>
          <w:p w:rsidR="006E7CCD" w:rsidRPr="00103DF7" w:rsidRDefault="006E7CCD" w:rsidP="00103DF7">
            <w:pPr>
              <w:adjustRightInd w:val="0"/>
              <w:snapToGrid w:val="0"/>
              <w:spacing w:line="300" w:lineRule="auto"/>
              <w:ind w:left="2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6E7CCD" w:rsidRPr="00103DF7" w:rsidRDefault="006E7CCD" w:rsidP="00103DF7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  <w:sz w:val="40"/>
          <w:szCs w:val="40"/>
        </w:rPr>
        <w:sectPr w:rsidR="006E7CCD" w:rsidRPr="00103DF7">
          <w:pgSz w:w="11907" w:h="16840" w:code="9"/>
          <w:pgMar w:top="851" w:right="567" w:bottom="567" w:left="567" w:header="851" w:footer="567" w:gutter="0"/>
          <w:cols w:space="720"/>
        </w:sectPr>
      </w:pPr>
    </w:p>
    <w:tbl>
      <w:tblPr>
        <w:tblpPr w:leftFromText="180" w:rightFromText="180" w:vertAnchor="text" w:horzAnchor="margin" w:tblpY="286"/>
        <w:tblW w:w="10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86"/>
      </w:tblGrid>
      <w:tr w:rsidR="006E7CCD" w:rsidRPr="00103DF7">
        <w:trPr>
          <w:trHeight w:val="434"/>
        </w:trPr>
        <w:tc>
          <w:tcPr>
            <w:tcW w:w="10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CCD" w:rsidRPr="00103DF7" w:rsidRDefault="006E7CCD" w:rsidP="00A82FC1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3DF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【現況照片】</w:t>
            </w:r>
          </w:p>
        </w:tc>
      </w:tr>
      <w:tr w:rsidR="006E7CCD" w:rsidRPr="00103DF7">
        <w:trPr>
          <w:trHeight w:val="6209"/>
        </w:trPr>
        <w:tc>
          <w:tcPr>
            <w:tcW w:w="10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7CCD" w:rsidRPr="00103DF7" w:rsidRDefault="006E7CCD" w:rsidP="00A82FC1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03DF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照片</w:t>
            </w:r>
            <w:r w:rsidRPr="00103DF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</w:p>
        </w:tc>
      </w:tr>
      <w:tr w:rsidR="006E7CCD" w:rsidRPr="00103DF7" w:rsidTr="00EF2E1B">
        <w:trPr>
          <w:trHeight w:val="7604"/>
        </w:trPr>
        <w:tc>
          <w:tcPr>
            <w:tcW w:w="10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CCD" w:rsidRPr="00103DF7" w:rsidRDefault="006E7CCD" w:rsidP="00A82FC1">
            <w:pPr>
              <w:wordWrap w:val="0"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103DF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照片</w:t>
            </w:r>
            <w:r w:rsidRPr="00103DF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</w:p>
        </w:tc>
      </w:tr>
    </w:tbl>
    <w:p w:rsidR="006E7CCD" w:rsidRPr="00E85DF7" w:rsidRDefault="006E7CCD" w:rsidP="00EF2E1B">
      <w:pPr>
        <w:rPr>
          <w:rFonts w:hint="eastAsia"/>
        </w:rPr>
      </w:pPr>
    </w:p>
    <w:sectPr w:rsidR="006E7CCD" w:rsidRPr="00E85DF7" w:rsidSect="00E85D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E27" w:rsidRDefault="00FC5E27" w:rsidP="00F10E70">
      <w:r>
        <w:separator/>
      </w:r>
    </w:p>
  </w:endnote>
  <w:endnote w:type="continuationSeparator" w:id="0">
    <w:p w:rsidR="00FC5E27" w:rsidRDefault="00FC5E27" w:rsidP="00F1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E27" w:rsidRDefault="00FC5E27" w:rsidP="00F10E70">
      <w:r>
        <w:separator/>
      </w:r>
    </w:p>
  </w:footnote>
  <w:footnote w:type="continuationSeparator" w:id="0">
    <w:p w:rsidR="00FC5E27" w:rsidRDefault="00FC5E27" w:rsidP="00F10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48E8"/>
    <w:multiLevelType w:val="hybridMultilevel"/>
    <w:tmpl w:val="42947C8C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16B555D9"/>
    <w:multiLevelType w:val="hybridMultilevel"/>
    <w:tmpl w:val="510E0D0C"/>
    <w:lvl w:ilvl="0" w:tplc="04090001">
      <w:start w:val="1"/>
      <w:numFmt w:val="bullet"/>
      <w:lvlText w:val=""/>
      <w:lvlJc w:val="left"/>
      <w:pPr>
        <w:ind w:left="10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2" w15:restartNumberingAfterBreak="0">
    <w:nsid w:val="1A1F4FF4"/>
    <w:multiLevelType w:val="hybridMultilevel"/>
    <w:tmpl w:val="878EC7C6"/>
    <w:lvl w:ilvl="0" w:tplc="EB1AF346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473F752F"/>
    <w:multiLevelType w:val="hybridMultilevel"/>
    <w:tmpl w:val="A5680A22"/>
    <w:lvl w:ilvl="0" w:tplc="7052609C">
      <w:start w:val="1"/>
      <w:numFmt w:val="decimal"/>
      <w:lvlText w:val="(%1)"/>
      <w:lvlJc w:val="left"/>
      <w:pPr>
        <w:ind w:left="169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35" w:hanging="480"/>
      </w:pPr>
    </w:lvl>
    <w:lvl w:ilvl="2" w:tplc="0409001B">
      <w:start w:val="1"/>
      <w:numFmt w:val="lowerRoman"/>
      <w:lvlText w:val="%3."/>
      <w:lvlJc w:val="right"/>
      <w:pPr>
        <w:ind w:left="2415" w:hanging="480"/>
      </w:pPr>
    </w:lvl>
    <w:lvl w:ilvl="3" w:tplc="0409000F">
      <w:start w:val="1"/>
      <w:numFmt w:val="decimal"/>
      <w:lvlText w:val="%4."/>
      <w:lvlJc w:val="left"/>
      <w:pPr>
        <w:ind w:left="2895" w:hanging="480"/>
      </w:pPr>
    </w:lvl>
    <w:lvl w:ilvl="4" w:tplc="04090019">
      <w:start w:val="1"/>
      <w:numFmt w:val="ideographTraditional"/>
      <w:lvlText w:val="%5、"/>
      <w:lvlJc w:val="left"/>
      <w:pPr>
        <w:ind w:left="3375" w:hanging="480"/>
      </w:pPr>
    </w:lvl>
    <w:lvl w:ilvl="5" w:tplc="0409001B">
      <w:start w:val="1"/>
      <w:numFmt w:val="lowerRoman"/>
      <w:lvlText w:val="%6."/>
      <w:lvlJc w:val="right"/>
      <w:pPr>
        <w:ind w:left="3855" w:hanging="480"/>
      </w:pPr>
    </w:lvl>
    <w:lvl w:ilvl="6" w:tplc="0409000F">
      <w:start w:val="1"/>
      <w:numFmt w:val="decimal"/>
      <w:lvlText w:val="%7."/>
      <w:lvlJc w:val="left"/>
      <w:pPr>
        <w:ind w:left="4335" w:hanging="480"/>
      </w:pPr>
    </w:lvl>
    <w:lvl w:ilvl="7" w:tplc="04090019">
      <w:start w:val="1"/>
      <w:numFmt w:val="ideographTraditional"/>
      <w:lvlText w:val="%8、"/>
      <w:lvlJc w:val="left"/>
      <w:pPr>
        <w:ind w:left="4815" w:hanging="480"/>
      </w:pPr>
    </w:lvl>
    <w:lvl w:ilvl="8" w:tplc="0409001B">
      <w:start w:val="1"/>
      <w:numFmt w:val="lowerRoman"/>
      <w:lvlText w:val="%9."/>
      <w:lvlJc w:val="right"/>
      <w:pPr>
        <w:ind w:left="5295" w:hanging="480"/>
      </w:pPr>
    </w:lvl>
  </w:abstractNum>
  <w:abstractNum w:abstractNumId="4" w15:restartNumberingAfterBreak="0">
    <w:nsid w:val="4B6E0F32"/>
    <w:multiLevelType w:val="hybridMultilevel"/>
    <w:tmpl w:val="FBAEDD74"/>
    <w:lvl w:ilvl="0" w:tplc="052E29C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F7"/>
    <w:rsid w:val="00045045"/>
    <w:rsid w:val="00057F9B"/>
    <w:rsid w:val="0007107E"/>
    <w:rsid w:val="00073A8F"/>
    <w:rsid w:val="000811C8"/>
    <w:rsid w:val="000B5AA8"/>
    <w:rsid w:val="000E75DF"/>
    <w:rsid w:val="00103DF7"/>
    <w:rsid w:val="00115C4F"/>
    <w:rsid w:val="002444AB"/>
    <w:rsid w:val="002C66B2"/>
    <w:rsid w:val="00305E21"/>
    <w:rsid w:val="00322267"/>
    <w:rsid w:val="003A74E3"/>
    <w:rsid w:val="003D5E34"/>
    <w:rsid w:val="003D6296"/>
    <w:rsid w:val="00476F3C"/>
    <w:rsid w:val="0051153B"/>
    <w:rsid w:val="0055566A"/>
    <w:rsid w:val="005B52FB"/>
    <w:rsid w:val="005F2097"/>
    <w:rsid w:val="006023D7"/>
    <w:rsid w:val="00655952"/>
    <w:rsid w:val="006E7CCD"/>
    <w:rsid w:val="007241CE"/>
    <w:rsid w:val="0072420D"/>
    <w:rsid w:val="00740CDF"/>
    <w:rsid w:val="00792090"/>
    <w:rsid w:val="007B16B0"/>
    <w:rsid w:val="007D0B8C"/>
    <w:rsid w:val="007D4FAE"/>
    <w:rsid w:val="00802DC5"/>
    <w:rsid w:val="00820FC5"/>
    <w:rsid w:val="00847D6E"/>
    <w:rsid w:val="00856304"/>
    <w:rsid w:val="008B09EF"/>
    <w:rsid w:val="008B143C"/>
    <w:rsid w:val="00932365"/>
    <w:rsid w:val="009361BF"/>
    <w:rsid w:val="00982999"/>
    <w:rsid w:val="009951C9"/>
    <w:rsid w:val="009D0D8C"/>
    <w:rsid w:val="00A0369D"/>
    <w:rsid w:val="00A82FC1"/>
    <w:rsid w:val="00AE24C9"/>
    <w:rsid w:val="00C1405E"/>
    <w:rsid w:val="00C147BE"/>
    <w:rsid w:val="00C51621"/>
    <w:rsid w:val="00C76267"/>
    <w:rsid w:val="00C84C56"/>
    <w:rsid w:val="00C97729"/>
    <w:rsid w:val="00CA69D8"/>
    <w:rsid w:val="00CD25BB"/>
    <w:rsid w:val="00CE6C35"/>
    <w:rsid w:val="00D026E6"/>
    <w:rsid w:val="00D74A9B"/>
    <w:rsid w:val="00DD76CD"/>
    <w:rsid w:val="00E57D6F"/>
    <w:rsid w:val="00E84405"/>
    <w:rsid w:val="00E84669"/>
    <w:rsid w:val="00E85564"/>
    <w:rsid w:val="00E85DF7"/>
    <w:rsid w:val="00E92725"/>
    <w:rsid w:val="00E97D6D"/>
    <w:rsid w:val="00EE231E"/>
    <w:rsid w:val="00EF2E1B"/>
    <w:rsid w:val="00F10E70"/>
    <w:rsid w:val="00F1614B"/>
    <w:rsid w:val="00FC5E27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FFAFC"/>
  <w15:docId w15:val="{71F8245D-7E14-4224-824C-22D9BEE9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DC5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E231E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E3DAE"/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E85DF7"/>
    <w:pPr>
      <w:ind w:leftChars="200" w:left="480"/>
    </w:pPr>
  </w:style>
  <w:style w:type="table" w:styleId="a4">
    <w:name w:val="Table Grid"/>
    <w:basedOn w:val="a1"/>
    <w:uiPriority w:val="99"/>
    <w:rsid w:val="00E85DF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rsid w:val="00E85DF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E85DF7"/>
  </w:style>
  <w:style w:type="character" w:customStyle="1" w:styleId="a7">
    <w:name w:val="註解文字 字元"/>
    <w:basedOn w:val="a0"/>
    <w:link w:val="a6"/>
    <w:uiPriority w:val="99"/>
    <w:locked/>
    <w:rsid w:val="00E85DF7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rsid w:val="00E85DF7"/>
    <w:rPr>
      <w:b/>
      <w:bCs/>
    </w:rPr>
  </w:style>
  <w:style w:type="character" w:customStyle="1" w:styleId="a9">
    <w:name w:val="註解主旨 字元"/>
    <w:basedOn w:val="a7"/>
    <w:link w:val="a8"/>
    <w:uiPriority w:val="99"/>
    <w:locked/>
    <w:rsid w:val="00E85DF7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85DF7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E85DF7"/>
    <w:rPr>
      <w:rFonts w:ascii="Calibri Light" w:eastAsia="新細明體" w:hAnsi="Calibri Light" w:cs="Calibri Light"/>
      <w:kern w:val="2"/>
      <w:sz w:val="18"/>
      <w:szCs w:val="18"/>
    </w:rPr>
  </w:style>
  <w:style w:type="paragraph" w:styleId="ac">
    <w:name w:val="header"/>
    <w:basedOn w:val="a"/>
    <w:link w:val="ad"/>
    <w:uiPriority w:val="99"/>
    <w:rsid w:val="00F10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sid w:val="00F10E70"/>
    <w:rPr>
      <w:kern w:val="2"/>
    </w:rPr>
  </w:style>
  <w:style w:type="paragraph" w:styleId="ae">
    <w:name w:val="footer"/>
    <w:basedOn w:val="a"/>
    <w:link w:val="af"/>
    <w:uiPriority w:val="99"/>
    <w:rsid w:val="00F10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locked/>
    <w:rsid w:val="00F10E70"/>
    <w:rPr>
      <w:kern w:val="2"/>
    </w:rPr>
  </w:style>
  <w:style w:type="character" w:styleId="af0">
    <w:name w:val="Hyperlink"/>
    <w:basedOn w:val="a0"/>
    <w:uiPriority w:val="99"/>
    <w:rsid w:val="00E92725"/>
    <w:rPr>
      <w:color w:val="0563C1"/>
      <w:u w:val="single"/>
    </w:rPr>
  </w:style>
  <w:style w:type="character" w:styleId="af1">
    <w:name w:val="Unresolved Mention"/>
    <w:basedOn w:val="a0"/>
    <w:uiPriority w:val="99"/>
    <w:semiHidden/>
    <w:unhideWhenUsed/>
    <w:rsid w:val="00511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h0129@mail.tainan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AFF7-F9F0-42EE-9A83-8BEBDD28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303</Words>
  <Characters>1732</Characters>
  <Application>Microsoft Office Word</Application>
  <DocSecurity>0</DocSecurity>
  <Lines>14</Lines>
  <Paragraphs>4</Paragraphs>
  <ScaleCrop>false</ScaleCrop>
  <Company>CMT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「第五屆臺南市建築工程圍籬綠美化競賽辦法」</dc:title>
  <dc:subject/>
  <dc:creator>工務局</dc:creator>
  <cp:keywords/>
  <dc:description/>
  <cp:lastModifiedBy>工務局</cp:lastModifiedBy>
  <cp:revision>7</cp:revision>
  <cp:lastPrinted>2018-08-20T02:40:00Z</cp:lastPrinted>
  <dcterms:created xsi:type="dcterms:W3CDTF">2020-03-09T03:52:00Z</dcterms:created>
  <dcterms:modified xsi:type="dcterms:W3CDTF">2020-08-17T06:23:00Z</dcterms:modified>
</cp:coreProperties>
</file>