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7"/>
        <w:gridCol w:w="836"/>
        <w:gridCol w:w="4669"/>
        <w:gridCol w:w="3665"/>
      </w:tblGrid>
      <w:tr w:rsidR="00EC334F">
        <w:trPr>
          <w:cantSplit/>
          <w:trHeight w:val="1069"/>
          <w:jc w:val="center"/>
        </w:trPr>
        <w:tc>
          <w:tcPr>
            <w:tcW w:w="10187" w:type="dxa"/>
            <w:gridSpan w:val="4"/>
            <w:vAlign w:val="center"/>
          </w:tcPr>
          <w:p w:rsidR="00EC334F" w:rsidRDefault="008A42B2">
            <w:pPr>
              <w:jc w:val="both"/>
            </w:pPr>
            <w:r>
              <w:rPr>
                <w:rFonts w:hint="eastAsia"/>
              </w:rPr>
              <w:t>104</w:t>
            </w:r>
            <w:r w:rsidR="00EC334F">
              <w:rPr>
                <w:rFonts w:hint="eastAsia"/>
              </w:rPr>
              <w:t>年度臺南市都市更新及爭議處理審議會（第</w:t>
            </w:r>
            <w:r>
              <w:rPr>
                <w:rFonts w:hint="eastAsia"/>
              </w:rPr>
              <w:t>5</w:t>
            </w:r>
            <w:r w:rsidR="00EC334F">
              <w:rPr>
                <w:rFonts w:hint="eastAsia"/>
              </w:rPr>
              <w:t>屆委員）名冊</w:t>
            </w:r>
          </w:p>
          <w:p w:rsidR="00EC334F" w:rsidRDefault="00EC334F" w:rsidP="00091310">
            <w:pPr>
              <w:wordWrap w:val="0"/>
              <w:jc w:val="right"/>
              <w:rPr>
                <w:sz w:val="4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聘任時間：</w:t>
            </w:r>
            <w:r w:rsidR="008A42B2"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 w:rsidR="008A42B2"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31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EC334F">
        <w:trPr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職 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姓  名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服  務  單  位</w:t>
            </w:r>
          </w:p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及  職  稱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聘  任  資  格</w:t>
            </w:r>
          </w:p>
        </w:tc>
      </w:tr>
      <w:tr w:rsidR="00EC334F">
        <w:trPr>
          <w:trHeight w:val="592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EC334F" w:rsidRDefault="008D0367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召集人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4F" w:rsidRDefault="008A42B2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曾旭正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:rsidR="00EC334F" w:rsidRDefault="009201B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臺南市政府副市長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38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EC334F" w:rsidRDefault="00091310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副召集人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吳欣修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臺南市政府都市發展局局長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18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吳宗榮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臺南市政府工務局局長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26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林燕山</w:t>
            </w:r>
          </w:p>
        </w:tc>
        <w:tc>
          <w:tcPr>
            <w:tcW w:w="4669" w:type="dxa"/>
            <w:vAlign w:val="center"/>
          </w:tcPr>
          <w:p w:rsidR="00EC334F" w:rsidRDefault="009570FE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臺南市政府地政局</w:t>
            </w:r>
            <w:r w:rsidR="00EC334F">
              <w:rPr>
                <w:rFonts w:ascii="標楷體" w:hAnsi="標楷體" w:hint="eastAsia"/>
                <w:sz w:val="24"/>
              </w:rPr>
              <w:t>局長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34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0F5E40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方進呈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臺南市政府經濟發展局局長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34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張紹源</w:t>
            </w:r>
          </w:p>
        </w:tc>
        <w:tc>
          <w:tcPr>
            <w:tcW w:w="4669" w:type="dxa"/>
            <w:vAlign w:val="center"/>
          </w:tcPr>
          <w:p w:rsidR="00EC334F" w:rsidRDefault="009570FE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臺南市政府財政處</w:t>
            </w:r>
            <w:r w:rsidR="00EC334F">
              <w:rPr>
                <w:rFonts w:ascii="標楷體" w:hAnsi="標楷體" w:hint="eastAsia"/>
                <w:sz w:val="24"/>
              </w:rPr>
              <w:t>處長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091310">
        <w:trPr>
          <w:trHeight w:val="534"/>
          <w:jc w:val="center"/>
        </w:trPr>
        <w:tc>
          <w:tcPr>
            <w:tcW w:w="1017" w:type="dxa"/>
            <w:vAlign w:val="center"/>
          </w:tcPr>
          <w:p w:rsidR="00091310" w:rsidRDefault="00091310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091310" w:rsidRDefault="00091310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葉澤山</w:t>
            </w:r>
          </w:p>
        </w:tc>
        <w:tc>
          <w:tcPr>
            <w:tcW w:w="4669" w:type="dxa"/>
            <w:vAlign w:val="center"/>
          </w:tcPr>
          <w:p w:rsidR="00091310" w:rsidRDefault="00091310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臺南市政府文化局局長</w:t>
            </w:r>
          </w:p>
        </w:tc>
        <w:tc>
          <w:tcPr>
            <w:tcW w:w="3665" w:type="dxa"/>
            <w:vAlign w:val="center"/>
          </w:tcPr>
          <w:p w:rsidR="00091310" w:rsidRDefault="00091310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22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林秀娟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財政部國有財產局臺灣南區辦事處臺南分處主任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本設置要點第三點第一項</w:t>
            </w:r>
          </w:p>
        </w:tc>
      </w:tr>
      <w:tr w:rsidR="00EC334F">
        <w:trPr>
          <w:trHeight w:val="521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謝宏昌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成功大學都市計畫學系副教授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21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7F1278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曾憲嫺</w:t>
            </w:r>
          </w:p>
        </w:tc>
        <w:tc>
          <w:tcPr>
            <w:tcW w:w="4669" w:type="dxa"/>
            <w:vAlign w:val="center"/>
          </w:tcPr>
          <w:p w:rsidR="00EC334F" w:rsidRDefault="007F1278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成功大學都市計畫學系副教授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25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解鴻年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中華大學建築與都市計畫學系副教授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21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陳俊仁</w:t>
            </w:r>
          </w:p>
        </w:tc>
        <w:tc>
          <w:tcPr>
            <w:tcW w:w="4669" w:type="dxa"/>
            <w:vAlign w:val="center"/>
          </w:tcPr>
          <w:p w:rsidR="00EC334F" w:rsidRDefault="000C112C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成功大學法律學系暨科技法律研究所</w:t>
            </w:r>
            <w:r w:rsidR="00EC334F">
              <w:rPr>
                <w:rFonts w:ascii="標楷體" w:hAnsi="標楷體" w:hint="eastAsia"/>
                <w:sz w:val="24"/>
              </w:rPr>
              <w:t>教授</w:t>
            </w:r>
          </w:p>
        </w:tc>
        <w:tc>
          <w:tcPr>
            <w:tcW w:w="3665" w:type="dxa"/>
            <w:vAlign w:val="center"/>
          </w:tcPr>
          <w:p w:rsidR="00EC334F" w:rsidRPr="009570FE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何志宏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崑山科技大學</w:t>
            </w:r>
            <w:r w:rsidR="00091310" w:rsidRPr="00091310">
              <w:rPr>
                <w:rFonts w:ascii="標楷體" w:hAnsi="標楷體" w:hint="eastAsia"/>
                <w:sz w:val="24"/>
              </w:rPr>
              <w:t>房地產開發與管理系</w:t>
            </w:r>
            <w:r>
              <w:rPr>
                <w:rFonts w:ascii="標楷體" w:hAnsi="標楷體" w:hint="eastAsia"/>
                <w:sz w:val="24"/>
              </w:rPr>
              <w:t>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陳淑美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崑山科技大學</w:t>
            </w:r>
            <w:r w:rsidR="00091310" w:rsidRPr="00091310">
              <w:rPr>
                <w:rFonts w:ascii="標楷體" w:hAnsi="標楷體" w:hint="eastAsia"/>
                <w:sz w:val="24"/>
              </w:rPr>
              <w:t>房地產開發與管理系</w:t>
            </w:r>
            <w:r>
              <w:rPr>
                <w:rFonts w:ascii="標楷體" w:hAnsi="標楷體" w:hint="eastAsia"/>
                <w:sz w:val="24"/>
              </w:rPr>
              <w:t>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091310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胡學彥</w:t>
            </w:r>
          </w:p>
        </w:tc>
        <w:tc>
          <w:tcPr>
            <w:tcW w:w="4669" w:type="dxa"/>
            <w:vAlign w:val="center"/>
          </w:tcPr>
          <w:p w:rsidR="00EC334F" w:rsidRDefault="00091310">
            <w:pPr>
              <w:jc w:val="both"/>
              <w:rPr>
                <w:rFonts w:ascii="標楷體" w:hAnsi="標楷體"/>
                <w:sz w:val="24"/>
              </w:rPr>
            </w:pPr>
            <w:r w:rsidRPr="00091310">
              <w:rPr>
                <w:rFonts w:ascii="標楷體" w:hAnsi="標楷體" w:hint="eastAsia"/>
                <w:sz w:val="24"/>
              </w:rPr>
              <w:t>崑山科技大學房地產開發與管理系副教授兼系主任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賴美蓉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逢甲大學都市計畫學系教授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0F4CBB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林峰田</w:t>
            </w:r>
          </w:p>
        </w:tc>
        <w:tc>
          <w:tcPr>
            <w:tcW w:w="4669" w:type="dxa"/>
            <w:vAlign w:val="center"/>
          </w:tcPr>
          <w:p w:rsidR="00EC334F" w:rsidRDefault="006334F5">
            <w:pPr>
              <w:jc w:val="both"/>
              <w:rPr>
                <w:rFonts w:ascii="標楷體" w:hAnsi="標楷體"/>
                <w:sz w:val="24"/>
              </w:rPr>
            </w:pPr>
            <w:r w:rsidRPr="006334F5">
              <w:rPr>
                <w:rFonts w:ascii="標楷體" w:hAnsi="標楷體" w:hint="eastAsia"/>
                <w:sz w:val="24"/>
              </w:rPr>
              <w:t>成功大學都市計劃學系教授兼規劃與設計學院院長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8301C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賴光邦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成功大學建築學系副教授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本設置要點第三點第二項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89621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陳聰徒</w:t>
            </w:r>
          </w:p>
        </w:tc>
        <w:tc>
          <w:tcPr>
            <w:tcW w:w="4669" w:type="dxa"/>
            <w:vAlign w:val="center"/>
          </w:tcPr>
          <w:p w:rsidR="00EC334F" w:rsidRDefault="008A42B2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台南市不動產</w:t>
            </w:r>
            <w:r w:rsidR="00EC334F">
              <w:rPr>
                <w:rFonts w:ascii="標楷體" w:hAnsi="標楷體" w:hint="eastAsia"/>
                <w:sz w:val="24"/>
              </w:rPr>
              <w:t>開發商業同業公會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本設置要點第三點第三項</w:t>
            </w:r>
          </w:p>
        </w:tc>
      </w:tr>
      <w:tr w:rsidR="00EC334F">
        <w:trPr>
          <w:trHeight w:val="533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委員</w:t>
            </w:r>
          </w:p>
        </w:tc>
        <w:tc>
          <w:tcPr>
            <w:tcW w:w="836" w:type="dxa"/>
            <w:vAlign w:val="center"/>
          </w:tcPr>
          <w:p w:rsidR="00EC334F" w:rsidRDefault="008A42B2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詹雅喨</w:t>
            </w:r>
          </w:p>
        </w:tc>
        <w:tc>
          <w:tcPr>
            <w:tcW w:w="4669" w:type="dxa"/>
            <w:vAlign w:val="center"/>
          </w:tcPr>
          <w:p w:rsidR="00EC334F" w:rsidRDefault="008A42B2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台南縣不動產</w:t>
            </w:r>
            <w:r w:rsidR="00EC334F">
              <w:rPr>
                <w:rFonts w:ascii="標楷體" w:hAnsi="標楷體" w:hint="eastAsia"/>
                <w:sz w:val="24"/>
              </w:rPr>
              <w:t>開發商業同業公會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本設置要點第三點第三項</w:t>
            </w:r>
          </w:p>
        </w:tc>
      </w:tr>
      <w:tr w:rsidR="00EC334F">
        <w:trPr>
          <w:trHeight w:val="512"/>
          <w:jc w:val="center"/>
        </w:trPr>
        <w:tc>
          <w:tcPr>
            <w:tcW w:w="1017" w:type="dxa"/>
            <w:vAlign w:val="center"/>
          </w:tcPr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執行</w:t>
            </w:r>
          </w:p>
          <w:p w:rsidR="00EC334F" w:rsidRDefault="00EC334F">
            <w:pPr>
              <w:jc w:val="distribut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秘書</w:t>
            </w:r>
          </w:p>
        </w:tc>
        <w:tc>
          <w:tcPr>
            <w:tcW w:w="836" w:type="dxa"/>
            <w:vAlign w:val="center"/>
          </w:tcPr>
          <w:p w:rsidR="00EC334F" w:rsidRDefault="00EC334F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莊德樑</w:t>
            </w:r>
          </w:p>
        </w:tc>
        <w:tc>
          <w:tcPr>
            <w:tcW w:w="4669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臺南市政府都市發展局副局長</w:t>
            </w:r>
          </w:p>
        </w:tc>
        <w:tc>
          <w:tcPr>
            <w:tcW w:w="3665" w:type="dxa"/>
            <w:vAlign w:val="center"/>
          </w:tcPr>
          <w:p w:rsidR="00EC334F" w:rsidRDefault="00EC334F">
            <w:pPr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本設置要點第五點</w:t>
            </w:r>
          </w:p>
        </w:tc>
      </w:tr>
    </w:tbl>
    <w:p w:rsidR="00EC334F" w:rsidRDefault="00EC334F"/>
    <w:sectPr w:rsidR="00EC334F" w:rsidSect="00D75A42">
      <w:pgSz w:w="11907" w:h="16840" w:code="9"/>
      <w:pgMar w:top="1440" w:right="1797" w:bottom="357" w:left="1797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16" w:rsidRDefault="00817C16" w:rsidP="000C112C">
      <w:r>
        <w:separator/>
      </w:r>
    </w:p>
  </w:endnote>
  <w:endnote w:type="continuationSeparator" w:id="1">
    <w:p w:rsidR="00817C16" w:rsidRDefault="00817C16" w:rsidP="000C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16" w:rsidRDefault="00817C16" w:rsidP="000C112C">
      <w:r>
        <w:separator/>
      </w:r>
    </w:p>
  </w:footnote>
  <w:footnote w:type="continuationSeparator" w:id="1">
    <w:p w:rsidR="00817C16" w:rsidRDefault="00817C16" w:rsidP="000C1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570FE"/>
    <w:rsid w:val="00031312"/>
    <w:rsid w:val="00091310"/>
    <w:rsid w:val="000C112C"/>
    <w:rsid w:val="000F4CBB"/>
    <w:rsid w:val="000F5E40"/>
    <w:rsid w:val="001727D8"/>
    <w:rsid w:val="004C1403"/>
    <w:rsid w:val="004E741D"/>
    <w:rsid w:val="00540E1F"/>
    <w:rsid w:val="005B0813"/>
    <w:rsid w:val="006334F5"/>
    <w:rsid w:val="007F1278"/>
    <w:rsid w:val="00817C16"/>
    <w:rsid w:val="008301C7"/>
    <w:rsid w:val="00865CB0"/>
    <w:rsid w:val="00896217"/>
    <w:rsid w:val="008A42B2"/>
    <w:rsid w:val="008D0367"/>
    <w:rsid w:val="009201BF"/>
    <w:rsid w:val="009570FE"/>
    <w:rsid w:val="009A32A5"/>
    <w:rsid w:val="00CB45CC"/>
    <w:rsid w:val="00D75A42"/>
    <w:rsid w:val="00EC334F"/>
    <w:rsid w:val="00FA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42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D75A42"/>
    <w:pPr>
      <w:keepNext/>
      <w:spacing w:before="180" w:after="180" w:line="720" w:lineRule="auto"/>
      <w:outlineLvl w:val="0"/>
    </w:pPr>
    <w:rPr>
      <w:rFonts w:ascii="Arial" w:hAnsi="Arial"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D75A42"/>
    <w:pPr>
      <w:keepNext/>
      <w:spacing w:line="720" w:lineRule="auto"/>
      <w:outlineLvl w:val="1"/>
    </w:pPr>
    <w:rPr>
      <w:rFonts w:ascii="Arial" w:hAnsi="Arial"/>
      <w:bCs/>
      <w:sz w:val="40"/>
      <w:szCs w:val="48"/>
    </w:rPr>
  </w:style>
  <w:style w:type="paragraph" w:styleId="3">
    <w:name w:val="heading 3"/>
    <w:basedOn w:val="a"/>
    <w:next w:val="a"/>
    <w:qFormat/>
    <w:rsid w:val="00D75A42"/>
    <w:pPr>
      <w:keepNext/>
      <w:spacing w:line="720" w:lineRule="auto"/>
      <w:outlineLvl w:val="2"/>
    </w:pPr>
    <w:rPr>
      <w:rFonts w:ascii="Arial" w:hAnsi="Arial"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75A42"/>
    <w:pPr>
      <w:jc w:val="both"/>
    </w:pPr>
  </w:style>
  <w:style w:type="paragraph" w:styleId="Web">
    <w:name w:val="Normal (Web)"/>
    <w:basedOn w:val="a"/>
    <w:semiHidden/>
    <w:rsid w:val="00D75A42"/>
    <w:pPr>
      <w:widowControl/>
      <w:spacing w:before="100" w:beforeAutospacing="1" w:after="100" w:afterAutospacing="1"/>
    </w:pPr>
    <w:rPr>
      <w:rFonts w:ascii="Arial Unicode MS" w:eastAsia="Arial Unicode MS" w:hAnsi="Arial Unicode MS" w:cs="新細明體"/>
      <w:kern w:val="0"/>
      <w:sz w:val="24"/>
      <w:szCs w:val="24"/>
    </w:rPr>
  </w:style>
  <w:style w:type="character" w:styleId="a4">
    <w:name w:val="Hyperlink"/>
    <w:basedOn w:val="a0"/>
    <w:semiHidden/>
    <w:rsid w:val="00D75A42"/>
    <w:rPr>
      <w:color w:val="0000FF"/>
      <w:u w:val="single"/>
    </w:rPr>
  </w:style>
  <w:style w:type="character" w:styleId="a5">
    <w:name w:val="FollowedHyperlink"/>
    <w:basedOn w:val="a0"/>
    <w:semiHidden/>
    <w:rsid w:val="00D75A42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C11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C112C"/>
    <w:rPr>
      <w:rFonts w:eastAsia="標楷體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C11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0C112C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aaaa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台南市政府都市更新審議委員會名冊(聘任時間：八十九年十一月一日 </dc:title>
  <dc:creator>aa</dc:creator>
  <cp:lastModifiedBy>user</cp:lastModifiedBy>
  <cp:revision>5</cp:revision>
  <cp:lastPrinted>2011-05-05T02:56:00Z</cp:lastPrinted>
  <dcterms:created xsi:type="dcterms:W3CDTF">2014-12-29T02:03:00Z</dcterms:created>
  <dcterms:modified xsi:type="dcterms:W3CDTF">2015-01-13T00:45:00Z</dcterms:modified>
</cp:coreProperties>
</file>