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CE" w:rsidRPr="006E4CCE" w:rsidRDefault="006E4CCE" w:rsidP="006E4CCE">
      <w:pPr>
        <w:pStyle w:val="a4"/>
        <w:ind w:left="0"/>
        <w:jc w:val="center"/>
        <w:rPr>
          <w:rFonts w:ascii="SimSun" w:eastAsiaTheme="minorEastAsia" w:hAnsi="SimSun"/>
        </w:rPr>
      </w:pPr>
      <w:r>
        <w:rPr>
          <w:rFonts w:ascii="SimSun" w:eastAsiaTheme="minorEastAsia" w:hAnsi="SimSun" w:hint="eastAsia"/>
        </w:rPr>
        <w:t xml:space="preserve">          </w:t>
      </w:r>
      <w:proofErr w:type="gramStart"/>
      <w:r w:rsidR="00240D50" w:rsidRPr="006E4CCE">
        <w:rPr>
          <w:rFonts w:ascii="SimSun" w:eastAsia="SimSun" w:hAnsi="SimSun"/>
        </w:rPr>
        <w:t>臺</w:t>
      </w:r>
      <w:proofErr w:type="gramEnd"/>
      <w:r w:rsidR="00240D50" w:rsidRPr="006E4CCE">
        <w:rPr>
          <w:rFonts w:ascii="SimSun" w:eastAsia="SimSun" w:hAnsi="SimSun"/>
        </w:rPr>
        <w:t>南市</w:t>
      </w:r>
      <w:r w:rsidRPr="006E4CCE">
        <w:rPr>
          <w:rFonts w:ascii="SimSun" w:eastAsia="SimSun" w:hAnsi="SimSun" w:cs="細明體"/>
        </w:rPr>
        <w:t>玉井</w:t>
      </w:r>
      <w:r w:rsidR="00240D50" w:rsidRPr="006E4CCE">
        <w:rPr>
          <w:rFonts w:ascii="SimSun" w:eastAsia="SimSun" w:hAnsi="SimSun"/>
        </w:rPr>
        <w:t>區公所【急難救助申請】作業流程表</w:t>
      </w:r>
    </w:p>
    <w:p w:rsidR="00380F98" w:rsidRDefault="00240D50">
      <w:pPr>
        <w:pStyle w:val="1"/>
        <w:spacing w:line="240" w:lineRule="auto"/>
        <w:ind w:left="625"/>
      </w:pPr>
      <w:r>
        <w:rPr>
          <w:w w:val="95"/>
        </w:rPr>
        <w:lastRenderedPageBreak/>
        <w:t>SOP</w:t>
      </w:r>
      <w:r>
        <w:rPr>
          <w:spacing w:val="43"/>
          <w:w w:val="95"/>
        </w:rPr>
        <w:t xml:space="preserve"> </w:t>
      </w:r>
      <w:r>
        <w:rPr>
          <w:w w:val="95"/>
        </w:rPr>
        <w:t>3-12</w:t>
      </w:r>
    </w:p>
    <w:p w:rsidR="00380F98" w:rsidRPr="006E4CCE" w:rsidRDefault="00380F98">
      <w:pPr>
        <w:rPr>
          <w:rFonts w:eastAsiaTheme="minorEastAsia"/>
        </w:rPr>
        <w:sectPr w:rsidR="00380F98" w:rsidRPr="006E4CCE">
          <w:type w:val="continuous"/>
          <w:pgSz w:w="11910" w:h="16840"/>
          <w:pgMar w:top="520" w:right="820" w:bottom="280" w:left="860" w:header="720" w:footer="720" w:gutter="0"/>
          <w:cols w:num="2" w:space="720" w:equalWidth="0">
            <w:col w:w="8456" w:space="40"/>
            <w:col w:w="1734"/>
          </w:cols>
        </w:sectPr>
      </w:pPr>
    </w:p>
    <w:p w:rsidR="006E4CCE" w:rsidRDefault="006E4CCE">
      <w:pPr>
        <w:spacing w:line="339" w:lineRule="exact"/>
        <w:ind w:left="142" w:right="20"/>
        <w:jc w:val="center"/>
        <w:rPr>
          <w:rFonts w:ascii="Yu Gothic UI" w:eastAsiaTheme="minorEastAsia"/>
          <w:b/>
          <w:sz w:val="24"/>
        </w:rPr>
      </w:pPr>
    </w:p>
    <w:p w:rsidR="00380F98" w:rsidRDefault="00240D50">
      <w:pPr>
        <w:spacing w:line="339" w:lineRule="exact"/>
        <w:ind w:left="142" w:right="20"/>
        <w:jc w:val="center"/>
        <w:rPr>
          <w:rFonts w:ascii="Yu Gothic UI" w:eastAsia="Yu Gothic UI"/>
          <w:b/>
          <w:sz w:val="24"/>
        </w:rPr>
      </w:pPr>
      <w:r>
        <w:rPr>
          <w:rFonts w:ascii="Yu Gothic UI" w:eastAsia="Yu Gothic UI" w:hint="eastAsia"/>
          <w:b/>
          <w:sz w:val="24"/>
        </w:rPr>
        <w:t>權責單位</w:t>
      </w:r>
    </w:p>
    <w:p w:rsidR="00380F98" w:rsidRDefault="00240D50">
      <w:pPr>
        <w:pStyle w:val="a3"/>
        <w:spacing w:line="280" w:lineRule="auto"/>
        <w:ind w:left="162" w:right="38"/>
        <w:jc w:val="center"/>
      </w:pPr>
      <w:r>
        <w:rPr>
          <w:spacing w:val="-1"/>
        </w:rPr>
        <w:t>民政及人</w:t>
      </w:r>
      <w:r>
        <w:t>文課</w:t>
      </w:r>
    </w:p>
    <w:p w:rsidR="00380F98" w:rsidRDefault="00240D50">
      <w:pPr>
        <w:pStyle w:val="a3"/>
        <w:ind w:left="142" w:right="20"/>
        <w:jc w:val="center"/>
      </w:pPr>
      <w:r>
        <w:t>社會課</w:t>
      </w:r>
    </w:p>
    <w:p w:rsidR="00380F98" w:rsidRDefault="00240D50">
      <w:pPr>
        <w:pStyle w:val="a3"/>
        <w:rPr>
          <w:sz w:val="20"/>
        </w:rPr>
      </w:pPr>
      <w:r>
        <w:br w:type="column"/>
      </w: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20"/>
        </w:rPr>
      </w:pPr>
    </w:p>
    <w:p w:rsidR="00380F98" w:rsidRPr="006E4CCE" w:rsidRDefault="00380F98">
      <w:pPr>
        <w:pStyle w:val="a3"/>
        <w:spacing w:before="7"/>
        <w:rPr>
          <w:rFonts w:eastAsiaTheme="minorEastAsia"/>
          <w:sz w:val="14"/>
        </w:rPr>
      </w:pPr>
    </w:p>
    <w:p w:rsidR="006E4CCE" w:rsidRDefault="006E4CCE" w:rsidP="00240D50">
      <w:pPr>
        <w:spacing w:line="260" w:lineRule="exact"/>
        <w:ind w:left="164"/>
        <w:rPr>
          <w:rFonts w:ascii="新細明體-ExtB" w:eastAsia="新細明體-ExtB"/>
          <w:w w:val="110"/>
          <w:sz w:val="19"/>
        </w:rPr>
      </w:pPr>
    </w:p>
    <w:p w:rsidR="006E4CCE" w:rsidRDefault="006E4CCE" w:rsidP="00240D50">
      <w:pPr>
        <w:spacing w:line="260" w:lineRule="exact"/>
        <w:ind w:left="164"/>
        <w:rPr>
          <w:rFonts w:ascii="新細明體-ExtB" w:eastAsia="新細明體-ExtB"/>
          <w:w w:val="110"/>
          <w:sz w:val="19"/>
        </w:rPr>
      </w:pPr>
    </w:p>
    <w:p w:rsidR="00240D50" w:rsidRDefault="00240D50" w:rsidP="00240D50">
      <w:pPr>
        <w:spacing w:line="260" w:lineRule="exact"/>
        <w:ind w:left="164"/>
        <w:rPr>
          <w:rFonts w:ascii="新細明體-ExtB" w:eastAsia="新細明體-ExtB"/>
          <w:w w:val="110"/>
          <w:sz w:val="19"/>
        </w:rPr>
      </w:pPr>
    </w:p>
    <w:p w:rsidR="00380F98" w:rsidRDefault="00240D50">
      <w:pPr>
        <w:ind w:left="162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親自到所案件</w:t>
      </w:r>
    </w:p>
    <w:p w:rsidR="006E4CCE" w:rsidRDefault="00240D50">
      <w:pPr>
        <w:pStyle w:val="1"/>
        <w:ind w:left="109" w:right="32"/>
        <w:jc w:val="center"/>
        <w:rPr>
          <w:rFonts w:eastAsiaTheme="minorEastAsia"/>
          <w:b w:val="0"/>
        </w:rPr>
      </w:pPr>
      <w:r>
        <w:rPr>
          <w:b w:val="0"/>
        </w:rPr>
        <w:br w:type="column"/>
      </w:r>
    </w:p>
    <w:p w:rsidR="00380F98" w:rsidRDefault="00240D50">
      <w:pPr>
        <w:pStyle w:val="1"/>
        <w:ind w:left="109" w:right="32"/>
        <w:jc w:val="center"/>
      </w:pPr>
      <w:r>
        <w:t>作業流程</w:t>
      </w:r>
    </w:p>
    <w:p w:rsidR="00380F98" w:rsidRDefault="00240D50">
      <w:pPr>
        <w:spacing w:before="143" w:line="255" w:lineRule="exact"/>
        <w:ind w:left="154" w:right="32"/>
        <w:jc w:val="center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民眾申請</w:t>
      </w:r>
    </w:p>
    <w:p w:rsidR="00380F98" w:rsidRDefault="00240D50">
      <w:pPr>
        <w:spacing w:line="255" w:lineRule="exact"/>
        <w:ind w:left="154" w:right="32"/>
        <w:jc w:val="center"/>
        <w:rPr>
          <w:rFonts w:ascii="Times New Roman" w:eastAsia="Times New Roman"/>
          <w:sz w:val="19"/>
        </w:rPr>
      </w:pPr>
      <w:r>
        <w:rPr>
          <w:rFonts w:ascii="Times New Roman" w:eastAsia="Times New Roman"/>
          <w:w w:val="110"/>
          <w:sz w:val="19"/>
        </w:rPr>
        <w:t>(</w:t>
      </w:r>
      <w:r>
        <w:rPr>
          <w:rFonts w:ascii="新細明體-ExtB" w:eastAsia="新細明體-ExtB"/>
          <w:w w:val="110"/>
          <w:sz w:val="19"/>
        </w:rPr>
        <w:t>檢附相關證件</w:t>
      </w:r>
      <w:r>
        <w:rPr>
          <w:rFonts w:ascii="Times New Roman" w:eastAsia="Times New Roman"/>
          <w:w w:val="110"/>
          <w:sz w:val="19"/>
        </w:rPr>
        <w:t>)</w:t>
      </w:r>
    </w:p>
    <w:p w:rsidR="00380F98" w:rsidRDefault="00240D50">
      <w:pPr>
        <w:pStyle w:val="a3"/>
        <w:rPr>
          <w:rFonts w:ascii="Times New Roman"/>
          <w:sz w:val="20"/>
        </w:rPr>
      </w:pPr>
      <w:r>
        <w:br w:type="column"/>
      </w:r>
    </w:p>
    <w:p w:rsidR="00380F98" w:rsidRDefault="00380F98">
      <w:pPr>
        <w:pStyle w:val="a3"/>
        <w:rPr>
          <w:rFonts w:ascii="Times New Roman"/>
          <w:sz w:val="20"/>
        </w:rPr>
      </w:pPr>
    </w:p>
    <w:p w:rsidR="00380F98" w:rsidRDefault="00380F98">
      <w:pPr>
        <w:pStyle w:val="a3"/>
        <w:spacing w:before="7"/>
        <w:rPr>
          <w:rFonts w:ascii="Times New Roman" w:eastAsiaTheme="minorEastAsia"/>
          <w:sz w:val="20"/>
        </w:rPr>
      </w:pPr>
    </w:p>
    <w:p w:rsidR="006E4CCE" w:rsidRPr="006E4CCE" w:rsidRDefault="006E4CCE">
      <w:pPr>
        <w:pStyle w:val="a3"/>
        <w:spacing w:before="7"/>
        <w:rPr>
          <w:rFonts w:ascii="Times New Roman" w:eastAsiaTheme="minorEastAsia"/>
          <w:sz w:val="27"/>
        </w:rPr>
      </w:pPr>
    </w:p>
    <w:p w:rsidR="006E4CCE" w:rsidRDefault="006E4CCE">
      <w:pPr>
        <w:ind w:left="162"/>
        <w:rPr>
          <w:rFonts w:ascii="新細明體-ExtB" w:eastAsia="新細明體-ExtB"/>
          <w:w w:val="110"/>
          <w:sz w:val="19"/>
        </w:rPr>
      </w:pPr>
    </w:p>
    <w:p w:rsidR="006E4CCE" w:rsidRDefault="006E4CCE">
      <w:pPr>
        <w:ind w:left="162"/>
        <w:rPr>
          <w:rFonts w:ascii="新細明體-ExtB" w:eastAsia="新細明體-ExtB"/>
          <w:w w:val="110"/>
          <w:sz w:val="19"/>
        </w:rPr>
      </w:pPr>
    </w:p>
    <w:p w:rsidR="006E4CCE" w:rsidRDefault="006E4CCE">
      <w:pPr>
        <w:ind w:left="162"/>
        <w:rPr>
          <w:rFonts w:ascii="新細明體-ExtB" w:eastAsia="新細明體-ExtB"/>
          <w:w w:val="110"/>
          <w:sz w:val="19"/>
        </w:rPr>
      </w:pPr>
    </w:p>
    <w:p w:rsidR="00380F98" w:rsidRDefault="00240D50">
      <w:pPr>
        <w:ind w:left="162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書面案件</w:t>
      </w:r>
    </w:p>
    <w:p w:rsidR="006E4CCE" w:rsidRDefault="00240D50">
      <w:pPr>
        <w:pStyle w:val="1"/>
        <w:ind w:left="282"/>
        <w:rPr>
          <w:rFonts w:eastAsiaTheme="minorEastAsia"/>
          <w:b w:val="0"/>
        </w:rPr>
      </w:pPr>
      <w:r>
        <w:rPr>
          <w:b w:val="0"/>
        </w:rPr>
        <w:br w:type="column"/>
      </w:r>
    </w:p>
    <w:p w:rsidR="00380F98" w:rsidRDefault="00240D50" w:rsidP="006E4CCE">
      <w:pPr>
        <w:pStyle w:val="1"/>
      </w:pPr>
      <w:r>
        <w:t>作業期限</w:t>
      </w:r>
    </w:p>
    <w:p w:rsidR="00380F98" w:rsidRDefault="00240D50">
      <w:pPr>
        <w:pStyle w:val="a3"/>
        <w:ind w:left="162"/>
      </w:pPr>
      <w:r>
        <w:t>隨到隨辦</w:t>
      </w:r>
    </w:p>
    <w:p w:rsidR="00380F98" w:rsidRPr="00240D50" w:rsidRDefault="00380F98">
      <w:pPr>
        <w:rPr>
          <w:rFonts w:eastAsiaTheme="minorEastAsia"/>
        </w:rPr>
        <w:sectPr w:rsidR="00380F98" w:rsidRPr="00240D50">
          <w:type w:val="continuous"/>
          <w:pgSz w:w="11910" w:h="16840"/>
          <w:pgMar w:top="520" w:right="820" w:bottom="280" w:left="860" w:header="720" w:footer="720" w:gutter="0"/>
          <w:cols w:num="5" w:space="720" w:equalWidth="0">
            <w:col w:w="1163" w:space="1074"/>
            <w:col w:w="1479" w:space="524"/>
            <w:col w:w="1620" w:space="872"/>
            <w:col w:w="1053" w:space="1003"/>
            <w:col w:w="1442"/>
          </w:cols>
        </w:sectPr>
      </w:pPr>
    </w:p>
    <w:p w:rsidR="006E4CCE" w:rsidRDefault="006E4CCE">
      <w:pPr>
        <w:spacing w:before="67"/>
        <w:ind w:left="6788"/>
        <w:rPr>
          <w:rFonts w:ascii="新細明體-ExtB" w:eastAsia="新細明體-ExtB"/>
          <w:w w:val="110"/>
          <w:sz w:val="19"/>
        </w:rPr>
      </w:pPr>
    </w:p>
    <w:p w:rsidR="00380F98" w:rsidRDefault="00240D50">
      <w:pPr>
        <w:spacing w:before="67"/>
        <w:ind w:left="6788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里幹事收件</w:t>
      </w:r>
    </w:p>
    <w:p w:rsidR="00380F98" w:rsidRDefault="00380F98">
      <w:pPr>
        <w:pStyle w:val="a3"/>
        <w:rPr>
          <w:rFonts w:ascii="新細明體-ExtB"/>
          <w:sz w:val="20"/>
        </w:rPr>
      </w:pPr>
    </w:p>
    <w:p w:rsidR="00380F98" w:rsidRDefault="00380F98">
      <w:pPr>
        <w:pStyle w:val="a3"/>
        <w:rPr>
          <w:rFonts w:ascii="新細明體-ExtB"/>
          <w:sz w:val="20"/>
        </w:rPr>
      </w:pPr>
    </w:p>
    <w:p w:rsidR="00380F98" w:rsidRDefault="00380F98">
      <w:pPr>
        <w:pStyle w:val="a3"/>
        <w:spacing w:before="3"/>
        <w:rPr>
          <w:rFonts w:ascii="新細明體-ExtB"/>
          <w:sz w:val="22"/>
        </w:rPr>
      </w:pPr>
    </w:p>
    <w:p w:rsidR="00380F98" w:rsidRDefault="00380F98">
      <w:pPr>
        <w:rPr>
          <w:rFonts w:ascii="新細明體-ExtB"/>
        </w:rPr>
        <w:sectPr w:rsidR="00380F98">
          <w:type w:val="continuous"/>
          <w:pgSz w:w="11910" w:h="16840"/>
          <w:pgMar w:top="520" w:right="820" w:bottom="280" w:left="860" w:header="720" w:footer="720" w:gutter="0"/>
          <w:cols w:space="720"/>
        </w:sectPr>
      </w:pPr>
    </w:p>
    <w:p w:rsidR="00380F98" w:rsidRDefault="00380F98">
      <w:pPr>
        <w:pStyle w:val="a3"/>
        <w:spacing w:before="5"/>
        <w:rPr>
          <w:rFonts w:ascii="新細明體-ExtB"/>
          <w:sz w:val="21"/>
        </w:rPr>
      </w:pPr>
    </w:p>
    <w:p w:rsidR="00380F98" w:rsidRDefault="00240D50">
      <w:pPr>
        <w:jc w:val="right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里幹事受理訪查</w:t>
      </w:r>
    </w:p>
    <w:p w:rsidR="00380F98" w:rsidRDefault="00240D50">
      <w:pPr>
        <w:pStyle w:val="a5"/>
        <w:numPr>
          <w:ilvl w:val="0"/>
          <w:numId w:val="3"/>
        </w:numPr>
        <w:tabs>
          <w:tab w:val="left" w:pos="957"/>
        </w:tabs>
        <w:spacing w:before="85"/>
        <w:ind w:hanging="162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1"/>
          <w:sz w:val="19"/>
        </w:rPr>
        <w:br w:type="column"/>
      </w:r>
      <w:r>
        <w:rPr>
          <w:rFonts w:ascii="新細明體-ExtB" w:eastAsia="新細明體-ExtB"/>
          <w:w w:val="110"/>
          <w:sz w:val="19"/>
        </w:rPr>
        <w:lastRenderedPageBreak/>
        <w:t>申請表</w:t>
      </w:r>
    </w:p>
    <w:p w:rsidR="00380F98" w:rsidRDefault="00240D50">
      <w:pPr>
        <w:pStyle w:val="a5"/>
        <w:numPr>
          <w:ilvl w:val="0"/>
          <w:numId w:val="3"/>
        </w:numPr>
        <w:tabs>
          <w:tab w:val="left" w:pos="957"/>
        </w:tabs>
        <w:ind w:hanging="162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民眾補件</w:t>
      </w:r>
    </w:p>
    <w:p w:rsidR="00380F98" w:rsidRDefault="00380F98">
      <w:pPr>
        <w:spacing w:line="255" w:lineRule="exact"/>
        <w:rPr>
          <w:rFonts w:ascii="新細明體-ExtB" w:eastAsia="新細明體-ExtB"/>
          <w:sz w:val="19"/>
        </w:rPr>
        <w:sectPr w:rsidR="00380F98">
          <w:type w:val="continuous"/>
          <w:pgSz w:w="11910" w:h="16840"/>
          <w:pgMar w:top="520" w:right="820" w:bottom="280" w:left="860" w:header="720" w:footer="720" w:gutter="0"/>
          <w:cols w:num="2" w:space="720" w:equalWidth="0">
            <w:col w:w="5829" w:space="40"/>
            <w:col w:w="4361"/>
          </w:cols>
        </w:sectPr>
      </w:pPr>
    </w:p>
    <w:p w:rsidR="00380F98" w:rsidRDefault="00380F98">
      <w:pPr>
        <w:pStyle w:val="a3"/>
        <w:spacing w:before="3"/>
        <w:rPr>
          <w:rFonts w:ascii="新細明體-ExtB"/>
          <w:sz w:val="8"/>
        </w:rPr>
      </w:pPr>
    </w:p>
    <w:p w:rsidR="00380F98" w:rsidRDefault="00240D50">
      <w:pPr>
        <w:spacing w:before="67"/>
        <w:ind w:left="4545" w:right="4600"/>
        <w:jc w:val="center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填列訪查表</w:t>
      </w:r>
    </w:p>
    <w:p w:rsidR="00380F98" w:rsidRDefault="00380F98">
      <w:pPr>
        <w:pStyle w:val="a3"/>
        <w:rPr>
          <w:rFonts w:ascii="新細明體-ExtB"/>
          <w:sz w:val="20"/>
        </w:rPr>
      </w:pPr>
    </w:p>
    <w:p w:rsidR="00380F98" w:rsidRDefault="00380F98">
      <w:pPr>
        <w:rPr>
          <w:rFonts w:ascii="新細明體-ExtB"/>
          <w:sz w:val="20"/>
        </w:rPr>
        <w:sectPr w:rsidR="00380F98">
          <w:type w:val="continuous"/>
          <w:pgSz w:w="11910" w:h="16840"/>
          <w:pgMar w:top="520" w:right="820" w:bottom="280" w:left="860" w:header="720" w:footer="720" w:gutter="0"/>
          <w:cols w:space="720"/>
        </w:sectPr>
      </w:pPr>
    </w:p>
    <w:p w:rsidR="00533699" w:rsidRDefault="00533699">
      <w:pPr>
        <w:pStyle w:val="a3"/>
        <w:spacing w:before="194"/>
        <w:ind w:left="282"/>
        <w:rPr>
          <w:rFonts w:eastAsiaTheme="minorEastAsia"/>
        </w:rPr>
      </w:pPr>
    </w:p>
    <w:p w:rsidR="00380F98" w:rsidRDefault="00240D50">
      <w:pPr>
        <w:pStyle w:val="a3"/>
        <w:spacing w:before="194"/>
        <w:ind w:left="282"/>
      </w:pPr>
      <w:bookmarkStart w:id="0" w:name="_GoBack"/>
      <w:bookmarkEnd w:id="0"/>
      <w:r>
        <w:t>社會課</w:t>
      </w:r>
    </w:p>
    <w:p w:rsidR="00380F98" w:rsidRDefault="00240D50">
      <w:pPr>
        <w:pStyle w:val="a3"/>
        <w:spacing w:before="1"/>
        <w:rPr>
          <w:sz w:val="26"/>
        </w:rPr>
      </w:pPr>
      <w:r>
        <w:br w:type="column"/>
      </w:r>
    </w:p>
    <w:p w:rsidR="00380F98" w:rsidRDefault="00240D50">
      <w:pPr>
        <w:tabs>
          <w:tab w:val="left" w:pos="1975"/>
        </w:tabs>
        <w:ind w:left="282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通知申請人補正</w:t>
      </w:r>
      <w:r>
        <w:rPr>
          <w:rFonts w:ascii="新細明體-ExtB" w:eastAsia="新細明體-ExtB"/>
          <w:w w:val="110"/>
          <w:sz w:val="19"/>
        </w:rPr>
        <w:tab/>
        <w:t>缺件</w:t>
      </w:r>
    </w:p>
    <w:p w:rsidR="00380F98" w:rsidRDefault="00240D50">
      <w:pPr>
        <w:pStyle w:val="a3"/>
        <w:spacing w:before="3"/>
        <w:rPr>
          <w:rFonts w:ascii="新細明體-ExtB"/>
          <w:sz w:val="16"/>
        </w:rPr>
      </w:pPr>
      <w:r>
        <w:br w:type="column"/>
      </w:r>
    </w:p>
    <w:p w:rsidR="00380F98" w:rsidRDefault="00240D50">
      <w:pPr>
        <w:spacing w:line="220" w:lineRule="auto"/>
        <w:ind w:left="282" w:right="38"/>
        <w:jc w:val="center"/>
        <w:rPr>
          <w:rFonts w:ascii="新細明體-ExtB" w:eastAsia="新細明體-ExtB"/>
          <w:sz w:val="19"/>
        </w:rPr>
      </w:pPr>
      <w:r>
        <w:rPr>
          <w:rFonts w:ascii="新細明體-ExtB" w:eastAsia="新細明體-ExtB"/>
          <w:w w:val="110"/>
          <w:sz w:val="19"/>
        </w:rPr>
        <w:t>社會課</w:t>
      </w:r>
      <w:r>
        <w:rPr>
          <w:rFonts w:ascii="新細明體-ExtB" w:eastAsia="新細明體-ExtB"/>
          <w:spacing w:val="1"/>
          <w:w w:val="110"/>
          <w:sz w:val="19"/>
        </w:rPr>
        <w:t xml:space="preserve"> </w:t>
      </w:r>
      <w:r>
        <w:rPr>
          <w:rFonts w:ascii="新細明體-ExtB" w:eastAsia="新細明體-ExtB"/>
          <w:w w:val="110"/>
          <w:sz w:val="19"/>
        </w:rPr>
        <w:t>審查文件</w:t>
      </w:r>
    </w:p>
    <w:p w:rsidR="006E4CCE" w:rsidRPr="006E4CCE" w:rsidRDefault="006E4CCE">
      <w:pPr>
        <w:pStyle w:val="a3"/>
        <w:spacing w:before="10"/>
        <w:rPr>
          <w:rFonts w:ascii="新細明體-ExtB" w:eastAsiaTheme="minorEastAsia"/>
          <w:sz w:val="26"/>
        </w:rPr>
      </w:pPr>
    </w:p>
    <w:p w:rsidR="00380F98" w:rsidRDefault="00533699">
      <w:pPr>
        <w:ind w:left="280" w:right="38"/>
        <w:jc w:val="center"/>
        <w:rPr>
          <w:rFonts w:ascii="新細明體-ExtB" w:eastAsia="新細明體-ExtB"/>
          <w:sz w:val="19"/>
        </w:rPr>
      </w:pPr>
      <w:r>
        <w:pict>
          <v:group id="_x0000_s1053" style="position:absolute;left:0;text-align:left;margin-left:130.4pt;margin-top:12.55pt;width:310.1pt;height:207.05pt;z-index:15729152;mso-position-horizontal-relative:page" coordorigin="2608,251" coordsize="6202,4141">
            <v:line id="_x0000_s1085" style="position:absolute" from="5944,3598" to="5944,3674" strokeweight=".07503mm"/>
            <v:shape id="_x0000_s1084" style="position:absolute;left:5895;top:3663;width:98;height:91" coordorigin="5895,3663" coordsize="98,91" path="m5993,3663r-98,l5944,3753r49,-90xe" fillcolor="black" stroked="f">
              <v:path arrowok="t"/>
            </v:shape>
            <v:shape id="_x0000_s1083" style="position:absolute;left:5316;top:3753;width:1256;height:463" coordorigin="5317,3753" coordsize="1256,463" path="m5568,4216r753,l6401,4204r69,-33l6524,4121r36,-63l6572,3985r-12,-74l6524,3848r-54,-50l6401,3765r-80,-12l5568,3753r-80,12l5419,3798r-54,50l5329,3911r-12,74l5329,4058r36,63l5419,4171r69,33l5568,4216xe" filled="f" strokeweight=".06981mm">
              <v:path arrowok="t"/>
            </v:shape>
            <v:line id="_x0000_s1082" style="position:absolute" from="5944,3198" to="5944,3354" strokeweight=".07503mm"/>
            <v:shape id="_x0000_s1081" style="position:absolute;left:5065;top:1127;width:3115;height:2858" coordorigin="5065,1128" coordsize="3115,2858" o:spt="100" adj="0,,0" path="m5141,2782r803,-417l6748,2782r-804,416l5141,2782xm5065,2134r1759,l6824,1691r-1759,l5065,2134xm8180,1128r,2857l6658,3985e" filled="f" strokeweight=".07206mm">
              <v:stroke joinstyle="round"/>
              <v:formulas/>
              <v:path arrowok="t" o:connecttype="segments"/>
            </v:shape>
            <v:shape id="_x0000_s1080" style="position:absolute;left:6572;top:3939;width:98;height:91" coordorigin="6572,3940" coordsize="98,91" path="m6670,3940r-98,45l6670,4030r,-90xe" fillcolor="black" stroked="f">
              <v:path arrowok="t"/>
            </v:shape>
            <v:line id="_x0000_s1079" style="position:absolute" from="5944,2134" to="5944,2286" strokeweight=".07503mm"/>
            <v:shape id="_x0000_s1078" style="position:absolute;left:5895;top:2275;width:98;height:91" coordorigin="5895,2275" coordsize="98,91" path="m5993,2275r-98,l5944,2365r49,-90xe" fillcolor="black" stroked="f">
              <v:path arrowok="t"/>
            </v:shape>
            <v:line id="_x0000_s1077" style="position:absolute" from="5004,2782" to="5141,2782" strokeweight=".06911mm"/>
            <v:line id="_x0000_s1076" style="position:absolute" from="5944,251" to="5944,412" strokeweight=".07503mm"/>
            <v:shape id="_x0000_s1075" style="position:absolute;left:5895;top:401;width:98;height:91" coordorigin="5895,401" coordsize="98,91" path="m5993,401r-98,l5944,491r49,-90xe" fillcolor="black" stroked="f">
              <v:path arrowok="t"/>
            </v:shape>
            <v:line id="_x0000_s1074" style="position:absolute" from="6748,873" to="6931,873" strokeweight=".06911mm"/>
            <v:shape id="_x0000_s1073" style="position:absolute;left:5140;top:491;width:1608;height:764" coordorigin="5141,491" coordsize="1608,764" path="m5944,491l5141,873r803,382l6748,873,5944,491xe" stroked="f">
              <v:path arrowok="t"/>
            </v:shape>
            <v:shape id="_x0000_s1072" style="position:absolute;left:5140;top:491;width:1608;height:764" coordorigin="5141,491" coordsize="1608,764" path="m5141,873l5944,491r804,382l5944,1255,5141,873xe" filled="f" strokeweight=".07019mm">
              <v:path arrowok="t"/>
            </v:shape>
            <v:line id="_x0000_s1071" style="position:absolute" from="7356,873" to="7466,873" strokeweight=".06911mm"/>
            <v:shape id="_x0000_s1070" style="position:absolute;left:7453;top:828;width:98;height:91" coordorigin="7454,828" coordsize="98,91" path="m7454,828r,90l7552,873r-98,-45xe" fillcolor="black" stroked="f">
              <v:path arrowok="t"/>
            </v:shape>
            <v:rect id="_x0000_s1069" style="position:absolute;left:7551;top:618;width:1256;height:509" filled="f" strokeweight=".06994mm"/>
            <v:shape id="_x0000_s1068" style="position:absolute;left:5944;top:1254;width:2;height:358" coordorigin="5944,1255" coordsize="0,358" o:spt="100" adj="0,,0" path="m5944,1595r,17m5944,1255r,96e" filled="f" strokeweight=".07503mm">
              <v:stroke joinstyle="round"/>
              <v:formulas/>
              <v:path arrowok="t" o:connecttype="segments"/>
            </v:shape>
            <v:shape id="_x0000_s1067" style="position:absolute;left:5895;top:1601;width:98;height:91" coordorigin="5895,1601" coordsize="98,91" path="m5993,1601r-98,l5944,1691r49,-90xe" fillcolor="black" stroked="f">
              <v:path arrowok="t"/>
            </v:shape>
            <v:rect id="_x0000_s1066" style="position:absolute;left:2987;top:2509;width:1256;height:544" filled="f" strokeweight=".07003mm"/>
            <v:line id="_x0000_s1065" style="position:absolute" from="4328,2782" to="4366,2782" strokeweight=".06911mm"/>
            <v:shape id="_x0000_s1064" style="position:absolute;left:4242;top:2736;width:98;height:91" coordorigin="4243,2737" coordsize="98,91" path="m4341,2737r-98,45l4341,2827r,-90xe" fillcolor="black" stroked="f">
              <v:path arrowok="t"/>
            </v:shape>
            <v:line id="_x0000_s1063" style="position:absolute" from="3615,3053" to="3615,3501" strokeweight=".07503mm"/>
            <v:shape id="_x0000_s1062" style="position:absolute;left:3566;top:3489;width:98;height:91" coordorigin="3566,3490" coordsize="98,91" path="m3664,3490r-98,l3615,3580r49,-90xe" fillcolor="black" stroked="f">
              <v:path arrowok="t"/>
            </v:shape>
            <v:shape id="_x0000_s1061" style="position:absolute;left:2610;top:3579;width:2621;height:810" coordorigin="2610,3580" coordsize="2621,810" o:spt="100" adj="0,,0" path="m2610,4389r2010,l4620,3580r-2010,l2610,4389xm4620,3985r611,e" filled="f" strokeweight=".07206mm">
              <v:stroke joinstyle="round"/>
              <v:formulas/>
              <v:path arrowok="t" o:connecttype="segments"/>
            </v:shape>
            <v:shape id="_x0000_s1060" style="position:absolute;left:5218;top:3939;width:98;height:91" coordorigin="5219,3940" coordsize="98,91" path="m5219,3940r,90l5317,3985r-98,-4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5519;top:655;width:871;height:440" filled="f" stroked="f">
              <v:textbox inset="0,0,0,0">
                <w:txbxContent>
                  <w:p w:rsidR="00380F98" w:rsidRDefault="00240D50">
                    <w:pPr>
                      <w:spacing w:line="222" w:lineRule="exact"/>
                      <w:ind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社會課</w:t>
                    </w:r>
                  </w:p>
                  <w:p w:rsidR="00380F98" w:rsidRDefault="00240D50">
                    <w:pPr>
                      <w:spacing w:line="218" w:lineRule="exact"/>
                      <w:ind w:left="-1"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spacing w:val="-1"/>
                        <w:w w:val="110"/>
                        <w:sz w:val="19"/>
                      </w:rPr>
                      <w:t>審查資格</w:t>
                    </w:r>
                  </w:p>
                </w:txbxContent>
              </v:textbox>
            </v:shape>
            <v:shape id="_x0000_s1058" type="#_x0000_t202" style="position:absolute;left:6937;top:652;width:1794;height:438" filled="f" stroked="f">
              <v:textbox inset="0,0,0,0">
                <w:txbxContent>
                  <w:p w:rsidR="00380F98" w:rsidRDefault="00240D50">
                    <w:pPr>
                      <w:tabs>
                        <w:tab w:val="left" w:pos="710"/>
                      </w:tabs>
                      <w:spacing w:line="151" w:lineRule="auto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position w:val="-11"/>
                        <w:sz w:val="19"/>
                      </w:rPr>
                      <w:t>不符</w:t>
                    </w:r>
                    <w:r>
                      <w:rPr>
                        <w:rFonts w:ascii="新細明體-ExtB" w:eastAsia="新細明體-ExtB"/>
                        <w:w w:val="110"/>
                        <w:position w:val="-11"/>
                        <w:sz w:val="19"/>
                      </w:rPr>
                      <w:tab/>
                    </w: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函復申請人</w:t>
                    </w:r>
                  </w:p>
                  <w:p w:rsidR="00380F98" w:rsidRDefault="00240D50">
                    <w:pPr>
                      <w:spacing w:line="158" w:lineRule="exact"/>
                      <w:ind w:left="710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並敘明理由</w:t>
                    </w:r>
                  </w:p>
                </w:txbxContent>
              </v:textbox>
            </v:shape>
            <v:shape id="_x0000_s1057" type="#_x0000_t202" style="position:absolute;left:5200;top:1377;width:1509;height:753" filled="f" stroked="f">
              <v:textbox inset="0,0,0,0">
                <w:txbxContent>
                  <w:p w:rsidR="00380F98" w:rsidRDefault="00240D50">
                    <w:pPr>
                      <w:spacing w:line="233" w:lineRule="exact"/>
                      <w:ind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符合</w:t>
                    </w:r>
                  </w:p>
                  <w:p w:rsidR="00380F98" w:rsidRDefault="00240D50">
                    <w:pPr>
                      <w:spacing w:before="63" w:line="218" w:lineRule="auto"/>
                      <w:ind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函復申請人並核發救助金</w:t>
                    </w:r>
                  </w:p>
                </w:txbxContent>
              </v:textbox>
            </v:shape>
            <v:shape id="_x0000_s1056" type="#_x0000_t202" style="position:absolute;left:3083;top:2561;width:1948;height:438" filled="f" stroked="f">
              <v:textbox inset="0,0,0,0">
                <w:txbxContent>
                  <w:p w:rsidR="00380F98" w:rsidRDefault="00240D50">
                    <w:pPr>
                      <w:spacing w:line="161" w:lineRule="exact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申請衛生福</w:t>
                    </w:r>
                  </w:p>
                  <w:p w:rsidR="00380F98" w:rsidRDefault="00240D50">
                    <w:pPr>
                      <w:tabs>
                        <w:tab w:val="left" w:pos="1289"/>
                      </w:tabs>
                      <w:spacing w:line="277" w:lineRule="exact"/>
                      <w:ind w:left="106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利部補助</w:t>
                    </w: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ab/>
                    </w:r>
                    <w:r>
                      <w:rPr>
                        <w:rFonts w:ascii="新細明體-ExtB" w:eastAsia="新細明體-ExtB"/>
                        <w:w w:val="110"/>
                        <w:position w:val="12"/>
                        <w:sz w:val="19"/>
                      </w:rPr>
                      <w:t>未紓困</w:t>
                    </w:r>
                  </w:p>
                </w:txbxContent>
              </v:textbox>
            </v:shape>
            <v:shape id="_x0000_s1055" type="#_x0000_t202" style="position:absolute;left:5519;top:2563;width:871;height:1012" filled="f" stroked="f">
              <v:textbox inset="0,0,0,0">
                <w:txbxContent>
                  <w:p w:rsidR="00380F98" w:rsidRDefault="00240D50">
                    <w:pPr>
                      <w:spacing w:line="222" w:lineRule="exact"/>
                      <w:ind w:left="-1"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spacing w:val="-1"/>
                        <w:w w:val="110"/>
                        <w:sz w:val="19"/>
                      </w:rPr>
                      <w:t>民眾認知</w:t>
                    </w:r>
                  </w:p>
                  <w:p w:rsidR="00380F98" w:rsidRDefault="00240D50">
                    <w:pPr>
                      <w:spacing w:line="255" w:lineRule="exact"/>
                      <w:ind w:left="-1"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spacing w:val="-1"/>
                        <w:w w:val="110"/>
                        <w:sz w:val="19"/>
                      </w:rPr>
                      <w:t>紓困情形</w:t>
                    </w:r>
                  </w:p>
                  <w:p w:rsidR="00380F98" w:rsidRDefault="00380F98">
                    <w:pPr>
                      <w:spacing w:before="12"/>
                      <w:rPr>
                        <w:rFonts w:ascii="新細明體-ExtB"/>
                        <w:sz w:val="21"/>
                      </w:rPr>
                    </w:pPr>
                  </w:p>
                  <w:p w:rsidR="00380F98" w:rsidRDefault="00240D50">
                    <w:pPr>
                      <w:spacing w:line="229" w:lineRule="exact"/>
                      <w:ind w:right="18"/>
                      <w:jc w:val="center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已紓困</w:t>
                    </w:r>
                  </w:p>
                </w:txbxContent>
              </v:textbox>
            </v:shape>
            <v:shape id="_x0000_s1054" type="#_x0000_t202" style="position:absolute;left:2658;top:3646;width:3519;height:673" filled="f" stroked="f">
              <v:textbox inset="0,0,0,0">
                <w:txbxContent>
                  <w:p w:rsidR="00380F98" w:rsidRDefault="00240D50">
                    <w:pPr>
                      <w:spacing w:line="216" w:lineRule="exact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函復申請人衛生福利</w:t>
                    </w:r>
                  </w:p>
                  <w:p w:rsidR="00380F98" w:rsidRDefault="00240D50">
                    <w:pPr>
                      <w:tabs>
                        <w:tab w:val="left" w:pos="3073"/>
                      </w:tabs>
                      <w:spacing w:before="2" w:line="211" w:lineRule="auto"/>
                      <w:ind w:left="212" w:right="18" w:hanging="213"/>
                      <w:rPr>
                        <w:rFonts w:ascii="新細明體-ExtB" w:eastAsia="新細明體-ExtB"/>
                        <w:sz w:val="19"/>
                      </w:rPr>
                    </w:pPr>
                    <w:r>
                      <w:rPr>
                        <w:rFonts w:ascii="新細明體-ExtB" w:eastAsia="新細明體-ExtB"/>
                        <w:w w:val="110"/>
                        <w:position w:val="1"/>
                        <w:sz w:val="19"/>
                      </w:rPr>
                      <w:t>部申請案核定情形並</w:t>
                    </w:r>
                    <w:r>
                      <w:rPr>
                        <w:rFonts w:ascii="新細明體-ExtB" w:eastAsia="新細明體-ExtB"/>
                        <w:w w:val="110"/>
                        <w:position w:val="1"/>
                        <w:sz w:val="19"/>
                      </w:rPr>
                      <w:tab/>
                    </w:r>
                    <w:r>
                      <w:rPr>
                        <w:rFonts w:ascii="新細明體-ExtB" w:eastAsia="新細明體-ExtB"/>
                        <w:w w:val="110"/>
                        <w:sz w:val="19"/>
                      </w:rPr>
                      <w:t>結案協助核領救濟金</w:t>
                    </w:r>
                  </w:p>
                </w:txbxContent>
              </v:textbox>
            </v:shape>
            <w10:wrap anchorx="page"/>
          </v:group>
        </w:pict>
      </w:r>
      <w:r w:rsidR="00240D50">
        <w:rPr>
          <w:rFonts w:ascii="新細明體-ExtB" w:eastAsia="新細明體-ExtB"/>
          <w:w w:val="110"/>
          <w:sz w:val="19"/>
        </w:rPr>
        <w:t>符合</w:t>
      </w:r>
    </w:p>
    <w:p w:rsidR="00380F98" w:rsidRDefault="00240D50" w:rsidP="000A196D">
      <w:pPr>
        <w:pStyle w:val="a3"/>
        <w:spacing w:before="194" w:line="280" w:lineRule="auto"/>
        <w:ind w:left="522" w:right="244" w:hanging="240"/>
        <w:jc w:val="both"/>
      </w:pPr>
      <w:r>
        <w:br w:type="column"/>
      </w: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0A196D" w:rsidRDefault="000A196D" w:rsidP="000A196D">
      <w:pPr>
        <w:pStyle w:val="a3"/>
        <w:spacing w:before="194" w:line="280" w:lineRule="auto"/>
        <w:ind w:left="522" w:right="244" w:hanging="240"/>
        <w:jc w:val="both"/>
      </w:pPr>
    </w:p>
    <w:p w:rsidR="00380F98" w:rsidRDefault="00380F98">
      <w:pPr>
        <w:spacing w:line="280" w:lineRule="auto"/>
        <w:sectPr w:rsidR="00380F98">
          <w:type w:val="continuous"/>
          <w:pgSz w:w="11910" w:h="16840"/>
          <w:pgMar w:top="520" w:right="820" w:bottom="280" w:left="860" w:header="720" w:footer="720" w:gutter="0"/>
          <w:cols w:num="4" w:space="720" w:equalWidth="0">
            <w:col w:w="1043" w:space="685"/>
            <w:col w:w="2441" w:space="207"/>
            <w:col w:w="1173" w:space="2949"/>
            <w:col w:w="1732"/>
          </w:cols>
        </w:sectPr>
      </w:pPr>
    </w:p>
    <w:p w:rsidR="00380F98" w:rsidRDefault="00533699">
      <w:pPr>
        <w:pStyle w:val="a3"/>
        <w:rPr>
          <w:sz w:val="20"/>
        </w:rPr>
      </w:pPr>
      <w:r>
        <w:lastRenderedPageBreak/>
        <w:pict>
          <v:group id="_x0000_s1026" style="position:absolute;margin-left:48pt;margin-top:64.8pt;width:500.9pt;height:746.9pt;z-index:-15828480;mso-position-horizontal-relative:page;mso-position-vertical-relative:page" coordorigin="960,1296" coordsize="10018,14938">
            <v:shape id="_x0000_s1052" style="position:absolute;left:960;top:1296;width:10018;height:14938" coordorigin="960,1296" coordsize="10018,14938" o:spt="100" adj="0,,0" path="m970,12482r-10,l960,13672r10,l970,12482xm970,5953r-10,l960,5972r,5408l970,11380r,-5408l970,5953xm2050,5953r-10,l2040,5972r,5408l2050,11380r,-5408l2050,5953xm9609,1296r-7559,l2040,1296r,l2040,1306r,343l970,1649r,-343l2040,1306r,-10l970,1296r-10,l960,1306r,343l960,1658r,4295l970,5953r,-4295l2040,1658r,4295l2050,5953r,-4295l9609,1658r,-9l2050,1649r,-343l9609,1306r,-10xm9619,5953r-10,l9609,5972r,5408l9619,11380r,-5408l9619,5953xm10977,16224r-9,l970,16224r-10,l960,16233r10,l10968,16233r9,l10977,16224xm10977,14764r-9,l10968,14774r,720l970,15494r,-720l10968,14774r,-10l970,14764r-10,l960,14774r,l960,15494r,10l960,16224r10,l970,15504r9998,l10968,16224r9,l10977,15504r,-10l10977,14774r,l10977,14764xm10977,13672r-9,l970,13672r-10,l960,13682r,1082l970,14764r,-1082l10968,13682r,1082l10977,14764r,-1082l10977,13672xm10977,12482r-9,l10968,13672r9,l10977,12482xm10977,11380r-9,l9619,11380r-10,l9609,11389r10,l10968,11389r,1083l970,12472r,-1083l2040,11389r,l2050,11389r7559,l9609,11380r-7559,l2040,11380r,l970,11380r-10,l960,11389r,1083l960,12481r10,l10968,12481r9,l10977,12472r,-1083l10977,11380xm10977,5953r-9,l10968,5972r,5408l10977,11380r,-5408l10977,5953xm10977,1296r-9,l10968,1306r,343l9619,1649r,-343l10968,1306r,-10l9619,1296r-10,l9609,1306r,343l9609,1658r,4295l9619,5953r,-4295l10968,1658r,4295l10977,5953r,-4295l10977,1649r,-343l10977,1296xe" fillcolor="black" stroked="f">
              <v:stroke joinstyle="round"/>
              <v:formulas/>
              <v:path arrowok="t" o:connecttype="segments"/>
            </v:shape>
            <v:shape id="_x0000_s1051" style="position:absolute;left:3068;top:1787;width:3755;height:1315" coordorigin="3069,1788" coordsize="3755,1315" o:spt="100" adj="0,,0" path="m5419,2343r1103,l6602,2333r72,-28l6735,2262r47,-56l6813,2139r10,-74l6813,1992r-31,-67l6735,1869r-61,-43l6602,1798r-80,-10l6522,1788r,l6522,1788r,l5419,1788r-80,10l5267,1826r-61,43l5159,1925r-31,67l5118,2065r10,74l5159,2206r47,56l5267,2305r72,28l5419,2343xm5971,2343r,174l3898,2517r,160m3069,3103r1657,l4726,2756r-1657,l3069,3103xe" filled="f" strokeweight=".07206mm">
              <v:stroke joinstyle="round"/>
              <v:formulas/>
              <v:path arrowok="t" o:connecttype="segments"/>
            </v:shape>
            <v:shape id="_x0000_s1050" style="position:absolute;left:3848;top:2665;width:98;height:91" coordorigin="3849,2665" coordsize="98,91" path="m3946,2665r-97,l3898,2756r48,-91xe" fillcolor="black" stroked="f">
              <v:path arrowok="t"/>
            </v:shape>
            <v:shape id="_x0000_s1049" style="position:absolute;left:5970;top:2343;width:2210;height:334" coordorigin="5971,2343" coordsize="2210,334" path="m5971,2343r,174l8180,2517r,160e" filled="f" strokeweight=".06922mm">
              <v:path arrowok="t"/>
            </v:shape>
            <v:shape id="_x0000_s1048" style="position:absolute;left:8130;top:2665;width:98;height:91" coordorigin="8131,2665" coordsize="98,91" path="m8229,2665r-98,l8180,2756r49,-91xe" fillcolor="black" stroked="f">
              <v:path arrowok="t"/>
            </v:shape>
            <v:shape id="_x0000_s1047" style="position:absolute;left:6858;top:2755;width:1949;height:2511" coordorigin="6859,2756" coordsize="1949,2511" o:spt="100" adj="0,,0" path="m7552,3103r1256,l8808,2756r-1256,l7552,3103xm7489,5174r,-649l8682,4525r,649l8613,5134r-74,-29l8462,5088r-78,-6l8305,5088r-76,17l8155,5134r-69,40l8016,5214r-73,29l7866,5260r-79,6l7709,5260r-77,-17l7558,5214r-69,-40xm7489,4895r-630,e" filled="f" strokeweight=".07206mm">
              <v:stroke joinstyle="round"/>
              <v:formulas/>
              <v:path arrowok="t" o:connecttype="segments"/>
            </v:shape>
            <v:shape id="_x0000_s1046" style="position:absolute;left:6773;top:4850;width:98;height:91" coordorigin="6773,4850" coordsize="98,91" path="m6871,4850r-98,45l6871,4940r,-90xe" fillcolor="black" stroked="f">
              <v:path arrowok="t"/>
            </v:shape>
            <v:line id="_x0000_s1045" style="position:absolute" from="5944,5069" to="5944,5121" strokeweight=".07503mm"/>
            <v:shape id="_x0000_s1044" style="position:absolute;left:5895;top:5110;width:98;height:91" coordorigin="5895,5110" coordsize="98,91" path="m5993,5110r-98,l5944,5200r49,-90xe" fillcolor="black" stroked="f">
              <v:path arrowok="t"/>
            </v:shape>
            <v:shape id="_x0000_s1043" style="position:absolute;left:5165;top:5200;width:1558;height:581" coordorigin="5166,5200" coordsize="1558,581" o:spt="100" adj="0,,0" path="m5166,5547r1557,l6723,5200r-1557,l5166,5547xm5944,5547r,234e" filled="f" strokeweight=".07206mm">
              <v:stroke joinstyle="round"/>
              <v:formulas/>
              <v:path arrowok="t" o:connecttype="segments"/>
            </v:shape>
            <v:shape id="_x0000_s1042" style="position:absolute;left:5895;top:5769;width:98;height:91" coordorigin="5895,5769" coordsize="98,91" path="m5993,5769r-98,l5944,5859r49,-90xe" fillcolor="black" stroked="f">
              <v:path arrowok="t"/>
            </v:shape>
            <v:shape id="_x0000_s1041" style="position:absolute;left:3897;top:3102;width:2876;height:1967" coordorigin="3898,3103" coordsize="2876,1967" o:spt="100" adj="0,,0" path="m5116,5069r1657,l6773,4722r-1657,l5116,5069xm3898,3103r,1353l5944,4456r,187e" filled="f" strokeweight=".07206mm">
              <v:stroke joinstyle="round"/>
              <v:formulas/>
              <v:path arrowok="t" o:connecttype="segments"/>
            </v:shape>
            <v:shape id="_x0000_s1040" style="position:absolute;left:5895;top:4631;width:98;height:91" coordorigin="5895,4632" coordsize="98,91" path="m5993,4632r-98,l5944,4722r49,-90xe" fillcolor="black" stroked="f">
              <v:path arrowok="t"/>
            </v:shape>
            <v:shape id="_x0000_s1039" style="position:absolute;left:5944;top:3287;width:2864;height:1356" coordorigin="5944,3288" coordsize="2864,1356" o:spt="100" adj="0,,0" path="m7552,3635r1256,l8808,3288r-1256,l7552,3635xm8180,3635r,821l5944,4456r,187e" filled="f" strokeweight=".07206mm">
              <v:stroke joinstyle="round"/>
              <v:formulas/>
              <v:path arrowok="t" o:connecttype="segments"/>
            </v:shape>
            <v:shape id="_x0000_s1038" style="position:absolute;left:5895;top:4631;width:98;height:91" coordorigin="5895,4632" coordsize="98,91" path="m5993,4632r-98,l5944,4722r49,-90xe" fillcolor="black" stroked="f">
              <v:path arrowok="t"/>
            </v:shape>
            <v:line id="_x0000_s1037" style="position:absolute" from="4983,6253" to="5141,6253" strokeweight=".06911mm"/>
            <v:shape id="_x0000_s1036" style="position:absolute;left:5140;top:5859;width:1608;height:787" coordorigin="5141,5859" coordsize="1608,787" path="m5141,6253r803,-394l6748,6253r-804,393l5141,6253xe" filled="f" strokeweight=".07025mm">
              <v:path arrowok="t"/>
            </v:shape>
            <v:line id="_x0000_s1035" style="position:absolute" from="5944,6646" to="5944,6886" strokeweight=".07503mm"/>
            <v:line id="_x0000_s1034" style="position:absolute" from="8180,3103" to="8180,3209" strokeweight=".07503mm"/>
            <v:shape id="_x0000_s1033" style="position:absolute;left:8130;top:3197;width:98;height:91" coordorigin="8131,3198" coordsize="98,91" path="m8229,3198r-98,l8180,3288r49,-90xe" fillcolor="black" stroked="f">
              <v:path arrowok="t"/>
            </v:shape>
            <v:rect id="_x0000_s1032" style="position:absolute;left:2817;top:6067;width:1595;height:371" filled="f" strokeweight=".06939mm"/>
            <v:line id="_x0000_s1031" style="position:absolute" from="4498,6253" to="4557,6253" strokeweight=".06911mm"/>
            <v:shape id="_x0000_s1030" style="position:absolute;left:4412;top:6207;width:98;height:91" coordorigin="4412,6208" coordsize="98,91" path="m4510,6208r-98,45l4510,6298r,-90xe" fillcolor="black" stroked="f">
              <v:path arrowok="t"/>
            </v:shape>
            <v:shape id="_x0000_s1029" style="position:absolute;left:3615;top:5697;width:2244;height:371" coordorigin="3615,5697" coordsize="2244,371" path="m3615,6068r,-371l5859,5697e" filled="f" strokeweight=".06925mm">
              <v:path arrowok="t"/>
            </v:shape>
            <v:shape id="_x0000_s1028" style="position:absolute;left:5846;top:5652;width:98;height:91" coordorigin="5847,5652" coordsize="98,91" path="m5847,5652r,91l5944,5697r-97,-45xe" fillcolor="black" stroked="f">
              <v:path arrowok="t"/>
            </v:shape>
            <v:line id="_x0000_s1027" style="position:absolute" from="964,5967" to="10864,5967">
              <v:stroke dashstyle="3 1"/>
            </v:line>
            <w10:wrap anchorx="page" anchory="page"/>
          </v:group>
        </w:pict>
      </w: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20"/>
        </w:rPr>
      </w:pPr>
    </w:p>
    <w:p w:rsidR="00380F98" w:rsidRDefault="00380F98">
      <w:pPr>
        <w:pStyle w:val="a3"/>
        <w:rPr>
          <w:sz w:val="18"/>
        </w:rPr>
      </w:pPr>
    </w:p>
    <w:p w:rsidR="00380F98" w:rsidRDefault="00240D50">
      <w:pPr>
        <w:pStyle w:val="1"/>
        <w:spacing w:line="413" w:lineRule="exact"/>
      </w:pPr>
      <w:r>
        <w:t>※法令依據</w:t>
      </w:r>
    </w:p>
    <w:p w:rsidR="00380F98" w:rsidRDefault="00240D50">
      <w:pPr>
        <w:pStyle w:val="a5"/>
        <w:numPr>
          <w:ilvl w:val="0"/>
          <w:numId w:val="2"/>
        </w:numPr>
        <w:tabs>
          <w:tab w:val="left" w:pos="613"/>
        </w:tabs>
        <w:spacing w:line="307" w:lineRule="exact"/>
        <w:ind w:hanging="242"/>
        <w:rPr>
          <w:sz w:val="24"/>
        </w:rPr>
      </w:pPr>
      <w:r>
        <w:rPr>
          <w:spacing w:val="2"/>
          <w:w w:val="95"/>
          <w:sz w:val="24"/>
        </w:rPr>
        <w:t xml:space="preserve">社會救助法第 </w:t>
      </w:r>
      <w:r>
        <w:rPr>
          <w:w w:val="95"/>
          <w:sz w:val="24"/>
        </w:rPr>
        <w:t>21、22、23</w:t>
      </w:r>
      <w:r>
        <w:rPr>
          <w:spacing w:val="9"/>
          <w:w w:val="95"/>
          <w:sz w:val="24"/>
        </w:rPr>
        <w:t xml:space="preserve"> 條</w:t>
      </w:r>
    </w:p>
    <w:p w:rsidR="00380F98" w:rsidRDefault="00240D50">
      <w:pPr>
        <w:pStyle w:val="a5"/>
        <w:numPr>
          <w:ilvl w:val="0"/>
          <w:numId w:val="2"/>
        </w:numPr>
        <w:tabs>
          <w:tab w:val="left" w:pos="613"/>
        </w:tabs>
        <w:spacing w:before="52" w:line="299" w:lineRule="exact"/>
        <w:ind w:hanging="242"/>
        <w:rPr>
          <w:sz w:val="24"/>
        </w:rPr>
      </w:pPr>
      <w:proofErr w:type="gramStart"/>
      <w:r>
        <w:rPr>
          <w:sz w:val="24"/>
        </w:rPr>
        <w:t>臺</w:t>
      </w:r>
      <w:proofErr w:type="gramEnd"/>
      <w:r>
        <w:rPr>
          <w:sz w:val="24"/>
        </w:rPr>
        <w:t>南市急難救助辦法</w:t>
      </w:r>
    </w:p>
    <w:p w:rsidR="00380F98" w:rsidRDefault="00240D50">
      <w:pPr>
        <w:pStyle w:val="1"/>
        <w:spacing w:line="431" w:lineRule="exact"/>
      </w:pPr>
      <w:r>
        <w:t>※應備證件：</w:t>
      </w:r>
    </w:p>
    <w:p w:rsidR="00380F98" w:rsidRDefault="00240D50">
      <w:pPr>
        <w:spacing w:before="15" w:line="307" w:lineRule="auto"/>
        <w:ind w:left="371" w:right="229"/>
      </w:pPr>
      <w:r>
        <w:rPr>
          <w:spacing w:val="-1"/>
        </w:rPr>
        <w:t>1.</w:t>
      </w:r>
      <w:r>
        <w:rPr>
          <w:spacing w:val="-2"/>
        </w:rPr>
        <w:t xml:space="preserve">申請人身分證、私章、戶口名簿或全戶戶籍謄本 </w:t>
      </w:r>
      <w:r>
        <w:t>2.</w:t>
      </w:r>
      <w:r>
        <w:rPr>
          <w:spacing w:val="-3"/>
        </w:rPr>
        <w:t xml:space="preserve">申請喪葬救助者應附死亡證明書及支出收據 </w:t>
      </w:r>
      <w:r>
        <w:t>3.</w:t>
      </w:r>
      <w:r>
        <w:rPr>
          <w:spacing w:val="-107"/>
        </w:rPr>
        <w:t xml:space="preserve"> </w:t>
      </w:r>
      <w:r>
        <w:rPr>
          <w:spacing w:val="-1"/>
        </w:rPr>
        <w:t xml:space="preserve">申請醫療救助者應附診斷證明書及支出收據 </w:t>
      </w:r>
      <w:r>
        <w:t>4.申請生活陷困救助者須加附失業證明或其他證明文件</w:t>
      </w:r>
    </w:p>
    <w:p w:rsidR="00380F98" w:rsidRDefault="00240D50">
      <w:pPr>
        <w:pStyle w:val="1"/>
        <w:spacing w:before="27" w:line="439" w:lineRule="exact"/>
      </w:pPr>
      <w:r>
        <w:t>※使用表格：</w:t>
      </w:r>
    </w:p>
    <w:p w:rsidR="00380F98" w:rsidRDefault="00240D50">
      <w:pPr>
        <w:pStyle w:val="a5"/>
        <w:numPr>
          <w:ilvl w:val="0"/>
          <w:numId w:val="1"/>
        </w:numPr>
        <w:tabs>
          <w:tab w:val="left" w:pos="613"/>
        </w:tabs>
        <w:spacing w:line="307" w:lineRule="exact"/>
        <w:ind w:hanging="242"/>
        <w:rPr>
          <w:sz w:val="24"/>
        </w:rPr>
      </w:pPr>
      <w:proofErr w:type="gramStart"/>
      <w:r>
        <w:rPr>
          <w:spacing w:val="-1"/>
          <w:sz w:val="24"/>
        </w:rPr>
        <w:t>臺</w:t>
      </w:r>
      <w:proofErr w:type="gramEnd"/>
      <w:r>
        <w:rPr>
          <w:spacing w:val="-1"/>
          <w:sz w:val="24"/>
        </w:rPr>
        <w:t>南市急難救助申請表</w:t>
      </w:r>
    </w:p>
    <w:p w:rsidR="00380F98" w:rsidRDefault="00240D50">
      <w:pPr>
        <w:pStyle w:val="a5"/>
        <w:numPr>
          <w:ilvl w:val="0"/>
          <w:numId w:val="1"/>
        </w:numPr>
        <w:tabs>
          <w:tab w:val="left" w:pos="613"/>
        </w:tabs>
        <w:spacing w:before="52" w:line="299" w:lineRule="exact"/>
        <w:ind w:hanging="242"/>
        <w:rPr>
          <w:sz w:val="24"/>
        </w:rPr>
      </w:pPr>
      <w:r>
        <w:rPr>
          <w:spacing w:val="-1"/>
          <w:sz w:val="24"/>
        </w:rPr>
        <w:t>衛生福利部急難救助申請書</w:t>
      </w:r>
    </w:p>
    <w:p w:rsidR="00380F98" w:rsidRDefault="00240D50">
      <w:pPr>
        <w:pStyle w:val="1"/>
        <w:spacing w:line="431" w:lineRule="exact"/>
      </w:pPr>
      <w:r>
        <w:t>※作業注意事項</w:t>
      </w:r>
    </w:p>
    <w:p w:rsidR="00380F98" w:rsidRDefault="00240D50">
      <w:pPr>
        <w:pStyle w:val="a3"/>
        <w:spacing w:line="299" w:lineRule="exact"/>
        <w:ind w:left="373"/>
      </w:pPr>
      <w:r>
        <w:rPr>
          <w:spacing w:val="-1"/>
        </w:rPr>
        <w:t>事實發生三個月內提出</w:t>
      </w:r>
    </w:p>
    <w:p w:rsidR="00380F98" w:rsidRDefault="00240D50">
      <w:pPr>
        <w:pStyle w:val="1"/>
        <w:spacing w:line="431" w:lineRule="exact"/>
      </w:pPr>
      <w:r>
        <w:t>※承辦課室</w:t>
      </w:r>
    </w:p>
    <w:p w:rsidR="00380F98" w:rsidRPr="006E4CCE" w:rsidRDefault="00240D50">
      <w:pPr>
        <w:pStyle w:val="a3"/>
        <w:tabs>
          <w:tab w:val="left" w:pos="1571"/>
        </w:tabs>
        <w:spacing w:line="307" w:lineRule="exact"/>
        <w:ind w:left="371"/>
        <w:rPr>
          <w:rFonts w:eastAsiaTheme="minorEastAsia"/>
        </w:rPr>
      </w:pPr>
      <w:r>
        <w:t>社會課</w:t>
      </w:r>
      <w:r>
        <w:tab/>
      </w:r>
      <w:r>
        <w:rPr>
          <w:w w:val="95"/>
        </w:rPr>
        <w:t>電話</w:t>
      </w:r>
      <w:r>
        <w:rPr>
          <w:spacing w:val="-13"/>
          <w:w w:val="95"/>
        </w:rPr>
        <w:t xml:space="preserve"> </w:t>
      </w:r>
      <w:r w:rsidR="006E4CCE">
        <w:rPr>
          <w:w w:val="95"/>
        </w:rPr>
        <w:t>06-</w:t>
      </w:r>
      <w:r w:rsidR="006E4CCE">
        <w:rPr>
          <w:rFonts w:eastAsiaTheme="minorEastAsia" w:hint="eastAsia"/>
          <w:w w:val="95"/>
        </w:rPr>
        <w:t>5741141</w:t>
      </w:r>
      <w:r>
        <w:rPr>
          <w:spacing w:val="-12"/>
          <w:w w:val="95"/>
        </w:rPr>
        <w:t xml:space="preserve"> </w:t>
      </w:r>
      <w:r>
        <w:rPr>
          <w:w w:val="95"/>
        </w:rPr>
        <w:t>分機</w:t>
      </w:r>
      <w:r>
        <w:rPr>
          <w:spacing w:val="-12"/>
          <w:w w:val="95"/>
        </w:rPr>
        <w:t xml:space="preserve"> </w:t>
      </w:r>
      <w:r>
        <w:rPr>
          <w:w w:val="95"/>
        </w:rPr>
        <w:t>6</w:t>
      </w:r>
      <w:r w:rsidR="006E4CCE">
        <w:rPr>
          <w:rFonts w:eastAsiaTheme="minorEastAsia" w:hint="eastAsia"/>
          <w:w w:val="95"/>
        </w:rPr>
        <w:t>2</w:t>
      </w:r>
    </w:p>
    <w:sectPr w:rsidR="00380F98" w:rsidRPr="006E4CCE">
      <w:type w:val="continuous"/>
      <w:pgSz w:w="11910" w:h="16840"/>
      <w:pgMar w:top="520" w:right="8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50E24"/>
    <w:multiLevelType w:val="hybridMultilevel"/>
    <w:tmpl w:val="3A38C1BE"/>
    <w:lvl w:ilvl="0" w:tplc="37EA8538">
      <w:start w:val="1"/>
      <w:numFmt w:val="decimal"/>
      <w:lvlText w:val="%1."/>
      <w:lvlJc w:val="left"/>
      <w:pPr>
        <w:ind w:left="956" w:hanging="161"/>
        <w:jc w:val="left"/>
      </w:pPr>
      <w:rPr>
        <w:rFonts w:ascii="Times New Roman" w:eastAsia="Times New Roman" w:hAnsi="Times New Roman" w:cs="Times New Roman" w:hint="default"/>
        <w:w w:val="111"/>
        <w:sz w:val="17"/>
        <w:szCs w:val="17"/>
        <w:lang w:val="en-US" w:eastAsia="zh-TW" w:bidi="ar-SA"/>
      </w:rPr>
    </w:lvl>
    <w:lvl w:ilvl="1" w:tplc="3216BD46">
      <w:numFmt w:val="bullet"/>
      <w:lvlText w:val="•"/>
      <w:lvlJc w:val="left"/>
      <w:pPr>
        <w:ind w:left="1299" w:hanging="161"/>
      </w:pPr>
      <w:rPr>
        <w:rFonts w:hint="default"/>
        <w:lang w:val="en-US" w:eastAsia="zh-TW" w:bidi="ar-SA"/>
      </w:rPr>
    </w:lvl>
    <w:lvl w:ilvl="2" w:tplc="A1B4ED2A">
      <w:numFmt w:val="bullet"/>
      <w:lvlText w:val="•"/>
      <w:lvlJc w:val="left"/>
      <w:pPr>
        <w:ind w:left="1639" w:hanging="161"/>
      </w:pPr>
      <w:rPr>
        <w:rFonts w:hint="default"/>
        <w:lang w:val="en-US" w:eastAsia="zh-TW" w:bidi="ar-SA"/>
      </w:rPr>
    </w:lvl>
    <w:lvl w:ilvl="3" w:tplc="EC7A8552">
      <w:numFmt w:val="bullet"/>
      <w:lvlText w:val="•"/>
      <w:lvlJc w:val="left"/>
      <w:pPr>
        <w:ind w:left="1979" w:hanging="161"/>
      </w:pPr>
      <w:rPr>
        <w:rFonts w:hint="default"/>
        <w:lang w:val="en-US" w:eastAsia="zh-TW" w:bidi="ar-SA"/>
      </w:rPr>
    </w:lvl>
    <w:lvl w:ilvl="4" w:tplc="002A8F5C">
      <w:numFmt w:val="bullet"/>
      <w:lvlText w:val="•"/>
      <w:lvlJc w:val="left"/>
      <w:pPr>
        <w:ind w:left="2319" w:hanging="161"/>
      </w:pPr>
      <w:rPr>
        <w:rFonts w:hint="default"/>
        <w:lang w:val="en-US" w:eastAsia="zh-TW" w:bidi="ar-SA"/>
      </w:rPr>
    </w:lvl>
    <w:lvl w:ilvl="5" w:tplc="6972B01C">
      <w:numFmt w:val="bullet"/>
      <w:lvlText w:val="•"/>
      <w:lvlJc w:val="left"/>
      <w:pPr>
        <w:ind w:left="2658" w:hanging="161"/>
      </w:pPr>
      <w:rPr>
        <w:rFonts w:hint="default"/>
        <w:lang w:val="en-US" w:eastAsia="zh-TW" w:bidi="ar-SA"/>
      </w:rPr>
    </w:lvl>
    <w:lvl w:ilvl="6" w:tplc="AF54A6C6">
      <w:numFmt w:val="bullet"/>
      <w:lvlText w:val="•"/>
      <w:lvlJc w:val="left"/>
      <w:pPr>
        <w:ind w:left="2998" w:hanging="161"/>
      </w:pPr>
      <w:rPr>
        <w:rFonts w:hint="default"/>
        <w:lang w:val="en-US" w:eastAsia="zh-TW" w:bidi="ar-SA"/>
      </w:rPr>
    </w:lvl>
    <w:lvl w:ilvl="7" w:tplc="8FA4F40A">
      <w:numFmt w:val="bullet"/>
      <w:lvlText w:val="•"/>
      <w:lvlJc w:val="left"/>
      <w:pPr>
        <w:ind w:left="3338" w:hanging="161"/>
      </w:pPr>
      <w:rPr>
        <w:rFonts w:hint="default"/>
        <w:lang w:val="en-US" w:eastAsia="zh-TW" w:bidi="ar-SA"/>
      </w:rPr>
    </w:lvl>
    <w:lvl w:ilvl="8" w:tplc="C41E446E">
      <w:numFmt w:val="bullet"/>
      <w:lvlText w:val="•"/>
      <w:lvlJc w:val="left"/>
      <w:pPr>
        <w:ind w:left="3678" w:hanging="161"/>
      </w:pPr>
      <w:rPr>
        <w:rFonts w:hint="default"/>
        <w:lang w:val="en-US" w:eastAsia="zh-TW" w:bidi="ar-SA"/>
      </w:rPr>
    </w:lvl>
  </w:abstractNum>
  <w:abstractNum w:abstractNumId="1">
    <w:nsid w:val="2A831A47"/>
    <w:multiLevelType w:val="hybridMultilevel"/>
    <w:tmpl w:val="9F424B3C"/>
    <w:lvl w:ilvl="0" w:tplc="8B1E79BC">
      <w:start w:val="1"/>
      <w:numFmt w:val="decimal"/>
      <w:lvlText w:val="%1."/>
      <w:lvlJc w:val="left"/>
      <w:pPr>
        <w:ind w:left="612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0F08E72">
      <w:numFmt w:val="bullet"/>
      <w:lvlText w:val="•"/>
      <w:lvlJc w:val="left"/>
      <w:pPr>
        <w:ind w:left="1580" w:hanging="241"/>
      </w:pPr>
      <w:rPr>
        <w:rFonts w:hint="default"/>
        <w:lang w:val="en-US" w:eastAsia="zh-TW" w:bidi="ar-SA"/>
      </w:rPr>
    </w:lvl>
    <w:lvl w:ilvl="2" w:tplc="0FCA200A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3" w:tplc="768E82E8">
      <w:numFmt w:val="bullet"/>
      <w:lvlText w:val="•"/>
      <w:lvlJc w:val="left"/>
      <w:pPr>
        <w:ind w:left="3501" w:hanging="241"/>
      </w:pPr>
      <w:rPr>
        <w:rFonts w:hint="default"/>
        <w:lang w:val="en-US" w:eastAsia="zh-TW" w:bidi="ar-SA"/>
      </w:rPr>
    </w:lvl>
    <w:lvl w:ilvl="4" w:tplc="6070052C">
      <w:numFmt w:val="bullet"/>
      <w:lvlText w:val="•"/>
      <w:lvlJc w:val="left"/>
      <w:pPr>
        <w:ind w:left="4462" w:hanging="241"/>
      </w:pPr>
      <w:rPr>
        <w:rFonts w:hint="default"/>
        <w:lang w:val="en-US" w:eastAsia="zh-TW" w:bidi="ar-SA"/>
      </w:rPr>
    </w:lvl>
    <w:lvl w:ilvl="5" w:tplc="BAD63D76">
      <w:numFmt w:val="bullet"/>
      <w:lvlText w:val="•"/>
      <w:lvlJc w:val="left"/>
      <w:pPr>
        <w:ind w:left="5423" w:hanging="241"/>
      </w:pPr>
      <w:rPr>
        <w:rFonts w:hint="default"/>
        <w:lang w:val="en-US" w:eastAsia="zh-TW" w:bidi="ar-SA"/>
      </w:rPr>
    </w:lvl>
    <w:lvl w:ilvl="6" w:tplc="51FA5D8C">
      <w:numFmt w:val="bullet"/>
      <w:lvlText w:val="•"/>
      <w:lvlJc w:val="left"/>
      <w:pPr>
        <w:ind w:left="6383" w:hanging="241"/>
      </w:pPr>
      <w:rPr>
        <w:rFonts w:hint="default"/>
        <w:lang w:val="en-US" w:eastAsia="zh-TW" w:bidi="ar-SA"/>
      </w:rPr>
    </w:lvl>
    <w:lvl w:ilvl="7" w:tplc="411AE282">
      <w:numFmt w:val="bullet"/>
      <w:lvlText w:val="•"/>
      <w:lvlJc w:val="left"/>
      <w:pPr>
        <w:ind w:left="7344" w:hanging="241"/>
      </w:pPr>
      <w:rPr>
        <w:rFonts w:hint="default"/>
        <w:lang w:val="en-US" w:eastAsia="zh-TW" w:bidi="ar-SA"/>
      </w:rPr>
    </w:lvl>
    <w:lvl w:ilvl="8" w:tplc="220EE9B4">
      <w:numFmt w:val="bullet"/>
      <w:lvlText w:val="•"/>
      <w:lvlJc w:val="left"/>
      <w:pPr>
        <w:ind w:left="8305" w:hanging="241"/>
      </w:pPr>
      <w:rPr>
        <w:rFonts w:hint="default"/>
        <w:lang w:val="en-US" w:eastAsia="zh-TW" w:bidi="ar-SA"/>
      </w:rPr>
    </w:lvl>
  </w:abstractNum>
  <w:abstractNum w:abstractNumId="2">
    <w:nsid w:val="5CF16193"/>
    <w:multiLevelType w:val="hybridMultilevel"/>
    <w:tmpl w:val="1C4038CE"/>
    <w:lvl w:ilvl="0" w:tplc="92C8A084">
      <w:start w:val="1"/>
      <w:numFmt w:val="decimal"/>
      <w:lvlText w:val="%1."/>
      <w:lvlJc w:val="left"/>
      <w:pPr>
        <w:ind w:left="612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BFEADA6">
      <w:numFmt w:val="bullet"/>
      <w:lvlText w:val="•"/>
      <w:lvlJc w:val="left"/>
      <w:pPr>
        <w:ind w:left="1580" w:hanging="241"/>
      </w:pPr>
      <w:rPr>
        <w:rFonts w:hint="default"/>
        <w:lang w:val="en-US" w:eastAsia="zh-TW" w:bidi="ar-SA"/>
      </w:rPr>
    </w:lvl>
    <w:lvl w:ilvl="2" w:tplc="373A104A">
      <w:numFmt w:val="bullet"/>
      <w:lvlText w:val="•"/>
      <w:lvlJc w:val="left"/>
      <w:pPr>
        <w:ind w:left="2541" w:hanging="241"/>
      </w:pPr>
      <w:rPr>
        <w:rFonts w:hint="default"/>
        <w:lang w:val="en-US" w:eastAsia="zh-TW" w:bidi="ar-SA"/>
      </w:rPr>
    </w:lvl>
    <w:lvl w:ilvl="3" w:tplc="30327162">
      <w:numFmt w:val="bullet"/>
      <w:lvlText w:val="•"/>
      <w:lvlJc w:val="left"/>
      <w:pPr>
        <w:ind w:left="3501" w:hanging="241"/>
      </w:pPr>
      <w:rPr>
        <w:rFonts w:hint="default"/>
        <w:lang w:val="en-US" w:eastAsia="zh-TW" w:bidi="ar-SA"/>
      </w:rPr>
    </w:lvl>
    <w:lvl w:ilvl="4" w:tplc="4B5A13DA">
      <w:numFmt w:val="bullet"/>
      <w:lvlText w:val="•"/>
      <w:lvlJc w:val="left"/>
      <w:pPr>
        <w:ind w:left="4462" w:hanging="241"/>
      </w:pPr>
      <w:rPr>
        <w:rFonts w:hint="default"/>
        <w:lang w:val="en-US" w:eastAsia="zh-TW" w:bidi="ar-SA"/>
      </w:rPr>
    </w:lvl>
    <w:lvl w:ilvl="5" w:tplc="D9C628A6">
      <w:numFmt w:val="bullet"/>
      <w:lvlText w:val="•"/>
      <w:lvlJc w:val="left"/>
      <w:pPr>
        <w:ind w:left="5423" w:hanging="241"/>
      </w:pPr>
      <w:rPr>
        <w:rFonts w:hint="default"/>
        <w:lang w:val="en-US" w:eastAsia="zh-TW" w:bidi="ar-SA"/>
      </w:rPr>
    </w:lvl>
    <w:lvl w:ilvl="6" w:tplc="EB885E4C">
      <w:numFmt w:val="bullet"/>
      <w:lvlText w:val="•"/>
      <w:lvlJc w:val="left"/>
      <w:pPr>
        <w:ind w:left="6383" w:hanging="241"/>
      </w:pPr>
      <w:rPr>
        <w:rFonts w:hint="default"/>
        <w:lang w:val="en-US" w:eastAsia="zh-TW" w:bidi="ar-SA"/>
      </w:rPr>
    </w:lvl>
    <w:lvl w:ilvl="7" w:tplc="0C9AC586">
      <w:numFmt w:val="bullet"/>
      <w:lvlText w:val="•"/>
      <w:lvlJc w:val="left"/>
      <w:pPr>
        <w:ind w:left="7344" w:hanging="241"/>
      </w:pPr>
      <w:rPr>
        <w:rFonts w:hint="default"/>
        <w:lang w:val="en-US" w:eastAsia="zh-TW" w:bidi="ar-SA"/>
      </w:rPr>
    </w:lvl>
    <w:lvl w:ilvl="8" w:tplc="34AE633C">
      <w:numFmt w:val="bullet"/>
      <w:lvlText w:val="•"/>
      <w:lvlJc w:val="left"/>
      <w:pPr>
        <w:ind w:left="8305" w:hanging="24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80F98"/>
    <w:rsid w:val="00027BBB"/>
    <w:rsid w:val="000A196D"/>
    <w:rsid w:val="00240D50"/>
    <w:rsid w:val="00380F98"/>
    <w:rsid w:val="00533699"/>
    <w:rsid w:val="006E4CCE"/>
    <w:rsid w:val="00B1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  <w15:docId w15:val="{8FC35CF1-B267-45E7-AEEB-EBFA7DCC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39" w:lineRule="exact"/>
      <w:ind w:left="131"/>
      <w:outlineLvl w:val="0"/>
    </w:pPr>
    <w:rPr>
      <w:rFonts w:ascii="Yu Gothic UI" w:eastAsia="Yu Gothic UI" w:hAnsi="Yu Gothic UI" w:cs="Yu Gothic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93" w:lineRule="exact"/>
      <w:ind w:left="1730"/>
    </w:pPr>
    <w:rPr>
      <w:rFonts w:ascii="Yu Gothic UI" w:eastAsia="Yu Gothic UI" w:hAnsi="Yu Gothic UI" w:cs="Yu Gothic U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55" w:lineRule="exact"/>
      <w:ind w:left="61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臺南市安平區公所【民眾急難救助申請】作業流程表</dc:title>
  <dc:subject>臺南市安平區公所【民眾急難救助申請】作業流程表</dc:subject>
  <dc:creator>臺南市安平區公所</dc:creator>
  <cp:keywords>急難扶助;急難救助</cp:keywords>
  <cp:lastModifiedBy>USER</cp:lastModifiedBy>
  <cp:revision>7</cp:revision>
  <dcterms:created xsi:type="dcterms:W3CDTF">2023-08-09T08:14:00Z</dcterms:created>
  <dcterms:modified xsi:type="dcterms:W3CDTF">2023-08-10T01:35:00Z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