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BA7" w:rsidRPr="00E70CA7" w:rsidRDefault="000609DA" w:rsidP="00FB217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508719338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9637D1">
        <w:rPr>
          <w:rFonts w:ascii="標楷體" w:eastAsia="標楷體" w:hAnsi="標楷體"/>
          <w:b/>
          <w:sz w:val="32"/>
          <w:szCs w:val="32"/>
        </w:rPr>
        <w:t>1</w:t>
      </w:r>
      <w:r w:rsidR="00144ABF">
        <w:rPr>
          <w:rFonts w:ascii="標楷體" w:eastAsia="標楷體" w:hAnsi="標楷體"/>
          <w:b/>
          <w:sz w:val="32"/>
          <w:szCs w:val="32"/>
        </w:rPr>
        <w:t>3</w:t>
      </w:r>
      <w:r w:rsidR="00B942E1" w:rsidRPr="00E70CA7">
        <w:rPr>
          <w:rFonts w:ascii="標楷體" w:eastAsia="標楷體" w:hAnsi="標楷體" w:hint="eastAsia"/>
          <w:b/>
          <w:sz w:val="32"/>
          <w:szCs w:val="32"/>
        </w:rPr>
        <w:t>年</w:t>
      </w:r>
      <w:r w:rsidR="009E7CE4" w:rsidRPr="00E70CA7">
        <w:rPr>
          <w:rFonts w:ascii="標楷體" w:eastAsia="標楷體" w:hAnsi="標楷體" w:hint="eastAsia"/>
          <w:b/>
          <w:sz w:val="32"/>
          <w:szCs w:val="32"/>
        </w:rPr>
        <w:t>臺南市輔導宗教寺廟取得英語友善標章認證推動計畫</w:t>
      </w:r>
    </w:p>
    <w:bookmarkEnd w:id="0"/>
    <w:p w:rsidR="003C41AC" w:rsidRDefault="00E97B47" w:rsidP="00361049">
      <w:pPr>
        <w:adjustRightInd w:val="0"/>
        <w:snapToGrid w:val="0"/>
        <w:spacing w:line="48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1E510E">
        <w:rPr>
          <w:rFonts w:ascii="標楷體" w:eastAsia="標楷體" w:hAnsi="標楷體" w:hint="eastAsia"/>
          <w:sz w:val="28"/>
          <w:szCs w:val="28"/>
        </w:rPr>
        <w:t>一、計畫</w:t>
      </w:r>
      <w:r w:rsidR="00B31160" w:rsidRPr="001E510E">
        <w:rPr>
          <w:rFonts w:ascii="標楷體" w:eastAsia="標楷體" w:hAnsi="標楷體" w:hint="eastAsia"/>
          <w:sz w:val="28"/>
          <w:szCs w:val="28"/>
        </w:rPr>
        <w:t>源起及</w:t>
      </w:r>
      <w:r w:rsidRPr="001E510E">
        <w:rPr>
          <w:rFonts w:ascii="標楷體" w:eastAsia="標楷體" w:hAnsi="標楷體" w:hint="eastAsia"/>
          <w:sz w:val="28"/>
          <w:szCs w:val="28"/>
        </w:rPr>
        <w:t>目標：</w:t>
      </w:r>
      <w:r w:rsidRPr="001E510E">
        <w:rPr>
          <w:rFonts w:ascii="標楷體" w:eastAsia="標楷體" w:hAnsi="標楷體"/>
          <w:sz w:val="28"/>
          <w:szCs w:val="28"/>
        </w:rPr>
        <w:br/>
      </w:r>
      <w:r w:rsidR="00466969" w:rsidRPr="001E510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E510E">
        <w:rPr>
          <w:rFonts w:ascii="標楷體" w:eastAsia="標楷體" w:hAnsi="標楷體" w:hint="eastAsia"/>
          <w:sz w:val="28"/>
          <w:szCs w:val="28"/>
        </w:rPr>
        <w:t>素有文化古都之稱的臺南，轄內蘊藏多元的宗教文化</w:t>
      </w:r>
      <w:r w:rsidR="00596736" w:rsidRPr="001E510E">
        <w:rPr>
          <w:rFonts w:ascii="標楷體" w:eastAsia="標楷體" w:hAnsi="標楷體" w:hint="eastAsia"/>
          <w:sz w:val="28"/>
          <w:szCs w:val="28"/>
        </w:rPr>
        <w:t>，</w:t>
      </w:r>
      <w:r w:rsidR="000204C6" w:rsidRPr="001E510E">
        <w:rPr>
          <w:rFonts w:ascii="標楷體" w:eastAsia="標楷體" w:hAnsi="標楷體" w:hint="eastAsia"/>
          <w:sz w:val="28"/>
          <w:szCs w:val="28"/>
        </w:rPr>
        <w:t>毎年</w:t>
      </w:r>
      <w:r w:rsidR="00596736" w:rsidRPr="001E510E">
        <w:rPr>
          <w:rFonts w:ascii="標楷體" w:eastAsia="標楷體" w:hAnsi="標楷體" w:hint="eastAsia"/>
          <w:sz w:val="28"/>
          <w:szCs w:val="28"/>
        </w:rPr>
        <w:t>吸引許多外籍遊客到訪</w:t>
      </w:r>
      <w:r w:rsidRPr="001E510E">
        <w:rPr>
          <w:rFonts w:ascii="標楷體" w:eastAsia="標楷體" w:hAnsi="標楷體" w:hint="eastAsia"/>
          <w:sz w:val="28"/>
          <w:szCs w:val="28"/>
        </w:rPr>
        <w:t>，</w:t>
      </w:r>
      <w:r w:rsidR="00CB6BE5" w:rsidRPr="001E510E">
        <w:rPr>
          <w:rFonts w:ascii="標楷體" w:eastAsia="標楷體" w:hAnsi="標楷體" w:hint="eastAsia"/>
          <w:sz w:val="28"/>
          <w:szCs w:val="28"/>
        </w:rPr>
        <w:t>惟</w:t>
      </w:r>
      <w:r w:rsidR="00CB6BE5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多數</w:t>
      </w:r>
      <w:r w:rsidR="00CB6BE5" w:rsidRPr="001E510E">
        <w:rPr>
          <w:rFonts w:ascii="標楷體" w:eastAsia="標楷體" w:hAnsi="標楷體" w:cs="Arial"/>
          <w:color w:val="000000"/>
          <w:sz w:val="28"/>
          <w:szCs w:val="28"/>
        </w:rPr>
        <w:t>宗教寺廟</w:t>
      </w:r>
      <w:r w:rsidR="00123B17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未</w:t>
      </w:r>
      <w:r w:rsidR="00F20C49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置有硬體設施</w:t>
      </w:r>
      <w:r w:rsidR="00123B17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英語標示</w:t>
      </w:r>
      <w:r w:rsidR="00D14CBF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、相關禁忌及傳統慣例說明</w:t>
      </w:r>
      <w:r w:rsidR="00F20C49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，恐致外籍遊客誤觸廟宇禁忌而造成誤會，</w:t>
      </w:r>
      <w:r w:rsidR="005807CF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且無法</w:t>
      </w:r>
      <w:r w:rsidR="00505770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對道佛教</w:t>
      </w:r>
      <w:r w:rsidR="008B06B7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等東方宗教</w:t>
      </w:r>
      <w:r w:rsidR="00505770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的參拜方式及各廟宇歷史沿革有進一步的認識。</w:t>
      </w:r>
      <w:r w:rsidR="00400565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基於</w:t>
      </w:r>
      <w:r w:rsidR="008B3BE0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多元</w:t>
      </w:r>
      <w:r w:rsidR="00722356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文化</w:t>
      </w:r>
      <w:r w:rsidR="00B1548D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交流</w:t>
      </w:r>
      <w:r w:rsidR="00CA1B09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，民政</w:t>
      </w:r>
      <w:r w:rsidR="00722356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  <w:r w:rsidR="00CA1B09" w:rsidRPr="001E510E">
        <w:rPr>
          <w:rFonts w:ascii="標楷體" w:eastAsia="標楷體" w:hAnsi="標楷體" w:hint="eastAsia"/>
          <w:color w:val="000000"/>
          <w:sz w:val="28"/>
          <w:szCs w:val="28"/>
        </w:rPr>
        <w:t>(以下簡稱本局)</w:t>
      </w:r>
      <w:r w:rsidR="00384FFB">
        <w:rPr>
          <w:rFonts w:ascii="標楷體" w:eastAsia="標楷體" w:hAnsi="標楷體" w:cs="Arial" w:hint="eastAsia"/>
          <w:color w:val="000000"/>
          <w:sz w:val="28"/>
          <w:szCs w:val="28"/>
        </w:rPr>
        <w:t>積極</w:t>
      </w:r>
      <w:r w:rsidR="00722356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輔導及推動宗教寺廟建置</w:t>
      </w:r>
      <w:r w:rsidR="00EB4E37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中英</w:t>
      </w:r>
      <w:r w:rsidR="00722356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雙語環境</w:t>
      </w:r>
      <w:r w:rsidR="008B3BE0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400565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力求展現文化特色與促進宗教觀光</w:t>
      </w:r>
      <w:r w:rsidR="00BF5F3B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，有效提升我國宗教文化的深度</w:t>
      </w:r>
      <w:r w:rsidR="00527ECC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="00BF5F3B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廣度</w:t>
      </w:r>
      <w:r w:rsidR="00527ECC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及能見度</w:t>
      </w:r>
      <w:r w:rsidR="00BF5F3B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C41AC" w:rsidRPr="004246F7" w:rsidRDefault="00191267" w:rsidP="00361049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2B5FAB">
        <w:rPr>
          <w:rFonts w:ascii="標楷體" w:eastAsia="標楷體" w:hAnsi="標楷體" w:cs="Arial" w:hint="eastAsia"/>
          <w:color w:val="000000"/>
          <w:sz w:val="28"/>
          <w:szCs w:val="28"/>
        </w:rPr>
        <w:t>本市</w:t>
      </w:r>
      <w:r w:rsidR="002B5FAB">
        <w:rPr>
          <w:rFonts w:ascii="標楷體" w:eastAsia="標楷體" w:hAnsi="標楷體" w:hint="eastAsia"/>
          <w:color w:val="000000"/>
          <w:sz w:val="28"/>
          <w:szCs w:val="28"/>
        </w:rPr>
        <w:t>英語友善標章分兩種，一為English Friendly(EF)標章，</w:t>
      </w:r>
      <w:r w:rsidR="00D675DA">
        <w:rPr>
          <w:rFonts w:ascii="標楷體" w:eastAsia="標楷體" w:hAnsi="標楷體" w:hint="eastAsia"/>
          <w:color w:val="000000"/>
          <w:sz w:val="28"/>
          <w:szCs w:val="28"/>
        </w:rPr>
        <w:t>認證</w:t>
      </w:r>
      <w:r w:rsidR="002B5FAB">
        <w:rPr>
          <w:rFonts w:ascii="標楷體" w:eastAsia="標楷體" w:hAnsi="標楷體" w:hint="eastAsia"/>
          <w:color w:val="000000"/>
          <w:sz w:val="28"/>
          <w:szCs w:val="28"/>
        </w:rPr>
        <w:t>雙語硬體環境；另一為English Friendly+(EF+)標章，</w:t>
      </w:r>
      <w:r w:rsidR="00D675DA">
        <w:rPr>
          <w:rFonts w:ascii="標楷體" w:eastAsia="標楷體" w:hAnsi="標楷體" w:hint="eastAsia"/>
          <w:color w:val="000000"/>
          <w:sz w:val="28"/>
          <w:szCs w:val="28"/>
        </w:rPr>
        <w:t>認證</w:t>
      </w:r>
      <w:r w:rsidR="002B5FAB">
        <w:rPr>
          <w:rFonts w:ascii="標楷體" w:eastAsia="標楷體" w:hAnsi="標楷體" w:hint="eastAsia"/>
          <w:color w:val="000000"/>
          <w:sz w:val="28"/>
          <w:szCs w:val="28"/>
        </w:rPr>
        <w:t>雙語硬體環境+英語接待能力</w:t>
      </w:r>
      <w:r w:rsidR="00D675D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6648" w:rsidRPr="00361049" w:rsidRDefault="009E2063" w:rsidP="00361049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61049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B6BE5" w:rsidRPr="00361049"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 w:rsidR="000B5B2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F75B9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0B5B2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12DF4">
        <w:rPr>
          <w:rFonts w:ascii="標楷體" w:eastAsia="標楷體" w:hAnsi="標楷體"/>
          <w:color w:val="000000"/>
          <w:sz w:val="28"/>
          <w:szCs w:val="28"/>
        </w:rPr>
        <w:t>1</w:t>
      </w:r>
      <w:r w:rsidR="00144ABF">
        <w:rPr>
          <w:rFonts w:ascii="標楷體" w:eastAsia="標楷體" w:hAnsi="標楷體"/>
          <w:color w:val="000000"/>
          <w:sz w:val="28"/>
          <w:szCs w:val="28"/>
        </w:rPr>
        <w:t>2</w:t>
      </w:r>
      <w:r w:rsidR="000B5B2A">
        <w:rPr>
          <w:rFonts w:ascii="標楷體" w:eastAsia="標楷體" w:hAnsi="標楷體" w:hint="eastAsia"/>
          <w:color w:val="000000"/>
          <w:sz w:val="28"/>
          <w:szCs w:val="28"/>
        </w:rPr>
        <w:t>年本局</w:t>
      </w:r>
      <w:r w:rsidR="00A74069"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 w:rsidR="000A1612">
        <w:rPr>
          <w:rFonts w:ascii="標楷體" w:eastAsia="標楷體" w:hAnsi="標楷體" w:hint="eastAsia"/>
          <w:color w:val="000000"/>
          <w:sz w:val="28"/>
          <w:szCs w:val="28"/>
        </w:rPr>
        <w:t>輔導</w:t>
      </w:r>
      <w:r w:rsidR="00144ABF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144ABF">
        <w:rPr>
          <w:rFonts w:ascii="標楷體" w:eastAsia="標楷體" w:hAnsi="標楷體"/>
          <w:color w:val="000000"/>
          <w:sz w:val="28"/>
          <w:szCs w:val="28"/>
        </w:rPr>
        <w:t>0</w:t>
      </w:r>
      <w:r w:rsidR="00402AB3">
        <w:rPr>
          <w:rFonts w:ascii="標楷體" w:eastAsia="標楷體" w:hAnsi="標楷體" w:hint="eastAsia"/>
          <w:color w:val="000000"/>
          <w:sz w:val="28"/>
          <w:szCs w:val="28"/>
        </w:rPr>
        <w:t>家寺廟</w:t>
      </w:r>
      <w:r w:rsidR="000B5B2A">
        <w:rPr>
          <w:rFonts w:ascii="標楷體" w:eastAsia="標楷體" w:hAnsi="標楷體" w:hint="eastAsia"/>
          <w:color w:val="000000"/>
          <w:sz w:val="28"/>
          <w:szCs w:val="28"/>
        </w:rPr>
        <w:t>取得</w:t>
      </w:r>
      <w:r w:rsidR="000B5B2A" w:rsidRPr="00361049">
        <w:rPr>
          <w:rFonts w:ascii="標楷體" w:eastAsia="標楷體" w:hAnsi="標楷體" w:hint="eastAsia"/>
          <w:color w:val="000000"/>
          <w:sz w:val="28"/>
          <w:szCs w:val="28"/>
        </w:rPr>
        <w:t>英語友善標章認證</w:t>
      </w:r>
      <w:r w:rsidR="000B5B2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B5B2A" w:rsidRPr="00361049">
        <w:rPr>
          <w:rFonts w:ascii="標楷體" w:eastAsia="標楷體" w:hAnsi="標楷體" w:hint="eastAsia"/>
          <w:color w:val="000000"/>
          <w:sz w:val="28"/>
          <w:szCs w:val="28"/>
        </w:rPr>
        <w:t>作為英語友善示範廟宇</w:t>
      </w:r>
      <w:r w:rsidR="00997684" w:rsidRPr="0036104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97684" w:rsidRPr="00361049">
        <w:rPr>
          <w:rFonts w:ascii="標楷體" w:eastAsia="標楷體" w:hAnsi="標楷體" w:hint="eastAsia"/>
          <w:sz w:val="28"/>
          <w:szCs w:val="28"/>
        </w:rPr>
        <w:t>透過雙語</w:t>
      </w:r>
      <w:r w:rsidR="00717607" w:rsidRPr="00361049">
        <w:rPr>
          <w:rFonts w:ascii="標楷體" w:eastAsia="標楷體" w:hAnsi="標楷體" w:hint="eastAsia"/>
          <w:sz w:val="28"/>
          <w:szCs w:val="28"/>
        </w:rPr>
        <w:t>硬體</w:t>
      </w:r>
      <w:r w:rsidR="00997684" w:rsidRPr="00361049">
        <w:rPr>
          <w:rFonts w:ascii="標楷體" w:eastAsia="標楷體" w:hAnsi="標楷體" w:hint="eastAsia"/>
          <w:sz w:val="28"/>
          <w:szCs w:val="28"/>
        </w:rPr>
        <w:t>環境之建置</w:t>
      </w:r>
      <w:r w:rsidRPr="00361049">
        <w:rPr>
          <w:rFonts w:ascii="標楷體" w:eastAsia="標楷體" w:hAnsi="標楷體" w:hint="eastAsia"/>
          <w:color w:val="000000"/>
          <w:sz w:val="28"/>
          <w:szCs w:val="28"/>
        </w:rPr>
        <w:t>，以</w:t>
      </w:r>
      <w:r w:rsidR="008D2788" w:rsidRPr="00361049">
        <w:rPr>
          <w:rFonts w:ascii="標楷體" w:eastAsia="標楷體" w:hAnsi="標楷體" w:hint="eastAsia"/>
          <w:color w:val="000000"/>
          <w:sz w:val="28"/>
          <w:szCs w:val="28"/>
        </w:rPr>
        <w:t>其</w:t>
      </w:r>
      <w:r w:rsidRPr="00361049">
        <w:rPr>
          <w:rFonts w:ascii="標楷體" w:eastAsia="標楷體" w:hAnsi="標楷體" w:hint="eastAsia"/>
          <w:color w:val="000000"/>
          <w:sz w:val="28"/>
          <w:szCs w:val="28"/>
        </w:rPr>
        <w:t>示範帶動其他宗教團體仿效，逐步落實</w:t>
      </w:r>
      <w:r w:rsidR="00B81627" w:rsidRPr="00361049">
        <w:rPr>
          <w:rFonts w:ascii="標楷體" w:eastAsia="標楷體" w:hAnsi="標楷體" w:hint="eastAsia"/>
          <w:color w:val="000000"/>
          <w:sz w:val="28"/>
          <w:szCs w:val="28"/>
        </w:rPr>
        <w:t>英語友善</w:t>
      </w:r>
      <w:r w:rsidR="00A06DFA">
        <w:rPr>
          <w:rFonts w:ascii="標楷體" w:eastAsia="標楷體" w:hAnsi="標楷體" w:hint="eastAsia"/>
          <w:color w:val="000000"/>
          <w:sz w:val="28"/>
          <w:szCs w:val="28"/>
        </w:rPr>
        <w:t>城市之轉型。</w:t>
      </w:r>
      <w:r w:rsidR="003375AB">
        <w:rPr>
          <w:rFonts w:ascii="標楷體" w:eastAsia="標楷體" w:hAnsi="標楷體" w:hint="eastAsia"/>
          <w:color w:val="000000"/>
          <w:sz w:val="28"/>
          <w:szCs w:val="28"/>
        </w:rPr>
        <w:t>今年</w:t>
      </w:r>
      <w:r w:rsidR="003375AB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3375A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637D1">
        <w:rPr>
          <w:rFonts w:ascii="標楷體" w:eastAsia="標楷體" w:hAnsi="標楷體"/>
          <w:color w:val="000000"/>
          <w:sz w:val="28"/>
          <w:szCs w:val="28"/>
        </w:rPr>
        <w:t>1</w:t>
      </w:r>
      <w:r w:rsidR="00144ABF">
        <w:rPr>
          <w:rFonts w:ascii="標楷體" w:eastAsia="標楷體" w:hAnsi="標楷體"/>
          <w:color w:val="000000"/>
          <w:sz w:val="28"/>
          <w:szCs w:val="28"/>
        </w:rPr>
        <w:t>3</w:t>
      </w:r>
      <w:r w:rsidR="003375A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375AB" w:rsidRPr="001E510E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EB209C">
        <w:rPr>
          <w:rFonts w:ascii="標楷體" w:eastAsia="標楷體" w:hAnsi="標楷體" w:hint="eastAsia"/>
          <w:color w:val="000000"/>
          <w:sz w:val="28"/>
          <w:szCs w:val="28"/>
        </w:rPr>
        <w:t>擬受理</w:t>
      </w:r>
      <w:r w:rsidR="003375AB">
        <w:rPr>
          <w:rFonts w:ascii="標楷體" w:eastAsia="標楷體" w:hAnsi="標楷體" w:hint="eastAsia"/>
          <w:color w:val="000000"/>
          <w:sz w:val="28"/>
          <w:szCs w:val="28"/>
        </w:rPr>
        <w:t>寺廟提報</w:t>
      </w:r>
      <w:r w:rsidR="00B82460">
        <w:rPr>
          <w:rFonts w:ascii="標楷體" w:eastAsia="標楷體" w:hAnsi="標楷體" w:hint="eastAsia"/>
          <w:color w:val="000000"/>
          <w:sz w:val="28"/>
          <w:szCs w:val="28"/>
        </w:rPr>
        <w:t>雙語環境</w:t>
      </w:r>
      <w:r w:rsidR="00817AF5">
        <w:rPr>
          <w:rFonts w:ascii="標楷體" w:eastAsia="標楷體" w:hAnsi="標楷體" w:hint="eastAsia"/>
          <w:color w:val="000000"/>
          <w:sz w:val="28"/>
          <w:szCs w:val="28"/>
        </w:rPr>
        <w:t>改善</w:t>
      </w:r>
      <w:r w:rsidR="00DC5FA0">
        <w:rPr>
          <w:rFonts w:ascii="標楷體" w:eastAsia="標楷體" w:hAnsi="標楷體" w:hint="eastAsia"/>
          <w:color w:val="000000"/>
          <w:sz w:val="28"/>
          <w:szCs w:val="28"/>
        </w:rPr>
        <w:t>申請書</w:t>
      </w:r>
      <w:r w:rsidR="001F130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C3694">
        <w:rPr>
          <w:rFonts w:ascii="標楷體" w:eastAsia="標楷體" w:hAnsi="標楷體" w:hint="eastAsia"/>
          <w:color w:val="000000"/>
          <w:sz w:val="28"/>
          <w:szCs w:val="28"/>
        </w:rPr>
        <w:t>依內容及廟方配合程度選定</w:t>
      </w:r>
      <w:r w:rsidR="006A7C8D">
        <w:rPr>
          <w:rFonts w:ascii="標楷體" w:eastAsia="標楷體" w:hAnsi="標楷體" w:hint="eastAsia"/>
          <w:color w:val="000000"/>
          <w:sz w:val="28"/>
          <w:szCs w:val="28"/>
        </w:rPr>
        <w:t>具備高度改善效益潛勢之</w:t>
      </w:r>
      <w:r w:rsidR="00FC3694">
        <w:rPr>
          <w:rFonts w:ascii="標楷體" w:eastAsia="標楷體" w:hAnsi="標楷體" w:hint="eastAsia"/>
          <w:color w:val="000000"/>
          <w:sz w:val="28"/>
          <w:szCs w:val="28"/>
        </w:rPr>
        <w:t>寺廟，由本局委請優良譯者撰稿</w:t>
      </w:r>
      <w:r w:rsidR="005538CB">
        <w:rPr>
          <w:rFonts w:ascii="標楷體" w:eastAsia="標楷體" w:hAnsi="標楷體" w:hint="eastAsia"/>
          <w:color w:val="000000"/>
          <w:sz w:val="28"/>
          <w:szCs w:val="28"/>
        </w:rPr>
        <w:t>廟宇簡介</w:t>
      </w:r>
      <w:r w:rsidR="00815A04">
        <w:rPr>
          <w:rFonts w:ascii="標楷體" w:eastAsia="標楷體" w:hAnsi="標楷體" w:hint="eastAsia"/>
          <w:color w:val="000000"/>
          <w:sz w:val="28"/>
          <w:szCs w:val="28"/>
        </w:rPr>
        <w:t>及參拜動線等資料</w:t>
      </w:r>
      <w:r w:rsidR="00FC36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538CB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FC3694">
        <w:rPr>
          <w:rFonts w:ascii="標楷體" w:eastAsia="標楷體" w:hAnsi="標楷體" w:hint="eastAsia"/>
          <w:color w:val="000000"/>
          <w:sz w:val="28"/>
          <w:szCs w:val="28"/>
        </w:rPr>
        <w:t>輔導</w:t>
      </w:r>
      <w:r w:rsidR="000A301B">
        <w:rPr>
          <w:rFonts w:ascii="標楷體" w:eastAsia="標楷體" w:hAnsi="標楷體" w:hint="eastAsia"/>
          <w:color w:val="000000"/>
          <w:sz w:val="28"/>
          <w:szCs w:val="28"/>
        </w:rPr>
        <w:t>廟方設計及設置</w:t>
      </w:r>
      <w:r w:rsidR="000A301B">
        <w:rPr>
          <w:rFonts w:ascii="標楷體" w:eastAsia="標楷體" w:hAnsi="標楷體" w:cs="Arial" w:hint="eastAsia"/>
          <w:color w:val="000000"/>
          <w:sz w:val="28"/>
          <w:szCs w:val="28"/>
        </w:rPr>
        <w:t>標示</w:t>
      </w:r>
      <w:r w:rsidR="00EC39F7" w:rsidRPr="0036104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44167">
        <w:rPr>
          <w:rFonts w:ascii="標楷體" w:eastAsia="標楷體" w:hAnsi="標楷體" w:hint="eastAsia"/>
          <w:color w:val="000000"/>
          <w:sz w:val="28"/>
          <w:szCs w:val="28"/>
        </w:rPr>
        <w:t>提升</w:t>
      </w:r>
      <w:r w:rsidR="009B6D5D" w:rsidRPr="00361049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 w:rsidR="00E06C2B">
        <w:rPr>
          <w:rFonts w:ascii="標楷體" w:eastAsia="標楷體" w:hAnsi="標楷體" w:hint="eastAsia"/>
          <w:color w:val="000000"/>
          <w:sz w:val="28"/>
          <w:szCs w:val="28"/>
        </w:rPr>
        <w:t>英語友善廟宇</w:t>
      </w:r>
      <w:r w:rsidR="00B634BD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D00226">
        <w:rPr>
          <w:rFonts w:ascii="標楷體" w:eastAsia="標楷體" w:hAnsi="標楷體" w:hint="eastAsia"/>
          <w:color w:val="000000"/>
          <w:sz w:val="28"/>
          <w:szCs w:val="28"/>
        </w:rPr>
        <w:t>覆蓋</w:t>
      </w:r>
      <w:r w:rsidR="009B6D5D" w:rsidRPr="00361049">
        <w:rPr>
          <w:rFonts w:ascii="標楷體" w:eastAsia="標楷體" w:hAnsi="標楷體" w:hint="eastAsia"/>
          <w:color w:val="000000"/>
          <w:sz w:val="28"/>
          <w:szCs w:val="28"/>
        </w:rPr>
        <w:t>率</w:t>
      </w:r>
      <w:r w:rsidR="007A0437" w:rsidRPr="0036104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6648" w:rsidRDefault="00816648" w:rsidP="00361049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61049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131CAC" w:rsidRPr="00361049">
        <w:rPr>
          <w:rFonts w:ascii="標楷體" w:eastAsia="標楷體" w:hAnsi="標楷體" w:hint="eastAsia"/>
          <w:color w:val="000000"/>
          <w:sz w:val="28"/>
          <w:szCs w:val="28"/>
        </w:rPr>
        <w:t>主辦單位：臺南市政府民政局</w:t>
      </w:r>
      <w:r w:rsidR="00F65B9E" w:rsidRPr="0036104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F0D60" w:rsidRPr="00FF0D60" w:rsidRDefault="00652A7F" w:rsidP="00384FFB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043673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A9649A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D00DF7">
        <w:rPr>
          <w:rFonts w:ascii="標楷體" w:eastAsia="標楷體" w:hAnsi="標楷體" w:hint="eastAsia"/>
          <w:color w:val="000000"/>
          <w:sz w:val="28"/>
          <w:szCs w:val="28"/>
        </w:rPr>
        <w:t>輔導</w:t>
      </w:r>
      <w:r w:rsidR="00A9649A">
        <w:rPr>
          <w:rFonts w:ascii="標楷體" w:eastAsia="標楷體" w:hAnsi="標楷體" w:hint="eastAsia"/>
          <w:color w:val="000000"/>
          <w:sz w:val="28"/>
          <w:szCs w:val="28"/>
        </w:rPr>
        <w:t>對象：</w:t>
      </w:r>
      <w:r w:rsidR="00FF0D60" w:rsidRPr="000A67C0">
        <w:rPr>
          <w:rFonts w:ascii="標楷體" w:eastAsia="標楷體" w:hAnsi="標楷體" w:cs="標楷體" w:hint="eastAsia"/>
          <w:color w:val="000000"/>
          <w:sz w:val="28"/>
          <w:szCs w:val="28"/>
        </w:rPr>
        <w:t>本市登記有案之</w:t>
      </w:r>
      <w:r w:rsidR="00FF0D60" w:rsidRPr="000A67C0">
        <w:rPr>
          <w:rFonts w:ascii="標楷體" w:eastAsia="標楷體" w:hAnsi="標楷體" w:cs="Arial" w:hint="eastAsia"/>
          <w:color w:val="000000"/>
          <w:sz w:val="28"/>
          <w:szCs w:val="28"/>
        </w:rPr>
        <w:t>寺廟</w:t>
      </w:r>
      <w:r w:rsidR="00240CDF">
        <w:rPr>
          <w:rFonts w:ascii="標楷體" w:eastAsia="標楷體" w:hAnsi="標楷體" w:hint="eastAsia"/>
          <w:sz w:val="28"/>
          <w:szCs w:val="28"/>
        </w:rPr>
        <w:t>，</w:t>
      </w:r>
      <w:r w:rsidR="00A74069">
        <w:rPr>
          <w:rFonts w:ascii="標楷體" w:eastAsia="標楷體" w:hAnsi="標楷體" w:hint="eastAsia"/>
          <w:sz w:val="28"/>
          <w:szCs w:val="28"/>
        </w:rPr>
        <w:t>依申請</w:t>
      </w:r>
      <w:r w:rsidR="00D62C07">
        <w:rPr>
          <w:rFonts w:ascii="標楷體" w:eastAsia="標楷體" w:hAnsi="標楷體" w:hint="eastAsia"/>
          <w:sz w:val="28"/>
          <w:szCs w:val="28"/>
        </w:rPr>
        <w:t>內容</w:t>
      </w:r>
      <w:r w:rsidR="00A74069">
        <w:rPr>
          <w:rFonts w:ascii="標楷體" w:eastAsia="標楷體" w:hAnsi="標楷體" w:hint="eastAsia"/>
          <w:sz w:val="28"/>
          <w:szCs w:val="28"/>
        </w:rPr>
        <w:t>審核選定</w:t>
      </w:r>
      <w:r w:rsidR="000735E9">
        <w:rPr>
          <w:rFonts w:ascii="標楷體" w:eastAsia="標楷體" w:hAnsi="標楷體" w:hint="eastAsia"/>
          <w:sz w:val="28"/>
          <w:szCs w:val="28"/>
        </w:rPr>
        <w:t>，</w:t>
      </w:r>
      <w:r w:rsidR="00D35A91">
        <w:rPr>
          <w:rFonts w:ascii="標楷體" w:eastAsia="標楷體" w:hAnsi="標楷體" w:hint="eastAsia"/>
          <w:sz w:val="28"/>
          <w:szCs w:val="28"/>
        </w:rPr>
        <w:t>上限為</w:t>
      </w:r>
      <w:r w:rsidR="009637D1">
        <w:rPr>
          <w:rFonts w:ascii="標楷體" w:eastAsia="標楷體" w:hAnsi="標楷體"/>
          <w:sz w:val="28"/>
          <w:szCs w:val="28"/>
        </w:rPr>
        <w:t>5</w:t>
      </w:r>
      <w:r w:rsidR="000735E9">
        <w:rPr>
          <w:rFonts w:ascii="標楷體" w:eastAsia="標楷體" w:hAnsi="標楷體" w:hint="eastAsia"/>
          <w:sz w:val="28"/>
          <w:szCs w:val="28"/>
        </w:rPr>
        <w:t>家寺廟</w:t>
      </w:r>
      <w:r w:rsidR="00FF0D60" w:rsidRPr="000A67C0">
        <w:rPr>
          <w:rFonts w:ascii="標楷體" w:eastAsia="標楷體" w:hAnsi="標楷體" w:hint="eastAsia"/>
          <w:sz w:val="28"/>
          <w:szCs w:val="28"/>
        </w:rPr>
        <w:t>。</w:t>
      </w:r>
    </w:p>
    <w:p w:rsidR="006903F2" w:rsidRDefault="00652A7F" w:rsidP="00316BFF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F65B9E" w:rsidRPr="0036104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20AE8">
        <w:rPr>
          <w:rFonts w:ascii="標楷體" w:eastAsia="標楷體" w:hAnsi="標楷體" w:hint="eastAsia"/>
          <w:color w:val="000000"/>
          <w:sz w:val="28"/>
          <w:szCs w:val="28"/>
        </w:rPr>
        <w:t>申請改善</w:t>
      </w:r>
      <w:r w:rsidR="00A61EB7"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4B5A05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4B5A05" w:rsidRPr="009C7774">
        <w:rPr>
          <w:rFonts w:ascii="標楷體" w:eastAsia="標楷體" w:hAnsi="標楷體" w:hint="eastAsia"/>
          <w:sz w:val="28"/>
          <w:szCs w:val="28"/>
        </w:rPr>
        <w:t>申請方式：</w:t>
      </w:r>
    </w:p>
    <w:p w:rsidR="007C6218" w:rsidRPr="00A766FB" w:rsidRDefault="007C6218" w:rsidP="007C6218">
      <w:pPr>
        <w:numPr>
          <w:ilvl w:val="0"/>
          <w:numId w:val="9"/>
        </w:numPr>
        <w:snapToGrid w:val="0"/>
        <w:spacing w:line="480" w:lineRule="exac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由寺廟於1</w:t>
      </w:r>
      <w:r w:rsidR="009637D1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102A6F"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0F75B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12DF4">
        <w:rPr>
          <w:rFonts w:ascii="標楷體" w:eastAsia="標楷體" w:hAnsi="標楷體"/>
          <w:sz w:val="28"/>
          <w:szCs w:val="28"/>
        </w:rPr>
        <w:t>1</w:t>
      </w:r>
      <w:r w:rsidR="00392627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日前</w:t>
      </w:r>
      <w:r w:rsidRPr="00A766FB">
        <w:rPr>
          <w:rFonts w:ascii="標楷體" w:eastAsia="標楷體" w:hAnsi="標楷體" w:cs="標楷體" w:hint="eastAsia"/>
          <w:color w:val="000000"/>
          <w:sz w:val="28"/>
          <w:szCs w:val="28"/>
        </w:rPr>
        <w:t>書面提出申請，應備文件如附件，親送或郵寄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掛號</w:t>
      </w:r>
      <w:r w:rsidRPr="00A766FB">
        <w:rPr>
          <w:rFonts w:ascii="標楷體" w:eastAsia="標楷體" w:hAnsi="標楷體" w:cs="標楷體" w:hint="eastAsia"/>
          <w:color w:val="000000"/>
          <w:sz w:val="28"/>
          <w:szCs w:val="28"/>
        </w:rPr>
        <w:t>所在地區公所函</w:t>
      </w:r>
      <w:r w:rsidRPr="00A766FB">
        <w:rPr>
          <w:rFonts w:ascii="標楷體" w:eastAsia="標楷體" w:hAnsi="標楷體" w:hint="eastAsia"/>
          <w:snapToGrid w:val="0"/>
          <w:sz w:val="28"/>
          <w:szCs w:val="28"/>
        </w:rPr>
        <w:t>轉本局審查。未於申請期限內送件，概不受理。寺廟所送文件資料，不論</w:t>
      </w:r>
      <w:r w:rsidR="003B0006">
        <w:rPr>
          <w:rFonts w:ascii="標楷體" w:eastAsia="標楷體" w:hAnsi="標楷體" w:hint="eastAsia"/>
          <w:snapToGrid w:val="0"/>
          <w:sz w:val="28"/>
          <w:szCs w:val="28"/>
        </w:rPr>
        <w:t>通過</w:t>
      </w:r>
      <w:r w:rsidRPr="00A766FB">
        <w:rPr>
          <w:rFonts w:ascii="標楷體" w:eastAsia="標楷體" w:hAnsi="標楷體" w:hint="eastAsia"/>
          <w:snapToGrid w:val="0"/>
          <w:sz w:val="28"/>
          <w:szCs w:val="28"/>
        </w:rPr>
        <w:t>與否概不退件。</w:t>
      </w:r>
    </w:p>
    <w:p w:rsidR="007C6218" w:rsidRPr="003F33B9" w:rsidRDefault="007C6218" w:rsidP="007C6218">
      <w:pPr>
        <w:numPr>
          <w:ilvl w:val="0"/>
          <w:numId w:val="9"/>
        </w:numPr>
        <w:snapToGrid w:val="0"/>
        <w:spacing w:line="480" w:lineRule="exac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須</w:t>
      </w:r>
      <w:r w:rsidRPr="003F33B9">
        <w:rPr>
          <w:rFonts w:ascii="標楷體" w:eastAsia="標楷體" w:hAnsi="標楷體" w:hint="eastAsia"/>
          <w:sz w:val="28"/>
          <w:szCs w:val="28"/>
        </w:rPr>
        <w:t>提送之資料包括：</w:t>
      </w:r>
    </w:p>
    <w:p w:rsidR="007C6218" w:rsidRPr="004569F3" w:rsidRDefault="007C6218" w:rsidP="007C6218">
      <w:pPr>
        <w:numPr>
          <w:ilvl w:val="0"/>
          <w:numId w:val="6"/>
        </w:numPr>
        <w:snapToGrid w:val="0"/>
        <w:spacing w:line="480" w:lineRule="exact"/>
        <w:ind w:left="17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雙語環境</w:t>
      </w:r>
      <w:r w:rsidR="00F02F4B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改善</w:t>
      </w:r>
      <w:r w:rsidRPr="004569F3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申請書正本</w:t>
      </w:r>
      <w:r w:rsidRPr="004569F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Arial" w:hint="eastAsia"/>
          <w:color w:val="000000"/>
          <w:sz w:val="28"/>
          <w:szCs w:val="20"/>
        </w:rPr>
        <w:t>（附件</w:t>
      </w:r>
      <w:r w:rsidR="00705F77">
        <w:rPr>
          <w:rFonts w:ascii="標楷體" w:eastAsia="標楷體" w:hAnsi="標楷體" w:cs="Arial" w:hint="eastAsia"/>
          <w:color w:val="000000"/>
          <w:sz w:val="28"/>
          <w:szCs w:val="20"/>
        </w:rPr>
        <w:t>一</w:t>
      </w:r>
      <w:r w:rsidRPr="004569F3">
        <w:rPr>
          <w:rFonts w:ascii="標楷體" w:eastAsia="標楷體" w:hAnsi="標楷體" w:cs="Arial" w:hint="eastAsia"/>
          <w:color w:val="000000"/>
          <w:sz w:val="28"/>
          <w:szCs w:val="20"/>
        </w:rPr>
        <w:t>）</w:t>
      </w:r>
    </w:p>
    <w:p w:rsidR="007C6218" w:rsidRPr="004569F3" w:rsidRDefault="007C6218" w:rsidP="007C6218">
      <w:pPr>
        <w:numPr>
          <w:ilvl w:val="0"/>
          <w:numId w:val="6"/>
        </w:numPr>
        <w:snapToGrid w:val="0"/>
        <w:spacing w:line="480" w:lineRule="exact"/>
        <w:ind w:left="17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寺廟</w:t>
      </w:r>
      <w:r w:rsidR="00FE5ED6">
        <w:rPr>
          <w:rFonts w:ascii="標楷體" w:eastAsia="標楷體" w:hAnsi="標楷體" w:cs="標楷體" w:hint="eastAsia"/>
          <w:color w:val="000000"/>
          <w:sz w:val="28"/>
          <w:szCs w:val="28"/>
        </w:rPr>
        <w:t>雙語環境改善</w:t>
      </w:r>
      <w:r w:rsidRPr="004569F3">
        <w:rPr>
          <w:rFonts w:ascii="標楷體" w:eastAsia="標楷體" w:hAnsi="標楷體" w:cs="標楷體" w:hint="eastAsia"/>
          <w:color w:val="000000"/>
          <w:sz w:val="28"/>
          <w:szCs w:val="28"/>
        </w:rPr>
        <w:t>聲明書正本</w:t>
      </w:r>
      <w:r w:rsidRPr="004569F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4569F3">
        <w:rPr>
          <w:rFonts w:ascii="標楷體" w:eastAsia="標楷體" w:hAnsi="標楷體" w:cs="Arial" w:hint="eastAsia"/>
          <w:color w:val="000000"/>
          <w:sz w:val="28"/>
          <w:szCs w:val="20"/>
        </w:rPr>
        <w:t>（附件</w:t>
      </w:r>
      <w:r w:rsidR="00705F77">
        <w:rPr>
          <w:rFonts w:ascii="標楷體" w:eastAsia="標楷體" w:hAnsi="標楷體" w:cs="Arial" w:hint="eastAsia"/>
          <w:color w:val="000000"/>
          <w:sz w:val="28"/>
          <w:szCs w:val="20"/>
        </w:rPr>
        <w:t>二</w:t>
      </w:r>
      <w:r w:rsidRPr="004569F3">
        <w:rPr>
          <w:rFonts w:ascii="標楷體" w:eastAsia="標楷體" w:hAnsi="標楷體" w:cs="Arial" w:hint="eastAsia"/>
          <w:color w:val="000000"/>
          <w:sz w:val="28"/>
          <w:szCs w:val="20"/>
        </w:rPr>
        <w:t>）</w:t>
      </w:r>
    </w:p>
    <w:p w:rsidR="007C6218" w:rsidRDefault="007C6218" w:rsidP="00CF6683">
      <w:pPr>
        <w:numPr>
          <w:ilvl w:val="0"/>
          <w:numId w:val="6"/>
        </w:numPr>
        <w:snapToGrid w:val="0"/>
        <w:spacing w:line="480" w:lineRule="exact"/>
        <w:ind w:left="1701" w:hanging="283"/>
        <w:rPr>
          <w:rFonts w:ascii="標楷體" w:eastAsia="標楷體" w:hAnsi="標楷體"/>
          <w:color w:val="000000"/>
          <w:sz w:val="28"/>
          <w:szCs w:val="28"/>
        </w:rPr>
      </w:pPr>
      <w:r w:rsidRPr="004569F3">
        <w:rPr>
          <w:rFonts w:ascii="標楷體" w:eastAsia="標楷體" w:hAnsi="標楷體" w:cs="標楷體" w:hint="eastAsia"/>
          <w:color w:val="000000"/>
          <w:sz w:val="28"/>
          <w:szCs w:val="28"/>
        </w:rPr>
        <w:t>寺廟登記證或法人登記證影本</w:t>
      </w:r>
      <w:r w:rsidRPr="004569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D2443" w:rsidRDefault="00241E42" w:rsidP="00F02F4B">
      <w:pPr>
        <w:numPr>
          <w:ilvl w:val="0"/>
          <w:numId w:val="13"/>
        </w:numPr>
        <w:snapToGrid w:val="0"/>
        <w:spacing w:line="480" w:lineRule="exact"/>
        <w:ind w:left="1418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設置項目</w:t>
      </w:r>
      <w:r w:rsidR="00FD2443">
        <w:rPr>
          <w:rFonts w:ascii="標楷體" w:eastAsia="標楷體" w:hAnsi="標楷體" w:hint="eastAsia"/>
          <w:color w:val="000000"/>
          <w:sz w:val="28"/>
          <w:szCs w:val="28"/>
        </w:rPr>
        <w:t>對應之評核項目、相關費用支應原則</w:t>
      </w:r>
      <w:r w:rsidR="008718C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D2443">
        <w:rPr>
          <w:rFonts w:ascii="標楷體" w:eastAsia="標楷體" w:hAnsi="標楷體" w:hint="eastAsia"/>
          <w:color w:val="000000"/>
          <w:sz w:val="28"/>
          <w:szCs w:val="28"/>
        </w:rPr>
        <w:t>詳附件三。</w:t>
      </w:r>
    </w:p>
    <w:p w:rsidR="00F03C61" w:rsidRPr="00F02F4B" w:rsidRDefault="0049454C" w:rsidP="00B75849">
      <w:pPr>
        <w:numPr>
          <w:ilvl w:val="0"/>
          <w:numId w:val="13"/>
        </w:numPr>
        <w:snapToGrid w:val="0"/>
        <w:spacing w:line="480" w:lineRule="exac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 w:rsidRPr="00F02F4B">
        <w:rPr>
          <w:rFonts w:ascii="標楷體" w:eastAsia="標楷體" w:hAnsi="標楷體" w:hint="eastAsia"/>
          <w:sz w:val="28"/>
          <w:szCs w:val="28"/>
        </w:rPr>
        <w:t>申請案經審核通過者，</w:t>
      </w:r>
      <w:r w:rsidR="005E2A8C">
        <w:rPr>
          <w:rFonts w:ascii="標楷體" w:eastAsia="標楷體" w:hAnsi="標楷體" w:hint="eastAsia"/>
          <w:sz w:val="28"/>
          <w:szCs w:val="28"/>
        </w:rPr>
        <w:t>申請改善</w:t>
      </w:r>
      <w:r w:rsidRPr="00F02F4B">
        <w:rPr>
          <w:rFonts w:ascii="標楷體" w:eastAsia="標楷體" w:hAnsi="標楷體" w:hint="eastAsia"/>
          <w:sz w:val="28"/>
          <w:szCs w:val="28"/>
        </w:rPr>
        <w:t>單位應依申請書內容進行雙語環境改善作業，並於</w:t>
      </w:r>
      <w:r w:rsidR="009637D1">
        <w:rPr>
          <w:rFonts w:ascii="標楷體" w:eastAsia="標楷體" w:hAnsi="標楷體" w:hint="eastAsia"/>
          <w:sz w:val="28"/>
          <w:szCs w:val="28"/>
        </w:rPr>
        <w:t>1</w:t>
      </w:r>
      <w:r w:rsidR="009637D1">
        <w:rPr>
          <w:rFonts w:ascii="標楷體" w:eastAsia="標楷體" w:hAnsi="標楷體"/>
          <w:sz w:val="28"/>
          <w:szCs w:val="28"/>
        </w:rPr>
        <w:t>1</w:t>
      </w:r>
      <w:r w:rsidR="00102A6F">
        <w:rPr>
          <w:rFonts w:ascii="標楷體" w:eastAsia="標楷體" w:hAnsi="標楷體"/>
          <w:sz w:val="28"/>
          <w:szCs w:val="28"/>
        </w:rPr>
        <w:t>3</w:t>
      </w:r>
      <w:r w:rsidR="009637D1">
        <w:rPr>
          <w:rFonts w:ascii="標楷體" w:eastAsia="標楷體" w:hAnsi="標楷體" w:hint="eastAsia"/>
          <w:sz w:val="28"/>
          <w:szCs w:val="28"/>
        </w:rPr>
        <w:t>年</w:t>
      </w:r>
      <w:r w:rsidR="000E6500">
        <w:rPr>
          <w:rFonts w:ascii="標楷體" w:eastAsia="標楷體" w:hAnsi="標楷體" w:hint="eastAsia"/>
          <w:sz w:val="28"/>
          <w:szCs w:val="28"/>
        </w:rPr>
        <w:t>10</w:t>
      </w:r>
      <w:r w:rsidRPr="00F02F4B">
        <w:rPr>
          <w:rFonts w:ascii="標楷體" w:eastAsia="標楷體" w:hAnsi="標楷體" w:hint="eastAsia"/>
          <w:sz w:val="28"/>
          <w:szCs w:val="28"/>
        </w:rPr>
        <w:t>月3</w:t>
      </w:r>
      <w:r w:rsidR="000E6500">
        <w:rPr>
          <w:rFonts w:ascii="標楷體" w:eastAsia="標楷體" w:hAnsi="標楷體" w:hint="eastAsia"/>
          <w:sz w:val="28"/>
          <w:szCs w:val="28"/>
        </w:rPr>
        <w:t>1</w:t>
      </w:r>
      <w:bookmarkStart w:id="1" w:name="_GoBack"/>
      <w:bookmarkEnd w:id="1"/>
      <w:r w:rsidRPr="00F02F4B">
        <w:rPr>
          <w:rFonts w:ascii="標楷體" w:eastAsia="標楷體" w:hAnsi="標楷體" w:hint="eastAsia"/>
          <w:sz w:val="28"/>
          <w:szCs w:val="28"/>
        </w:rPr>
        <w:t>日前執行完畢並檢附成果</w:t>
      </w:r>
      <w:r w:rsidRPr="00F02F4B">
        <w:rPr>
          <w:rFonts w:ascii="標楷體" w:eastAsia="標楷體" w:hAnsi="標楷體" w:hint="eastAsia"/>
          <w:sz w:val="28"/>
          <w:szCs w:val="28"/>
        </w:rPr>
        <w:lastRenderedPageBreak/>
        <w:t>報告</w:t>
      </w:r>
      <w:r w:rsidR="005F55C2">
        <w:rPr>
          <w:rFonts w:ascii="標楷體" w:eastAsia="標楷體" w:hAnsi="標楷體" w:hint="eastAsia"/>
          <w:sz w:val="28"/>
          <w:szCs w:val="28"/>
        </w:rPr>
        <w:t>書</w:t>
      </w:r>
      <w:r w:rsidR="005F5551" w:rsidRPr="00F02F4B">
        <w:rPr>
          <w:rFonts w:ascii="標楷體" w:eastAsia="標楷體" w:hAnsi="標楷體" w:cs="Arial" w:hint="eastAsia"/>
          <w:color w:val="000000"/>
          <w:sz w:val="28"/>
          <w:szCs w:val="20"/>
        </w:rPr>
        <w:t>（附件</w:t>
      </w:r>
      <w:r w:rsidR="00912F1D">
        <w:rPr>
          <w:rFonts w:ascii="標楷體" w:eastAsia="標楷體" w:hAnsi="標楷體" w:cs="Arial" w:hint="eastAsia"/>
          <w:color w:val="000000"/>
          <w:sz w:val="28"/>
          <w:szCs w:val="20"/>
        </w:rPr>
        <w:t>四</w:t>
      </w:r>
      <w:r w:rsidR="005F5551" w:rsidRPr="00F02F4B">
        <w:rPr>
          <w:rFonts w:ascii="標楷體" w:eastAsia="標楷體" w:hAnsi="標楷體" w:cs="Arial" w:hint="eastAsia"/>
          <w:color w:val="000000"/>
          <w:sz w:val="28"/>
          <w:szCs w:val="20"/>
        </w:rPr>
        <w:t>）</w:t>
      </w:r>
      <w:r w:rsidRPr="00F02F4B">
        <w:rPr>
          <w:rFonts w:ascii="標楷體" w:eastAsia="標楷體" w:hAnsi="標楷體" w:hint="eastAsia"/>
          <w:sz w:val="28"/>
          <w:szCs w:val="28"/>
        </w:rPr>
        <w:t>送</w:t>
      </w:r>
      <w:r w:rsidR="00AD51FF" w:rsidRPr="00F02F4B">
        <w:rPr>
          <w:rFonts w:ascii="標楷體" w:eastAsia="標楷體" w:hAnsi="標楷體" w:hint="eastAsia"/>
          <w:sz w:val="28"/>
          <w:szCs w:val="28"/>
        </w:rPr>
        <w:t>區公所轉</w:t>
      </w:r>
      <w:r w:rsidRPr="00F02F4B">
        <w:rPr>
          <w:rFonts w:ascii="標楷體" w:eastAsia="標楷體" w:hAnsi="標楷體" w:hint="eastAsia"/>
          <w:sz w:val="28"/>
          <w:szCs w:val="28"/>
        </w:rPr>
        <w:t>本局備查。</w:t>
      </w:r>
    </w:p>
    <w:p w:rsidR="00F60D6E" w:rsidRPr="003F33B9" w:rsidRDefault="00F60D6E" w:rsidP="00B75849">
      <w:pPr>
        <w:numPr>
          <w:ilvl w:val="0"/>
          <w:numId w:val="13"/>
        </w:numPr>
        <w:snapToGrid w:val="0"/>
        <w:spacing w:line="480" w:lineRule="exac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成果報告書應載明下列事項</w:t>
      </w:r>
      <w:r w:rsidRPr="003F33B9">
        <w:rPr>
          <w:rFonts w:ascii="標楷體" w:eastAsia="標楷體" w:hAnsi="標楷體" w:hint="eastAsia"/>
          <w:sz w:val="28"/>
          <w:szCs w:val="28"/>
        </w:rPr>
        <w:t>：</w:t>
      </w:r>
    </w:p>
    <w:p w:rsidR="00F60D6E" w:rsidRPr="004569F3" w:rsidRDefault="00F60D6E" w:rsidP="00F60D6E">
      <w:pPr>
        <w:numPr>
          <w:ilvl w:val="0"/>
          <w:numId w:val="18"/>
        </w:numPr>
        <w:snapToGrid w:val="0"/>
        <w:spacing w:line="480" w:lineRule="exact"/>
        <w:ind w:left="17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寺廟基本資料</w:t>
      </w:r>
      <w:r w:rsidRPr="004569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074A6" w:rsidRPr="00A074A6" w:rsidRDefault="00F60D6E" w:rsidP="00303734">
      <w:pPr>
        <w:numPr>
          <w:ilvl w:val="0"/>
          <w:numId w:val="18"/>
        </w:numPr>
        <w:snapToGrid w:val="0"/>
        <w:spacing w:line="480" w:lineRule="exact"/>
        <w:ind w:left="17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雙語環境</w:t>
      </w:r>
      <w:r w:rsidR="00EC5322">
        <w:rPr>
          <w:rFonts w:ascii="標楷體" w:eastAsia="標楷體" w:hAnsi="標楷體" w:hint="eastAsia"/>
          <w:color w:val="000000"/>
          <w:sz w:val="28"/>
          <w:szCs w:val="28"/>
        </w:rPr>
        <w:t>設置</w:t>
      </w:r>
      <w:r>
        <w:rPr>
          <w:rFonts w:ascii="標楷體" w:eastAsia="標楷體" w:hAnsi="標楷體" w:hint="eastAsia"/>
          <w:color w:val="000000"/>
          <w:sz w:val="28"/>
          <w:szCs w:val="28"/>
        </w:rPr>
        <w:t>成果簡述</w:t>
      </w:r>
      <w:r w:rsidRPr="004569F3">
        <w:rPr>
          <w:rFonts w:ascii="標楷體" w:eastAsia="標楷體" w:hAnsi="標楷體" w:cs="Arial" w:hint="eastAsia"/>
          <w:color w:val="000000"/>
          <w:sz w:val="28"/>
          <w:szCs w:val="20"/>
        </w:rPr>
        <w:t>（</w:t>
      </w:r>
      <w:r w:rsidR="006B324A">
        <w:rPr>
          <w:rFonts w:ascii="標楷體" w:eastAsia="標楷體" w:hAnsi="標楷體" w:cs="Arial" w:hint="eastAsia"/>
          <w:color w:val="000000"/>
          <w:sz w:val="28"/>
          <w:szCs w:val="20"/>
        </w:rPr>
        <w:t>對照改善申請書內容，填寫</w:t>
      </w:r>
      <w:r>
        <w:rPr>
          <w:rFonts w:ascii="標楷體" w:eastAsia="標楷體" w:hAnsi="標楷體" w:cs="Arial" w:hint="eastAsia"/>
          <w:color w:val="000000"/>
          <w:sz w:val="28"/>
          <w:szCs w:val="20"/>
        </w:rPr>
        <w:t>改善數量、改善後情形等</w:t>
      </w:r>
      <w:r w:rsidR="008E2CAC">
        <w:rPr>
          <w:rFonts w:ascii="標楷體" w:eastAsia="標楷體" w:hAnsi="標楷體" w:cs="Arial" w:hint="eastAsia"/>
          <w:color w:val="000000"/>
          <w:sz w:val="28"/>
          <w:szCs w:val="20"/>
        </w:rPr>
        <w:t>資料</w:t>
      </w:r>
      <w:r w:rsidRPr="004569F3">
        <w:rPr>
          <w:rFonts w:ascii="標楷體" w:eastAsia="標楷體" w:hAnsi="標楷體" w:cs="Arial" w:hint="eastAsia"/>
          <w:color w:val="000000"/>
          <w:sz w:val="28"/>
          <w:szCs w:val="20"/>
        </w:rPr>
        <w:t>）</w:t>
      </w:r>
      <w:r w:rsidR="00A074A6">
        <w:rPr>
          <w:rFonts w:ascii="標楷體" w:eastAsia="標楷體" w:hAnsi="標楷體" w:cs="Arial" w:hint="eastAsia"/>
          <w:color w:val="000000"/>
          <w:sz w:val="28"/>
          <w:szCs w:val="20"/>
        </w:rPr>
        <w:t>。</w:t>
      </w:r>
    </w:p>
    <w:p w:rsidR="009C7774" w:rsidRPr="00392627" w:rsidRDefault="00F60D6E" w:rsidP="00392627">
      <w:pPr>
        <w:numPr>
          <w:ilvl w:val="0"/>
          <w:numId w:val="18"/>
        </w:numPr>
        <w:snapToGrid w:val="0"/>
        <w:spacing w:line="480" w:lineRule="exact"/>
        <w:ind w:left="1701" w:hanging="283"/>
        <w:rPr>
          <w:rFonts w:ascii="標楷體" w:eastAsia="標楷體" w:hAnsi="標楷體"/>
          <w:color w:val="000000"/>
          <w:sz w:val="28"/>
          <w:szCs w:val="28"/>
        </w:rPr>
      </w:pPr>
      <w:r w:rsidRPr="00303734">
        <w:rPr>
          <w:rFonts w:ascii="標楷體" w:eastAsia="標楷體" w:hAnsi="標楷體" w:hint="eastAsia"/>
          <w:color w:val="000000"/>
          <w:sz w:val="28"/>
          <w:szCs w:val="28"/>
        </w:rPr>
        <w:t>以相片輔以文字說明。</w:t>
      </w:r>
    </w:p>
    <w:p w:rsidR="00AF2D57" w:rsidRPr="001273E2" w:rsidRDefault="00384FFB" w:rsidP="001273E2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023C9" w:rsidRPr="00361049">
        <w:rPr>
          <w:rFonts w:ascii="標楷體" w:eastAsia="標楷體" w:hAnsi="標楷體" w:hint="eastAsia"/>
          <w:sz w:val="28"/>
          <w:szCs w:val="28"/>
        </w:rPr>
        <w:t>、</w:t>
      </w:r>
      <w:r w:rsidR="00F65B9E" w:rsidRPr="00361049">
        <w:rPr>
          <w:rFonts w:ascii="標楷體" w:eastAsia="標楷體" w:hAnsi="標楷體" w:hint="eastAsia"/>
          <w:sz w:val="28"/>
          <w:szCs w:val="28"/>
        </w:rPr>
        <w:t>受</w:t>
      </w:r>
      <w:r w:rsidR="008B2C15" w:rsidRPr="00361049">
        <w:rPr>
          <w:rFonts w:ascii="標楷體" w:eastAsia="標楷體" w:hAnsi="標楷體" w:hint="eastAsia"/>
          <w:sz w:val="28"/>
          <w:szCs w:val="28"/>
        </w:rPr>
        <w:t>輔導</w:t>
      </w:r>
      <w:r w:rsidR="001273E2">
        <w:rPr>
          <w:rFonts w:ascii="標楷體" w:eastAsia="標楷體" w:hAnsi="標楷體" w:hint="eastAsia"/>
          <w:sz w:val="28"/>
          <w:szCs w:val="28"/>
        </w:rPr>
        <w:t>評核</w:t>
      </w:r>
      <w:r w:rsidR="00F65B9E" w:rsidRPr="00361049">
        <w:rPr>
          <w:rFonts w:ascii="標楷體" w:eastAsia="標楷體" w:hAnsi="標楷體" w:hint="eastAsia"/>
          <w:sz w:val="28"/>
          <w:szCs w:val="28"/>
        </w:rPr>
        <w:t>單位須配合辦理</w:t>
      </w:r>
      <w:r w:rsidR="008B2C15" w:rsidRPr="00361049">
        <w:rPr>
          <w:rFonts w:ascii="標楷體" w:eastAsia="標楷體" w:hAnsi="標楷體" w:hint="eastAsia"/>
          <w:sz w:val="28"/>
          <w:szCs w:val="28"/>
        </w:rPr>
        <w:t>英語友善標章認證</w:t>
      </w:r>
      <w:r w:rsidR="00F65B9E" w:rsidRPr="00361049">
        <w:rPr>
          <w:rFonts w:ascii="標楷體" w:eastAsia="標楷體" w:hAnsi="標楷體" w:hint="eastAsia"/>
          <w:sz w:val="28"/>
          <w:szCs w:val="28"/>
        </w:rPr>
        <w:t>相關成果展示，並授權臺南市政府不限時間、地點、次數公開播送或推廣（包含網站傳播宣導推廣）之用。</w:t>
      </w:r>
    </w:p>
    <w:p w:rsidR="004854A1" w:rsidRPr="00361049" w:rsidRDefault="00384FFB" w:rsidP="0036104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0544C4" w:rsidRPr="00361049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F65B9E" w:rsidRPr="00361049">
        <w:rPr>
          <w:rFonts w:ascii="標楷體" w:eastAsia="標楷體" w:hAnsi="標楷體" w:cs="標楷體" w:hint="eastAsia"/>
          <w:color w:val="000000"/>
          <w:sz w:val="28"/>
          <w:szCs w:val="28"/>
        </w:rPr>
        <w:t>本計畫奉本局局長核定後實施，如</w:t>
      </w:r>
      <w:r w:rsidR="00F65B9E" w:rsidRPr="00361049">
        <w:rPr>
          <w:rFonts w:ascii="標楷體" w:eastAsia="標楷體" w:hAnsi="標楷體" w:cs="標楷體" w:hint="eastAsia"/>
          <w:sz w:val="28"/>
          <w:szCs w:val="28"/>
        </w:rPr>
        <w:t>有未盡事宜，另行補充修訂之。</w:t>
      </w:r>
    </w:p>
    <w:sectPr w:rsidR="004854A1" w:rsidRPr="00361049" w:rsidSect="00B022C6">
      <w:footerReference w:type="default" r:id="rId8"/>
      <w:pgSz w:w="11906" w:h="16838"/>
      <w:pgMar w:top="142" w:right="1416" w:bottom="993" w:left="1560" w:header="143" w:footer="2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249" w:rsidRDefault="00A05249" w:rsidP="004B708C">
      <w:r>
        <w:separator/>
      </w:r>
    </w:p>
  </w:endnote>
  <w:endnote w:type="continuationSeparator" w:id="0">
    <w:p w:rsidR="00A05249" w:rsidRDefault="00A05249" w:rsidP="004B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353621"/>
      <w:docPartObj>
        <w:docPartGallery w:val="Page Numbers (Bottom of Page)"/>
        <w:docPartUnique/>
      </w:docPartObj>
    </w:sdtPr>
    <w:sdtEndPr/>
    <w:sdtContent>
      <w:p w:rsidR="004B708C" w:rsidRDefault="004B708C">
        <w:pPr>
          <w:pStyle w:val="a6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EEE894" wp14:editId="785D47CF">
                  <wp:extent cx="5467350" cy="54610"/>
                  <wp:effectExtent l="9525" t="19050" r="9525" b="12065"/>
                  <wp:docPr id="1" name="流程圖: 決策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D94DBD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" fillcolor="black">
                  <w10:anchorlock/>
                </v:shape>
              </w:pict>
            </mc:Fallback>
          </mc:AlternateContent>
        </w:r>
      </w:p>
      <w:p w:rsidR="00D901A9" w:rsidRPr="00EF7268" w:rsidRDefault="00D901A9" w:rsidP="00D901A9">
        <w:pPr>
          <w:pStyle w:val="a6"/>
          <w:rPr>
            <w:sz w:val="16"/>
            <w:szCs w:val="16"/>
          </w:rPr>
        </w:pPr>
        <w:r>
          <w:rPr>
            <w:rFonts w:hint="eastAsia"/>
          </w:rPr>
          <w:t xml:space="preserve">           </w:t>
        </w:r>
        <w:r w:rsidR="00440971">
          <w:rPr>
            <w:rFonts w:hint="eastAsia"/>
          </w:rPr>
          <w:t xml:space="preserve">  </w:t>
        </w:r>
        <w:r>
          <w:rPr>
            <w:rFonts w:hint="eastAsia"/>
          </w:rPr>
          <w:t xml:space="preserve">        </w:t>
        </w:r>
        <w:r>
          <w:rPr>
            <w:rFonts w:hint="eastAsia"/>
            <w:sz w:val="16"/>
            <w:szCs w:val="16"/>
          </w:rPr>
          <w:t>1</w:t>
        </w:r>
        <w:r w:rsidR="009637D1">
          <w:rPr>
            <w:rFonts w:hint="eastAsia"/>
            <w:sz w:val="16"/>
            <w:szCs w:val="16"/>
          </w:rPr>
          <w:t>1</w:t>
        </w:r>
        <w:r w:rsidR="0005522C">
          <w:rPr>
            <w:rFonts w:hint="eastAsia"/>
            <w:sz w:val="16"/>
            <w:szCs w:val="16"/>
          </w:rPr>
          <w:t>2</w:t>
        </w:r>
        <w:r w:rsidRPr="00C86116">
          <w:rPr>
            <w:rFonts w:hint="eastAsia"/>
            <w:sz w:val="16"/>
            <w:szCs w:val="16"/>
          </w:rPr>
          <w:t>年臺南市輔導宗教寺廟取得英語友善標章認證推動計畫</w:t>
        </w:r>
        <w:r>
          <w:rPr>
            <w:rFonts w:hint="eastAsia"/>
            <w:sz w:val="16"/>
            <w:szCs w:val="16"/>
          </w:rPr>
          <w:t>(</w:t>
        </w:r>
        <w:r>
          <w:rPr>
            <w:rFonts w:hint="eastAsia"/>
            <w:sz w:val="16"/>
            <w:szCs w:val="16"/>
          </w:rPr>
          <w:t>外部版</w:t>
        </w:r>
        <w:r>
          <w:rPr>
            <w:rFonts w:hint="eastAsia"/>
            <w:sz w:val="16"/>
            <w:szCs w:val="16"/>
          </w:rPr>
          <w:t xml:space="preserve">)                   </w:t>
        </w:r>
        <w:r w:rsidRPr="00D901A9">
          <w:t xml:space="preserve"> </w:t>
        </w:r>
        <w:r>
          <w:fldChar w:fldCharType="begin"/>
        </w:r>
        <w:r>
          <w:instrText>PAGE    \* MERGEFORMAT</w:instrText>
        </w:r>
        <w:r>
          <w:fldChar w:fldCharType="separate"/>
        </w:r>
        <w:r>
          <w:t>1</w:t>
        </w:r>
        <w:r>
          <w:fldChar w:fldCharType="end"/>
        </w:r>
        <w:r>
          <w:rPr>
            <w:rFonts w:hint="eastAsia"/>
          </w:rPr>
          <w:t xml:space="preserve"> / 2</w:t>
        </w:r>
      </w:p>
      <w:p w:rsidR="00316BFF" w:rsidRDefault="00A05249" w:rsidP="00E27A2A">
        <w:pPr>
          <w:pStyle w:val="a6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249" w:rsidRDefault="00A05249" w:rsidP="004B708C">
      <w:r>
        <w:separator/>
      </w:r>
    </w:p>
  </w:footnote>
  <w:footnote w:type="continuationSeparator" w:id="0">
    <w:p w:rsidR="00A05249" w:rsidRDefault="00A05249" w:rsidP="004B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1A1A"/>
    <w:multiLevelType w:val="hybridMultilevel"/>
    <w:tmpl w:val="FFE2322C"/>
    <w:lvl w:ilvl="0" w:tplc="64883548">
      <w:start w:val="1"/>
      <w:numFmt w:val="taiwaneseCountingThousand"/>
      <w:lvlText w:val="（%1）"/>
      <w:lvlJc w:val="left"/>
      <w:pPr>
        <w:ind w:left="2415" w:hanging="85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04858"/>
    <w:multiLevelType w:val="hybridMultilevel"/>
    <w:tmpl w:val="577467D2"/>
    <w:lvl w:ilvl="0" w:tplc="EBE6545E">
      <w:start w:val="1"/>
      <w:numFmt w:val="taiwaneseCountingThousand"/>
      <w:lvlText w:val="（%1）"/>
      <w:lvlJc w:val="left"/>
      <w:pPr>
        <w:ind w:left="1423" w:hanging="85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2" w15:restartNumberingAfterBreak="0">
    <w:nsid w:val="1AFD0725"/>
    <w:multiLevelType w:val="hybridMultilevel"/>
    <w:tmpl w:val="0980D978"/>
    <w:lvl w:ilvl="0" w:tplc="D7B615D6">
      <w:start w:val="3"/>
      <w:numFmt w:val="taiwaneseCountingThousand"/>
      <w:lvlText w:val="（%1）"/>
      <w:lvlJc w:val="left"/>
      <w:pPr>
        <w:ind w:left="2415" w:hanging="85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B139E8"/>
    <w:multiLevelType w:val="hybridMultilevel"/>
    <w:tmpl w:val="6D782D80"/>
    <w:lvl w:ilvl="0" w:tplc="11C8AACE">
      <w:start w:val="1"/>
      <w:numFmt w:val="taiwaneseCountingThousand"/>
      <w:lvlText w:val="%1、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AF7448"/>
    <w:multiLevelType w:val="hybridMultilevel"/>
    <w:tmpl w:val="A35801EA"/>
    <w:lvl w:ilvl="0" w:tplc="C2BAD260">
      <w:start w:val="1"/>
      <w:numFmt w:val="decimal"/>
      <w:lvlText w:val="%1."/>
      <w:lvlJc w:val="left"/>
      <w:pPr>
        <w:ind w:left="204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BB72B7"/>
    <w:multiLevelType w:val="hybridMultilevel"/>
    <w:tmpl w:val="57188A26"/>
    <w:lvl w:ilvl="0" w:tplc="94680132">
      <w:start w:val="1"/>
      <w:numFmt w:val="taiwaneseCountingThousand"/>
      <w:lvlText w:val="（%1）"/>
      <w:lvlJc w:val="left"/>
      <w:pPr>
        <w:ind w:left="855" w:hanging="85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8D4DD8"/>
    <w:multiLevelType w:val="hybridMultilevel"/>
    <w:tmpl w:val="570498CA"/>
    <w:lvl w:ilvl="0" w:tplc="89A4F172">
      <w:start w:val="6"/>
      <w:numFmt w:val="taiwaneseCountingThousand"/>
      <w:lvlText w:val="（%1）"/>
      <w:lvlJc w:val="left"/>
      <w:pPr>
        <w:ind w:left="2415" w:hanging="85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0656B"/>
    <w:multiLevelType w:val="hybridMultilevel"/>
    <w:tmpl w:val="6A20AB92"/>
    <w:lvl w:ilvl="0" w:tplc="8AE85FE2">
      <w:start w:val="1"/>
      <w:numFmt w:val="taiwaneseCountingThousand"/>
      <w:lvlText w:val="（%1）"/>
      <w:lvlJc w:val="left"/>
      <w:pPr>
        <w:ind w:left="2415" w:hanging="855"/>
      </w:pPr>
      <w:rPr>
        <w:rFonts w:cs="Arial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E27C7B"/>
    <w:multiLevelType w:val="hybridMultilevel"/>
    <w:tmpl w:val="791EDA9A"/>
    <w:lvl w:ilvl="0" w:tplc="7D709812">
      <w:start w:val="1"/>
      <w:numFmt w:val="taiwaneseCountingThousand"/>
      <w:lvlText w:val="（%1）"/>
      <w:lvlJc w:val="left"/>
      <w:pPr>
        <w:ind w:left="2415" w:hanging="85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873D0"/>
    <w:multiLevelType w:val="hybridMultilevel"/>
    <w:tmpl w:val="9DD20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30622C"/>
    <w:multiLevelType w:val="hybridMultilevel"/>
    <w:tmpl w:val="3C563D9A"/>
    <w:lvl w:ilvl="0" w:tplc="85A6975E">
      <w:start w:val="1"/>
      <w:numFmt w:val="taiwaneseCountingThousand"/>
      <w:lvlText w:val="（%1）"/>
      <w:lvlJc w:val="left"/>
      <w:pPr>
        <w:ind w:left="2415" w:hanging="855"/>
      </w:pPr>
      <w:rPr>
        <w:rFonts w:cs="Arial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737F65"/>
    <w:multiLevelType w:val="hybridMultilevel"/>
    <w:tmpl w:val="508C6152"/>
    <w:lvl w:ilvl="0" w:tplc="7F4886EC">
      <w:start w:val="5"/>
      <w:numFmt w:val="taiwaneseCountingThousand"/>
      <w:lvlText w:val="（%1）"/>
      <w:lvlJc w:val="left"/>
      <w:pPr>
        <w:ind w:left="2415" w:hanging="85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AD681C"/>
    <w:multiLevelType w:val="hybridMultilevel"/>
    <w:tmpl w:val="B09CD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6D23DC"/>
    <w:multiLevelType w:val="hybridMultilevel"/>
    <w:tmpl w:val="BCF489E6"/>
    <w:lvl w:ilvl="0" w:tplc="62143230">
      <w:start w:val="1"/>
      <w:numFmt w:val="decimal"/>
      <w:lvlText w:val="%1."/>
      <w:lvlJc w:val="left"/>
      <w:pPr>
        <w:ind w:left="204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A2415E"/>
    <w:multiLevelType w:val="hybridMultilevel"/>
    <w:tmpl w:val="A6489AEC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default"/>
        <w:b w:val="0"/>
        <w:sz w:val="24"/>
        <w:szCs w:val="24"/>
      </w:rPr>
    </w:lvl>
    <w:lvl w:ilvl="1" w:tplc="3C5A92FA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4B4BAF"/>
    <w:multiLevelType w:val="hybridMultilevel"/>
    <w:tmpl w:val="58CE3CF0"/>
    <w:lvl w:ilvl="0" w:tplc="6CDEF3A6">
      <w:start w:val="4"/>
      <w:numFmt w:val="taiwaneseCountingThousand"/>
      <w:lvlText w:val="（%1）"/>
      <w:lvlJc w:val="left"/>
      <w:pPr>
        <w:ind w:left="2415" w:hanging="85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B26013"/>
    <w:multiLevelType w:val="hybridMultilevel"/>
    <w:tmpl w:val="EB4E9644"/>
    <w:lvl w:ilvl="0" w:tplc="A2D41EBE">
      <w:start w:val="1"/>
      <w:numFmt w:val="decimal"/>
      <w:lvlText w:val="%1."/>
      <w:lvlJc w:val="left"/>
      <w:pPr>
        <w:ind w:left="204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1D1C4C"/>
    <w:multiLevelType w:val="hybridMultilevel"/>
    <w:tmpl w:val="EB4E9644"/>
    <w:lvl w:ilvl="0" w:tplc="A2D41EBE">
      <w:start w:val="1"/>
      <w:numFmt w:val="decimal"/>
      <w:lvlText w:val="%1."/>
      <w:lvlJc w:val="left"/>
      <w:pPr>
        <w:ind w:left="204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715218"/>
    <w:multiLevelType w:val="hybridMultilevel"/>
    <w:tmpl w:val="58D2E5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9"/>
  </w:num>
  <w:num w:numId="5">
    <w:abstractNumId w:val="7"/>
  </w:num>
  <w:num w:numId="6">
    <w:abstractNumId w:val="14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16"/>
  </w:num>
  <w:num w:numId="12">
    <w:abstractNumId w:val="17"/>
  </w:num>
  <w:num w:numId="13">
    <w:abstractNumId w:val="2"/>
  </w:num>
  <w:num w:numId="14">
    <w:abstractNumId w:val="15"/>
  </w:num>
  <w:num w:numId="15">
    <w:abstractNumId w:val="11"/>
  </w:num>
  <w:num w:numId="16">
    <w:abstractNumId w:val="8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E1"/>
    <w:rsid w:val="00003435"/>
    <w:rsid w:val="00014BBF"/>
    <w:rsid w:val="000204C6"/>
    <w:rsid w:val="000344F6"/>
    <w:rsid w:val="00037B18"/>
    <w:rsid w:val="0004208B"/>
    <w:rsid w:val="00042EFC"/>
    <w:rsid w:val="00043673"/>
    <w:rsid w:val="00045FA7"/>
    <w:rsid w:val="00052C91"/>
    <w:rsid w:val="000544C4"/>
    <w:rsid w:val="0005522C"/>
    <w:rsid w:val="000609DA"/>
    <w:rsid w:val="0006566C"/>
    <w:rsid w:val="00073423"/>
    <w:rsid w:val="000735E9"/>
    <w:rsid w:val="00075136"/>
    <w:rsid w:val="0008765A"/>
    <w:rsid w:val="000919CA"/>
    <w:rsid w:val="0009676D"/>
    <w:rsid w:val="000A0945"/>
    <w:rsid w:val="000A0D27"/>
    <w:rsid w:val="000A1612"/>
    <w:rsid w:val="000A301B"/>
    <w:rsid w:val="000A452E"/>
    <w:rsid w:val="000A67C0"/>
    <w:rsid w:val="000A779C"/>
    <w:rsid w:val="000B5B2A"/>
    <w:rsid w:val="000C18FD"/>
    <w:rsid w:val="000C6898"/>
    <w:rsid w:val="000E6500"/>
    <w:rsid w:val="000F39FF"/>
    <w:rsid w:val="000F3CBE"/>
    <w:rsid w:val="000F75B9"/>
    <w:rsid w:val="00102A6F"/>
    <w:rsid w:val="00104C7E"/>
    <w:rsid w:val="00106393"/>
    <w:rsid w:val="00112F2F"/>
    <w:rsid w:val="00123B17"/>
    <w:rsid w:val="00124BA7"/>
    <w:rsid w:val="00125CFB"/>
    <w:rsid w:val="001273E2"/>
    <w:rsid w:val="00131CAC"/>
    <w:rsid w:val="00144ABF"/>
    <w:rsid w:val="00146F7E"/>
    <w:rsid w:val="00157A12"/>
    <w:rsid w:val="00162870"/>
    <w:rsid w:val="00165F07"/>
    <w:rsid w:val="001762A0"/>
    <w:rsid w:val="0018703F"/>
    <w:rsid w:val="00191267"/>
    <w:rsid w:val="00195F99"/>
    <w:rsid w:val="001A0A98"/>
    <w:rsid w:val="001A518D"/>
    <w:rsid w:val="001A5F22"/>
    <w:rsid w:val="001B1532"/>
    <w:rsid w:val="001C5F6D"/>
    <w:rsid w:val="001D6F01"/>
    <w:rsid w:val="001E4100"/>
    <w:rsid w:val="001E510E"/>
    <w:rsid w:val="001E6E6B"/>
    <w:rsid w:val="001F130A"/>
    <w:rsid w:val="001F3834"/>
    <w:rsid w:val="00201091"/>
    <w:rsid w:val="00206637"/>
    <w:rsid w:val="00207C5E"/>
    <w:rsid w:val="00220AE8"/>
    <w:rsid w:val="0022142F"/>
    <w:rsid w:val="00221DFD"/>
    <w:rsid w:val="00234025"/>
    <w:rsid w:val="0023617B"/>
    <w:rsid w:val="00240CDF"/>
    <w:rsid w:val="00240D7D"/>
    <w:rsid w:val="00241E42"/>
    <w:rsid w:val="00244167"/>
    <w:rsid w:val="00250B8E"/>
    <w:rsid w:val="00253F20"/>
    <w:rsid w:val="00254881"/>
    <w:rsid w:val="002549D2"/>
    <w:rsid w:val="0026535A"/>
    <w:rsid w:val="00267D48"/>
    <w:rsid w:val="00280294"/>
    <w:rsid w:val="00280908"/>
    <w:rsid w:val="00285007"/>
    <w:rsid w:val="002857FA"/>
    <w:rsid w:val="002901C6"/>
    <w:rsid w:val="00290F2E"/>
    <w:rsid w:val="0029683A"/>
    <w:rsid w:val="00296C0C"/>
    <w:rsid w:val="002B459E"/>
    <w:rsid w:val="002B5FAB"/>
    <w:rsid w:val="002B6DBE"/>
    <w:rsid w:val="002D4950"/>
    <w:rsid w:val="002F08C2"/>
    <w:rsid w:val="002F1ABF"/>
    <w:rsid w:val="002F40E7"/>
    <w:rsid w:val="00301727"/>
    <w:rsid w:val="00303734"/>
    <w:rsid w:val="00304DD1"/>
    <w:rsid w:val="00306DBD"/>
    <w:rsid w:val="00316BFF"/>
    <w:rsid w:val="00327775"/>
    <w:rsid w:val="00327C83"/>
    <w:rsid w:val="0033691C"/>
    <w:rsid w:val="003373BB"/>
    <w:rsid w:val="003375AB"/>
    <w:rsid w:val="00347DA4"/>
    <w:rsid w:val="00354BE8"/>
    <w:rsid w:val="00361049"/>
    <w:rsid w:val="003661F3"/>
    <w:rsid w:val="003806B7"/>
    <w:rsid w:val="00384591"/>
    <w:rsid w:val="00384FFB"/>
    <w:rsid w:val="00392627"/>
    <w:rsid w:val="003932C3"/>
    <w:rsid w:val="003A421B"/>
    <w:rsid w:val="003A48F4"/>
    <w:rsid w:val="003A6B78"/>
    <w:rsid w:val="003B0006"/>
    <w:rsid w:val="003B50DD"/>
    <w:rsid w:val="003C1FED"/>
    <w:rsid w:val="003C41AC"/>
    <w:rsid w:val="003D6028"/>
    <w:rsid w:val="003E4781"/>
    <w:rsid w:val="003F03C2"/>
    <w:rsid w:val="003F1009"/>
    <w:rsid w:val="003F4F38"/>
    <w:rsid w:val="003F64F2"/>
    <w:rsid w:val="00400565"/>
    <w:rsid w:val="00402AB3"/>
    <w:rsid w:val="004134EC"/>
    <w:rsid w:val="004246F7"/>
    <w:rsid w:val="00426350"/>
    <w:rsid w:val="00440971"/>
    <w:rsid w:val="00443BF5"/>
    <w:rsid w:val="004444D6"/>
    <w:rsid w:val="0045340A"/>
    <w:rsid w:val="00456A46"/>
    <w:rsid w:val="0046128C"/>
    <w:rsid w:val="0046248A"/>
    <w:rsid w:val="00462911"/>
    <w:rsid w:val="004667B0"/>
    <w:rsid w:val="00466969"/>
    <w:rsid w:val="004800AA"/>
    <w:rsid w:val="0048210F"/>
    <w:rsid w:val="0048251B"/>
    <w:rsid w:val="004831DD"/>
    <w:rsid w:val="004854A1"/>
    <w:rsid w:val="0049209E"/>
    <w:rsid w:val="0049454C"/>
    <w:rsid w:val="00496D0B"/>
    <w:rsid w:val="004A12F4"/>
    <w:rsid w:val="004B13C9"/>
    <w:rsid w:val="004B5A05"/>
    <w:rsid w:val="004B708C"/>
    <w:rsid w:val="004D7D20"/>
    <w:rsid w:val="00501925"/>
    <w:rsid w:val="00505770"/>
    <w:rsid w:val="00507128"/>
    <w:rsid w:val="00507E43"/>
    <w:rsid w:val="00510DC3"/>
    <w:rsid w:val="00527ECC"/>
    <w:rsid w:val="005344E7"/>
    <w:rsid w:val="00541A41"/>
    <w:rsid w:val="00543376"/>
    <w:rsid w:val="005538CB"/>
    <w:rsid w:val="00553FEC"/>
    <w:rsid w:val="005626E9"/>
    <w:rsid w:val="0056314C"/>
    <w:rsid w:val="005662EA"/>
    <w:rsid w:val="005716A3"/>
    <w:rsid w:val="00573FA8"/>
    <w:rsid w:val="005807CF"/>
    <w:rsid w:val="005853E9"/>
    <w:rsid w:val="005876FB"/>
    <w:rsid w:val="0059091B"/>
    <w:rsid w:val="00590AA2"/>
    <w:rsid w:val="00596736"/>
    <w:rsid w:val="005973AE"/>
    <w:rsid w:val="005A632C"/>
    <w:rsid w:val="005A68AF"/>
    <w:rsid w:val="005A7CF9"/>
    <w:rsid w:val="005B04C5"/>
    <w:rsid w:val="005B0DC5"/>
    <w:rsid w:val="005D2852"/>
    <w:rsid w:val="005D42FA"/>
    <w:rsid w:val="005D440E"/>
    <w:rsid w:val="005E2A8C"/>
    <w:rsid w:val="005E385A"/>
    <w:rsid w:val="005E4F52"/>
    <w:rsid w:val="005F5551"/>
    <w:rsid w:val="005F55C2"/>
    <w:rsid w:val="006104CB"/>
    <w:rsid w:val="00613499"/>
    <w:rsid w:val="00623E2C"/>
    <w:rsid w:val="0062447B"/>
    <w:rsid w:val="006245A8"/>
    <w:rsid w:val="0063279F"/>
    <w:rsid w:val="00633523"/>
    <w:rsid w:val="00643C1E"/>
    <w:rsid w:val="00647338"/>
    <w:rsid w:val="00652A7F"/>
    <w:rsid w:val="00653EA9"/>
    <w:rsid w:val="006643B5"/>
    <w:rsid w:val="006868DC"/>
    <w:rsid w:val="006903F2"/>
    <w:rsid w:val="006941C9"/>
    <w:rsid w:val="006A7C8D"/>
    <w:rsid w:val="006B324A"/>
    <w:rsid w:val="006C52C5"/>
    <w:rsid w:val="006D687E"/>
    <w:rsid w:val="006E10F1"/>
    <w:rsid w:val="006E7EE1"/>
    <w:rsid w:val="006F2BFA"/>
    <w:rsid w:val="006F2F00"/>
    <w:rsid w:val="0070039B"/>
    <w:rsid w:val="0070050D"/>
    <w:rsid w:val="007023C9"/>
    <w:rsid w:val="00703F7F"/>
    <w:rsid w:val="00705F77"/>
    <w:rsid w:val="007067B9"/>
    <w:rsid w:val="007125A2"/>
    <w:rsid w:val="00717607"/>
    <w:rsid w:val="007201FC"/>
    <w:rsid w:val="00722356"/>
    <w:rsid w:val="007347EF"/>
    <w:rsid w:val="00735CD5"/>
    <w:rsid w:val="007402A1"/>
    <w:rsid w:val="007425E1"/>
    <w:rsid w:val="00743E75"/>
    <w:rsid w:val="00745E48"/>
    <w:rsid w:val="00751CE1"/>
    <w:rsid w:val="00762B59"/>
    <w:rsid w:val="00767AF2"/>
    <w:rsid w:val="00770C47"/>
    <w:rsid w:val="0077136C"/>
    <w:rsid w:val="007851D0"/>
    <w:rsid w:val="007A0437"/>
    <w:rsid w:val="007A6A0D"/>
    <w:rsid w:val="007B079D"/>
    <w:rsid w:val="007B3183"/>
    <w:rsid w:val="007C0451"/>
    <w:rsid w:val="007C5D57"/>
    <w:rsid w:val="007C6218"/>
    <w:rsid w:val="007D1CF1"/>
    <w:rsid w:val="007D365F"/>
    <w:rsid w:val="007D3873"/>
    <w:rsid w:val="007D621B"/>
    <w:rsid w:val="007E11A0"/>
    <w:rsid w:val="007F36FC"/>
    <w:rsid w:val="007F5A1C"/>
    <w:rsid w:val="008037ED"/>
    <w:rsid w:val="00815A04"/>
    <w:rsid w:val="00816648"/>
    <w:rsid w:val="00817AF5"/>
    <w:rsid w:val="008214A8"/>
    <w:rsid w:val="008241FA"/>
    <w:rsid w:val="00831138"/>
    <w:rsid w:val="00834219"/>
    <w:rsid w:val="0083737F"/>
    <w:rsid w:val="00847AB0"/>
    <w:rsid w:val="00853753"/>
    <w:rsid w:val="008543A9"/>
    <w:rsid w:val="008700F4"/>
    <w:rsid w:val="008718C4"/>
    <w:rsid w:val="0089201A"/>
    <w:rsid w:val="008A2441"/>
    <w:rsid w:val="008A26A8"/>
    <w:rsid w:val="008B06B7"/>
    <w:rsid w:val="008B2C15"/>
    <w:rsid w:val="008B3BE0"/>
    <w:rsid w:val="008B7FD5"/>
    <w:rsid w:val="008C55BC"/>
    <w:rsid w:val="008C5F07"/>
    <w:rsid w:val="008D0485"/>
    <w:rsid w:val="008D2788"/>
    <w:rsid w:val="008D46A4"/>
    <w:rsid w:val="008D4E93"/>
    <w:rsid w:val="008E25E6"/>
    <w:rsid w:val="008E2CAC"/>
    <w:rsid w:val="008E5E2D"/>
    <w:rsid w:val="0091218E"/>
    <w:rsid w:val="00912F1D"/>
    <w:rsid w:val="0092763B"/>
    <w:rsid w:val="009346D6"/>
    <w:rsid w:val="00936BA1"/>
    <w:rsid w:val="0094530D"/>
    <w:rsid w:val="00947D0C"/>
    <w:rsid w:val="009526C4"/>
    <w:rsid w:val="009637D1"/>
    <w:rsid w:val="00974EBE"/>
    <w:rsid w:val="00991224"/>
    <w:rsid w:val="00995BEA"/>
    <w:rsid w:val="00996597"/>
    <w:rsid w:val="00997684"/>
    <w:rsid w:val="009A0760"/>
    <w:rsid w:val="009B0416"/>
    <w:rsid w:val="009B4051"/>
    <w:rsid w:val="009B6D5D"/>
    <w:rsid w:val="009B73CA"/>
    <w:rsid w:val="009C0A02"/>
    <w:rsid w:val="009C7774"/>
    <w:rsid w:val="009D23AD"/>
    <w:rsid w:val="009D7569"/>
    <w:rsid w:val="009E100A"/>
    <w:rsid w:val="009E2063"/>
    <w:rsid w:val="009E2351"/>
    <w:rsid w:val="009E55C2"/>
    <w:rsid w:val="009E659B"/>
    <w:rsid w:val="009E6B64"/>
    <w:rsid w:val="009E7CE4"/>
    <w:rsid w:val="009F38D8"/>
    <w:rsid w:val="009F5AB1"/>
    <w:rsid w:val="00A02D5A"/>
    <w:rsid w:val="00A05249"/>
    <w:rsid w:val="00A06DFA"/>
    <w:rsid w:val="00A07478"/>
    <w:rsid w:val="00A074A6"/>
    <w:rsid w:val="00A10F24"/>
    <w:rsid w:val="00A13F78"/>
    <w:rsid w:val="00A22547"/>
    <w:rsid w:val="00A253E1"/>
    <w:rsid w:val="00A41478"/>
    <w:rsid w:val="00A50D7D"/>
    <w:rsid w:val="00A54834"/>
    <w:rsid w:val="00A61EB7"/>
    <w:rsid w:val="00A7086E"/>
    <w:rsid w:val="00A74069"/>
    <w:rsid w:val="00A74FC8"/>
    <w:rsid w:val="00A75674"/>
    <w:rsid w:val="00A7611D"/>
    <w:rsid w:val="00A766FB"/>
    <w:rsid w:val="00A87BCC"/>
    <w:rsid w:val="00A9218A"/>
    <w:rsid w:val="00A92F5F"/>
    <w:rsid w:val="00A94B3F"/>
    <w:rsid w:val="00A952A9"/>
    <w:rsid w:val="00A9563B"/>
    <w:rsid w:val="00A9649A"/>
    <w:rsid w:val="00AA6769"/>
    <w:rsid w:val="00AB3AB5"/>
    <w:rsid w:val="00AC3114"/>
    <w:rsid w:val="00AD51FF"/>
    <w:rsid w:val="00AE0312"/>
    <w:rsid w:val="00AF2D57"/>
    <w:rsid w:val="00B020F3"/>
    <w:rsid w:val="00B022C6"/>
    <w:rsid w:val="00B02E34"/>
    <w:rsid w:val="00B1548D"/>
    <w:rsid w:val="00B31017"/>
    <w:rsid w:val="00B31160"/>
    <w:rsid w:val="00B32414"/>
    <w:rsid w:val="00B33BF0"/>
    <w:rsid w:val="00B36362"/>
    <w:rsid w:val="00B443C2"/>
    <w:rsid w:val="00B5012C"/>
    <w:rsid w:val="00B634BD"/>
    <w:rsid w:val="00B70485"/>
    <w:rsid w:val="00B75849"/>
    <w:rsid w:val="00B75C2A"/>
    <w:rsid w:val="00B81627"/>
    <w:rsid w:val="00B82460"/>
    <w:rsid w:val="00B82C09"/>
    <w:rsid w:val="00B942E1"/>
    <w:rsid w:val="00B94EEF"/>
    <w:rsid w:val="00B95B60"/>
    <w:rsid w:val="00BA4F9C"/>
    <w:rsid w:val="00BB68D5"/>
    <w:rsid w:val="00BE4596"/>
    <w:rsid w:val="00BE547B"/>
    <w:rsid w:val="00BF4A66"/>
    <w:rsid w:val="00BF5F3B"/>
    <w:rsid w:val="00C055CD"/>
    <w:rsid w:val="00C06FEC"/>
    <w:rsid w:val="00C079B0"/>
    <w:rsid w:val="00C12C6C"/>
    <w:rsid w:val="00C12DF4"/>
    <w:rsid w:val="00C13B23"/>
    <w:rsid w:val="00C14794"/>
    <w:rsid w:val="00C24966"/>
    <w:rsid w:val="00C256BA"/>
    <w:rsid w:val="00C31355"/>
    <w:rsid w:val="00C32618"/>
    <w:rsid w:val="00C335C9"/>
    <w:rsid w:val="00C40EDB"/>
    <w:rsid w:val="00C45106"/>
    <w:rsid w:val="00C47615"/>
    <w:rsid w:val="00C54395"/>
    <w:rsid w:val="00C67325"/>
    <w:rsid w:val="00C808E6"/>
    <w:rsid w:val="00C86116"/>
    <w:rsid w:val="00C91ECB"/>
    <w:rsid w:val="00C93A07"/>
    <w:rsid w:val="00C95489"/>
    <w:rsid w:val="00C96FB6"/>
    <w:rsid w:val="00CA1B09"/>
    <w:rsid w:val="00CA7F72"/>
    <w:rsid w:val="00CB37FA"/>
    <w:rsid w:val="00CB6BE5"/>
    <w:rsid w:val="00CD2E57"/>
    <w:rsid w:val="00CE1B5B"/>
    <w:rsid w:val="00CF120D"/>
    <w:rsid w:val="00CF2303"/>
    <w:rsid w:val="00CF6683"/>
    <w:rsid w:val="00D00226"/>
    <w:rsid w:val="00D00DF7"/>
    <w:rsid w:val="00D075C2"/>
    <w:rsid w:val="00D127D9"/>
    <w:rsid w:val="00D14CBF"/>
    <w:rsid w:val="00D257B0"/>
    <w:rsid w:val="00D308F5"/>
    <w:rsid w:val="00D35A91"/>
    <w:rsid w:val="00D36F2E"/>
    <w:rsid w:val="00D46731"/>
    <w:rsid w:val="00D477FA"/>
    <w:rsid w:val="00D52FD3"/>
    <w:rsid w:val="00D62C07"/>
    <w:rsid w:val="00D675DA"/>
    <w:rsid w:val="00D81B34"/>
    <w:rsid w:val="00D86706"/>
    <w:rsid w:val="00D901A9"/>
    <w:rsid w:val="00DA63C1"/>
    <w:rsid w:val="00DA6FE3"/>
    <w:rsid w:val="00DC1D28"/>
    <w:rsid w:val="00DC5FA0"/>
    <w:rsid w:val="00E051A1"/>
    <w:rsid w:val="00E06C2B"/>
    <w:rsid w:val="00E14F9E"/>
    <w:rsid w:val="00E220D7"/>
    <w:rsid w:val="00E27A2A"/>
    <w:rsid w:val="00E27FAE"/>
    <w:rsid w:val="00E34161"/>
    <w:rsid w:val="00E4332B"/>
    <w:rsid w:val="00E50DDA"/>
    <w:rsid w:val="00E54E89"/>
    <w:rsid w:val="00E57DAF"/>
    <w:rsid w:val="00E60BC0"/>
    <w:rsid w:val="00E6189F"/>
    <w:rsid w:val="00E63734"/>
    <w:rsid w:val="00E66B78"/>
    <w:rsid w:val="00E7060F"/>
    <w:rsid w:val="00E70CA7"/>
    <w:rsid w:val="00E7166A"/>
    <w:rsid w:val="00E731FF"/>
    <w:rsid w:val="00E80306"/>
    <w:rsid w:val="00E81ECA"/>
    <w:rsid w:val="00E90928"/>
    <w:rsid w:val="00E94322"/>
    <w:rsid w:val="00E97B47"/>
    <w:rsid w:val="00EB209C"/>
    <w:rsid w:val="00EB4E37"/>
    <w:rsid w:val="00EC0027"/>
    <w:rsid w:val="00EC23E9"/>
    <w:rsid w:val="00EC39F7"/>
    <w:rsid w:val="00EC5322"/>
    <w:rsid w:val="00EC73A7"/>
    <w:rsid w:val="00ED0C7B"/>
    <w:rsid w:val="00ED6A5C"/>
    <w:rsid w:val="00ED7F07"/>
    <w:rsid w:val="00EE35D8"/>
    <w:rsid w:val="00EE3804"/>
    <w:rsid w:val="00EF5A52"/>
    <w:rsid w:val="00EF7268"/>
    <w:rsid w:val="00F02C0E"/>
    <w:rsid w:val="00F02F4B"/>
    <w:rsid w:val="00F03C61"/>
    <w:rsid w:val="00F03F96"/>
    <w:rsid w:val="00F12D59"/>
    <w:rsid w:val="00F1444F"/>
    <w:rsid w:val="00F17C52"/>
    <w:rsid w:val="00F20C49"/>
    <w:rsid w:val="00F2185C"/>
    <w:rsid w:val="00F21D84"/>
    <w:rsid w:val="00F22D66"/>
    <w:rsid w:val="00F34F47"/>
    <w:rsid w:val="00F4004D"/>
    <w:rsid w:val="00F4201C"/>
    <w:rsid w:val="00F46E62"/>
    <w:rsid w:val="00F5355B"/>
    <w:rsid w:val="00F60D6E"/>
    <w:rsid w:val="00F63AA5"/>
    <w:rsid w:val="00F65B9E"/>
    <w:rsid w:val="00F660D4"/>
    <w:rsid w:val="00F72555"/>
    <w:rsid w:val="00F8034A"/>
    <w:rsid w:val="00F864E2"/>
    <w:rsid w:val="00F906E5"/>
    <w:rsid w:val="00F91535"/>
    <w:rsid w:val="00FA6B3B"/>
    <w:rsid w:val="00FB2170"/>
    <w:rsid w:val="00FC2254"/>
    <w:rsid w:val="00FC3694"/>
    <w:rsid w:val="00FD2443"/>
    <w:rsid w:val="00FE07B2"/>
    <w:rsid w:val="00FE08A6"/>
    <w:rsid w:val="00FE3A78"/>
    <w:rsid w:val="00FE5ED6"/>
    <w:rsid w:val="00FF019C"/>
    <w:rsid w:val="00FF0D60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08591"/>
  <w15:chartTrackingRefBased/>
  <w15:docId w15:val="{CE105A88-28E0-4082-9654-EF8D67E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0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0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8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5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6541-847D-47A4-BBC9-F07C9822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民政局</dc:creator>
  <cp:keywords/>
  <dc:description/>
  <cp:lastModifiedBy>民政局</cp:lastModifiedBy>
  <cp:revision>5</cp:revision>
  <cp:lastPrinted>2019-03-20T07:42:00Z</cp:lastPrinted>
  <dcterms:created xsi:type="dcterms:W3CDTF">2024-03-15T08:26:00Z</dcterms:created>
  <dcterms:modified xsi:type="dcterms:W3CDTF">2024-03-21T09:06:00Z</dcterms:modified>
</cp:coreProperties>
</file>