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B2" w:rsidRDefault="00904245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南市政府</w:t>
      </w:r>
      <w:r w:rsidR="00C5565C">
        <w:rPr>
          <w:rFonts w:ascii="標楷體" w:eastAsia="標楷體" w:hAnsi="標楷體" w:cs="標楷體"/>
          <w:b/>
          <w:sz w:val="36"/>
          <w:szCs w:val="36"/>
        </w:rPr>
        <w:t>麻豆</w:t>
      </w:r>
      <w:r>
        <w:rPr>
          <w:rFonts w:ascii="標楷體" w:eastAsia="標楷體" w:hAnsi="標楷體" w:cs="標楷體"/>
          <w:b/>
          <w:sz w:val="36"/>
          <w:szCs w:val="36"/>
        </w:rPr>
        <w:t>區公所</w:t>
      </w:r>
    </w:p>
    <w:p w:rsidR="00E96EB2" w:rsidRDefault="00904245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其他性別平等</w:t>
      </w:r>
      <w:r>
        <w:rPr>
          <w:rFonts w:ascii="標楷體" w:eastAsia="標楷體" w:hAnsi="標楷體" w:cs="標楷體"/>
          <w:b/>
          <w:sz w:val="28"/>
          <w:szCs w:val="28"/>
        </w:rPr>
        <w:t>(非CEDAW)</w:t>
      </w:r>
      <w:r>
        <w:rPr>
          <w:rFonts w:ascii="標楷體" w:eastAsia="標楷體" w:hAnsi="標楷體" w:cs="標楷體"/>
          <w:b/>
          <w:sz w:val="36"/>
          <w:szCs w:val="36"/>
        </w:rPr>
        <w:t>宣導辦理成果報告</w:t>
      </w:r>
    </w:p>
    <w:tbl>
      <w:tblPr>
        <w:tblStyle w:val="af2"/>
        <w:tblW w:w="105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2"/>
        <w:gridCol w:w="701"/>
        <w:gridCol w:w="271"/>
        <w:gridCol w:w="476"/>
        <w:gridCol w:w="867"/>
        <w:gridCol w:w="1523"/>
        <w:gridCol w:w="1798"/>
        <w:gridCol w:w="3498"/>
      </w:tblGrid>
      <w:tr w:rsidR="00E96EB2">
        <w:trPr>
          <w:trHeight w:val="528"/>
          <w:jc w:val="center"/>
        </w:trPr>
        <w:tc>
          <w:tcPr>
            <w:tcW w:w="1382" w:type="dxa"/>
            <w:vAlign w:val="center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課室</w:t>
            </w:r>
          </w:p>
        </w:tc>
        <w:tc>
          <w:tcPr>
            <w:tcW w:w="3838" w:type="dxa"/>
            <w:gridSpan w:val="5"/>
            <w:vAlign w:val="center"/>
          </w:tcPr>
          <w:p w:rsidR="00E96EB2" w:rsidRDefault="00C5565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社會課</w:t>
            </w:r>
          </w:p>
        </w:tc>
        <w:tc>
          <w:tcPr>
            <w:tcW w:w="1798" w:type="dxa"/>
            <w:vAlign w:val="center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辦理日期</w:t>
            </w:r>
          </w:p>
        </w:tc>
        <w:tc>
          <w:tcPr>
            <w:tcW w:w="3498" w:type="dxa"/>
          </w:tcPr>
          <w:p w:rsidR="00E96EB2" w:rsidRDefault="00C5565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110年5月1日</w:t>
            </w:r>
          </w:p>
        </w:tc>
      </w:tr>
      <w:tr w:rsidR="00E96EB2">
        <w:trPr>
          <w:trHeight w:val="622"/>
          <w:jc w:val="center"/>
        </w:trPr>
        <w:tc>
          <w:tcPr>
            <w:tcW w:w="1382" w:type="dxa"/>
            <w:vAlign w:val="center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活動名稱</w:t>
            </w:r>
          </w:p>
        </w:tc>
        <w:tc>
          <w:tcPr>
            <w:tcW w:w="3838" w:type="dxa"/>
            <w:gridSpan w:val="5"/>
            <w:vAlign w:val="center"/>
          </w:tcPr>
          <w:p w:rsidR="00E96EB2" w:rsidRDefault="00C5565C">
            <w:pPr>
              <w:jc w:val="center"/>
              <w:rPr>
                <w:rFonts w:ascii="標楷體" w:eastAsia="標楷體" w:hAnsi="標楷體" w:cs="標楷體"/>
              </w:rPr>
            </w:pPr>
            <w:r w:rsidRPr="003147E1">
              <w:rPr>
                <w:rFonts w:ascii="標楷體" w:eastAsia="標楷體" w:hAnsi="標楷體" w:hint="eastAsia"/>
              </w:rPr>
              <w:t>模範</w:t>
            </w:r>
            <w:r>
              <w:rPr>
                <w:rFonts w:ascii="標楷體" w:eastAsia="標楷體" w:hAnsi="標楷體" w:hint="eastAsia"/>
              </w:rPr>
              <w:t>母</w:t>
            </w:r>
            <w:r w:rsidRPr="003147E1">
              <w:rPr>
                <w:rFonts w:ascii="標楷體" w:eastAsia="標楷體" w:hAnsi="標楷體" w:hint="eastAsia"/>
              </w:rPr>
              <w:t>親</w:t>
            </w:r>
            <w:r>
              <w:rPr>
                <w:rFonts w:ascii="標楷體" w:eastAsia="標楷體" w:hAnsi="標楷體" w:hint="eastAsia"/>
              </w:rPr>
              <w:t>表揚</w:t>
            </w:r>
            <w:r w:rsidRPr="003147E1">
              <w:rPr>
                <w:rFonts w:ascii="標楷體" w:eastAsia="標楷體" w:hAnsi="標楷體" w:hint="eastAsia"/>
              </w:rPr>
              <w:t>暨性別平等宣導</w:t>
            </w:r>
          </w:p>
        </w:tc>
        <w:tc>
          <w:tcPr>
            <w:tcW w:w="1798" w:type="dxa"/>
            <w:vAlign w:val="center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宣導對象</w:t>
            </w:r>
          </w:p>
        </w:tc>
        <w:tc>
          <w:tcPr>
            <w:tcW w:w="3498" w:type="dxa"/>
          </w:tcPr>
          <w:p w:rsidR="00E96EB2" w:rsidRDefault="00C5565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一般民眾</w:t>
            </w:r>
          </w:p>
        </w:tc>
      </w:tr>
      <w:tr w:rsidR="00E96EB2">
        <w:trPr>
          <w:trHeight w:val="330"/>
          <w:jc w:val="center"/>
        </w:trPr>
        <w:tc>
          <w:tcPr>
            <w:tcW w:w="1382" w:type="dxa"/>
            <w:vMerge w:val="restart"/>
            <w:vAlign w:val="center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宣導人數</w:t>
            </w:r>
          </w:p>
        </w:tc>
        <w:tc>
          <w:tcPr>
            <w:tcW w:w="2315" w:type="dxa"/>
            <w:gridSpan w:val="4"/>
            <w:vAlign w:val="center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523" w:type="dxa"/>
            <w:vMerge w:val="restart"/>
            <w:vAlign w:val="center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共計</w:t>
            </w:r>
          </w:p>
        </w:tc>
        <w:tc>
          <w:tcPr>
            <w:tcW w:w="1798" w:type="dxa"/>
            <w:vMerge w:val="restart"/>
            <w:vAlign w:val="center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宣導媒材類別</w:t>
            </w:r>
          </w:p>
        </w:tc>
        <w:tc>
          <w:tcPr>
            <w:tcW w:w="3498" w:type="dxa"/>
            <w:vMerge w:val="restart"/>
          </w:tcPr>
          <w:p w:rsidR="00E96EB2" w:rsidRDefault="009042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□講義   □文宣   □簡報</w:t>
            </w:r>
          </w:p>
          <w:p w:rsidR="00E96EB2" w:rsidRDefault="009042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□廣播錄音檔      </w:t>
            </w:r>
            <w:r w:rsidR="00C5565C"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影片</w:t>
            </w:r>
          </w:p>
          <w:p w:rsidR="00E96EB2" w:rsidRDefault="00C5565C" w:rsidP="00C55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="00904245">
              <w:rPr>
                <w:rFonts w:ascii="標楷體" w:eastAsia="標楷體" w:hAnsi="標楷體" w:cs="標楷體"/>
              </w:rPr>
              <w:t xml:space="preserve">其他 </w:t>
            </w:r>
            <w:r w:rsidR="00904245" w:rsidRPr="00C5565C">
              <w:rPr>
                <w:rFonts w:ascii="標楷體" w:eastAsia="標楷體" w:hAnsi="標楷體" w:cs="標楷體"/>
                <w:u w:val="single"/>
              </w:rPr>
              <w:t>_</w:t>
            </w:r>
            <w:r w:rsidRPr="00C5565C">
              <w:rPr>
                <w:rFonts w:ascii="標楷體" w:eastAsia="標楷體" w:hAnsi="標楷體" w:cs="標楷體"/>
                <w:u w:val="single"/>
              </w:rPr>
              <w:t>有獎徵答</w:t>
            </w:r>
            <w:r w:rsidR="00904245" w:rsidRPr="00C5565C">
              <w:rPr>
                <w:rFonts w:ascii="標楷體" w:eastAsia="標楷體" w:hAnsi="標楷體" w:cs="標楷體"/>
                <w:u w:val="single"/>
              </w:rPr>
              <w:t>_</w:t>
            </w:r>
          </w:p>
        </w:tc>
      </w:tr>
      <w:tr w:rsidR="00E96EB2">
        <w:trPr>
          <w:trHeight w:val="452"/>
          <w:jc w:val="center"/>
        </w:trPr>
        <w:tc>
          <w:tcPr>
            <w:tcW w:w="1382" w:type="dxa"/>
            <w:vMerge/>
            <w:vAlign w:val="center"/>
          </w:tcPr>
          <w:p w:rsidR="00E96EB2" w:rsidRDefault="00E9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1" w:type="dxa"/>
            <w:vAlign w:val="center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</w:t>
            </w:r>
          </w:p>
        </w:tc>
        <w:tc>
          <w:tcPr>
            <w:tcW w:w="747" w:type="dxa"/>
            <w:gridSpan w:val="2"/>
            <w:vAlign w:val="center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</w:t>
            </w:r>
          </w:p>
        </w:tc>
        <w:tc>
          <w:tcPr>
            <w:tcW w:w="867" w:type="dxa"/>
            <w:vAlign w:val="center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1523" w:type="dxa"/>
            <w:vMerge/>
            <w:vAlign w:val="center"/>
          </w:tcPr>
          <w:p w:rsidR="00E96EB2" w:rsidRDefault="00E9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8" w:type="dxa"/>
            <w:vMerge/>
            <w:vAlign w:val="center"/>
          </w:tcPr>
          <w:p w:rsidR="00E96EB2" w:rsidRDefault="00E9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498" w:type="dxa"/>
            <w:vMerge/>
          </w:tcPr>
          <w:p w:rsidR="00E96EB2" w:rsidRDefault="00E9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E96EB2">
        <w:trPr>
          <w:trHeight w:val="546"/>
          <w:jc w:val="center"/>
        </w:trPr>
        <w:tc>
          <w:tcPr>
            <w:tcW w:w="1382" w:type="dxa"/>
            <w:vMerge/>
            <w:vAlign w:val="center"/>
          </w:tcPr>
          <w:p w:rsidR="00E96EB2" w:rsidRDefault="00E9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1" w:type="dxa"/>
          </w:tcPr>
          <w:p w:rsidR="00E96EB2" w:rsidRDefault="00C5565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120</w:t>
            </w:r>
          </w:p>
        </w:tc>
        <w:tc>
          <w:tcPr>
            <w:tcW w:w="747" w:type="dxa"/>
            <w:gridSpan w:val="2"/>
          </w:tcPr>
          <w:p w:rsidR="00E96EB2" w:rsidRDefault="00C5565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867" w:type="dxa"/>
          </w:tcPr>
          <w:p w:rsidR="00E96EB2" w:rsidRDefault="00C5565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523" w:type="dxa"/>
          </w:tcPr>
          <w:p w:rsidR="00E96EB2" w:rsidRDefault="00C5565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200</w:t>
            </w:r>
          </w:p>
        </w:tc>
        <w:tc>
          <w:tcPr>
            <w:tcW w:w="1798" w:type="dxa"/>
            <w:vMerge/>
            <w:vAlign w:val="center"/>
          </w:tcPr>
          <w:p w:rsidR="00E96EB2" w:rsidRDefault="00E9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498" w:type="dxa"/>
            <w:vMerge/>
          </w:tcPr>
          <w:p w:rsidR="00E96EB2" w:rsidRDefault="00E9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E96EB2">
        <w:trPr>
          <w:trHeight w:val="546"/>
          <w:jc w:val="center"/>
        </w:trPr>
        <w:tc>
          <w:tcPr>
            <w:tcW w:w="1382" w:type="dxa"/>
          </w:tcPr>
          <w:p w:rsidR="00E96EB2" w:rsidRDefault="009042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宣導管道</w:t>
            </w:r>
          </w:p>
        </w:tc>
        <w:tc>
          <w:tcPr>
            <w:tcW w:w="9134" w:type="dxa"/>
            <w:gridSpan w:val="7"/>
          </w:tcPr>
          <w:p w:rsidR="00E96EB2" w:rsidRDefault="009042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□網路平台(含FB、Line、</w:t>
            </w:r>
            <w:proofErr w:type="spellStart"/>
            <w:r>
              <w:rPr>
                <w:rFonts w:ascii="標楷體" w:eastAsia="標楷體" w:hAnsi="標楷體" w:cs="標楷體"/>
              </w:rPr>
              <w:t>Youtube</w:t>
            </w:r>
            <w:proofErr w:type="spellEnd"/>
            <w:r>
              <w:rPr>
                <w:rFonts w:ascii="標楷體" w:eastAsia="標楷體" w:hAnsi="標楷體" w:cs="標楷體"/>
              </w:rPr>
              <w:t>、Instagram、Podcast等)</w:t>
            </w:r>
          </w:p>
          <w:p w:rsidR="00E96EB2" w:rsidRDefault="00C55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="00904245">
              <w:rPr>
                <w:rFonts w:ascii="標楷體" w:eastAsia="標楷體" w:hAnsi="標楷體" w:cs="標楷體"/>
              </w:rPr>
              <w:t>影片播放(廣告等)        □廣播            □電視牆</w:t>
            </w:r>
          </w:p>
          <w:p w:rsidR="00E96EB2" w:rsidRDefault="009042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□活動設攤   </w:t>
            </w:r>
            <w:r>
              <w:rPr>
                <w:rFonts w:ascii="標楷體" w:eastAsia="標楷體" w:hAnsi="標楷體" w:cs="標楷體"/>
              </w:rPr>
              <w:tab/>
              <w:t xml:space="preserve">          □競賽            □平面廣告空間</w:t>
            </w:r>
          </w:p>
          <w:p w:rsidR="00E96EB2" w:rsidRDefault="009042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□研討會、座談會、說明會  □辦理CEDAW實體課程、工作坊</w:t>
            </w:r>
          </w:p>
          <w:p w:rsidR="00E96EB2" w:rsidRDefault="00C55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■其他 </w:t>
            </w:r>
            <w:r w:rsidRPr="00C5565C">
              <w:rPr>
                <w:rFonts w:ascii="標楷體" w:eastAsia="標楷體" w:hAnsi="標楷體" w:cs="標楷體"/>
                <w:u w:val="single"/>
              </w:rPr>
              <w:t>_有獎徵答_</w:t>
            </w:r>
          </w:p>
        </w:tc>
      </w:tr>
      <w:tr w:rsidR="00E96EB2">
        <w:trPr>
          <w:trHeight w:val="546"/>
          <w:jc w:val="center"/>
        </w:trPr>
        <w:tc>
          <w:tcPr>
            <w:tcW w:w="2354" w:type="dxa"/>
            <w:gridSpan w:val="3"/>
          </w:tcPr>
          <w:p w:rsidR="00E96EB2" w:rsidRDefault="009042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主要宣導的性別平等概念(可複選)</w:t>
            </w:r>
          </w:p>
        </w:tc>
        <w:tc>
          <w:tcPr>
            <w:tcW w:w="8162" w:type="dxa"/>
            <w:gridSpan w:val="5"/>
          </w:tcPr>
          <w:p w:rsidR="00E96EB2" w:rsidRDefault="009042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□多元性別(認識LGBTI-女同志、男同志、雙性戀、跨性別和雙性人處境及保障其權益、尊重多元性別等)</w:t>
            </w:r>
          </w:p>
          <w:p w:rsidR="00E96EB2" w:rsidRDefault="00C55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="00904245">
              <w:rPr>
                <w:rFonts w:ascii="標楷體" w:eastAsia="標楷體" w:hAnsi="標楷體" w:cs="標楷體"/>
              </w:rPr>
              <w:t>促進女性參與STEM(科學、技術、工程、數學)領域</w:t>
            </w:r>
          </w:p>
          <w:p w:rsidR="00E96EB2" w:rsidRDefault="00C55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="00904245">
              <w:rPr>
                <w:rFonts w:ascii="標楷體" w:eastAsia="標楷體" w:hAnsi="標楷體" w:cs="標楷體"/>
              </w:rPr>
              <w:t>防治性別暴力</w:t>
            </w:r>
          </w:p>
          <w:p w:rsidR="00E96EB2" w:rsidRDefault="009042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□翻轉性別權力關係</w:t>
            </w:r>
          </w:p>
          <w:p w:rsidR="00E96EB2" w:rsidRDefault="009042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□杜絕數位性暴力</w:t>
            </w:r>
          </w:p>
          <w:p w:rsidR="00E96EB2" w:rsidRDefault="00C5565C" w:rsidP="00C55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="00904245">
              <w:rPr>
                <w:rFonts w:ascii="標楷體" w:eastAsia="標楷體" w:hAnsi="標楷體" w:cs="標楷體"/>
              </w:rPr>
              <w:t>其他：</w:t>
            </w:r>
            <w:r w:rsidR="00904245" w:rsidRPr="00C5565C">
              <w:rPr>
                <w:rFonts w:ascii="標楷體" w:eastAsia="標楷體" w:hAnsi="標楷體" w:cs="標楷體"/>
                <w:u w:val="single"/>
              </w:rPr>
              <w:t>__</w:t>
            </w:r>
            <w:r>
              <w:rPr>
                <w:rFonts w:ascii="標楷體" w:eastAsia="標楷體" w:hAnsi="標楷體" w:hint="eastAsia"/>
                <w:u w:val="single"/>
              </w:rPr>
              <w:t>家庭及職場性別角色融合</w:t>
            </w:r>
            <w:r w:rsidR="00904245" w:rsidRPr="00C5565C">
              <w:rPr>
                <w:rFonts w:ascii="標楷體" w:eastAsia="標楷體" w:hAnsi="標楷體" w:cs="標楷體"/>
                <w:u w:val="single"/>
              </w:rPr>
              <w:t>_</w:t>
            </w:r>
          </w:p>
        </w:tc>
      </w:tr>
      <w:tr w:rsidR="00E96EB2">
        <w:trPr>
          <w:trHeight w:val="546"/>
          <w:jc w:val="center"/>
        </w:trPr>
        <w:tc>
          <w:tcPr>
            <w:tcW w:w="10516" w:type="dxa"/>
            <w:gridSpan w:val="8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宣導媒材內容及宣導過程整體概述</w:t>
            </w:r>
          </w:p>
        </w:tc>
      </w:tr>
      <w:tr w:rsidR="00E96EB2">
        <w:trPr>
          <w:trHeight w:val="2231"/>
          <w:jc w:val="center"/>
        </w:trPr>
        <w:tc>
          <w:tcPr>
            <w:tcW w:w="10516" w:type="dxa"/>
            <w:gridSpan w:val="8"/>
          </w:tcPr>
          <w:p w:rsidR="00C5565C" w:rsidRDefault="00904245" w:rsidP="00C556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宣導媒材內容概述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C5565C" w:rsidRDefault="00C5565C" w:rsidP="00C556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放映影片：行政院出版「做家事」、「職業不分性別」</w:t>
            </w:r>
            <w:r w:rsidR="00904245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E96EB2" w:rsidRDefault="00904245" w:rsidP="00C556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有獎徵答：家事性別角色、職業性別角色、性騷擾等總計21題。</w:t>
            </w:r>
          </w:p>
          <w:p w:rsidR="00E96EB2" w:rsidRDefault="009042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宣導過程整體概述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E96EB2" w:rsidRDefault="0090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</w:rPr>
            </w:pPr>
            <w:r w:rsidRPr="003147E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3147E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5</w:t>
            </w:r>
            <w:r w:rsidRPr="003147E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Pr="003147E1">
              <w:rPr>
                <w:rFonts w:ascii="標楷體" w:eastAsia="標楷體" w:hAnsi="標楷體" w:hint="eastAsia"/>
              </w:rPr>
              <w:t>日辦理模範</w:t>
            </w:r>
            <w:r>
              <w:rPr>
                <w:rFonts w:ascii="標楷體" w:eastAsia="標楷體" w:hAnsi="標楷體" w:hint="eastAsia"/>
              </w:rPr>
              <w:t>母親</w:t>
            </w:r>
            <w:r w:rsidRPr="003147E1">
              <w:rPr>
                <w:rFonts w:ascii="標楷體" w:eastAsia="標楷體" w:hAnsi="標楷體" w:hint="eastAsia"/>
              </w:rPr>
              <w:t>表揚活動，同時</w:t>
            </w:r>
            <w:r>
              <w:rPr>
                <w:rFonts w:ascii="標楷體" w:eastAsia="標楷體" w:hAnsi="標楷體" w:hint="eastAsia"/>
              </w:rPr>
              <w:t>宣</w:t>
            </w:r>
            <w:r w:rsidRPr="003147E1">
              <w:rPr>
                <w:rFonts w:ascii="標楷體" w:eastAsia="標楷體" w:hAnsi="標楷體" w:hint="eastAsia"/>
              </w:rPr>
              <w:t>導性別平等觀念，</w:t>
            </w:r>
            <w:r>
              <w:rPr>
                <w:rFonts w:ascii="標楷體" w:eastAsia="標楷體" w:hAnsi="標楷體" w:hint="eastAsia"/>
              </w:rPr>
              <w:t>放映宣導影片2片</w:t>
            </w:r>
            <w:r w:rsidR="008F3EA2">
              <w:rPr>
                <w:rFonts w:ascii="標楷體" w:eastAsia="標楷體" w:hAnsi="標楷體" w:hint="eastAsia"/>
              </w:rPr>
              <w:t>﹝家務分工篇、職業不分性別-</w:t>
            </w:r>
            <w:bookmarkStart w:id="0" w:name="_GoBack"/>
            <w:bookmarkEnd w:id="0"/>
            <w:r w:rsidR="008F3EA2">
              <w:rPr>
                <w:rFonts w:ascii="標楷體" w:eastAsia="標楷體" w:hAnsi="標楷體" w:hint="eastAsia"/>
              </w:rPr>
              <w:t>居服員篇﹞</w:t>
            </w:r>
            <w:r>
              <w:rPr>
                <w:rFonts w:ascii="標楷體" w:eastAsia="標楷體" w:hAnsi="標楷體" w:hint="eastAsia"/>
              </w:rPr>
              <w:t>及性別平等有獎徵答21題，</w:t>
            </w:r>
            <w:r w:rsidRPr="003147E1">
              <w:rPr>
                <w:rFonts w:ascii="標楷體" w:eastAsia="標楷體" w:hAnsi="標楷體" w:hint="eastAsia"/>
              </w:rPr>
              <w:t>感謝勞苦功高的</w:t>
            </w:r>
            <w:r>
              <w:rPr>
                <w:rFonts w:ascii="標楷體" w:eastAsia="標楷體" w:hAnsi="標楷體" w:hint="eastAsia"/>
              </w:rPr>
              <w:t>母</w:t>
            </w:r>
            <w:r w:rsidRPr="003147E1">
              <w:rPr>
                <w:rFonts w:ascii="標楷體" w:eastAsia="標楷體" w:hAnsi="標楷體" w:hint="eastAsia"/>
              </w:rPr>
              <w:t>親，並祝福</w:t>
            </w:r>
            <w:r>
              <w:rPr>
                <w:rFonts w:ascii="標楷體" w:eastAsia="標楷體" w:hAnsi="標楷體" w:hint="eastAsia"/>
              </w:rPr>
              <w:t>母</w:t>
            </w:r>
            <w:r w:rsidRPr="003147E1">
              <w:rPr>
                <w:rFonts w:ascii="標楷體" w:eastAsia="標楷體" w:hAnsi="標楷體" w:hint="eastAsia"/>
              </w:rPr>
              <w:t>親節快樂，</w:t>
            </w:r>
            <w:r>
              <w:rPr>
                <w:rFonts w:ascii="標楷體" w:eastAsia="標楷體" w:hAnsi="標楷體" w:hint="eastAsia"/>
              </w:rPr>
              <w:t>也讓</w:t>
            </w:r>
            <w:r w:rsidRPr="003147E1">
              <w:rPr>
                <w:rFonts w:ascii="標楷體" w:eastAsia="標楷體" w:hAnsi="標楷體" w:hint="eastAsia"/>
              </w:rPr>
              <w:t>年輕後生們</w:t>
            </w:r>
            <w:r>
              <w:rPr>
                <w:rFonts w:ascii="標楷體" w:eastAsia="標楷體" w:hAnsi="標楷體" w:hint="eastAsia"/>
              </w:rPr>
              <w:t>了解家庭教育的重要</w:t>
            </w:r>
            <w:r w:rsidRPr="003147E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宣導</w:t>
            </w:r>
            <w:r w:rsidRPr="003147E1">
              <w:rPr>
                <w:rFonts w:ascii="標楷體" w:eastAsia="標楷體" w:hAnsi="標楷體" w:hint="eastAsia"/>
              </w:rPr>
              <w:t>家庭是由</w:t>
            </w:r>
            <w:r>
              <w:rPr>
                <w:rFonts w:ascii="標楷體" w:eastAsia="標楷體" w:hAnsi="標楷體" w:hint="eastAsia"/>
              </w:rPr>
              <w:t>家庭成員</w:t>
            </w:r>
            <w:r w:rsidRPr="003147E1">
              <w:rPr>
                <w:rFonts w:ascii="標楷體" w:eastAsia="標楷體" w:hAnsi="標楷體" w:hint="eastAsia"/>
              </w:rPr>
              <w:t>共同</w:t>
            </w:r>
            <w:r>
              <w:rPr>
                <w:rFonts w:ascii="標楷體" w:eastAsia="標楷體" w:hAnsi="標楷體" w:hint="eastAsia"/>
              </w:rPr>
              <w:t>組成</w:t>
            </w:r>
            <w:r w:rsidRPr="003147E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責任要共同擔起、</w:t>
            </w:r>
            <w:r w:rsidRPr="003147E1">
              <w:rPr>
                <w:rFonts w:ascii="標楷體" w:eastAsia="標楷體" w:hAnsi="標楷體" w:hint="eastAsia"/>
              </w:rPr>
              <w:t>共同經營，尤其現代婦女大多走出家庭走入職場，與夫協力負起經濟重擔，夫也需走入家庭協助家務及子女教育工作，男性女性角色不再界線分明，</w:t>
            </w:r>
            <w:r>
              <w:rPr>
                <w:rFonts w:ascii="標楷體" w:eastAsia="標楷體" w:hAnsi="標楷體" w:hint="eastAsia"/>
              </w:rPr>
              <w:t>近年來社會也逐漸重視性別平等議題，尤以公共設施規畫也多考慮性平需求進行設置，</w:t>
            </w:r>
            <w:r w:rsidRPr="003147E1">
              <w:rPr>
                <w:rFonts w:ascii="標楷體" w:eastAsia="標楷體" w:hAnsi="標楷體" w:hint="eastAsia"/>
              </w:rPr>
              <w:t>這樣的社會呈現祥和，家庭呈現溫馨，本次宣導計有約2</w:t>
            </w:r>
            <w:r>
              <w:rPr>
                <w:rFonts w:ascii="標楷體" w:eastAsia="標楷體" w:hAnsi="標楷體" w:hint="eastAsia"/>
              </w:rPr>
              <w:t>0</w:t>
            </w:r>
            <w:r w:rsidRPr="003147E1">
              <w:rPr>
                <w:rFonts w:ascii="標楷體" w:eastAsia="標楷體" w:hAnsi="標楷體" w:hint="eastAsia"/>
              </w:rPr>
              <w:t>0人次受益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96EB2" w:rsidRDefault="00E9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E96EB2" w:rsidRDefault="00E96EB2">
      <w:pPr>
        <w:rPr>
          <w:rFonts w:ascii="標楷體" w:eastAsia="標楷體" w:hAnsi="標楷體" w:cs="標楷體"/>
        </w:rPr>
      </w:pPr>
    </w:p>
    <w:p w:rsidR="00904245" w:rsidRDefault="00904245">
      <w:pPr>
        <w:rPr>
          <w:rFonts w:ascii="標楷體" w:eastAsia="標楷體" w:hAnsi="標楷體" w:cs="標楷體"/>
        </w:rPr>
      </w:pPr>
    </w:p>
    <w:p w:rsidR="00904245" w:rsidRDefault="00904245">
      <w:pPr>
        <w:rPr>
          <w:rFonts w:ascii="標楷體" w:eastAsia="標楷體" w:hAnsi="標楷體" w:cs="標楷體"/>
        </w:rPr>
      </w:pPr>
    </w:p>
    <w:p w:rsidR="00904245" w:rsidRDefault="00904245">
      <w:pPr>
        <w:rPr>
          <w:rFonts w:ascii="標楷體" w:eastAsia="標楷體" w:hAnsi="標楷體" w:cs="標楷體"/>
        </w:rPr>
      </w:pPr>
    </w:p>
    <w:p w:rsidR="00904245" w:rsidRDefault="00904245">
      <w:pPr>
        <w:rPr>
          <w:rFonts w:ascii="標楷體" w:eastAsia="標楷體" w:hAnsi="標楷體" w:cs="標楷體"/>
        </w:rPr>
      </w:pPr>
    </w:p>
    <w:p w:rsidR="00904245" w:rsidRDefault="00904245">
      <w:pPr>
        <w:rPr>
          <w:rFonts w:ascii="標楷體" w:eastAsia="標楷體" w:hAnsi="標楷體" w:cs="標楷體"/>
        </w:rPr>
      </w:pPr>
    </w:p>
    <w:p w:rsidR="00904245" w:rsidRDefault="00904245">
      <w:pPr>
        <w:rPr>
          <w:rFonts w:ascii="標楷體" w:eastAsia="標楷體" w:hAnsi="標楷體" w:cs="標楷體"/>
        </w:rPr>
      </w:pPr>
    </w:p>
    <w:p w:rsidR="00904245" w:rsidRDefault="00904245">
      <w:pPr>
        <w:rPr>
          <w:rFonts w:ascii="標楷體" w:eastAsia="標楷體" w:hAnsi="標楷體" w:cs="標楷體"/>
        </w:rPr>
      </w:pPr>
    </w:p>
    <w:p w:rsidR="00904245" w:rsidRDefault="00904245">
      <w:pPr>
        <w:rPr>
          <w:rFonts w:ascii="標楷體" w:eastAsia="標楷體" w:hAnsi="標楷體" w:cs="標楷體"/>
        </w:rPr>
      </w:pPr>
    </w:p>
    <w:p w:rsidR="00904245" w:rsidRDefault="00904245">
      <w:pPr>
        <w:rPr>
          <w:rFonts w:ascii="標楷體" w:eastAsia="標楷體" w:hAnsi="標楷體" w:cs="標楷體"/>
        </w:rPr>
      </w:pPr>
    </w:p>
    <w:p w:rsidR="00904245" w:rsidRDefault="00904245">
      <w:pPr>
        <w:rPr>
          <w:rFonts w:ascii="標楷體" w:eastAsia="標楷體" w:hAnsi="標楷體" w:cs="標楷體"/>
        </w:rPr>
      </w:pPr>
    </w:p>
    <w:p w:rsidR="00904245" w:rsidRDefault="00904245">
      <w:pPr>
        <w:rPr>
          <w:rFonts w:ascii="標楷體" w:eastAsia="標楷體" w:hAnsi="標楷體" w:cs="標楷體"/>
        </w:rPr>
      </w:pPr>
    </w:p>
    <w:tbl>
      <w:tblPr>
        <w:tblStyle w:val="af3"/>
        <w:tblW w:w="10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6"/>
      </w:tblGrid>
      <w:tr w:rsidR="00E96EB2">
        <w:trPr>
          <w:trHeight w:val="315"/>
        </w:trPr>
        <w:tc>
          <w:tcPr>
            <w:tcW w:w="10756" w:type="dxa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宣導活動照片</w:t>
            </w:r>
          </w:p>
        </w:tc>
      </w:tr>
      <w:tr w:rsidR="00E96EB2">
        <w:trPr>
          <w:trHeight w:val="5610"/>
        </w:trPr>
        <w:tc>
          <w:tcPr>
            <w:tcW w:w="10756" w:type="dxa"/>
          </w:tcPr>
          <w:p w:rsidR="00E96EB2" w:rsidRDefault="009042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1" locked="0" layoutInCell="1" allowOverlap="1" wp14:anchorId="7A7EE62C" wp14:editId="71512E2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152400</wp:posOffset>
                  </wp:positionV>
                  <wp:extent cx="6838950" cy="3505200"/>
                  <wp:effectExtent l="0" t="0" r="0" b="0"/>
                  <wp:wrapTight wrapText="bothSides">
                    <wp:wrapPolygon edited="0">
                      <wp:start x="0" y="0"/>
                      <wp:lineTo x="0" y="21483"/>
                      <wp:lineTo x="21540" y="21483"/>
                      <wp:lineTo x="21540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性平宣導_210501_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0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6EB2">
        <w:trPr>
          <w:trHeight w:val="582"/>
        </w:trPr>
        <w:tc>
          <w:tcPr>
            <w:tcW w:w="10756" w:type="dxa"/>
            <w:vAlign w:val="center"/>
          </w:tcPr>
          <w:p w:rsidR="00E96EB2" w:rsidRDefault="0090424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宣導性別平等，辦理有獎徵答競賽</w:t>
            </w:r>
          </w:p>
        </w:tc>
      </w:tr>
      <w:tr w:rsidR="00E96EB2">
        <w:trPr>
          <w:trHeight w:val="6009"/>
        </w:trPr>
        <w:tc>
          <w:tcPr>
            <w:tcW w:w="10756" w:type="dxa"/>
          </w:tcPr>
          <w:p w:rsidR="00E96EB2" w:rsidRDefault="009042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1" locked="0" layoutInCell="1" allowOverlap="1" wp14:anchorId="19F70F07" wp14:editId="36084B99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209550</wp:posOffset>
                  </wp:positionV>
                  <wp:extent cx="6324600" cy="3238500"/>
                  <wp:effectExtent l="0" t="0" r="0" b="0"/>
                  <wp:wrapTight wrapText="bothSides">
                    <wp:wrapPolygon edited="0">
                      <wp:start x="0" y="0"/>
                      <wp:lineTo x="0" y="21473"/>
                      <wp:lineTo x="21535" y="21473"/>
                      <wp:lineTo x="21535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性平宣導_210501_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6EB2">
        <w:trPr>
          <w:trHeight w:val="613"/>
        </w:trPr>
        <w:tc>
          <w:tcPr>
            <w:tcW w:w="10756" w:type="dxa"/>
            <w:vAlign w:val="center"/>
          </w:tcPr>
          <w:p w:rsidR="00E96EB2" w:rsidRDefault="00904245" w:rsidP="0090424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宣導性別平等，放映影片，講解影片宣導重點-家事及職業不分性別</w:t>
            </w:r>
          </w:p>
        </w:tc>
      </w:tr>
    </w:tbl>
    <w:p w:rsidR="00E96EB2" w:rsidRDefault="00E96EB2">
      <w:pPr>
        <w:rPr>
          <w:rFonts w:ascii="標楷體" w:eastAsia="標楷體" w:hAnsi="標楷體" w:cs="標楷體"/>
        </w:rPr>
      </w:pPr>
    </w:p>
    <w:p w:rsidR="00E96EB2" w:rsidRDefault="00E96EB2">
      <w:pPr>
        <w:widowControl/>
        <w:rPr>
          <w:rFonts w:ascii="標楷體" w:eastAsia="標楷體" w:hAnsi="標楷體" w:cs="標楷體"/>
        </w:rPr>
      </w:pPr>
    </w:p>
    <w:sectPr w:rsidR="00E96EB2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F033F"/>
    <w:multiLevelType w:val="multilevel"/>
    <w:tmpl w:val="630E8814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96EB2"/>
    <w:rsid w:val="008F3EA2"/>
    <w:rsid w:val="00904245"/>
    <w:rsid w:val="00C5565C"/>
    <w:rsid w:val="00E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8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A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7780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DE7ED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E7ED5"/>
  </w:style>
  <w:style w:type="character" w:customStyle="1" w:styleId="a8">
    <w:name w:val="註解文字 字元"/>
    <w:basedOn w:val="a0"/>
    <w:link w:val="a7"/>
    <w:uiPriority w:val="99"/>
    <w:semiHidden/>
    <w:rsid w:val="00DE7ED5"/>
  </w:style>
  <w:style w:type="paragraph" w:styleId="a9">
    <w:name w:val="annotation subject"/>
    <w:basedOn w:val="a7"/>
    <w:next w:val="a7"/>
    <w:link w:val="aa"/>
    <w:uiPriority w:val="99"/>
    <w:semiHidden/>
    <w:unhideWhenUsed/>
    <w:rsid w:val="00DE7ED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DE7ED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7ED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6724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67244"/>
    <w:rPr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8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A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7780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DE7ED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E7ED5"/>
  </w:style>
  <w:style w:type="character" w:customStyle="1" w:styleId="a8">
    <w:name w:val="註解文字 字元"/>
    <w:basedOn w:val="a0"/>
    <w:link w:val="a7"/>
    <w:uiPriority w:val="99"/>
    <w:semiHidden/>
    <w:rsid w:val="00DE7ED5"/>
  </w:style>
  <w:style w:type="paragraph" w:styleId="a9">
    <w:name w:val="annotation subject"/>
    <w:basedOn w:val="a7"/>
    <w:next w:val="a7"/>
    <w:link w:val="aa"/>
    <w:uiPriority w:val="99"/>
    <w:semiHidden/>
    <w:unhideWhenUsed/>
    <w:rsid w:val="00DE7ED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DE7ED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7ED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6724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67244"/>
    <w:rPr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AhtaUEm0Oqcos9wY5kwRC6CpRA==">AMUW2mUIWJCj762qRV8VQbk2lOHkpSyGJKzTtUQV62sYcWa0waCnrfOQ0fHW1HlHZLelhdtNikJgEQZaHFSVEZT/JTeOgso3jvu7qT7vfOGBrqTHwI7f+ms=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138</Words>
  <Characters>791</Characters>
  <Application>Microsoft Office Word</Application>
  <DocSecurity>0</DocSecurity>
  <Lines>6</Lines>
  <Paragraphs>1</Paragraphs>
  <ScaleCrop>false</ScaleCrop>
  <Company>MIHC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性平辦公室</dc:creator>
  <cp:lastModifiedBy>MIHC</cp:lastModifiedBy>
  <cp:revision>3</cp:revision>
  <dcterms:created xsi:type="dcterms:W3CDTF">2020-04-22T03:06:00Z</dcterms:created>
  <dcterms:modified xsi:type="dcterms:W3CDTF">2021-07-27T06:49:00Z</dcterms:modified>
</cp:coreProperties>
</file>