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5B" w:rsidRDefault="00820B3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南市政府</w:t>
      </w:r>
      <w:r w:rsidR="003F40E8">
        <w:rPr>
          <w:rFonts w:ascii="標楷體" w:eastAsia="標楷體" w:hAnsi="標楷體" w:cs="標楷體"/>
          <w:b/>
          <w:sz w:val="36"/>
          <w:szCs w:val="36"/>
        </w:rPr>
        <w:t>麻豆</w:t>
      </w:r>
      <w:r>
        <w:rPr>
          <w:rFonts w:ascii="標楷體" w:eastAsia="標楷體" w:hAnsi="標楷體" w:cs="標楷體"/>
          <w:b/>
          <w:sz w:val="36"/>
          <w:szCs w:val="36"/>
        </w:rPr>
        <w:t>區公所</w:t>
      </w:r>
    </w:p>
    <w:p w:rsidR="004E005B" w:rsidRDefault="00820B3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其他性別平等</w:t>
      </w:r>
      <w:r>
        <w:rPr>
          <w:rFonts w:ascii="標楷體" w:eastAsia="標楷體" w:hAnsi="標楷體" w:cs="標楷體"/>
          <w:b/>
          <w:sz w:val="28"/>
          <w:szCs w:val="28"/>
        </w:rPr>
        <w:t>(非CEDAW)</w:t>
      </w:r>
      <w:r>
        <w:rPr>
          <w:rFonts w:ascii="標楷體" w:eastAsia="標楷體" w:hAnsi="標楷體" w:cs="標楷體"/>
          <w:b/>
          <w:sz w:val="36"/>
          <w:szCs w:val="36"/>
        </w:rPr>
        <w:t>宣導辦理成果報告</w:t>
      </w:r>
    </w:p>
    <w:tbl>
      <w:tblPr>
        <w:tblStyle w:val="af2"/>
        <w:tblW w:w="105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701"/>
        <w:gridCol w:w="271"/>
        <w:gridCol w:w="476"/>
        <w:gridCol w:w="867"/>
        <w:gridCol w:w="1523"/>
        <w:gridCol w:w="1798"/>
        <w:gridCol w:w="3498"/>
      </w:tblGrid>
      <w:tr w:rsidR="003F40E8">
        <w:trPr>
          <w:trHeight w:val="528"/>
          <w:jc w:val="center"/>
        </w:trPr>
        <w:tc>
          <w:tcPr>
            <w:tcW w:w="1382" w:type="dxa"/>
            <w:vAlign w:val="center"/>
          </w:tcPr>
          <w:p w:rsidR="003F40E8" w:rsidRDefault="003F40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課室</w:t>
            </w:r>
          </w:p>
        </w:tc>
        <w:tc>
          <w:tcPr>
            <w:tcW w:w="3838" w:type="dxa"/>
            <w:gridSpan w:val="5"/>
            <w:vAlign w:val="center"/>
          </w:tcPr>
          <w:p w:rsidR="003F40E8" w:rsidRPr="00341B76" w:rsidRDefault="00D2005F" w:rsidP="00AC4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民政及人文課</w:t>
            </w:r>
          </w:p>
        </w:tc>
        <w:tc>
          <w:tcPr>
            <w:tcW w:w="1798" w:type="dxa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498" w:type="dxa"/>
          </w:tcPr>
          <w:p w:rsidR="003F40E8" w:rsidRPr="00341B76" w:rsidRDefault="003F40E8" w:rsidP="00AC4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110.5.8</w:t>
            </w:r>
          </w:p>
        </w:tc>
      </w:tr>
      <w:tr w:rsidR="003F40E8">
        <w:trPr>
          <w:trHeight w:val="622"/>
          <w:jc w:val="center"/>
        </w:trPr>
        <w:tc>
          <w:tcPr>
            <w:tcW w:w="1382" w:type="dxa"/>
            <w:vAlign w:val="center"/>
          </w:tcPr>
          <w:p w:rsidR="003F40E8" w:rsidRDefault="003F40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3838" w:type="dxa"/>
            <w:gridSpan w:val="5"/>
            <w:vAlign w:val="center"/>
          </w:tcPr>
          <w:p w:rsidR="003F40E8" w:rsidRPr="00341B76" w:rsidRDefault="003F40E8" w:rsidP="00AC4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愛家515幸福野餐趣</w:t>
            </w:r>
          </w:p>
        </w:tc>
        <w:tc>
          <w:tcPr>
            <w:tcW w:w="1798" w:type="dxa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498" w:type="dxa"/>
          </w:tcPr>
          <w:p w:rsidR="003F40E8" w:rsidRPr="00341B76" w:rsidRDefault="003F40E8" w:rsidP="00AC4F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一般民眾</w:t>
            </w:r>
          </w:p>
        </w:tc>
      </w:tr>
      <w:tr w:rsidR="004E005B">
        <w:trPr>
          <w:trHeight w:val="330"/>
          <w:jc w:val="center"/>
        </w:trPr>
        <w:tc>
          <w:tcPr>
            <w:tcW w:w="1382" w:type="dxa"/>
            <w:vMerge w:val="restart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宣導人數</w:t>
            </w:r>
          </w:p>
        </w:tc>
        <w:tc>
          <w:tcPr>
            <w:tcW w:w="2315" w:type="dxa"/>
            <w:gridSpan w:val="4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523" w:type="dxa"/>
            <w:vMerge w:val="restart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共計</w:t>
            </w:r>
          </w:p>
        </w:tc>
        <w:tc>
          <w:tcPr>
            <w:tcW w:w="1798" w:type="dxa"/>
            <w:vMerge w:val="restart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宣導媒材類別</w:t>
            </w:r>
          </w:p>
        </w:tc>
        <w:tc>
          <w:tcPr>
            <w:tcW w:w="3498" w:type="dxa"/>
            <w:vMerge w:val="restart"/>
          </w:tcPr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□講義   □文宣   □簡報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□廣播錄音檔      □影片</w:t>
            </w:r>
          </w:p>
          <w:p w:rsidR="004E005B" w:rsidRPr="003F40E8" w:rsidRDefault="003F40E8" w:rsidP="003F40E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341B76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>設攤問卷有獎徵答</w:t>
            </w:r>
          </w:p>
        </w:tc>
      </w:tr>
      <w:tr w:rsidR="004E005B">
        <w:trPr>
          <w:trHeight w:val="452"/>
          <w:jc w:val="center"/>
        </w:trPr>
        <w:tc>
          <w:tcPr>
            <w:tcW w:w="1382" w:type="dxa"/>
            <w:vMerge/>
            <w:vAlign w:val="center"/>
          </w:tcPr>
          <w:p w:rsidR="004E005B" w:rsidRDefault="004E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1" w:type="dxa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747" w:type="dxa"/>
            <w:gridSpan w:val="2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</w:t>
            </w:r>
          </w:p>
        </w:tc>
        <w:tc>
          <w:tcPr>
            <w:tcW w:w="867" w:type="dxa"/>
            <w:vAlign w:val="center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1523" w:type="dxa"/>
            <w:vMerge/>
            <w:vAlign w:val="center"/>
          </w:tcPr>
          <w:p w:rsidR="004E005B" w:rsidRDefault="004E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8" w:type="dxa"/>
            <w:vMerge/>
            <w:vAlign w:val="center"/>
          </w:tcPr>
          <w:p w:rsidR="004E005B" w:rsidRDefault="004E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98" w:type="dxa"/>
            <w:vMerge/>
          </w:tcPr>
          <w:p w:rsidR="004E005B" w:rsidRDefault="004E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F40E8" w:rsidTr="00C659A8">
        <w:trPr>
          <w:trHeight w:val="546"/>
          <w:jc w:val="center"/>
        </w:trPr>
        <w:tc>
          <w:tcPr>
            <w:tcW w:w="1382" w:type="dxa"/>
            <w:vMerge/>
            <w:vAlign w:val="center"/>
          </w:tcPr>
          <w:p w:rsidR="003F40E8" w:rsidRDefault="003F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1" w:type="dxa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7" w:type="dxa"/>
            <w:gridSpan w:val="2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867" w:type="dxa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23" w:type="dxa"/>
            <w:vAlign w:val="center"/>
          </w:tcPr>
          <w:p w:rsidR="003F40E8" w:rsidRPr="00341B76" w:rsidRDefault="003F40E8" w:rsidP="00AC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798" w:type="dxa"/>
            <w:vMerge/>
            <w:vAlign w:val="center"/>
          </w:tcPr>
          <w:p w:rsidR="003F40E8" w:rsidRDefault="003F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98" w:type="dxa"/>
            <w:vMerge/>
          </w:tcPr>
          <w:p w:rsidR="003F40E8" w:rsidRDefault="003F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E005B">
        <w:trPr>
          <w:trHeight w:val="546"/>
          <w:jc w:val="center"/>
        </w:trPr>
        <w:tc>
          <w:tcPr>
            <w:tcW w:w="1382" w:type="dxa"/>
          </w:tcPr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宣導管道</w:t>
            </w:r>
          </w:p>
        </w:tc>
        <w:tc>
          <w:tcPr>
            <w:tcW w:w="9134" w:type="dxa"/>
            <w:gridSpan w:val="7"/>
          </w:tcPr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□網路平台(含FB、Line、</w:t>
            </w: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>、Instagram、Podcast等)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□影片播放(廣告等)        □廣播            □電視牆</w:t>
            </w:r>
          </w:p>
          <w:p w:rsidR="004E005B" w:rsidRDefault="003F40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20B30">
              <w:rPr>
                <w:rFonts w:ascii="標楷體" w:eastAsia="標楷體" w:hAnsi="標楷體" w:cs="標楷體"/>
              </w:rPr>
              <w:t xml:space="preserve">活動設攤   </w:t>
            </w:r>
            <w:r w:rsidR="00820B30">
              <w:rPr>
                <w:rFonts w:ascii="標楷體" w:eastAsia="標楷體" w:hAnsi="標楷體" w:cs="標楷體"/>
              </w:rPr>
              <w:tab/>
              <w:t xml:space="preserve">          □競賽            □平面廣告空間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□研討會、座談會、說明會  □辦理CEDAW實體課程、工作坊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□其他______</w:t>
            </w:r>
          </w:p>
        </w:tc>
      </w:tr>
      <w:tr w:rsidR="004E005B">
        <w:trPr>
          <w:trHeight w:val="546"/>
          <w:jc w:val="center"/>
        </w:trPr>
        <w:tc>
          <w:tcPr>
            <w:tcW w:w="2354" w:type="dxa"/>
            <w:gridSpan w:val="3"/>
          </w:tcPr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主要宣導的性別平等概念(可複選)</w:t>
            </w:r>
          </w:p>
        </w:tc>
        <w:tc>
          <w:tcPr>
            <w:tcW w:w="8162" w:type="dxa"/>
            <w:gridSpan w:val="5"/>
          </w:tcPr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□多元性別(認識LGBTI-女同志、男同志、雙性戀、跨性別和雙性人處境及保障其權益、尊重多元性別等)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□促進女性參與STEM(科學、技術、工程、數學)領域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□防治性別暴力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□翻轉性別權力關係</w:t>
            </w:r>
          </w:p>
          <w:p w:rsidR="004E005B" w:rsidRDefault="00820B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□杜絕數位性暴力</w:t>
            </w:r>
          </w:p>
          <w:p w:rsidR="004E005B" w:rsidRPr="003F40E8" w:rsidRDefault="003F40E8" w:rsidP="003F40E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341B76">
              <w:rPr>
                <w:rFonts w:ascii="標楷體" w:eastAsia="標楷體" w:hAnsi="標楷體" w:hint="eastAsia"/>
              </w:rPr>
              <w:t>其他：</w:t>
            </w:r>
            <w:r w:rsidRPr="00583EAE">
              <w:rPr>
                <w:rFonts w:ascii="標楷體" w:eastAsia="標楷體" w:hAnsi="標楷體"/>
                <w:u w:val="single"/>
              </w:rPr>
              <w:t>職業不分性別：性別不是阻力盡情發揮潛力</w:t>
            </w:r>
          </w:p>
        </w:tc>
      </w:tr>
      <w:tr w:rsidR="004E005B">
        <w:trPr>
          <w:trHeight w:val="546"/>
          <w:jc w:val="center"/>
        </w:trPr>
        <w:tc>
          <w:tcPr>
            <w:tcW w:w="10516" w:type="dxa"/>
            <w:gridSpan w:val="8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宣導媒材內容及宣導過程整體概述</w:t>
            </w:r>
          </w:p>
        </w:tc>
      </w:tr>
      <w:tr w:rsidR="004E005B">
        <w:trPr>
          <w:trHeight w:val="2231"/>
          <w:jc w:val="center"/>
        </w:trPr>
        <w:tc>
          <w:tcPr>
            <w:tcW w:w="10516" w:type="dxa"/>
            <w:gridSpan w:val="8"/>
          </w:tcPr>
          <w:p w:rsidR="004E005B" w:rsidRDefault="00820B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宣導媒材內容概述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3F40E8" w:rsidRPr="003F40E8" w:rsidRDefault="003F40E8" w:rsidP="003F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 w:rsidR="00A96918">
              <w:rPr>
                <w:rFonts w:ascii="標楷體" w:eastAsia="標楷體" w:hAnsi="標楷體" w:cs="標楷體"/>
                <w:color w:val="000000"/>
              </w:rPr>
              <w:t>業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不分性別平等</w:t>
            </w:r>
            <w:r>
              <w:rPr>
                <w:rFonts w:ascii="標楷體" w:eastAsia="標楷體" w:hAnsi="標楷體" w:cs="標楷體" w:hint="eastAsia"/>
                <w:color w:val="000000"/>
              </w:rPr>
              <w:t>;</w:t>
            </w:r>
            <w:r w:rsidRPr="003F40E8">
              <w:rPr>
                <w:rFonts w:ascii="標楷體" w:eastAsia="標楷體" w:hAnsi="標楷體"/>
              </w:rPr>
              <w:t>性別不是阻力盡情發揮潛力</w:t>
            </w:r>
            <w:r>
              <w:rPr>
                <w:rFonts w:ascii="標楷體" w:eastAsia="標楷體" w:hAnsi="標楷體" w:cs="標楷體" w:hint="eastAsia"/>
                <w:color w:val="000000"/>
              </w:rPr>
              <w:t>;性別平等從你我做起。</w:t>
            </w:r>
          </w:p>
          <w:p w:rsidR="004E005B" w:rsidRDefault="00820B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宣導過程整體概述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4E005B" w:rsidRDefault="003F4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本所於110年5月8日愛家515活動中藉由有獎徵答方式</w:t>
            </w:r>
            <w:r w:rsidRPr="00583EAE">
              <w:rPr>
                <w:rFonts w:ascii="標楷體" w:eastAsia="標楷體" w:hAnsi="標楷體"/>
              </w:rPr>
              <w:t>傳達職業的選擇，性別不是阻力的觀念，應勇敢逐夢，盡情發揮潛力</w:t>
            </w:r>
            <w:r w:rsidRPr="00583EAE">
              <w:rPr>
                <w:rFonts w:ascii="標楷體" w:eastAsia="標楷體" w:hAnsi="標楷體" w:hint="eastAsia"/>
              </w:rPr>
              <w:t>，</w:t>
            </w:r>
            <w:r w:rsidRPr="00583EAE">
              <w:rPr>
                <w:rFonts w:ascii="標楷體" w:eastAsia="標楷體" w:hAnsi="標楷體"/>
              </w:rPr>
              <w:t>不管是男生或女生，只要有心，都能克服職業上的困難</w:t>
            </w:r>
            <w:r w:rsidRPr="00583EAE">
              <w:rPr>
                <w:rFonts w:ascii="標楷體" w:eastAsia="標楷體" w:hAnsi="標楷體" w:hint="eastAsia"/>
              </w:rPr>
              <w:t>。</w:t>
            </w:r>
            <w:r w:rsidRPr="0009134E">
              <w:rPr>
                <w:rFonts w:ascii="標楷體" w:eastAsia="標楷體" w:hAnsi="標楷體" w:hint="eastAsia"/>
              </w:rPr>
              <w:t>本次宣導計有約</w:t>
            </w:r>
            <w:r>
              <w:rPr>
                <w:rFonts w:ascii="標楷體" w:eastAsia="標楷體" w:hAnsi="標楷體" w:hint="eastAsia"/>
              </w:rPr>
              <w:t>100</w:t>
            </w:r>
            <w:r w:rsidRPr="0009134E">
              <w:rPr>
                <w:rFonts w:ascii="標楷體" w:eastAsia="標楷體" w:hAnsi="標楷體" w:hint="eastAsia"/>
              </w:rPr>
              <w:t>人次受益</w:t>
            </w:r>
            <w:proofErr w:type="gramStart"/>
            <w:r w:rsidRPr="007D1F13">
              <w:rPr>
                <w:rFonts w:ascii="標楷體" w:eastAsia="標楷體" w:hAnsi="標楷體"/>
              </w:rPr>
              <w:t>﹝</w:t>
            </w:r>
            <w:proofErr w:type="gramEnd"/>
            <w:r w:rsidRPr="007D1F13">
              <w:rPr>
                <w:rFonts w:ascii="標楷體" w:eastAsia="標楷體" w:hAnsi="標楷體"/>
              </w:rPr>
              <w:t>男性約</w:t>
            </w:r>
            <w:r>
              <w:rPr>
                <w:rFonts w:ascii="標楷體" w:eastAsia="標楷體" w:hAnsi="標楷體" w:hint="eastAsia"/>
              </w:rPr>
              <w:t>45</w:t>
            </w:r>
            <w:r w:rsidRPr="007D1F13">
              <w:rPr>
                <w:rFonts w:ascii="標楷體" w:eastAsia="標楷體" w:hAnsi="標楷體" w:hint="eastAsia"/>
              </w:rPr>
              <w:t>人</w:t>
            </w:r>
            <w:r w:rsidRPr="007D1F13">
              <w:rPr>
                <w:rFonts w:ascii="標楷體" w:eastAsia="標楷體" w:hAnsi="標楷體"/>
              </w:rPr>
              <w:t>、女性約</w:t>
            </w:r>
            <w:r>
              <w:rPr>
                <w:rFonts w:ascii="標楷體" w:eastAsia="標楷體" w:hAnsi="標楷體" w:hint="eastAsia"/>
              </w:rPr>
              <w:t>55</w:t>
            </w:r>
            <w:r w:rsidRPr="007D1F13">
              <w:rPr>
                <w:rFonts w:ascii="標楷體" w:eastAsia="標楷體" w:hAnsi="標楷體" w:hint="eastAsia"/>
              </w:rPr>
              <w:t>人</w:t>
            </w:r>
            <w:proofErr w:type="gramStart"/>
            <w:r w:rsidRPr="007D1F13">
              <w:rPr>
                <w:rFonts w:ascii="標楷體" w:eastAsia="標楷體" w:hAnsi="標楷體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E005B" w:rsidRDefault="004E005B">
      <w:pPr>
        <w:rPr>
          <w:rFonts w:ascii="標楷體" w:eastAsia="標楷體" w:hAnsi="標楷體" w:cs="標楷體"/>
        </w:rPr>
      </w:pPr>
    </w:p>
    <w:p w:rsidR="004E005B" w:rsidRDefault="00820B30">
      <w:pPr>
        <w:widowControl/>
        <w:rPr>
          <w:rFonts w:ascii="標楷體" w:eastAsia="標楷體" w:hAnsi="標楷體" w:cs="標楷體"/>
        </w:rPr>
      </w:pPr>
      <w:r>
        <w:br w:type="page"/>
      </w:r>
    </w:p>
    <w:tbl>
      <w:tblPr>
        <w:tblStyle w:val="af3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6"/>
      </w:tblGrid>
      <w:tr w:rsidR="004E005B">
        <w:trPr>
          <w:trHeight w:val="315"/>
        </w:trPr>
        <w:tc>
          <w:tcPr>
            <w:tcW w:w="10756" w:type="dxa"/>
          </w:tcPr>
          <w:p w:rsidR="004E005B" w:rsidRDefault="00820B3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宣導活動照片</w:t>
            </w:r>
          </w:p>
        </w:tc>
      </w:tr>
      <w:tr w:rsidR="004E005B">
        <w:trPr>
          <w:trHeight w:val="5610"/>
        </w:trPr>
        <w:tc>
          <w:tcPr>
            <w:tcW w:w="10756" w:type="dxa"/>
          </w:tcPr>
          <w:p w:rsidR="004E005B" w:rsidRDefault="003F40E8" w:rsidP="003F40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5245F80" wp14:editId="0F70A74B">
                  <wp:extent cx="6120000" cy="3774659"/>
                  <wp:effectExtent l="0" t="0" r="0" b="0"/>
                  <wp:docPr id="1" name="圖片 1" descr="D:\D槽資料\110年\05.性別主流化\1100508愛家515幸福野餐趣\219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槽資料\110年\05.性別主流化\1100508愛家515幸福野餐趣\219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77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05B">
        <w:trPr>
          <w:trHeight w:val="582"/>
        </w:trPr>
        <w:tc>
          <w:tcPr>
            <w:tcW w:w="10756" w:type="dxa"/>
            <w:vAlign w:val="center"/>
          </w:tcPr>
          <w:p w:rsidR="004E005B" w:rsidRDefault="003F40E8">
            <w:pPr>
              <w:jc w:val="center"/>
              <w:rPr>
                <w:rFonts w:ascii="標楷體" w:eastAsia="標楷體" w:hAnsi="標楷體" w:cs="標楷體"/>
              </w:rPr>
            </w:pPr>
            <w:r w:rsidRPr="007D1F13">
              <w:rPr>
                <w:rFonts w:ascii="標楷體" w:eastAsia="標楷體" w:hAnsi="標楷體" w:hint="eastAsia"/>
                <w:u w:val="single"/>
              </w:rPr>
              <w:t>以</w:t>
            </w:r>
            <w:r>
              <w:rPr>
                <w:rFonts w:ascii="標楷體" w:eastAsia="標楷體" w:hAnsi="標楷體" w:hint="eastAsia"/>
                <w:u w:val="single"/>
              </w:rPr>
              <w:t>問卷有獎徵答</w:t>
            </w:r>
            <w:r w:rsidRPr="007D1F13">
              <w:rPr>
                <w:rFonts w:ascii="標楷體" w:eastAsia="標楷體" w:hAnsi="標楷體" w:hint="eastAsia"/>
                <w:u w:val="single"/>
              </w:rPr>
              <w:t>方式</w:t>
            </w:r>
            <w:r>
              <w:rPr>
                <w:rFonts w:ascii="標楷體" w:eastAsia="標楷體" w:hAnsi="標楷體" w:hint="eastAsia"/>
                <w:u w:val="single"/>
              </w:rPr>
              <w:t>宣導性別平等觀念</w:t>
            </w:r>
          </w:p>
        </w:tc>
      </w:tr>
      <w:tr w:rsidR="004E005B">
        <w:trPr>
          <w:trHeight w:val="6009"/>
        </w:trPr>
        <w:tc>
          <w:tcPr>
            <w:tcW w:w="10756" w:type="dxa"/>
          </w:tcPr>
          <w:p w:rsidR="004E005B" w:rsidRDefault="003F40E8" w:rsidP="003F40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33C054A" wp14:editId="10A3DB80">
                  <wp:extent cx="6120000" cy="3699162"/>
                  <wp:effectExtent l="0" t="0" r="0" b="0"/>
                  <wp:docPr id="3" name="圖片 3" descr="D:\D槽資料\110年\05.性別主流化\1100508愛家515幸福野餐趣\219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槽資料\110年\05.性別主流化\1100508愛家515幸福野餐趣\219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69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05B">
        <w:trPr>
          <w:trHeight w:val="613"/>
        </w:trPr>
        <w:tc>
          <w:tcPr>
            <w:tcW w:w="10756" w:type="dxa"/>
            <w:vAlign w:val="center"/>
          </w:tcPr>
          <w:p w:rsidR="004E005B" w:rsidRDefault="003F40E8">
            <w:pPr>
              <w:jc w:val="center"/>
              <w:rPr>
                <w:rFonts w:ascii="標楷體" w:eastAsia="標楷體" w:hAnsi="標楷體" w:cs="標楷體"/>
              </w:rPr>
            </w:pPr>
            <w:r w:rsidRPr="007D1F13">
              <w:rPr>
                <w:rFonts w:ascii="標楷體" w:eastAsia="標楷體" w:hAnsi="標楷體" w:hint="eastAsia"/>
                <w:u w:val="single"/>
              </w:rPr>
              <w:t>以</w:t>
            </w:r>
            <w:r>
              <w:rPr>
                <w:rFonts w:ascii="標楷體" w:eastAsia="標楷體" w:hAnsi="標楷體" w:hint="eastAsia"/>
                <w:u w:val="single"/>
              </w:rPr>
              <w:t>問卷有獎徵答</w:t>
            </w:r>
            <w:r w:rsidRPr="007D1F13">
              <w:rPr>
                <w:rFonts w:ascii="標楷體" w:eastAsia="標楷體" w:hAnsi="標楷體" w:hint="eastAsia"/>
                <w:u w:val="single"/>
              </w:rPr>
              <w:t>方式</w:t>
            </w:r>
            <w:r>
              <w:rPr>
                <w:rFonts w:ascii="標楷體" w:eastAsia="標楷體" w:hAnsi="標楷體" w:hint="eastAsia"/>
                <w:u w:val="single"/>
              </w:rPr>
              <w:t>宣導性別平等觀念</w:t>
            </w:r>
          </w:p>
        </w:tc>
      </w:tr>
    </w:tbl>
    <w:p w:rsidR="004E005B" w:rsidRDefault="004E005B">
      <w:pPr>
        <w:rPr>
          <w:rFonts w:ascii="標楷體" w:eastAsia="標楷體" w:hAnsi="標楷體" w:cs="標楷體"/>
        </w:rPr>
      </w:pPr>
    </w:p>
    <w:p w:rsidR="004E005B" w:rsidRDefault="004E005B">
      <w:pPr>
        <w:widowControl/>
        <w:rPr>
          <w:rFonts w:ascii="標楷體" w:eastAsia="標楷體" w:hAnsi="標楷體" w:cs="標楷體"/>
        </w:rPr>
      </w:pPr>
    </w:p>
    <w:sectPr w:rsidR="004E005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30" w:rsidRDefault="00820B30" w:rsidP="003F40E8">
      <w:r>
        <w:separator/>
      </w:r>
    </w:p>
  </w:endnote>
  <w:endnote w:type="continuationSeparator" w:id="0">
    <w:p w:rsidR="00820B30" w:rsidRDefault="00820B30" w:rsidP="003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30" w:rsidRDefault="00820B30" w:rsidP="003F40E8">
      <w:r>
        <w:separator/>
      </w:r>
    </w:p>
  </w:footnote>
  <w:footnote w:type="continuationSeparator" w:id="0">
    <w:p w:rsidR="00820B30" w:rsidRDefault="00820B30" w:rsidP="003F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2C90"/>
    <w:multiLevelType w:val="multilevel"/>
    <w:tmpl w:val="8464966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005B"/>
    <w:rsid w:val="003F40E8"/>
    <w:rsid w:val="004E005B"/>
    <w:rsid w:val="00820B30"/>
    <w:rsid w:val="00A96918"/>
    <w:rsid w:val="00D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780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7ED5"/>
  </w:style>
  <w:style w:type="character" w:customStyle="1" w:styleId="a8">
    <w:name w:val="註解文字 字元"/>
    <w:basedOn w:val="a0"/>
    <w:link w:val="a7"/>
    <w:uiPriority w:val="99"/>
    <w:semiHidden/>
    <w:rsid w:val="00DE7ED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7ED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7ED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6724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67244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780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7ED5"/>
  </w:style>
  <w:style w:type="character" w:customStyle="1" w:styleId="a8">
    <w:name w:val="註解文字 字元"/>
    <w:basedOn w:val="a0"/>
    <w:link w:val="a7"/>
    <w:uiPriority w:val="99"/>
    <w:semiHidden/>
    <w:rsid w:val="00DE7ED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7ED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7ED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6724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67244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htaUEm0Oqcos9wY5kwRC6CpRA==">AMUW2mUIWJCj762qRV8VQbk2lOHkpSyGJKzTtUQV62sYcWa0waCnrfOQ0fHW1HlHZLelhdtNikJgEQZaHFSVEZT/JTeOgso3jvu7qT7vfOGBrqTHwI7f+ms=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性平辦公室</dc:creator>
  <cp:lastModifiedBy>MIHC</cp:lastModifiedBy>
  <cp:revision>4</cp:revision>
  <dcterms:created xsi:type="dcterms:W3CDTF">2020-04-22T03:06:00Z</dcterms:created>
  <dcterms:modified xsi:type="dcterms:W3CDTF">2021-07-27T06:42:00Z</dcterms:modified>
</cp:coreProperties>
</file>