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06" w:rsidRPr="00BB1220" w:rsidRDefault="00383806" w:rsidP="00383806">
      <w:pPr>
        <w:jc w:val="center"/>
        <w:rPr>
          <w:rFonts w:ascii="標楷體" w:eastAsia="標楷體" w:hAnsi="標楷體"/>
          <w:sz w:val="40"/>
          <w:szCs w:val="40"/>
        </w:rPr>
      </w:pPr>
      <w:r w:rsidRPr="00BB1220">
        <w:rPr>
          <w:rFonts w:ascii="標楷體" w:eastAsia="標楷體" w:hAnsi="標楷體" w:hint="eastAsia"/>
          <w:sz w:val="40"/>
          <w:szCs w:val="40"/>
        </w:rPr>
        <w:t>性別主流化及CEDAW教育訓練</w:t>
      </w:r>
      <w:r w:rsidR="00FF2C13" w:rsidRPr="00FF2C13">
        <w:rPr>
          <w:rFonts w:ascii="標楷體" w:eastAsia="標楷體" w:hAnsi="標楷體" w:hint="eastAsia"/>
          <w:sz w:val="40"/>
          <w:szCs w:val="40"/>
        </w:rPr>
        <w:t>(主管班)</w:t>
      </w:r>
      <w:r w:rsidR="0095138D" w:rsidRPr="00BB1220">
        <w:rPr>
          <w:rFonts w:ascii="標楷體" w:eastAsia="標楷體" w:hAnsi="標楷體" w:hint="eastAsia"/>
          <w:sz w:val="40"/>
          <w:szCs w:val="40"/>
        </w:rPr>
        <w:t>實施</w:t>
      </w:r>
      <w:r w:rsidRPr="00BB1220">
        <w:rPr>
          <w:rFonts w:ascii="標楷體" w:eastAsia="標楷體" w:hAnsi="標楷體" w:hint="eastAsia"/>
          <w:sz w:val="40"/>
          <w:szCs w:val="40"/>
        </w:rPr>
        <w:t>計畫</w:t>
      </w:r>
    </w:p>
    <w:p w:rsidR="0050454C" w:rsidRDefault="00383806" w:rsidP="00ED2498">
      <w:pPr>
        <w:pStyle w:val="a3"/>
        <w:numPr>
          <w:ilvl w:val="0"/>
          <w:numId w:val="3"/>
        </w:numPr>
        <w:spacing w:line="200" w:lineRule="atLeast"/>
        <w:ind w:leftChars="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依據</w:t>
      </w:r>
      <w:r w:rsidR="0050454C">
        <w:rPr>
          <w:rFonts w:ascii="標楷體" w:eastAsia="標楷體" w:hAnsi="標楷體" w:hint="eastAsia"/>
          <w:sz w:val="28"/>
          <w:szCs w:val="28"/>
        </w:rPr>
        <w:t>：</w:t>
      </w:r>
    </w:p>
    <w:p w:rsidR="00803409" w:rsidRPr="001F06E6" w:rsidRDefault="001F06E6" w:rsidP="001F06E6">
      <w:pPr>
        <w:pStyle w:val="a3"/>
        <w:numPr>
          <w:ilvl w:val="0"/>
          <w:numId w:val="12"/>
        </w:numPr>
        <w:spacing w:line="200" w:lineRule="atLeast"/>
        <w:ind w:leftChars="0" w:left="1287"/>
        <w:rPr>
          <w:rFonts w:ascii="標楷體" w:eastAsia="標楷體" w:hAnsi="標楷體"/>
          <w:sz w:val="28"/>
          <w:szCs w:val="28"/>
        </w:rPr>
      </w:pPr>
      <w:r w:rsidRPr="001F06E6">
        <w:rPr>
          <w:rFonts w:ascii="標楷體" w:eastAsia="標楷體" w:hAnsi="標楷體" w:hint="eastAsia"/>
          <w:sz w:val="28"/>
          <w:szCs w:val="28"/>
        </w:rPr>
        <w:t>臺南市政府暨所屬機關學校「消除對婦女一切形式歧視公約(CEDAW)」教育訓練實施計畫</w:t>
      </w:r>
    </w:p>
    <w:p w:rsidR="00803409" w:rsidRPr="008F2118" w:rsidRDefault="00175775" w:rsidP="00ED2498">
      <w:pPr>
        <w:pStyle w:val="a3"/>
        <w:numPr>
          <w:ilvl w:val="0"/>
          <w:numId w:val="12"/>
        </w:numPr>
        <w:spacing w:line="200" w:lineRule="atLeast"/>
        <w:ind w:leftChars="0" w:left="1287"/>
        <w:rPr>
          <w:rFonts w:ascii="標楷體" w:eastAsia="標楷體" w:hAnsi="標楷體"/>
          <w:sz w:val="28"/>
          <w:szCs w:val="28"/>
        </w:rPr>
      </w:pPr>
      <w:bookmarkStart w:id="0" w:name="_Hlk512941301"/>
      <w:r>
        <w:rPr>
          <w:rFonts w:ascii="標楷體" w:eastAsia="標楷體" w:hAnsi="標楷體" w:hint="eastAsia"/>
          <w:sz w:val="28"/>
          <w:szCs w:val="28"/>
        </w:rPr>
        <w:t>107</w:t>
      </w:r>
      <w:r w:rsidR="008F2118" w:rsidRPr="008F2118">
        <w:rPr>
          <w:rFonts w:ascii="標楷體" w:eastAsia="標楷體" w:hAnsi="標楷體" w:hint="eastAsia"/>
          <w:sz w:val="28"/>
          <w:szCs w:val="28"/>
        </w:rPr>
        <w:t>年行政院辦理直轄市與縣（市）政府推動性別平等業務輔導獎勵計畫</w:t>
      </w:r>
      <w:bookmarkEnd w:id="0"/>
      <w:r w:rsidR="00096429">
        <w:rPr>
          <w:rFonts w:ascii="標楷體" w:eastAsia="標楷體" w:hAnsi="標楷體" w:hint="eastAsia"/>
          <w:sz w:val="28"/>
          <w:szCs w:val="28"/>
        </w:rPr>
        <w:t>。</w:t>
      </w:r>
    </w:p>
    <w:p w:rsidR="00383806" w:rsidRDefault="00383806" w:rsidP="00ED2498">
      <w:pPr>
        <w:pStyle w:val="a3"/>
        <w:numPr>
          <w:ilvl w:val="0"/>
          <w:numId w:val="11"/>
        </w:numPr>
        <w:spacing w:line="200" w:lineRule="atLeast"/>
        <w:ind w:leftChars="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目的</w:t>
      </w:r>
      <w:r w:rsidR="0050454C">
        <w:rPr>
          <w:rFonts w:ascii="標楷體" w:eastAsia="標楷體" w:hAnsi="標楷體" w:hint="eastAsia"/>
          <w:sz w:val="28"/>
          <w:szCs w:val="28"/>
        </w:rPr>
        <w:t>：</w:t>
      </w:r>
    </w:p>
    <w:p w:rsidR="00506DBE" w:rsidRDefault="0085204A" w:rsidP="00ED2498">
      <w:pPr>
        <w:pStyle w:val="a3"/>
        <w:numPr>
          <w:ilvl w:val="1"/>
          <w:numId w:val="3"/>
        </w:numPr>
        <w:spacing w:line="200" w:lineRule="atLeast"/>
        <w:ind w:leftChars="0"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培養</w:t>
      </w:r>
      <w:r w:rsidR="00506DBE">
        <w:rPr>
          <w:rFonts w:ascii="標楷體" w:eastAsia="標楷體" w:hAnsi="標楷體"/>
          <w:sz w:val="28"/>
          <w:szCs w:val="28"/>
        </w:rPr>
        <w:t>高階公務員性別敏感度，</w:t>
      </w:r>
      <w:r w:rsidR="00506DBE" w:rsidRPr="00506DBE">
        <w:rPr>
          <w:rFonts w:ascii="標楷體" w:eastAsia="標楷體" w:hAnsi="標楷體" w:hint="eastAsia"/>
          <w:sz w:val="28"/>
          <w:szCs w:val="28"/>
        </w:rPr>
        <w:t>於制定法令、方案計畫與資源分配時納入性別觀點。</w:t>
      </w:r>
    </w:p>
    <w:p w:rsidR="00506DBE" w:rsidRPr="0095138D" w:rsidRDefault="00506DBE" w:rsidP="00ED2498">
      <w:pPr>
        <w:pStyle w:val="a3"/>
        <w:numPr>
          <w:ilvl w:val="1"/>
          <w:numId w:val="3"/>
        </w:numPr>
        <w:spacing w:line="200" w:lineRule="atLeast"/>
        <w:ind w:leftChars="0"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落實各單位性別主流化之推動，</w:t>
      </w:r>
      <w:r w:rsidR="009516E4">
        <w:rPr>
          <w:rFonts w:ascii="標楷體" w:eastAsia="標楷體" w:hAnsi="標楷體" w:hint="eastAsia"/>
          <w:sz w:val="28"/>
          <w:szCs w:val="28"/>
        </w:rPr>
        <w:t>於公務上及日常生活中</w:t>
      </w:r>
      <w:r w:rsidR="00D5340E">
        <w:rPr>
          <w:rFonts w:ascii="標楷體" w:eastAsia="標楷體" w:hAnsi="標楷體" w:hint="eastAsia"/>
          <w:sz w:val="28"/>
          <w:szCs w:val="28"/>
        </w:rPr>
        <w:t>實踐</w:t>
      </w:r>
      <w:r w:rsidR="009516E4">
        <w:rPr>
          <w:rFonts w:ascii="標楷體" w:eastAsia="標楷體" w:hAnsi="標楷體" w:hint="eastAsia"/>
          <w:sz w:val="28"/>
          <w:szCs w:val="28"/>
        </w:rPr>
        <w:t>性別平等觀念。</w:t>
      </w:r>
    </w:p>
    <w:p w:rsidR="00383806" w:rsidRPr="0095138D" w:rsidRDefault="00383806" w:rsidP="00ED2498">
      <w:pPr>
        <w:pStyle w:val="a3"/>
        <w:numPr>
          <w:ilvl w:val="0"/>
          <w:numId w:val="3"/>
        </w:numPr>
        <w:spacing w:line="200" w:lineRule="atLeast"/>
        <w:ind w:leftChars="0" w:left="700" w:hangingChars="250" w:hanging="70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主辦單位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>：臺南市政府社會局</w:t>
      </w:r>
      <w:r w:rsidR="0050454C">
        <w:rPr>
          <w:rFonts w:ascii="標楷體" w:eastAsia="標楷體" w:hAnsi="標楷體" w:hint="eastAsia"/>
          <w:sz w:val="28"/>
          <w:szCs w:val="28"/>
        </w:rPr>
        <w:t>。</w:t>
      </w:r>
    </w:p>
    <w:p w:rsidR="00383806" w:rsidRPr="0095138D" w:rsidRDefault="00383806" w:rsidP="00ED2498">
      <w:pPr>
        <w:pStyle w:val="a3"/>
        <w:spacing w:line="200" w:lineRule="atLeast"/>
        <w:ind w:leftChars="0" w:left="700" w:hangingChars="250" w:hanging="70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 xml:space="preserve"> </w:t>
      </w:r>
      <w:r w:rsidR="00B11F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5138D">
        <w:rPr>
          <w:rFonts w:ascii="標楷體" w:eastAsia="標楷體" w:hAnsi="標楷體" w:hint="eastAsia"/>
          <w:sz w:val="28"/>
          <w:szCs w:val="28"/>
        </w:rPr>
        <w:t>協辦單位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>：臺南市政府交通局、工務局、民政局、都市發展局、</w:t>
      </w:r>
      <w:r w:rsidR="00175775">
        <w:rPr>
          <w:rFonts w:ascii="標楷體" w:eastAsia="標楷體" w:hAnsi="標楷體" w:hint="eastAsia"/>
          <w:sz w:val="28"/>
          <w:szCs w:val="28"/>
        </w:rPr>
        <w:t>警察局第四分局、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>南區區公所</w:t>
      </w:r>
      <w:r w:rsidR="0050454C">
        <w:rPr>
          <w:rFonts w:ascii="標楷體" w:eastAsia="標楷體" w:hAnsi="標楷體" w:hint="eastAsia"/>
          <w:sz w:val="28"/>
          <w:szCs w:val="28"/>
        </w:rPr>
        <w:t>。</w:t>
      </w:r>
    </w:p>
    <w:p w:rsidR="00E86018" w:rsidRDefault="0050454C" w:rsidP="00ED2498">
      <w:pPr>
        <w:pStyle w:val="a3"/>
        <w:numPr>
          <w:ilvl w:val="0"/>
          <w:numId w:val="9"/>
        </w:numPr>
        <w:spacing w:line="20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研習對象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>：</w:t>
      </w:r>
    </w:p>
    <w:p w:rsidR="00E86018" w:rsidRDefault="000E4D06" w:rsidP="00ED2498">
      <w:pPr>
        <w:pStyle w:val="a3"/>
        <w:numPr>
          <w:ilvl w:val="0"/>
          <w:numId w:val="13"/>
        </w:numPr>
        <w:spacing w:line="200" w:lineRule="atLeast"/>
        <w:ind w:left="1040" w:hangingChars="200" w:hanging="560"/>
        <w:rPr>
          <w:rFonts w:ascii="標楷體" w:eastAsia="標楷體" w:hAnsi="標楷體"/>
          <w:sz w:val="28"/>
          <w:szCs w:val="28"/>
        </w:rPr>
      </w:pPr>
      <w:r w:rsidRPr="00E86018">
        <w:rPr>
          <w:rFonts w:ascii="標楷體" w:eastAsia="標楷體" w:hAnsi="標楷體" w:hint="eastAsia"/>
          <w:sz w:val="28"/>
          <w:szCs w:val="28"/>
        </w:rPr>
        <w:t>主辦及協辦單位(含所屬機關)</w:t>
      </w:r>
      <w:r w:rsidR="00E86018" w:rsidRPr="00E86018">
        <w:rPr>
          <w:rFonts w:ascii="標楷體" w:eastAsia="標楷體" w:hAnsi="標楷體" w:hint="eastAsia"/>
          <w:sz w:val="28"/>
          <w:szCs w:val="28"/>
        </w:rPr>
        <w:t>高階公務人員</w:t>
      </w:r>
      <w:r w:rsidR="00E86018">
        <w:rPr>
          <w:rFonts w:ascii="標楷體" w:eastAsia="標楷體" w:hAnsi="標楷體" w:hint="eastAsia"/>
          <w:sz w:val="28"/>
          <w:szCs w:val="28"/>
        </w:rPr>
        <w:t>(薦任主管人員及簡任以上人員)</w:t>
      </w:r>
      <w:r w:rsidR="00FF19EE">
        <w:rPr>
          <w:rFonts w:ascii="標楷體" w:eastAsia="標楷體" w:hAnsi="標楷體" w:hint="eastAsia"/>
          <w:sz w:val="28"/>
          <w:szCs w:val="28"/>
        </w:rPr>
        <w:t>調訓人數預計69人(如下附調訓人數表)</w:t>
      </w:r>
      <w:r w:rsidR="00E86018">
        <w:rPr>
          <w:rFonts w:ascii="標楷體" w:eastAsia="標楷體" w:hAnsi="標楷體" w:hint="eastAsia"/>
          <w:sz w:val="28"/>
          <w:szCs w:val="28"/>
        </w:rPr>
        <w:t>。</w:t>
      </w:r>
    </w:p>
    <w:p w:rsidR="00E86018" w:rsidRPr="00E86018" w:rsidRDefault="00E86018" w:rsidP="00ED2498">
      <w:pPr>
        <w:pStyle w:val="a3"/>
        <w:numPr>
          <w:ilvl w:val="0"/>
          <w:numId w:val="14"/>
        </w:numPr>
        <w:spacing w:line="200" w:lineRule="atLeas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本(107)年度未曾參加</w:t>
      </w:r>
      <w:r>
        <w:rPr>
          <w:rFonts w:ascii="標楷體" w:eastAsia="標楷體" w:hAnsi="標楷體"/>
          <w:sz w:val="28"/>
          <w:szCs w:val="28"/>
        </w:rPr>
        <w:t>CEDAW</w:t>
      </w:r>
      <w:r w:rsidR="009516E4">
        <w:rPr>
          <w:rFonts w:ascii="標楷體" w:eastAsia="標楷體" w:hAnsi="標楷體"/>
          <w:sz w:val="28"/>
          <w:szCs w:val="28"/>
        </w:rPr>
        <w:t>實體教育</w:t>
      </w:r>
      <w:r>
        <w:rPr>
          <w:rFonts w:ascii="標楷體" w:eastAsia="標楷體" w:hAnsi="標楷體"/>
          <w:sz w:val="28"/>
          <w:szCs w:val="28"/>
        </w:rPr>
        <w:t>訓練者。</w:t>
      </w:r>
    </w:p>
    <w:p w:rsidR="00383806" w:rsidRPr="0095138D" w:rsidRDefault="00383806" w:rsidP="00ED2498">
      <w:pPr>
        <w:pStyle w:val="a3"/>
        <w:numPr>
          <w:ilvl w:val="0"/>
          <w:numId w:val="10"/>
        </w:numPr>
        <w:spacing w:line="200" w:lineRule="atLeast"/>
        <w:ind w:leftChars="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研</w:t>
      </w:r>
      <w:r w:rsidR="0050454C">
        <w:rPr>
          <w:rFonts w:ascii="標楷體" w:eastAsia="標楷體" w:hAnsi="標楷體" w:hint="eastAsia"/>
          <w:sz w:val="28"/>
          <w:szCs w:val="28"/>
        </w:rPr>
        <w:t>習時間：</w:t>
      </w:r>
      <w:r w:rsidR="00BB1220">
        <w:rPr>
          <w:rFonts w:ascii="標楷體" w:eastAsia="標楷體" w:hAnsi="標楷體" w:hint="eastAsia"/>
          <w:sz w:val="28"/>
          <w:szCs w:val="28"/>
        </w:rPr>
        <w:t>本</w:t>
      </w:r>
      <w:r w:rsidR="000E4D06">
        <w:rPr>
          <w:rFonts w:ascii="標楷體" w:eastAsia="標楷體" w:hAnsi="標楷體" w:hint="eastAsia"/>
          <w:sz w:val="28"/>
          <w:szCs w:val="28"/>
        </w:rPr>
        <w:t>年6月</w:t>
      </w:r>
      <w:r w:rsidR="000E4987">
        <w:rPr>
          <w:rFonts w:ascii="標楷體" w:eastAsia="標楷體" w:hAnsi="標楷體" w:hint="eastAsia"/>
          <w:sz w:val="28"/>
          <w:szCs w:val="28"/>
        </w:rPr>
        <w:t>27</w:t>
      </w:r>
      <w:r w:rsidR="000E4D06">
        <w:rPr>
          <w:rFonts w:ascii="標楷體" w:eastAsia="標楷體" w:hAnsi="標楷體" w:hint="eastAsia"/>
          <w:sz w:val="28"/>
          <w:szCs w:val="28"/>
        </w:rPr>
        <w:t>日(</w:t>
      </w:r>
      <w:r w:rsidR="000E4987">
        <w:rPr>
          <w:rFonts w:ascii="標楷體" w:eastAsia="標楷體" w:hAnsi="標楷體" w:hint="eastAsia"/>
          <w:sz w:val="28"/>
          <w:szCs w:val="28"/>
        </w:rPr>
        <w:t>星期三</w:t>
      </w:r>
      <w:r w:rsidR="000E4D06">
        <w:rPr>
          <w:rFonts w:ascii="標楷體" w:eastAsia="標楷體" w:hAnsi="標楷體" w:hint="eastAsia"/>
          <w:sz w:val="28"/>
          <w:szCs w:val="28"/>
        </w:rPr>
        <w:t>)</w:t>
      </w:r>
      <w:r w:rsidR="000E4987">
        <w:rPr>
          <w:rFonts w:ascii="標楷體" w:eastAsia="標楷體" w:hAnsi="標楷體" w:hint="eastAsia"/>
          <w:sz w:val="28"/>
          <w:szCs w:val="28"/>
        </w:rPr>
        <w:t>9</w:t>
      </w:r>
      <w:r w:rsidR="00EF6440">
        <w:rPr>
          <w:rFonts w:ascii="標楷體" w:eastAsia="標楷體" w:hAnsi="標楷體" w:hint="eastAsia"/>
          <w:sz w:val="28"/>
          <w:szCs w:val="28"/>
        </w:rPr>
        <w:t>時</w:t>
      </w:r>
      <w:r w:rsidR="000E4D06">
        <w:rPr>
          <w:rFonts w:ascii="標楷體" w:eastAsia="標楷體" w:hAnsi="標楷體" w:hint="eastAsia"/>
          <w:sz w:val="28"/>
          <w:szCs w:val="28"/>
        </w:rPr>
        <w:t>至</w:t>
      </w:r>
      <w:r w:rsidR="00EF6440">
        <w:rPr>
          <w:rFonts w:ascii="標楷體" w:eastAsia="標楷體" w:hAnsi="標楷體" w:hint="eastAsia"/>
          <w:sz w:val="28"/>
          <w:szCs w:val="28"/>
        </w:rPr>
        <w:t>12時</w:t>
      </w:r>
      <w:r w:rsidR="000E4D06">
        <w:rPr>
          <w:rFonts w:ascii="標楷體" w:eastAsia="標楷體" w:hAnsi="標楷體" w:hint="eastAsia"/>
          <w:sz w:val="28"/>
          <w:szCs w:val="28"/>
        </w:rPr>
        <w:t>，共計3小時。</w:t>
      </w:r>
    </w:p>
    <w:p w:rsidR="00383806" w:rsidRPr="0095138D" w:rsidRDefault="00383806" w:rsidP="00ED2498">
      <w:pPr>
        <w:pStyle w:val="a3"/>
        <w:numPr>
          <w:ilvl w:val="0"/>
          <w:numId w:val="8"/>
        </w:numPr>
        <w:spacing w:line="200" w:lineRule="atLeast"/>
        <w:ind w:leftChars="0" w:left="1134" w:hanging="1134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研習地點</w:t>
      </w:r>
      <w:r w:rsidR="0050454C">
        <w:rPr>
          <w:rFonts w:ascii="標楷體" w:eastAsia="標楷體" w:hAnsi="標楷體" w:hint="eastAsia"/>
          <w:sz w:val="28"/>
          <w:szCs w:val="28"/>
        </w:rPr>
        <w:t>：</w:t>
      </w:r>
      <w:r w:rsidR="00175775">
        <w:rPr>
          <w:rFonts w:ascii="標楷體" w:eastAsia="標楷體" w:hAnsi="標楷體" w:hint="eastAsia"/>
          <w:sz w:val="28"/>
          <w:szCs w:val="28"/>
        </w:rPr>
        <w:t>永華</w:t>
      </w:r>
      <w:r w:rsidR="004026F8">
        <w:rPr>
          <w:rFonts w:ascii="標楷體" w:eastAsia="標楷體" w:hAnsi="標楷體" w:hint="eastAsia"/>
          <w:sz w:val="28"/>
          <w:szCs w:val="28"/>
        </w:rPr>
        <w:t>市</w:t>
      </w:r>
      <w:r w:rsidR="00175775">
        <w:rPr>
          <w:rFonts w:ascii="標楷體" w:eastAsia="標楷體" w:hAnsi="標楷體" w:hint="eastAsia"/>
          <w:sz w:val="28"/>
          <w:szCs w:val="28"/>
        </w:rPr>
        <w:t>政中心一樓東哲廳</w:t>
      </w:r>
      <w:r w:rsidR="0088080C">
        <w:rPr>
          <w:rFonts w:ascii="標楷體" w:eastAsia="標楷體" w:hAnsi="標楷體" w:hint="eastAsia"/>
          <w:sz w:val="28"/>
          <w:szCs w:val="28"/>
        </w:rPr>
        <w:t>(臺南市安平區永華路二段6號</w:t>
      </w:r>
      <w:r w:rsidR="00175775">
        <w:rPr>
          <w:rFonts w:ascii="標楷體" w:eastAsia="標楷體" w:hAnsi="標楷體" w:hint="eastAsia"/>
          <w:sz w:val="28"/>
          <w:szCs w:val="28"/>
        </w:rPr>
        <w:t>1</w:t>
      </w:r>
      <w:r w:rsidR="0088080C">
        <w:rPr>
          <w:rFonts w:ascii="標楷體" w:eastAsia="標楷體" w:hAnsi="標楷體" w:hint="eastAsia"/>
          <w:sz w:val="28"/>
          <w:szCs w:val="28"/>
        </w:rPr>
        <w:t>樓)</w:t>
      </w:r>
      <w:r w:rsidR="00BB1220">
        <w:rPr>
          <w:rFonts w:ascii="標楷體" w:eastAsia="標楷體" w:hAnsi="標楷體" w:hint="eastAsia"/>
          <w:sz w:val="28"/>
          <w:szCs w:val="28"/>
        </w:rPr>
        <w:t>。</w:t>
      </w:r>
    </w:p>
    <w:p w:rsidR="0095138D" w:rsidRDefault="0050454C" w:rsidP="003B5FBF">
      <w:pPr>
        <w:pStyle w:val="a3"/>
        <w:numPr>
          <w:ilvl w:val="0"/>
          <w:numId w:val="7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研習內容：</w:t>
      </w:r>
    </w:p>
    <w:tbl>
      <w:tblPr>
        <w:tblStyle w:val="a4"/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3313"/>
        <w:gridCol w:w="6100"/>
      </w:tblGrid>
      <w:tr w:rsidR="009516E4" w:rsidTr="009516E4">
        <w:tc>
          <w:tcPr>
            <w:tcW w:w="3313" w:type="dxa"/>
          </w:tcPr>
          <w:p w:rsidR="009516E4" w:rsidRDefault="009516E4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100" w:type="dxa"/>
          </w:tcPr>
          <w:p w:rsidR="009516E4" w:rsidRDefault="009516E4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</w:tr>
      <w:tr w:rsidR="009516E4" w:rsidTr="005C7531">
        <w:tc>
          <w:tcPr>
            <w:tcW w:w="3313" w:type="dxa"/>
            <w:shd w:val="clear" w:color="auto" w:fill="E7E6E6" w:themeFill="background2"/>
          </w:tcPr>
          <w:p w:rsidR="009516E4" w:rsidRDefault="00175775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:30～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6100" w:type="dxa"/>
            <w:shd w:val="clear" w:color="auto" w:fill="E7E6E6" w:themeFill="background2"/>
          </w:tcPr>
          <w:p w:rsidR="009516E4" w:rsidRDefault="009516E4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9516E4" w:rsidTr="009516E4">
        <w:tc>
          <w:tcPr>
            <w:tcW w:w="3313" w:type="dxa"/>
          </w:tcPr>
          <w:p w:rsidR="009516E4" w:rsidRDefault="00175775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09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0A741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:45</w:t>
            </w:r>
          </w:p>
        </w:tc>
        <w:tc>
          <w:tcPr>
            <w:tcW w:w="6100" w:type="dxa"/>
          </w:tcPr>
          <w:p w:rsidR="009516E4" w:rsidRDefault="005C7531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1、C</w:t>
            </w:r>
            <w:r>
              <w:rPr>
                <w:rFonts w:ascii="標楷體" w:eastAsia="標楷體" w:hAnsi="標楷體"/>
                <w:sz w:val="28"/>
                <w:szCs w:val="28"/>
              </w:rPr>
              <w:t>EDAW法規檢視</w:t>
            </w:r>
            <w:r w:rsidR="00D5340E">
              <w:rPr>
                <w:rFonts w:ascii="標楷體" w:eastAsia="標楷體" w:hAnsi="標楷體"/>
                <w:sz w:val="28"/>
                <w:szCs w:val="28"/>
              </w:rPr>
              <w:t>及實務案例討論。</w:t>
            </w:r>
          </w:p>
          <w:p w:rsidR="005C7531" w:rsidRDefault="005C7531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2、如何落實性別主流化於業務執行或是行政計畫之制定。</w:t>
            </w:r>
          </w:p>
        </w:tc>
      </w:tr>
      <w:tr w:rsidR="009516E4" w:rsidTr="009516E4">
        <w:tc>
          <w:tcPr>
            <w:tcW w:w="3313" w:type="dxa"/>
          </w:tcPr>
          <w:p w:rsidR="009516E4" w:rsidRDefault="00175775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:45</w:t>
            </w:r>
            <w:r w:rsidR="000A741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6100" w:type="dxa"/>
          </w:tcPr>
          <w:p w:rsidR="009516E4" w:rsidRDefault="005C7531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實務經驗交流分享</w:t>
            </w:r>
          </w:p>
        </w:tc>
      </w:tr>
      <w:tr w:rsidR="005C7531" w:rsidTr="005C7531">
        <w:tc>
          <w:tcPr>
            <w:tcW w:w="3313" w:type="dxa"/>
            <w:shd w:val="clear" w:color="auto" w:fill="E7E6E6" w:themeFill="background2"/>
          </w:tcPr>
          <w:p w:rsidR="005C7531" w:rsidRDefault="00175775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5C7531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  <w:r w:rsidR="000A741D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12:15</w:t>
            </w:r>
          </w:p>
        </w:tc>
        <w:tc>
          <w:tcPr>
            <w:tcW w:w="6100" w:type="dxa"/>
            <w:shd w:val="clear" w:color="auto" w:fill="E7E6E6" w:themeFill="background2"/>
          </w:tcPr>
          <w:p w:rsidR="005C7531" w:rsidRDefault="005C7531" w:rsidP="003B5FBF">
            <w:pPr>
              <w:pStyle w:val="a3"/>
              <w:spacing w:line="240" w:lineRule="atLeas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簽退</w:t>
            </w:r>
          </w:p>
        </w:tc>
      </w:tr>
    </w:tbl>
    <w:p w:rsidR="00DE0083" w:rsidRDefault="0050454C" w:rsidP="003B5FBF">
      <w:pPr>
        <w:pStyle w:val="a3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講座簡介：</w:t>
      </w:r>
    </w:p>
    <w:p w:rsidR="00383806" w:rsidRPr="00DE0083" w:rsidRDefault="00DE0083" w:rsidP="003B5FBF">
      <w:pPr>
        <w:pStyle w:val="a3"/>
        <w:spacing w:line="240" w:lineRule="atLeast"/>
        <w:ind w:leftChars="0"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Pr="00DE0083">
        <w:rPr>
          <w:rFonts w:ascii="標楷體" w:eastAsia="標楷體" w:hAnsi="標楷體"/>
          <w:b/>
          <w:sz w:val="28"/>
          <w:szCs w:val="28"/>
        </w:rPr>
        <w:t>卓春英 講座</w:t>
      </w:r>
    </w:p>
    <w:p w:rsidR="00DE0083" w:rsidRDefault="00DE0083" w:rsidP="003B5FBF">
      <w:pPr>
        <w:pStyle w:val="a3"/>
        <w:spacing w:line="240" w:lineRule="atLeast"/>
        <w:ind w:leftChars="0"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現職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長榮大學社會工作學系副教授</w:t>
      </w:r>
    </w:p>
    <w:p w:rsidR="00DE0083" w:rsidRDefault="00DE0083" w:rsidP="003B5FBF">
      <w:pPr>
        <w:pStyle w:val="a3"/>
        <w:spacing w:line="240" w:lineRule="atLeast"/>
        <w:ind w:leftChars="0"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學歷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E0083">
        <w:rPr>
          <w:rFonts w:ascii="標楷體" w:eastAsia="標楷體" w:hAnsi="標楷體" w:hint="eastAsia"/>
          <w:sz w:val="28"/>
          <w:szCs w:val="28"/>
        </w:rPr>
        <w:t>東海大學社會工作研究所碩士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E0083">
        <w:rPr>
          <w:rFonts w:ascii="標楷體" w:eastAsia="標楷體" w:hAnsi="標楷體" w:hint="eastAsia"/>
          <w:sz w:val="28"/>
          <w:szCs w:val="28"/>
        </w:rPr>
        <w:t>香港中文大學社會福利研究所博士</w:t>
      </w:r>
    </w:p>
    <w:p w:rsidR="00DE0083" w:rsidRPr="0095138D" w:rsidRDefault="00DE0083" w:rsidP="003B5FBF">
      <w:pPr>
        <w:pStyle w:val="a3"/>
        <w:spacing w:line="240" w:lineRule="atLeast"/>
        <w:ind w:leftChars="0" w:left="2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經歷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E0083">
        <w:rPr>
          <w:rFonts w:ascii="標楷體" w:eastAsia="標楷體" w:hAnsi="標楷體" w:hint="eastAsia"/>
          <w:sz w:val="28"/>
          <w:szCs w:val="28"/>
        </w:rPr>
        <w:t>臺灣社會工作專業人員協會理事長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E0083">
        <w:rPr>
          <w:rFonts w:ascii="標楷體" w:eastAsia="標楷體" w:hAnsi="標楷體" w:hint="eastAsia"/>
          <w:sz w:val="28"/>
          <w:szCs w:val="28"/>
        </w:rPr>
        <w:t>行政院婦女權益促進委員會委員</w:t>
      </w:r>
    </w:p>
    <w:p w:rsidR="00AF4049" w:rsidRDefault="00383806" w:rsidP="00AF404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經費</w:t>
      </w:r>
      <w:r w:rsidR="00676F50">
        <w:rPr>
          <w:rFonts w:ascii="標楷體" w:eastAsia="標楷體" w:hAnsi="標楷體" w:hint="eastAsia"/>
          <w:sz w:val="28"/>
          <w:szCs w:val="28"/>
        </w:rPr>
        <w:t>來源</w:t>
      </w:r>
      <w:r w:rsidR="0050454C">
        <w:rPr>
          <w:rFonts w:ascii="標楷體" w:eastAsia="標楷體" w:hAnsi="標楷體" w:hint="eastAsia"/>
          <w:sz w:val="28"/>
          <w:szCs w:val="28"/>
        </w:rPr>
        <w:t>：</w:t>
      </w:r>
      <w:r w:rsidR="00ED2498">
        <w:rPr>
          <w:rFonts w:ascii="標楷體" w:eastAsia="標楷體" w:hAnsi="標楷體" w:hint="eastAsia"/>
          <w:sz w:val="28"/>
          <w:szCs w:val="28"/>
        </w:rPr>
        <w:t>本訓練計畫</w:t>
      </w:r>
      <w:r w:rsidR="00AF4049">
        <w:rPr>
          <w:rFonts w:ascii="標楷體" w:eastAsia="標楷體" w:hAnsi="標楷體" w:hint="eastAsia"/>
          <w:sz w:val="28"/>
          <w:szCs w:val="28"/>
        </w:rPr>
        <w:t>所需經費共計</w:t>
      </w:r>
      <w:r w:rsidR="00F8106C">
        <w:rPr>
          <w:rFonts w:ascii="標楷體" w:eastAsia="標楷體" w:hAnsi="標楷體" w:hint="eastAsia"/>
          <w:sz w:val="28"/>
          <w:szCs w:val="28"/>
        </w:rPr>
        <w:t>7</w:t>
      </w:r>
      <w:r w:rsidR="00B26394">
        <w:rPr>
          <w:rFonts w:ascii="標楷體" w:eastAsia="標楷體" w:hAnsi="標楷體"/>
          <w:sz w:val="28"/>
          <w:szCs w:val="28"/>
        </w:rPr>
        <w:t>,</w:t>
      </w:r>
      <w:r w:rsidR="00F8106C">
        <w:rPr>
          <w:rFonts w:ascii="標楷體" w:eastAsia="標楷體" w:hAnsi="標楷體" w:hint="eastAsia"/>
          <w:sz w:val="28"/>
          <w:szCs w:val="28"/>
        </w:rPr>
        <w:t>08</w:t>
      </w:r>
      <w:r w:rsidR="00AF4049">
        <w:rPr>
          <w:rFonts w:ascii="標楷體" w:eastAsia="標楷體" w:hAnsi="標楷體" w:hint="eastAsia"/>
          <w:sz w:val="28"/>
          <w:szCs w:val="28"/>
        </w:rPr>
        <w:t>0元(說明如下)</w:t>
      </w:r>
    </w:p>
    <w:p w:rsidR="00AF4049" w:rsidRPr="00D72C40" w:rsidRDefault="00AF4049" w:rsidP="00D72C40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講座鐘點費共計4</w:t>
      </w:r>
      <w:r w:rsidR="00B26394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800元(一小時1</w:t>
      </w:r>
      <w:r w:rsidR="00B26394">
        <w:rPr>
          <w:rFonts w:ascii="標楷體" w:eastAsia="標楷體" w:hAnsi="標楷體"/>
          <w:sz w:val="28"/>
          <w:szCs w:val="28"/>
        </w:rPr>
        <w:t>,</w:t>
      </w:r>
      <w:r>
        <w:rPr>
          <w:rFonts w:ascii="標楷體" w:eastAsia="標楷體" w:hAnsi="標楷體" w:hint="eastAsia"/>
          <w:sz w:val="28"/>
          <w:szCs w:val="28"/>
        </w:rPr>
        <w:t>600</w:t>
      </w:r>
      <w:r w:rsidR="00EF6440">
        <w:rPr>
          <w:rFonts w:ascii="標楷體" w:eastAsia="標楷體" w:hAnsi="標楷體" w:hint="eastAsia"/>
          <w:sz w:val="28"/>
          <w:szCs w:val="28"/>
        </w:rPr>
        <w:t>元</w:t>
      </w:r>
      <w:bookmarkStart w:id="1" w:name="_GoBack"/>
      <w:bookmarkEnd w:id="1"/>
      <w:r>
        <w:rPr>
          <w:rFonts w:ascii="標楷體" w:eastAsia="標楷體" w:hAnsi="標楷體"/>
          <w:sz w:val="28"/>
          <w:szCs w:val="28"/>
        </w:rPr>
        <w:t xml:space="preserve"> X 3</w:t>
      </w:r>
      <w:r>
        <w:rPr>
          <w:rFonts w:ascii="標楷體" w:eastAsia="標楷體" w:hAnsi="標楷體" w:hint="eastAsia"/>
          <w:sz w:val="28"/>
          <w:szCs w:val="28"/>
        </w:rPr>
        <w:t>節) 擬由</w:t>
      </w:r>
      <w:r w:rsidRPr="00AF4049">
        <w:rPr>
          <w:rFonts w:ascii="標楷體" w:eastAsia="標楷體" w:hAnsi="標楷體" w:hint="eastAsia"/>
          <w:sz w:val="28"/>
          <w:szCs w:val="28"/>
        </w:rPr>
        <w:t>ㄧ般行政—行政管理—業務費—按日按件計資酬金—講座鐘點費</w:t>
      </w:r>
      <w:r w:rsidR="00ED2498">
        <w:rPr>
          <w:rFonts w:ascii="標楷體" w:eastAsia="標楷體" w:hAnsi="標楷體" w:hint="eastAsia"/>
          <w:sz w:val="28"/>
          <w:szCs w:val="28"/>
        </w:rPr>
        <w:t>項下</w:t>
      </w:r>
      <w:r w:rsidR="00304FDE">
        <w:rPr>
          <w:rFonts w:ascii="標楷體" w:eastAsia="標楷體" w:hAnsi="標楷體" w:hint="eastAsia"/>
          <w:sz w:val="28"/>
          <w:szCs w:val="28"/>
        </w:rPr>
        <w:t>支應；講座</w:t>
      </w:r>
      <w:r w:rsidR="00D72C40">
        <w:rPr>
          <w:rFonts w:ascii="標楷體" w:eastAsia="標楷體" w:hAnsi="標楷體" w:hint="eastAsia"/>
          <w:sz w:val="28"/>
          <w:szCs w:val="28"/>
        </w:rPr>
        <w:t>交通費計280元(高鐵左營-臺南單程140</w:t>
      </w:r>
      <w:r w:rsidR="00D72C40">
        <w:rPr>
          <w:rFonts w:ascii="標楷體" w:eastAsia="標楷體" w:hAnsi="標楷體"/>
          <w:sz w:val="28"/>
          <w:szCs w:val="28"/>
        </w:rPr>
        <w:t xml:space="preserve"> X 2)</w:t>
      </w:r>
      <w:r w:rsidR="00B26394">
        <w:rPr>
          <w:rFonts w:ascii="標楷體" w:eastAsia="標楷體" w:hAnsi="標楷體" w:hint="eastAsia"/>
          <w:sz w:val="28"/>
          <w:szCs w:val="28"/>
        </w:rPr>
        <w:t>擬由</w:t>
      </w:r>
      <w:r w:rsidR="00B26394" w:rsidRPr="00B26394">
        <w:rPr>
          <w:rFonts w:ascii="標楷體" w:eastAsia="標楷體" w:hAnsi="標楷體" w:hint="eastAsia"/>
          <w:sz w:val="28"/>
          <w:szCs w:val="28"/>
        </w:rPr>
        <w:t>一般行政－行政管理－業務費－國內旅費-國內旅費項下支應</w:t>
      </w:r>
      <w:r w:rsidR="00D72C40">
        <w:rPr>
          <w:rFonts w:ascii="標楷體" w:eastAsia="標楷體" w:hAnsi="標楷體" w:hint="eastAsia"/>
          <w:sz w:val="28"/>
          <w:szCs w:val="28"/>
        </w:rPr>
        <w:t>；</w:t>
      </w:r>
      <w:r w:rsidRPr="00D72C40">
        <w:rPr>
          <w:rFonts w:ascii="標楷體" w:eastAsia="標楷體" w:hAnsi="標楷體" w:hint="eastAsia"/>
          <w:sz w:val="28"/>
          <w:szCs w:val="28"/>
        </w:rPr>
        <w:t>雜支費計</w:t>
      </w:r>
      <w:r w:rsidR="00175775" w:rsidRPr="00D72C40">
        <w:rPr>
          <w:rFonts w:ascii="標楷體" w:eastAsia="標楷體" w:hAnsi="標楷體" w:hint="eastAsia"/>
          <w:sz w:val="28"/>
          <w:szCs w:val="28"/>
        </w:rPr>
        <w:t>2</w:t>
      </w:r>
      <w:r w:rsidR="00B26394">
        <w:rPr>
          <w:rFonts w:ascii="標楷體" w:eastAsia="標楷體" w:hAnsi="標楷體"/>
          <w:sz w:val="28"/>
          <w:szCs w:val="28"/>
        </w:rPr>
        <w:t>,</w:t>
      </w:r>
      <w:r w:rsidRPr="00D72C40">
        <w:rPr>
          <w:rFonts w:ascii="標楷體" w:eastAsia="標楷體" w:hAnsi="標楷體" w:hint="eastAsia"/>
          <w:sz w:val="28"/>
          <w:szCs w:val="28"/>
        </w:rPr>
        <w:t>000元(含場地佈置、茶包、咖啡、文具及講義印刷費用)擬由ㄧ般行政—行政管理—業務費—一般事務費項下支應。</w:t>
      </w:r>
    </w:p>
    <w:p w:rsidR="00383806" w:rsidRPr="000E4D06" w:rsidRDefault="00383806" w:rsidP="003B5FBF">
      <w:pPr>
        <w:pStyle w:val="a3"/>
        <w:numPr>
          <w:ilvl w:val="0"/>
          <w:numId w:val="3"/>
        </w:numPr>
        <w:spacing w:line="240" w:lineRule="atLeas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研習時數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>：</w:t>
      </w:r>
      <w:r w:rsidR="00676F50" w:rsidRPr="000E4D06">
        <w:rPr>
          <w:rFonts w:ascii="標楷體" w:eastAsia="標楷體" w:hAnsi="標楷體" w:hint="eastAsia"/>
          <w:sz w:val="28"/>
          <w:szCs w:val="28"/>
        </w:rPr>
        <w:t>於終身學習入口網報名，</w:t>
      </w:r>
      <w:r w:rsidR="000E4D06" w:rsidRPr="000E4D06">
        <w:rPr>
          <w:rFonts w:ascii="標楷體" w:eastAsia="標楷體" w:hAnsi="標楷體" w:hint="eastAsia"/>
          <w:sz w:val="28"/>
          <w:szCs w:val="28"/>
        </w:rPr>
        <w:t>全程到訓者</w:t>
      </w:r>
      <w:r w:rsidR="00676F50" w:rsidRPr="000E4D06">
        <w:rPr>
          <w:rFonts w:ascii="標楷體" w:eastAsia="標楷體" w:hAnsi="標楷體" w:hint="eastAsia"/>
          <w:sz w:val="28"/>
          <w:szCs w:val="28"/>
        </w:rPr>
        <w:t>登錄終身學習時數3小時</w:t>
      </w:r>
      <w:r w:rsidR="000E4D06">
        <w:rPr>
          <w:rFonts w:ascii="標楷體" w:eastAsia="標楷體" w:hAnsi="標楷體" w:hint="eastAsia"/>
          <w:sz w:val="28"/>
          <w:szCs w:val="28"/>
        </w:rPr>
        <w:t>。</w:t>
      </w:r>
    </w:p>
    <w:p w:rsidR="0095138D" w:rsidRPr="00E86018" w:rsidRDefault="00383806" w:rsidP="003B5FBF">
      <w:pPr>
        <w:pStyle w:val="a3"/>
        <w:numPr>
          <w:ilvl w:val="0"/>
          <w:numId w:val="3"/>
        </w:numPr>
        <w:spacing w:line="240" w:lineRule="atLeas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本計畫聯絡人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>：</w:t>
      </w:r>
      <w:r w:rsidR="003B5FBF">
        <w:rPr>
          <w:rFonts w:ascii="標楷體" w:eastAsia="標楷體" w:hAnsi="標楷體" w:hint="eastAsia"/>
          <w:sz w:val="28"/>
          <w:szCs w:val="28"/>
        </w:rPr>
        <w:t>社會局</w:t>
      </w:r>
      <w:r w:rsidR="0095138D" w:rsidRPr="0095138D">
        <w:rPr>
          <w:rFonts w:ascii="標楷體" w:eastAsia="標楷體" w:hAnsi="標楷體" w:hint="eastAsia"/>
          <w:sz w:val="28"/>
          <w:szCs w:val="28"/>
        </w:rPr>
        <w:t xml:space="preserve">人事室科員林郁庭(06)2991111分機7745 </w:t>
      </w:r>
    </w:p>
    <w:p w:rsidR="00383806" w:rsidRDefault="0095138D" w:rsidP="003B5FBF">
      <w:pPr>
        <w:pStyle w:val="a3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  <w:r w:rsidRPr="0095138D">
        <w:rPr>
          <w:rFonts w:ascii="標楷體" w:eastAsia="標楷體" w:hAnsi="標楷體" w:hint="eastAsia"/>
          <w:sz w:val="28"/>
          <w:szCs w:val="28"/>
        </w:rPr>
        <w:t>本計畫奉核准後實施，修正時亦同。</w:t>
      </w:r>
    </w:p>
    <w:p w:rsidR="00B11F0F" w:rsidRDefault="00B11F0F" w:rsidP="00F9301E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0582B" w:rsidRDefault="00F0582B" w:rsidP="00F9301E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0582B" w:rsidRDefault="00F0582B" w:rsidP="00F9301E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0582B" w:rsidRPr="00F0582B" w:rsidRDefault="00F0582B" w:rsidP="00F9301E">
      <w:pPr>
        <w:pStyle w:val="a3"/>
        <w:spacing w:line="24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54ED3" w:rsidRPr="004026F8" w:rsidRDefault="00F54ED3" w:rsidP="00F54ED3">
      <w:pPr>
        <w:jc w:val="center"/>
        <w:rPr>
          <w:rFonts w:ascii="標楷體" w:eastAsia="標楷體" w:hAnsi="標楷體"/>
          <w:sz w:val="36"/>
          <w:szCs w:val="36"/>
        </w:rPr>
      </w:pPr>
      <w:r w:rsidRPr="004026F8">
        <w:rPr>
          <w:rFonts w:ascii="標楷體" w:eastAsia="標楷體" w:hAnsi="標楷體" w:hint="eastAsia"/>
          <w:sz w:val="36"/>
          <w:szCs w:val="36"/>
        </w:rPr>
        <w:t>性別主流化及</w:t>
      </w:r>
      <w:r w:rsidR="00F0582B">
        <w:rPr>
          <w:rFonts w:ascii="標楷體" w:eastAsia="標楷體" w:hAnsi="標楷體" w:hint="eastAsia"/>
          <w:sz w:val="36"/>
          <w:szCs w:val="36"/>
        </w:rPr>
        <w:t>CEDA</w:t>
      </w:r>
      <w:r w:rsidR="00F0582B">
        <w:rPr>
          <w:rFonts w:ascii="標楷體" w:eastAsia="標楷體" w:hAnsi="標楷體"/>
          <w:sz w:val="36"/>
          <w:szCs w:val="36"/>
        </w:rPr>
        <w:t>W</w:t>
      </w:r>
      <w:r w:rsidRPr="004026F8">
        <w:rPr>
          <w:rFonts w:ascii="標楷體" w:eastAsia="標楷體" w:hAnsi="標楷體" w:hint="eastAsia"/>
          <w:sz w:val="36"/>
          <w:szCs w:val="36"/>
        </w:rPr>
        <w:t>教育訓練</w:t>
      </w:r>
      <w:r w:rsidR="00F0582B" w:rsidRPr="00F0582B">
        <w:rPr>
          <w:rFonts w:ascii="標楷體" w:eastAsia="標楷體" w:hAnsi="標楷體" w:hint="eastAsia"/>
          <w:sz w:val="36"/>
          <w:szCs w:val="36"/>
        </w:rPr>
        <w:t>(主管班)</w:t>
      </w:r>
      <w:r w:rsidRPr="004026F8">
        <w:rPr>
          <w:rFonts w:ascii="標楷體" w:eastAsia="標楷體" w:hAnsi="標楷體" w:hint="eastAsia"/>
          <w:sz w:val="36"/>
          <w:szCs w:val="36"/>
        </w:rPr>
        <w:t>實施計畫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975"/>
      </w:tblGrid>
      <w:tr w:rsidR="00F54ED3" w:rsidRPr="00F54ED3" w:rsidTr="00B11F0F">
        <w:trPr>
          <w:trHeight w:val="20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研習日期及時間</w:t>
            </w:r>
          </w:p>
        </w:tc>
        <w:tc>
          <w:tcPr>
            <w:tcW w:w="697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3B5F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3B5FB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時至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F54ED3" w:rsidRPr="00F54ED3" w:rsidTr="00B11F0F">
        <w:trPr>
          <w:trHeight w:val="20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研習地點</w:t>
            </w:r>
          </w:p>
        </w:tc>
        <w:tc>
          <w:tcPr>
            <w:tcW w:w="697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永華行政中心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東哲廳</w:t>
            </w:r>
          </w:p>
        </w:tc>
      </w:tr>
      <w:tr w:rsidR="00F54ED3" w:rsidRPr="00F54ED3" w:rsidTr="00B11F0F">
        <w:trPr>
          <w:trHeight w:val="20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報名截止日期</w:t>
            </w:r>
          </w:p>
        </w:tc>
        <w:tc>
          <w:tcPr>
            <w:tcW w:w="697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107年</w:t>
            </w:r>
            <w:r w:rsidR="003B5FBF">
              <w:rPr>
                <w:rFonts w:ascii="標楷體" w:eastAsia="標楷體" w:hAnsi="標楷體" w:hint="eastAsia"/>
                <w:sz w:val="28"/>
                <w:szCs w:val="28"/>
              </w:rPr>
              <w:t>6月</w:t>
            </w:r>
            <w:r w:rsidR="0017577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B5FB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F54ED3" w:rsidRPr="00F54ED3" w:rsidTr="00B11F0F">
        <w:trPr>
          <w:trHeight w:val="20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訓練對象</w:t>
            </w:r>
          </w:p>
        </w:tc>
        <w:tc>
          <w:tcPr>
            <w:tcW w:w="697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臺南市政府交通局、工務局、民政局、都市發展局、</w:t>
            </w:r>
            <w:r w:rsidR="004026F8">
              <w:rPr>
                <w:rFonts w:ascii="標楷體" w:eastAsia="標楷體" w:hAnsi="標楷體" w:hint="eastAsia"/>
                <w:sz w:val="28"/>
                <w:szCs w:val="28"/>
              </w:rPr>
              <w:t>警察局第四分局、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南區區公所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（含所屬機關）高階公務人員（薦任主管人員及簡任以上人員）</w:t>
            </w:r>
          </w:p>
        </w:tc>
      </w:tr>
      <w:tr w:rsidR="00F54ED3" w:rsidRPr="00F54ED3" w:rsidTr="00B11F0F">
        <w:trPr>
          <w:trHeight w:val="680"/>
          <w:jc w:val="center"/>
        </w:trPr>
        <w:tc>
          <w:tcPr>
            <w:tcW w:w="10060" w:type="dxa"/>
            <w:gridSpan w:val="2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各機關參訓名額分配表</w:t>
            </w:r>
          </w:p>
        </w:tc>
      </w:tr>
      <w:tr w:rsidR="00F54ED3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</w:tc>
        <w:tc>
          <w:tcPr>
            <w:tcW w:w="6975" w:type="dxa"/>
            <w:vAlign w:val="center"/>
          </w:tcPr>
          <w:p w:rsidR="00F54ED3" w:rsidRPr="00F54ED3" w:rsidRDefault="006D5CEE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F54ED3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局</w:t>
            </w:r>
          </w:p>
        </w:tc>
        <w:tc>
          <w:tcPr>
            <w:tcW w:w="697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F54ED3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工務局</w:t>
            </w:r>
          </w:p>
        </w:tc>
        <w:tc>
          <w:tcPr>
            <w:tcW w:w="6975" w:type="dxa"/>
            <w:vAlign w:val="center"/>
          </w:tcPr>
          <w:p w:rsidR="00F54ED3" w:rsidRPr="00F54ED3" w:rsidRDefault="00E943D6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F54ED3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都市發展局</w:t>
            </w:r>
          </w:p>
        </w:tc>
        <w:tc>
          <w:tcPr>
            <w:tcW w:w="697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E943D6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E943D6" w:rsidRPr="00F54ED3" w:rsidRDefault="00E943D6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民政局</w:t>
            </w:r>
          </w:p>
        </w:tc>
        <w:tc>
          <w:tcPr>
            <w:tcW w:w="6975" w:type="dxa"/>
            <w:vAlign w:val="center"/>
          </w:tcPr>
          <w:p w:rsidR="00E943D6" w:rsidRPr="00F54ED3" w:rsidRDefault="00175775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</w:tr>
      <w:tr w:rsidR="00F54ED3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南區區公所</w:t>
            </w:r>
          </w:p>
        </w:tc>
        <w:tc>
          <w:tcPr>
            <w:tcW w:w="6975" w:type="dxa"/>
            <w:vAlign w:val="center"/>
          </w:tcPr>
          <w:p w:rsidR="00F54ED3" w:rsidRPr="00F54ED3" w:rsidRDefault="00E943D6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175775" w:rsidRPr="00F54ED3" w:rsidTr="00B11F0F">
        <w:trPr>
          <w:trHeight w:val="907"/>
          <w:jc w:val="center"/>
        </w:trPr>
        <w:tc>
          <w:tcPr>
            <w:tcW w:w="3085" w:type="dxa"/>
            <w:vAlign w:val="center"/>
          </w:tcPr>
          <w:p w:rsidR="00175775" w:rsidRPr="00F54ED3" w:rsidRDefault="00175775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警察局第四分局</w:t>
            </w:r>
          </w:p>
        </w:tc>
        <w:tc>
          <w:tcPr>
            <w:tcW w:w="6975" w:type="dxa"/>
            <w:vAlign w:val="center"/>
          </w:tcPr>
          <w:p w:rsidR="00175775" w:rsidRDefault="00175775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  <w:tr w:rsidR="00F54ED3" w:rsidRPr="00F54ED3" w:rsidTr="00B11F0F">
        <w:trPr>
          <w:trHeight w:val="907"/>
          <w:jc w:val="center"/>
        </w:trPr>
        <w:tc>
          <w:tcPr>
            <w:tcW w:w="3085" w:type="dxa"/>
            <w:shd w:val="clear" w:color="auto" w:fill="E7E6E6" w:themeFill="background2"/>
            <w:vAlign w:val="center"/>
          </w:tcPr>
          <w:p w:rsidR="00F54ED3" w:rsidRPr="00F54ED3" w:rsidRDefault="00F54ED3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54ED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975" w:type="dxa"/>
            <w:shd w:val="clear" w:color="auto" w:fill="E7E6E6" w:themeFill="background2"/>
            <w:vAlign w:val="center"/>
          </w:tcPr>
          <w:p w:rsidR="00F54ED3" w:rsidRPr="00F54ED3" w:rsidRDefault="00175775" w:rsidP="00F54ED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</w:tr>
    </w:tbl>
    <w:p w:rsidR="00F54ED3" w:rsidRPr="00F54ED3" w:rsidRDefault="00F54ED3" w:rsidP="00F54ED3">
      <w:pPr>
        <w:rPr>
          <w:rFonts w:ascii="標楷體" w:eastAsia="標楷體" w:hAnsi="標楷體"/>
          <w:sz w:val="28"/>
          <w:szCs w:val="28"/>
        </w:rPr>
      </w:pPr>
    </w:p>
    <w:sectPr w:rsidR="00F54ED3" w:rsidRPr="00F54ED3" w:rsidSect="003838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6FA"/>
    <w:multiLevelType w:val="hybridMultilevel"/>
    <w:tmpl w:val="82F6A906"/>
    <w:lvl w:ilvl="0" w:tplc="8EEEA4B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20AA5421"/>
    <w:multiLevelType w:val="hybridMultilevel"/>
    <w:tmpl w:val="EB9A02CA"/>
    <w:lvl w:ilvl="0" w:tplc="41BAFB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AA66B08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A01A842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633903"/>
    <w:multiLevelType w:val="hybridMultilevel"/>
    <w:tmpl w:val="B0ECF4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460F22"/>
    <w:multiLevelType w:val="hybridMultilevel"/>
    <w:tmpl w:val="D73A8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472BF"/>
    <w:multiLevelType w:val="hybridMultilevel"/>
    <w:tmpl w:val="BE58A8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lvl w:ilvl="0" w:tplc="41BAFBEA">
        <w:start w:val="1"/>
        <w:numFmt w:val="ideographLegalTraditional"/>
        <w:lvlText w:val="%1、"/>
        <w:lvlJc w:val="left"/>
        <w:pPr>
          <w:ind w:left="113" w:hanging="113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227" w:hanging="227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8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9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113" w:hanging="113"/>
        </w:pPr>
        <w:rPr>
          <w:rFonts w:hint="eastAsia"/>
        </w:rPr>
      </w:lvl>
    </w:lvlOverride>
    <w:lvlOverride w:ilvl="1">
      <w:lvl w:ilvl="1" w:tplc="AA66B08E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1">
    <w:abstractNumId w:val="1"/>
    <w:lvlOverride w:ilvl="0">
      <w:lvl w:ilvl="0" w:tplc="41BAFBEA">
        <w:start w:val="1"/>
        <w:numFmt w:val="ideographLegalTraditional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AA66B08E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A01A8420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</w:num>
  <w:num w:numId="13">
    <w:abstractNumId w:val="3"/>
  </w:num>
  <w:num w:numId="14">
    <w:abstractNumId w:val="3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06"/>
    <w:rsid w:val="0003752E"/>
    <w:rsid w:val="0009061C"/>
    <w:rsid w:val="00096429"/>
    <w:rsid w:val="000A741D"/>
    <w:rsid w:val="000E4987"/>
    <w:rsid w:val="000E4D06"/>
    <w:rsid w:val="001068D7"/>
    <w:rsid w:val="00175775"/>
    <w:rsid w:val="001F06E6"/>
    <w:rsid w:val="00304FDE"/>
    <w:rsid w:val="00383806"/>
    <w:rsid w:val="003B5FBF"/>
    <w:rsid w:val="004026F8"/>
    <w:rsid w:val="0050454C"/>
    <w:rsid w:val="00506DBE"/>
    <w:rsid w:val="00570A08"/>
    <w:rsid w:val="005C7531"/>
    <w:rsid w:val="00676F50"/>
    <w:rsid w:val="006D5CEE"/>
    <w:rsid w:val="006F5C9F"/>
    <w:rsid w:val="00803409"/>
    <w:rsid w:val="0085204A"/>
    <w:rsid w:val="0088080C"/>
    <w:rsid w:val="00896C9E"/>
    <w:rsid w:val="008F2118"/>
    <w:rsid w:val="0095138D"/>
    <w:rsid w:val="009516E4"/>
    <w:rsid w:val="00AF4049"/>
    <w:rsid w:val="00B11F0F"/>
    <w:rsid w:val="00B26394"/>
    <w:rsid w:val="00BB1220"/>
    <w:rsid w:val="00C72A6F"/>
    <w:rsid w:val="00D5340E"/>
    <w:rsid w:val="00D72C40"/>
    <w:rsid w:val="00DE0083"/>
    <w:rsid w:val="00E86018"/>
    <w:rsid w:val="00E943D6"/>
    <w:rsid w:val="00ED2498"/>
    <w:rsid w:val="00EF6440"/>
    <w:rsid w:val="00F0582B"/>
    <w:rsid w:val="00F54ED3"/>
    <w:rsid w:val="00F8106C"/>
    <w:rsid w:val="00F9301E"/>
    <w:rsid w:val="00FF19EE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C5AC"/>
  <w15:chartTrackingRefBased/>
  <w15:docId w15:val="{40F0850F-B879-43A3-9A78-42153957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806"/>
    <w:pPr>
      <w:ind w:leftChars="200" w:left="480"/>
    </w:pPr>
  </w:style>
  <w:style w:type="table" w:styleId="a4">
    <w:name w:val="Table Grid"/>
    <w:basedOn w:val="a1"/>
    <w:uiPriority w:val="39"/>
    <w:rsid w:val="008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836F-B040-4CB5-9686-AE676D80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臺南市政府社會局</dc:creator>
  <cp:keywords/>
  <dc:description/>
  <cp:lastModifiedBy>臺南市政府社會局</cp:lastModifiedBy>
  <cp:revision>21</cp:revision>
  <dcterms:created xsi:type="dcterms:W3CDTF">2018-05-01T03:02:00Z</dcterms:created>
  <dcterms:modified xsi:type="dcterms:W3CDTF">2018-05-11T07:17:00Z</dcterms:modified>
</cp:coreProperties>
</file>