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D9" w:rsidRPr="00CA4B2B" w:rsidRDefault="002843E9">
      <w:pPr>
        <w:rPr>
          <w:rFonts w:ascii="標楷體" w:eastAsia="標楷體" w:hAnsi="標楷體"/>
          <w:sz w:val="32"/>
          <w:szCs w:val="32"/>
        </w:rPr>
      </w:pPr>
      <w:r w:rsidRPr="00CA4B2B">
        <w:rPr>
          <w:rFonts w:ascii="標楷體" w:eastAsia="標楷體" w:hAnsi="標楷體" w:hint="eastAsia"/>
          <w:sz w:val="32"/>
          <w:szCs w:val="32"/>
        </w:rPr>
        <w:t>108年8月份本市中低收入老人</w:t>
      </w:r>
      <w:r w:rsidR="00613F49">
        <w:rPr>
          <w:rFonts w:ascii="標楷體" w:eastAsia="標楷體" w:hAnsi="標楷體" w:hint="eastAsia"/>
          <w:sz w:val="32"/>
          <w:szCs w:val="32"/>
        </w:rPr>
        <w:t>特別照顧</w:t>
      </w:r>
      <w:r w:rsidRPr="00CA4B2B">
        <w:rPr>
          <w:rFonts w:ascii="標楷體" w:eastAsia="標楷體" w:hAnsi="標楷體" w:hint="eastAsia"/>
          <w:sz w:val="32"/>
          <w:szCs w:val="32"/>
        </w:rPr>
        <w:t>津貼統計分析</w:t>
      </w:r>
    </w:p>
    <w:p w:rsidR="00230469" w:rsidRPr="00230469" w:rsidRDefault="002843E9" w:rsidP="00230469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30469">
        <w:rPr>
          <w:rFonts w:ascii="標楷體" w:eastAsia="標楷體" w:hAnsi="標楷體" w:hint="eastAsia"/>
          <w:sz w:val="28"/>
          <w:szCs w:val="28"/>
        </w:rPr>
        <w:t>照顧者分析：</w:t>
      </w:r>
    </w:p>
    <w:p w:rsidR="00133971" w:rsidRPr="00230469" w:rsidRDefault="00230469" w:rsidP="002304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2843E9" w:rsidRPr="00230469">
        <w:rPr>
          <w:rFonts w:ascii="標楷體" w:eastAsia="標楷體" w:hAnsi="標楷體" w:hint="eastAsia"/>
          <w:sz w:val="28"/>
          <w:szCs w:val="28"/>
        </w:rPr>
        <w:t>年齡、性別與受照顧者關係之分析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24"/>
        <w:gridCol w:w="970"/>
        <w:gridCol w:w="1036"/>
        <w:gridCol w:w="709"/>
        <w:gridCol w:w="992"/>
        <w:gridCol w:w="993"/>
        <w:gridCol w:w="708"/>
        <w:gridCol w:w="993"/>
        <w:gridCol w:w="992"/>
        <w:gridCol w:w="1417"/>
      </w:tblGrid>
      <w:tr w:rsidR="003510B0" w:rsidRPr="007A330E" w:rsidTr="00F2720B">
        <w:trPr>
          <w:trHeight w:val="360"/>
        </w:trPr>
        <w:tc>
          <w:tcPr>
            <w:tcW w:w="824" w:type="dxa"/>
            <w:vMerge w:val="restart"/>
          </w:tcPr>
          <w:p w:rsidR="003510B0" w:rsidRPr="007A330E" w:rsidRDefault="003510B0" w:rsidP="00B710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項目別</w:t>
            </w:r>
          </w:p>
        </w:tc>
        <w:tc>
          <w:tcPr>
            <w:tcW w:w="2715" w:type="dxa"/>
            <w:gridSpan w:val="3"/>
            <w:vAlign w:val="center"/>
          </w:tcPr>
          <w:p w:rsidR="003510B0" w:rsidRPr="007A330E" w:rsidRDefault="00325A84" w:rsidP="00E556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5A84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693" w:type="dxa"/>
            <w:gridSpan w:val="3"/>
            <w:vAlign w:val="center"/>
          </w:tcPr>
          <w:p w:rsidR="003510B0" w:rsidRPr="007A330E" w:rsidRDefault="00325A84" w:rsidP="00E556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5A84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402" w:type="dxa"/>
            <w:gridSpan w:val="3"/>
            <w:vAlign w:val="center"/>
          </w:tcPr>
          <w:p w:rsidR="003510B0" w:rsidRPr="007A330E" w:rsidRDefault="003510B0" w:rsidP="00E556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</w:tr>
      <w:tr w:rsidR="00583EF4" w:rsidRPr="007A330E" w:rsidTr="00F2720B">
        <w:trPr>
          <w:trHeight w:val="360"/>
        </w:trPr>
        <w:tc>
          <w:tcPr>
            <w:tcW w:w="824" w:type="dxa"/>
            <w:vMerge/>
          </w:tcPr>
          <w:p w:rsidR="00776EB6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776EB6" w:rsidRPr="007A330E" w:rsidRDefault="00626695" w:rsidP="00DB0D4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="00776EB6" w:rsidRPr="00325A84">
              <w:rPr>
                <w:rFonts w:ascii="標楷體" w:eastAsia="標楷體" w:hAnsi="標楷體" w:hint="eastAsia"/>
                <w:sz w:val="28"/>
                <w:szCs w:val="28"/>
              </w:rPr>
              <w:t>-44歲</w:t>
            </w:r>
          </w:p>
        </w:tc>
        <w:tc>
          <w:tcPr>
            <w:tcW w:w="1036" w:type="dxa"/>
            <w:vAlign w:val="center"/>
          </w:tcPr>
          <w:p w:rsidR="00776EB6" w:rsidRPr="007A330E" w:rsidRDefault="00776EB6" w:rsidP="00DB0D4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5A84">
              <w:rPr>
                <w:rFonts w:ascii="標楷體" w:eastAsia="標楷體" w:hAnsi="標楷體" w:hint="eastAsia"/>
                <w:sz w:val="28"/>
                <w:szCs w:val="28"/>
              </w:rPr>
              <w:t>45-64歲</w:t>
            </w:r>
          </w:p>
        </w:tc>
        <w:tc>
          <w:tcPr>
            <w:tcW w:w="709" w:type="dxa"/>
            <w:vAlign w:val="center"/>
          </w:tcPr>
          <w:p w:rsidR="00776EB6" w:rsidRPr="007A330E" w:rsidRDefault="00776EB6" w:rsidP="00DB0D4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992" w:type="dxa"/>
            <w:vAlign w:val="center"/>
          </w:tcPr>
          <w:p w:rsidR="00776EB6" w:rsidRPr="007A330E" w:rsidRDefault="00470C3B" w:rsidP="00DB0D4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="00776EB6" w:rsidRPr="00325A84">
              <w:rPr>
                <w:rFonts w:ascii="標楷體" w:eastAsia="標楷體" w:hAnsi="標楷體" w:hint="eastAsia"/>
                <w:sz w:val="28"/>
                <w:szCs w:val="28"/>
              </w:rPr>
              <w:t>-44歲</w:t>
            </w:r>
          </w:p>
        </w:tc>
        <w:tc>
          <w:tcPr>
            <w:tcW w:w="993" w:type="dxa"/>
            <w:vAlign w:val="center"/>
          </w:tcPr>
          <w:p w:rsidR="00776EB6" w:rsidRPr="007A330E" w:rsidRDefault="00776EB6" w:rsidP="00DB0D4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5A84">
              <w:rPr>
                <w:rFonts w:ascii="標楷體" w:eastAsia="標楷體" w:hAnsi="標楷體" w:hint="eastAsia"/>
                <w:sz w:val="28"/>
                <w:szCs w:val="28"/>
              </w:rPr>
              <w:t>45-64歲</w:t>
            </w:r>
          </w:p>
        </w:tc>
        <w:tc>
          <w:tcPr>
            <w:tcW w:w="708" w:type="dxa"/>
            <w:vAlign w:val="center"/>
          </w:tcPr>
          <w:p w:rsidR="00776EB6" w:rsidRPr="007A330E" w:rsidRDefault="00776EB6" w:rsidP="00DB0D4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993" w:type="dxa"/>
            <w:vAlign w:val="center"/>
          </w:tcPr>
          <w:p w:rsidR="00776EB6" w:rsidRPr="007A330E" w:rsidRDefault="00470C3B" w:rsidP="00DB0D4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="00776EB6" w:rsidRPr="00325A84">
              <w:rPr>
                <w:rFonts w:ascii="標楷體" w:eastAsia="標楷體" w:hAnsi="標楷體" w:hint="eastAsia"/>
                <w:sz w:val="28"/>
                <w:szCs w:val="28"/>
              </w:rPr>
              <w:t>-44歲</w:t>
            </w:r>
          </w:p>
        </w:tc>
        <w:tc>
          <w:tcPr>
            <w:tcW w:w="992" w:type="dxa"/>
            <w:vAlign w:val="center"/>
          </w:tcPr>
          <w:p w:rsidR="00776EB6" w:rsidRPr="007A330E" w:rsidRDefault="00776EB6" w:rsidP="00DB0D4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5A84">
              <w:rPr>
                <w:rFonts w:ascii="標楷體" w:eastAsia="標楷體" w:hAnsi="標楷體" w:hint="eastAsia"/>
                <w:sz w:val="28"/>
                <w:szCs w:val="28"/>
              </w:rPr>
              <w:t>45-64歲</w:t>
            </w:r>
          </w:p>
        </w:tc>
        <w:tc>
          <w:tcPr>
            <w:tcW w:w="1417" w:type="dxa"/>
            <w:vAlign w:val="center"/>
          </w:tcPr>
          <w:p w:rsidR="00776EB6" w:rsidRPr="007A330E" w:rsidRDefault="00776EB6" w:rsidP="00DB0D4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</w:tr>
      <w:tr w:rsidR="00583EF4" w:rsidRPr="007A330E" w:rsidTr="00F2720B">
        <w:trPr>
          <w:trHeight w:val="144"/>
        </w:trPr>
        <w:tc>
          <w:tcPr>
            <w:tcW w:w="824" w:type="dxa"/>
            <w:vAlign w:val="center"/>
          </w:tcPr>
          <w:p w:rsidR="00776EB6" w:rsidRPr="007A330E" w:rsidRDefault="00776EB6" w:rsidP="00776E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兒子</w:t>
            </w:r>
          </w:p>
        </w:tc>
        <w:tc>
          <w:tcPr>
            <w:tcW w:w="970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EB6">
              <w:rPr>
                <w:rFonts w:ascii="標楷體" w:eastAsia="標楷體" w:hAnsi="標楷體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</w:tr>
      <w:tr w:rsidR="00583EF4" w:rsidRPr="007A330E" w:rsidTr="00F2720B">
        <w:trPr>
          <w:trHeight w:val="216"/>
        </w:trPr>
        <w:tc>
          <w:tcPr>
            <w:tcW w:w="824" w:type="dxa"/>
            <w:vAlign w:val="center"/>
          </w:tcPr>
          <w:p w:rsidR="00776EB6" w:rsidRPr="007A330E" w:rsidRDefault="00776EB6" w:rsidP="00776E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孫子</w:t>
            </w:r>
          </w:p>
        </w:tc>
        <w:tc>
          <w:tcPr>
            <w:tcW w:w="970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36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83EF4" w:rsidRPr="007A330E" w:rsidTr="00F2720B">
        <w:trPr>
          <w:trHeight w:val="96"/>
        </w:trPr>
        <w:tc>
          <w:tcPr>
            <w:tcW w:w="824" w:type="dxa"/>
            <w:vAlign w:val="center"/>
          </w:tcPr>
          <w:p w:rsidR="00776EB6" w:rsidRPr="007A330E" w:rsidRDefault="00776EB6" w:rsidP="00776E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妻子</w:t>
            </w:r>
          </w:p>
        </w:tc>
        <w:tc>
          <w:tcPr>
            <w:tcW w:w="970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36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776EB6" w:rsidRPr="007A330E" w:rsidRDefault="00776EB6" w:rsidP="00776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</w:tr>
      <w:tr w:rsidR="00583EF4" w:rsidRPr="007A330E" w:rsidTr="00F2720B">
        <w:trPr>
          <w:trHeight w:val="168"/>
        </w:trPr>
        <w:tc>
          <w:tcPr>
            <w:tcW w:w="824" w:type="dxa"/>
          </w:tcPr>
          <w:p w:rsidR="00583EF4" w:rsidRPr="007A330E" w:rsidRDefault="00583EF4" w:rsidP="00583E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女兒</w:t>
            </w:r>
          </w:p>
        </w:tc>
        <w:tc>
          <w:tcPr>
            <w:tcW w:w="970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36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708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993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417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</w:tr>
      <w:tr w:rsidR="00583EF4" w:rsidRPr="007A330E" w:rsidTr="00F2720B">
        <w:trPr>
          <w:trHeight w:val="72"/>
        </w:trPr>
        <w:tc>
          <w:tcPr>
            <w:tcW w:w="824" w:type="dxa"/>
          </w:tcPr>
          <w:p w:rsidR="00583EF4" w:rsidRPr="007A330E" w:rsidRDefault="00583EF4" w:rsidP="00583E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子媳</w:t>
            </w:r>
          </w:p>
        </w:tc>
        <w:tc>
          <w:tcPr>
            <w:tcW w:w="970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36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583EF4" w:rsidRPr="007A330E" w:rsidTr="00F2720B">
        <w:trPr>
          <w:trHeight w:val="276"/>
        </w:trPr>
        <w:tc>
          <w:tcPr>
            <w:tcW w:w="824" w:type="dxa"/>
          </w:tcPr>
          <w:p w:rsidR="00583EF4" w:rsidRPr="007A330E" w:rsidRDefault="00583EF4" w:rsidP="00583E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孫女</w:t>
            </w:r>
          </w:p>
        </w:tc>
        <w:tc>
          <w:tcPr>
            <w:tcW w:w="970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36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583EF4" w:rsidRPr="007A330E" w:rsidTr="00F2720B">
        <w:tc>
          <w:tcPr>
            <w:tcW w:w="824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970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708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993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</w:p>
        </w:tc>
        <w:tc>
          <w:tcPr>
            <w:tcW w:w="1417" w:type="dxa"/>
            <w:vAlign w:val="center"/>
          </w:tcPr>
          <w:p w:rsidR="00583EF4" w:rsidRPr="007A330E" w:rsidRDefault="00583EF4" w:rsidP="0058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</w:tr>
    </w:tbl>
    <w:p w:rsidR="00CE1944" w:rsidRDefault="00CE1944" w:rsidP="00CE1944">
      <w:pPr>
        <w:jc w:val="right"/>
        <w:rPr>
          <w:rFonts w:ascii="標楷體" w:eastAsia="標楷體" w:hAnsi="標楷體"/>
          <w:sz w:val="20"/>
          <w:szCs w:val="20"/>
        </w:rPr>
      </w:pPr>
      <w:r w:rsidRPr="00CE1944">
        <w:rPr>
          <w:rFonts w:ascii="標楷體" w:eastAsia="標楷體" w:hAnsi="標楷體" w:hint="eastAsia"/>
          <w:sz w:val="20"/>
          <w:szCs w:val="20"/>
        </w:rPr>
        <w:t>註：中高齡係指45-64歲</w:t>
      </w:r>
    </w:p>
    <w:p w:rsidR="0047512E" w:rsidRPr="0047512E" w:rsidRDefault="0047512E" w:rsidP="0047512E">
      <w:pPr>
        <w:rPr>
          <w:rFonts w:ascii="標楷體" w:eastAsia="標楷體" w:hAnsi="標楷體" w:hint="eastAsia"/>
          <w:sz w:val="28"/>
          <w:szCs w:val="28"/>
        </w:rPr>
      </w:pPr>
      <w:r w:rsidRPr="0047512E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47512E">
        <w:rPr>
          <w:rFonts w:ascii="標楷體" w:eastAsia="標楷體" w:hAnsi="標楷體" w:hint="eastAsia"/>
          <w:sz w:val="28"/>
          <w:szCs w:val="28"/>
        </w:rPr>
        <w:t>)</w:t>
      </w:r>
      <w:r w:rsidRPr="0047512E">
        <w:rPr>
          <w:rFonts w:hint="eastAsia"/>
        </w:rPr>
        <w:t xml:space="preserve"> </w:t>
      </w:r>
      <w:r w:rsidRPr="0047512E">
        <w:rPr>
          <w:rFonts w:ascii="標楷體" w:eastAsia="標楷體" w:hAnsi="標楷體" w:hint="eastAsia"/>
          <w:sz w:val="28"/>
          <w:szCs w:val="28"/>
        </w:rPr>
        <w:t>照顧者與受照顧者關係之分析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47512E" w:rsidTr="0047512E">
        <w:tc>
          <w:tcPr>
            <w:tcW w:w="1604" w:type="dxa"/>
          </w:tcPr>
          <w:p w:rsidR="0047512E" w:rsidRDefault="006061FC" w:rsidP="0047512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="0047512E" w:rsidRPr="0047512E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604" w:type="dxa"/>
          </w:tcPr>
          <w:p w:rsidR="0047512E" w:rsidRDefault="0047512E" w:rsidP="0047512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12E">
              <w:rPr>
                <w:rFonts w:ascii="標楷體" w:eastAsia="標楷體" w:hAnsi="標楷體" w:hint="eastAsia"/>
                <w:sz w:val="28"/>
                <w:szCs w:val="28"/>
              </w:rPr>
              <w:t>夫</w:t>
            </w:r>
          </w:p>
        </w:tc>
        <w:tc>
          <w:tcPr>
            <w:tcW w:w="1605" w:type="dxa"/>
          </w:tcPr>
          <w:p w:rsidR="0047512E" w:rsidRDefault="0047512E" w:rsidP="0047512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12E">
              <w:rPr>
                <w:rFonts w:ascii="標楷體" w:eastAsia="標楷體" w:hAnsi="標楷體" w:hint="eastAsia"/>
                <w:sz w:val="28"/>
                <w:szCs w:val="28"/>
              </w:rPr>
              <w:t>父</w:t>
            </w:r>
          </w:p>
        </w:tc>
        <w:tc>
          <w:tcPr>
            <w:tcW w:w="1605" w:type="dxa"/>
          </w:tcPr>
          <w:p w:rsidR="0047512E" w:rsidRDefault="0047512E" w:rsidP="0047512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12E">
              <w:rPr>
                <w:rFonts w:ascii="標楷體" w:eastAsia="標楷體" w:hAnsi="標楷體" w:hint="eastAsia"/>
                <w:sz w:val="28"/>
                <w:szCs w:val="28"/>
              </w:rPr>
              <w:t>母</w:t>
            </w:r>
          </w:p>
        </w:tc>
        <w:tc>
          <w:tcPr>
            <w:tcW w:w="1605" w:type="dxa"/>
          </w:tcPr>
          <w:p w:rsidR="0047512E" w:rsidRDefault="0047512E" w:rsidP="0047512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12E">
              <w:rPr>
                <w:rFonts w:ascii="標楷體" w:eastAsia="標楷體" w:hAnsi="標楷體" w:hint="eastAsia"/>
                <w:sz w:val="28"/>
                <w:szCs w:val="28"/>
              </w:rPr>
              <w:t>婆</w:t>
            </w:r>
          </w:p>
        </w:tc>
        <w:tc>
          <w:tcPr>
            <w:tcW w:w="1605" w:type="dxa"/>
          </w:tcPr>
          <w:p w:rsidR="0047512E" w:rsidRDefault="0047512E" w:rsidP="0047512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12E">
              <w:rPr>
                <w:rFonts w:ascii="標楷體" w:eastAsia="標楷體" w:hAnsi="標楷體" w:hint="eastAsia"/>
                <w:sz w:val="28"/>
                <w:szCs w:val="28"/>
              </w:rPr>
              <w:t>祖母</w:t>
            </w:r>
          </w:p>
        </w:tc>
      </w:tr>
      <w:tr w:rsidR="00AA33F6" w:rsidTr="00BE09C8">
        <w:tc>
          <w:tcPr>
            <w:tcW w:w="1604" w:type="dxa"/>
            <w:vAlign w:val="center"/>
          </w:tcPr>
          <w:p w:rsidR="00AA33F6" w:rsidRPr="007A330E" w:rsidRDefault="00AA33F6" w:rsidP="00BE09C8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妻子</w:t>
            </w:r>
          </w:p>
        </w:tc>
        <w:tc>
          <w:tcPr>
            <w:tcW w:w="1604" w:type="dxa"/>
          </w:tcPr>
          <w:p w:rsidR="00AA33F6" w:rsidRDefault="00AA33F6" w:rsidP="00BE09C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605" w:type="dxa"/>
          </w:tcPr>
          <w:p w:rsidR="00AA33F6" w:rsidRDefault="00AA33F6" w:rsidP="00BE09C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05" w:type="dxa"/>
          </w:tcPr>
          <w:p w:rsidR="00AA33F6" w:rsidRDefault="00AA33F6" w:rsidP="00BE09C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05" w:type="dxa"/>
          </w:tcPr>
          <w:p w:rsidR="00AA33F6" w:rsidRDefault="00AA33F6" w:rsidP="00BE09C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05" w:type="dxa"/>
          </w:tcPr>
          <w:p w:rsidR="00AA33F6" w:rsidRDefault="00AA33F6" w:rsidP="00BE09C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7512E" w:rsidTr="0047512E">
        <w:trPr>
          <w:trHeight w:val="209"/>
        </w:trPr>
        <w:tc>
          <w:tcPr>
            <w:tcW w:w="1604" w:type="dxa"/>
            <w:vAlign w:val="center"/>
          </w:tcPr>
          <w:p w:rsidR="0047512E" w:rsidRPr="007A330E" w:rsidRDefault="0047512E" w:rsidP="0047512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兒子</w:t>
            </w:r>
          </w:p>
        </w:tc>
        <w:tc>
          <w:tcPr>
            <w:tcW w:w="1604" w:type="dxa"/>
          </w:tcPr>
          <w:p w:rsidR="0047512E" w:rsidRDefault="006061FC" w:rsidP="0047512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05" w:type="dxa"/>
          </w:tcPr>
          <w:p w:rsidR="0047512E" w:rsidRDefault="0047512E" w:rsidP="0047512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605" w:type="dxa"/>
          </w:tcPr>
          <w:p w:rsidR="0047512E" w:rsidRDefault="0047512E" w:rsidP="0047512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605" w:type="dxa"/>
          </w:tcPr>
          <w:p w:rsidR="0047512E" w:rsidRDefault="006061FC" w:rsidP="0047512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05" w:type="dxa"/>
          </w:tcPr>
          <w:p w:rsidR="0047512E" w:rsidRDefault="006061FC" w:rsidP="0047512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AA33F6" w:rsidTr="00BE09C8">
        <w:tc>
          <w:tcPr>
            <w:tcW w:w="1604" w:type="dxa"/>
          </w:tcPr>
          <w:p w:rsidR="00AA33F6" w:rsidRPr="007A330E" w:rsidRDefault="00AA33F6" w:rsidP="00BE09C8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女兒</w:t>
            </w:r>
          </w:p>
        </w:tc>
        <w:tc>
          <w:tcPr>
            <w:tcW w:w="1604" w:type="dxa"/>
          </w:tcPr>
          <w:p w:rsidR="00AA33F6" w:rsidRDefault="00AA33F6" w:rsidP="00BE09C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05" w:type="dxa"/>
          </w:tcPr>
          <w:p w:rsidR="00AA33F6" w:rsidRDefault="00AA33F6" w:rsidP="00BE09C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605" w:type="dxa"/>
          </w:tcPr>
          <w:p w:rsidR="00AA33F6" w:rsidRDefault="00AA33F6" w:rsidP="00BE09C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605" w:type="dxa"/>
          </w:tcPr>
          <w:p w:rsidR="00AA33F6" w:rsidRDefault="00AA33F6" w:rsidP="00BE09C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05" w:type="dxa"/>
          </w:tcPr>
          <w:p w:rsidR="00AA33F6" w:rsidRDefault="00AA33F6" w:rsidP="00BE09C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7512E" w:rsidTr="0047512E">
        <w:tc>
          <w:tcPr>
            <w:tcW w:w="1604" w:type="dxa"/>
          </w:tcPr>
          <w:p w:rsidR="0047512E" w:rsidRPr="007A330E" w:rsidRDefault="0047512E" w:rsidP="0047512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子媳</w:t>
            </w:r>
          </w:p>
        </w:tc>
        <w:tc>
          <w:tcPr>
            <w:tcW w:w="1604" w:type="dxa"/>
          </w:tcPr>
          <w:p w:rsidR="0047512E" w:rsidRDefault="006061FC" w:rsidP="0047512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05" w:type="dxa"/>
          </w:tcPr>
          <w:p w:rsidR="0047512E" w:rsidRDefault="006061FC" w:rsidP="0047512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05" w:type="dxa"/>
          </w:tcPr>
          <w:p w:rsidR="0047512E" w:rsidRDefault="006061FC" w:rsidP="0047512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05" w:type="dxa"/>
          </w:tcPr>
          <w:p w:rsidR="0047512E" w:rsidRDefault="0047512E" w:rsidP="0047512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47512E" w:rsidRDefault="006061FC" w:rsidP="0047512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7512E" w:rsidTr="0047512E">
        <w:tc>
          <w:tcPr>
            <w:tcW w:w="1604" w:type="dxa"/>
          </w:tcPr>
          <w:p w:rsidR="0047512E" w:rsidRPr="007A330E" w:rsidRDefault="0047512E" w:rsidP="0047512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孫女</w:t>
            </w:r>
          </w:p>
        </w:tc>
        <w:tc>
          <w:tcPr>
            <w:tcW w:w="1604" w:type="dxa"/>
          </w:tcPr>
          <w:p w:rsidR="0047512E" w:rsidRDefault="006061FC" w:rsidP="0047512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05" w:type="dxa"/>
          </w:tcPr>
          <w:p w:rsidR="0047512E" w:rsidRDefault="006061FC" w:rsidP="0047512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05" w:type="dxa"/>
          </w:tcPr>
          <w:p w:rsidR="0047512E" w:rsidRDefault="006061FC" w:rsidP="0047512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05" w:type="dxa"/>
          </w:tcPr>
          <w:p w:rsidR="0047512E" w:rsidRDefault="006061FC" w:rsidP="0047512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05" w:type="dxa"/>
          </w:tcPr>
          <w:p w:rsidR="0047512E" w:rsidRDefault="0047512E" w:rsidP="0047512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</w:tbl>
    <w:p w:rsidR="000E3745" w:rsidRDefault="00230469" w:rsidP="002304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47512E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E3745">
        <w:rPr>
          <w:rFonts w:ascii="標楷體" w:eastAsia="標楷體" w:hAnsi="標楷體" w:hint="eastAsia"/>
          <w:sz w:val="28"/>
          <w:szCs w:val="28"/>
        </w:rPr>
        <w:t>比例分析</w:t>
      </w:r>
    </w:p>
    <w:p w:rsidR="000E3745" w:rsidRPr="000E3745" w:rsidRDefault="00CA72E6" w:rsidP="00230469">
      <w:pPr>
        <w:rPr>
          <w:rFonts w:ascii="標楷體" w:eastAsia="標楷體" w:hAnsi="標楷體"/>
          <w:sz w:val="28"/>
          <w:szCs w:val="28"/>
        </w:rPr>
      </w:pPr>
      <w:r w:rsidRPr="00CA72E6">
        <w:rPr>
          <w:rFonts w:hint="eastAsia"/>
        </w:rPr>
        <w:t xml:space="preserve"> </w:t>
      </w:r>
      <w:r w:rsidR="000E3745" w:rsidRPr="000E3745">
        <w:rPr>
          <w:rFonts w:ascii="標楷體" w:eastAsia="標楷體" w:hAnsi="標楷體" w:hint="eastAsia"/>
          <w:sz w:val="28"/>
          <w:szCs w:val="28"/>
        </w:rPr>
        <w:t>1.男女比：男45%、女55%</w:t>
      </w:r>
    </w:p>
    <w:p w:rsidR="00CA72E6" w:rsidRDefault="000E3745" w:rsidP="000E3745">
      <w:pPr>
        <w:ind w:leftChars="59" w:left="142"/>
        <w:rPr>
          <w:rFonts w:ascii="標楷體" w:eastAsia="標楷體" w:hAnsi="標楷體"/>
          <w:sz w:val="28"/>
          <w:szCs w:val="28"/>
        </w:rPr>
      </w:pPr>
      <w:r w:rsidRPr="000E3745">
        <w:rPr>
          <w:rFonts w:ascii="標楷體" w:eastAsia="標楷體" w:hAnsi="標楷體" w:hint="eastAsia"/>
          <w:sz w:val="28"/>
          <w:szCs w:val="28"/>
        </w:rPr>
        <w:t>2.</w:t>
      </w:r>
      <w:r w:rsidR="00CE1944" w:rsidRPr="000E3745">
        <w:rPr>
          <w:rFonts w:ascii="標楷體" w:eastAsia="標楷體" w:hAnsi="標楷體" w:hint="eastAsia"/>
          <w:sz w:val="28"/>
          <w:szCs w:val="28"/>
        </w:rPr>
        <w:t>年齡</w:t>
      </w:r>
      <w:r w:rsidRPr="000E3745">
        <w:rPr>
          <w:rFonts w:ascii="標楷體" w:eastAsia="標楷體" w:hAnsi="標楷體" w:hint="eastAsia"/>
          <w:sz w:val="28"/>
          <w:szCs w:val="28"/>
        </w:rPr>
        <w:t>比：</w:t>
      </w:r>
      <w:r w:rsidR="00CA72E6" w:rsidRPr="000E3745">
        <w:rPr>
          <w:rFonts w:ascii="標楷體" w:eastAsia="標楷體" w:hAnsi="標楷體" w:hint="eastAsia"/>
          <w:sz w:val="28"/>
          <w:szCs w:val="28"/>
        </w:rPr>
        <w:t>中高齡8</w:t>
      </w:r>
      <w:r w:rsidR="00863A31" w:rsidRPr="000E3745">
        <w:rPr>
          <w:rFonts w:ascii="標楷體" w:eastAsia="標楷體" w:hAnsi="標楷體" w:hint="eastAsia"/>
          <w:sz w:val="28"/>
          <w:szCs w:val="28"/>
        </w:rPr>
        <w:t>7.5</w:t>
      </w:r>
      <w:r w:rsidR="00CA72E6" w:rsidRPr="000E3745">
        <w:rPr>
          <w:rFonts w:ascii="標楷體" w:eastAsia="標楷體" w:hAnsi="標楷體" w:hint="eastAsia"/>
          <w:sz w:val="28"/>
          <w:szCs w:val="28"/>
        </w:rPr>
        <w:t>%</w:t>
      </w:r>
    </w:p>
    <w:p w:rsidR="006061FC" w:rsidRDefault="000E3745" w:rsidP="000E3745">
      <w:pPr>
        <w:ind w:leftChars="59"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3.關係比</w:t>
      </w:r>
      <w:r w:rsidRPr="000E3745">
        <w:rPr>
          <w:rFonts w:ascii="標楷體" w:eastAsia="標楷體" w:hAnsi="標楷體" w:hint="eastAsia"/>
          <w:sz w:val="28"/>
          <w:szCs w:val="28"/>
        </w:rPr>
        <w:t>：</w:t>
      </w:r>
    </w:p>
    <w:p w:rsidR="000E3745" w:rsidRDefault="006061FC" w:rsidP="000E3745">
      <w:pPr>
        <w:ind w:leftChars="59"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0E3745" w:rsidRPr="000E3745">
        <w:rPr>
          <w:rFonts w:ascii="標楷體" w:eastAsia="標楷體" w:hAnsi="標楷體" w:hint="eastAsia"/>
          <w:sz w:val="28"/>
          <w:szCs w:val="28"/>
        </w:rPr>
        <w:t>妻子8.8%、兒子45%；女兒41.3%、子媳1.3%、孫女3.8%</w:t>
      </w:r>
    </w:p>
    <w:p w:rsidR="006061FC" w:rsidRDefault="006061FC" w:rsidP="000E3745">
      <w:pPr>
        <w:ind w:leftChars="59"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E57338" w:rsidRPr="00E57338">
        <w:rPr>
          <w:rFonts w:ascii="標楷體" w:eastAsia="標楷體" w:hAnsi="標楷體" w:hint="eastAsia"/>
          <w:sz w:val="28"/>
          <w:szCs w:val="28"/>
        </w:rPr>
        <w:t>兒子照顧父親27.8%、</w:t>
      </w:r>
      <w:r>
        <w:rPr>
          <w:rFonts w:ascii="標楷體" w:eastAsia="標楷體" w:hAnsi="標楷體" w:hint="eastAsia"/>
          <w:sz w:val="28"/>
          <w:szCs w:val="28"/>
        </w:rPr>
        <w:t>兒子照顧母親72.2</w:t>
      </w:r>
      <w:r w:rsidRPr="006061FC">
        <w:rPr>
          <w:rFonts w:ascii="標楷體" w:eastAsia="標楷體" w:hAnsi="標楷體"/>
          <w:sz w:val="28"/>
          <w:szCs w:val="28"/>
        </w:rPr>
        <w:t>%</w:t>
      </w:r>
    </w:p>
    <w:p w:rsidR="00AA33F6" w:rsidRDefault="00AA33F6" w:rsidP="000E3745">
      <w:pPr>
        <w:ind w:leftChars="59"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(3)女</w:t>
      </w:r>
      <w:r w:rsidRPr="00AA33F6">
        <w:rPr>
          <w:rFonts w:ascii="標楷體" w:eastAsia="標楷體" w:hAnsi="標楷體" w:hint="eastAsia"/>
          <w:sz w:val="28"/>
          <w:szCs w:val="28"/>
        </w:rPr>
        <w:t>兒</w:t>
      </w:r>
      <w:r w:rsidR="00E57338" w:rsidRPr="00E57338">
        <w:rPr>
          <w:rFonts w:ascii="標楷體" w:eastAsia="標楷體" w:hAnsi="標楷體" w:hint="eastAsia"/>
          <w:sz w:val="28"/>
          <w:szCs w:val="28"/>
        </w:rPr>
        <w:t>照顧父親</w:t>
      </w:r>
      <w:r w:rsidR="00E57338">
        <w:rPr>
          <w:rFonts w:ascii="標楷體" w:eastAsia="標楷體" w:hAnsi="標楷體" w:hint="eastAsia"/>
          <w:sz w:val="28"/>
          <w:szCs w:val="28"/>
        </w:rPr>
        <w:t>36</w:t>
      </w:r>
      <w:r w:rsidR="00E57338" w:rsidRPr="00E57338">
        <w:rPr>
          <w:rFonts w:ascii="標楷體" w:eastAsia="標楷體" w:hAnsi="標楷體" w:hint="eastAsia"/>
          <w:sz w:val="28"/>
          <w:szCs w:val="28"/>
        </w:rPr>
        <w:t>.</w:t>
      </w:r>
      <w:r w:rsidR="00E57338">
        <w:rPr>
          <w:rFonts w:ascii="標楷體" w:eastAsia="標楷體" w:hAnsi="標楷體" w:hint="eastAsia"/>
          <w:sz w:val="28"/>
          <w:szCs w:val="28"/>
        </w:rPr>
        <w:t>4</w:t>
      </w:r>
      <w:r w:rsidR="00E57338" w:rsidRPr="00E57338">
        <w:rPr>
          <w:rFonts w:ascii="標楷體" w:eastAsia="標楷體" w:hAnsi="標楷體" w:hint="eastAsia"/>
          <w:sz w:val="28"/>
          <w:szCs w:val="28"/>
        </w:rPr>
        <w:t>%、</w:t>
      </w:r>
      <w:r w:rsidR="00A1207B" w:rsidRPr="00A1207B">
        <w:rPr>
          <w:rFonts w:ascii="標楷體" w:eastAsia="標楷體" w:hAnsi="標楷體" w:hint="eastAsia"/>
          <w:sz w:val="28"/>
          <w:szCs w:val="28"/>
        </w:rPr>
        <w:t>女兒</w:t>
      </w:r>
      <w:r w:rsidR="00E57338">
        <w:rPr>
          <w:rFonts w:ascii="標楷體" w:eastAsia="標楷體" w:hAnsi="標楷體" w:hint="eastAsia"/>
          <w:sz w:val="28"/>
          <w:szCs w:val="28"/>
        </w:rPr>
        <w:t>照顧母親</w:t>
      </w:r>
      <w:r w:rsidR="00E57338">
        <w:rPr>
          <w:rFonts w:ascii="標楷體" w:eastAsia="標楷體" w:hAnsi="標楷體" w:hint="eastAsia"/>
          <w:sz w:val="28"/>
          <w:szCs w:val="28"/>
        </w:rPr>
        <w:t>63.6</w:t>
      </w:r>
      <w:r w:rsidR="00E57338" w:rsidRPr="006061FC">
        <w:rPr>
          <w:rFonts w:ascii="標楷體" w:eastAsia="標楷體" w:hAnsi="標楷體"/>
          <w:sz w:val="28"/>
          <w:szCs w:val="28"/>
        </w:rPr>
        <w:t>%</w:t>
      </w:r>
    </w:p>
    <w:p w:rsidR="008466C8" w:rsidRPr="008466C8" w:rsidRDefault="002843E9" w:rsidP="008466C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466C8">
        <w:rPr>
          <w:rFonts w:ascii="標楷體" w:eastAsia="標楷體" w:hAnsi="標楷體" w:hint="eastAsia"/>
          <w:sz w:val="28"/>
          <w:szCs w:val="28"/>
        </w:rPr>
        <w:t>受</w:t>
      </w:r>
      <w:r w:rsidR="00A11E3B" w:rsidRPr="008466C8">
        <w:rPr>
          <w:rFonts w:ascii="標楷體" w:eastAsia="標楷體" w:hAnsi="標楷體" w:hint="eastAsia"/>
          <w:sz w:val="28"/>
          <w:szCs w:val="28"/>
        </w:rPr>
        <w:t>照顧者分析：</w:t>
      </w:r>
    </w:p>
    <w:p w:rsidR="00A11E3B" w:rsidRDefault="008466C8" w:rsidP="008466C8">
      <w:r>
        <w:rPr>
          <w:rFonts w:ascii="標楷體" w:eastAsia="標楷體" w:hAnsi="標楷體" w:hint="eastAsia"/>
          <w:sz w:val="28"/>
          <w:szCs w:val="28"/>
        </w:rPr>
        <w:t>(一)</w:t>
      </w:r>
      <w:r w:rsidR="002843E9" w:rsidRPr="008466C8">
        <w:rPr>
          <w:rFonts w:ascii="標楷體" w:eastAsia="標楷體" w:hAnsi="標楷體" w:hint="eastAsia"/>
          <w:sz w:val="28"/>
          <w:szCs w:val="28"/>
        </w:rPr>
        <w:t>年齡與性別之分析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1275"/>
        <w:gridCol w:w="1276"/>
        <w:gridCol w:w="1276"/>
        <w:gridCol w:w="1276"/>
        <w:gridCol w:w="1276"/>
        <w:gridCol w:w="1418"/>
        <w:gridCol w:w="850"/>
      </w:tblGrid>
      <w:tr w:rsidR="007A330E" w:rsidTr="00B71090">
        <w:tc>
          <w:tcPr>
            <w:tcW w:w="1129" w:type="dxa"/>
          </w:tcPr>
          <w:p w:rsidR="00EB2101" w:rsidRPr="007A330E" w:rsidRDefault="00B71090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090">
              <w:rPr>
                <w:rFonts w:ascii="標楷體" w:eastAsia="標楷體" w:hAnsi="標楷體" w:hint="eastAsia"/>
                <w:sz w:val="28"/>
                <w:szCs w:val="28"/>
              </w:rPr>
              <w:t>項目別</w:t>
            </w:r>
          </w:p>
        </w:tc>
        <w:tc>
          <w:tcPr>
            <w:tcW w:w="1275" w:type="dxa"/>
          </w:tcPr>
          <w:p w:rsidR="00EB2101" w:rsidRPr="007A330E" w:rsidRDefault="00EB210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65-69歲</w:t>
            </w:r>
          </w:p>
        </w:tc>
        <w:tc>
          <w:tcPr>
            <w:tcW w:w="1276" w:type="dxa"/>
          </w:tcPr>
          <w:p w:rsidR="00EB2101" w:rsidRPr="007A330E" w:rsidRDefault="00EB210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70-74歲</w:t>
            </w:r>
          </w:p>
        </w:tc>
        <w:tc>
          <w:tcPr>
            <w:tcW w:w="1276" w:type="dxa"/>
          </w:tcPr>
          <w:p w:rsidR="00EB2101" w:rsidRPr="007A330E" w:rsidRDefault="00EB210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75-79歲</w:t>
            </w:r>
          </w:p>
        </w:tc>
        <w:tc>
          <w:tcPr>
            <w:tcW w:w="1276" w:type="dxa"/>
          </w:tcPr>
          <w:p w:rsidR="00EB2101" w:rsidRPr="007A330E" w:rsidRDefault="00EB210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80-84歲</w:t>
            </w:r>
          </w:p>
        </w:tc>
        <w:tc>
          <w:tcPr>
            <w:tcW w:w="1276" w:type="dxa"/>
          </w:tcPr>
          <w:p w:rsidR="00EB2101" w:rsidRPr="007A330E" w:rsidRDefault="00EB210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85-89歲</w:t>
            </w:r>
          </w:p>
        </w:tc>
        <w:tc>
          <w:tcPr>
            <w:tcW w:w="1418" w:type="dxa"/>
          </w:tcPr>
          <w:p w:rsidR="00EB2101" w:rsidRPr="007A330E" w:rsidRDefault="00EB210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90歲以上</w:t>
            </w:r>
          </w:p>
        </w:tc>
        <w:tc>
          <w:tcPr>
            <w:tcW w:w="850" w:type="dxa"/>
          </w:tcPr>
          <w:p w:rsidR="00EB2101" w:rsidRPr="007A330E" w:rsidRDefault="00EB210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</w:tr>
      <w:tr w:rsidR="007A330E" w:rsidTr="00B71090">
        <w:tc>
          <w:tcPr>
            <w:tcW w:w="1129" w:type="dxa"/>
          </w:tcPr>
          <w:p w:rsidR="00EB2101" w:rsidRPr="007A330E" w:rsidRDefault="00EB210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5" w:type="dxa"/>
          </w:tcPr>
          <w:p w:rsidR="00EB2101" w:rsidRPr="007A330E" w:rsidRDefault="000F432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B2101" w:rsidRPr="007A330E" w:rsidRDefault="000F432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B2101" w:rsidRPr="007A330E" w:rsidRDefault="000F432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B2101" w:rsidRPr="007A330E" w:rsidRDefault="000F432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B2101" w:rsidRPr="007A330E" w:rsidRDefault="000F432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B2101" w:rsidRPr="007A330E" w:rsidRDefault="000F432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B2101" w:rsidRPr="007A330E" w:rsidRDefault="000F432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7A330E" w:rsidTr="00B71090">
        <w:tc>
          <w:tcPr>
            <w:tcW w:w="1129" w:type="dxa"/>
          </w:tcPr>
          <w:p w:rsidR="00EB2101" w:rsidRPr="007A330E" w:rsidRDefault="00EB210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275" w:type="dxa"/>
          </w:tcPr>
          <w:p w:rsidR="00EB2101" w:rsidRPr="007A330E" w:rsidRDefault="000F432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B2101" w:rsidRPr="007A330E" w:rsidRDefault="000F432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B2101" w:rsidRPr="007A330E" w:rsidRDefault="000F432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B2101" w:rsidRPr="007A330E" w:rsidRDefault="000F432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EB2101" w:rsidRPr="007A330E" w:rsidRDefault="000F432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EB2101" w:rsidRPr="007A330E" w:rsidRDefault="000F432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B2101" w:rsidRPr="007A330E" w:rsidRDefault="000F432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</w:tr>
      <w:tr w:rsidR="007A330E" w:rsidTr="00B71090">
        <w:tc>
          <w:tcPr>
            <w:tcW w:w="1129" w:type="dxa"/>
          </w:tcPr>
          <w:p w:rsidR="00EB2101" w:rsidRPr="007A330E" w:rsidRDefault="00EB210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30E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275" w:type="dxa"/>
          </w:tcPr>
          <w:p w:rsidR="00EB2101" w:rsidRPr="007A330E" w:rsidRDefault="000F432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B2101" w:rsidRPr="007A330E" w:rsidRDefault="000F432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B2101" w:rsidRPr="007A330E" w:rsidRDefault="000F432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EB2101" w:rsidRPr="007A330E" w:rsidRDefault="000F432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EB2101" w:rsidRPr="007A330E" w:rsidRDefault="000F432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EB2101" w:rsidRPr="007A330E" w:rsidRDefault="000F432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B2101" w:rsidRPr="007A330E" w:rsidRDefault="000F4321" w:rsidP="00E5560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</w:tr>
    </w:tbl>
    <w:p w:rsidR="008466C8" w:rsidRDefault="008466C8" w:rsidP="00666F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666F3C" w:rsidRPr="00666F3C">
        <w:rPr>
          <w:rFonts w:hint="eastAsia"/>
        </w:rPr>
        <w:t xml:space="preserve"> </w:t>
      </w:r>
      <w:r w:rsidR="009C4C58" w:rsidRPr="00BA3DF2">
        <w:rPr>
          <w:rFonts w:ascii="標楷體" w:eastAsia="標楷體" w:hAnsi="標楷體" w:hint="eastAsia"/>
          <w:sz w:val="28"/>
          <w:szCs w:val="28"/>
        </w:rPr>
        <w:t>男女比：</w:t>
      </w:r>
      <w:r w:rsidR="00666F3C" w:rsidRPr="00666F3C">
        <w:rPr>
          <w:rFonts w:ascii="標楷體" w:eastAsia="標楷體" w:hAnsi="標楷體" w:hint="eastAsia"/>
          <w:sz w:val="28"/>
          <w:szCs w:val="28"/>
        </w:rPr>
        <w:t>男</w:t>
      </w:r>
      <w:r w:rsidR="00AD4116">
        <w:rPr>
          <w:rFonts w:ascii="標楷體" w:eastAsia="標楷體" w:hAnsi="標楷體" w:hint="eastAsia"/>
          <w:sz w:val="28"/>
          <w:szCs w:val="28"/>
        </w:rPr>
        <w:t>37.</w:t>
      </w:r>
      <w:r w:rsidR="00666F3C" w:rsidRPr="00666F3C">
        <w:rPr>
          <w:rFonts w:ascii="標楷體" w:eastAsia="標楷體" w:hAnsi="標楷體" w:hint="eastAsia"/>
          <w:sz w:val="28"/>
          <w:szCs w:val="28"/>
        </w:rPr>
        <w:t>5%、女</w:t>
      </w:r>
      <w:r w:rsidR="00AD4116">
        <w:rPr>
          <w:rFonts w:ascii="標楷體" w:eastAsia="標楷體" w:hAnsi="標楷體" w:hint="eastAsia"/>
          <w:sz w:val="28"/>
          <w:szCs w:val="28"/>
        </w:rPr>
        <w:t>62.</w:t>
      </w:r>
      <w:r w:rsidR="00666F3C" w:rsidRPr="00666F3C">
        <w:rPr>
          <w:rFonts w:ascii="標楷體" w:eastAsia="標楷體" w:hAnsi="標楷體" w:hint="eastAsia"/>
          <w:sz w:val="28"/>
          <w:szCs w:val="28"/>
        </w:rPr>
        <w:t>5%</w:t>
      </w:r>
    </w:p>
    <w:p w:rsidR="004C3E44" w:rsidRDefault="00230469">
      <w:pPr>
        <w:rPr>
          <w:rFonts w:ascii="標楷體" w:eastAsia="標楷體" w:hAnsi="標楷體"/>
          <w:sz w:val="28"/>
          <w:szCs w:val="28"/>
        </w:rPr>
      </w:pPr>
      <w:r w:rsidRPr="00230469">
        <w:rPr>
          <w:rFonts w:ascii="標楷體" w:eastAsia="標楷體" w:hAnsi="標楷體" w:hint="eastAsia"/>
          <w:sz w:val="28"/>
          <w:szCs w:val="28"/>
        </w:rPr>
        <w:t>三、</w:t>
      </w:r>
      <w:r w:rsidR="00082D00">
        <w:rPr>
          <w:rFonts w:ascii="標楷體" w:eastAsia="標楷體" w:hAnsi="標楷體" w:hint="eastAsia"/>
          <w:sz w:val="28"/>
          <w:szCs w:val="28"/>
        </w:rPr>
        <w:t>小結</w:t>
      </w:r>
    </w:p>
    <w:p w:rsidR="00BA3DF2" w:rsidRDefault="00082D00" w:rsidP="00613F49">
      <w:pPr>
        <w:rPr>
          <w:rFonts w:ascii="標楷體" w:eastAsia="標楷體" w:hAnsi="標楷體"/>
          <w:sz w:val="28"/>
          <w:szCs w:val="28"/>
        </w:rPr>
      </w:pPr>
      <w:r w:rsidRPr="008B2CE2">
        <w:rPr>
          <w:rFonts w:ascii="標楷體" w:eastAsia="標楷體" w:hAnsi="標楷體" w:hint="eastAsia"/>
          <w:sz w:val="28"/>
          <w:szCs w:val="28"/>
        </w:rPr>
        <w:t xml:space="preserve">(一) </w:t>
      </w:r>
      <w:r w:rsidR="00BA3DF2">
        <w:rPr>
          <w:rFonts w:ascii="標楷體" w:eastAsia="標楷體" w:hAnsi="標楷體" w:hint="eastAsia"/>
          <w:sz w:val="28"/>
          <w:szCs w:val="28"/>
        </w:rPr>
        <w:t>就</w:t>
      </w:r>
      <w:r w:rsidR="00BA3DF2" w:rsidRPr="00BA3DF2">
        <w:rPr>
          <w:rFonts w:ascii="標楷體" w:eastAsia="標楷體" w:hAnsi="標楷體" w:hint="eastAsia"/>
          <w:sz w:val="28"/>
          <w:szCs w:val="28"/>
        </w:rPr>
        <w:t>照顧者</w:t>
      </w:r>
      <w:r w:rsidR="00BA3DF2">
        <w:rPr>
          <w:rFonts w:ascii="標楷體" w:eastAsia="標楷體" w:hAnsi="標楷體" w:hint="eastAsia"/>
          <w:sz w:val="28"/>
          <w:szCs w:val="28"/>
        </w:rPr>
        <w:t>部份：</w:t>
      </w:r>
    </w:p>
    <w:p w:rsidR="00613F49" w:rsidRDefault="00BA3DF2" w:rsidP="001F4B7C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082D00" w:rsidRPr="008B2CE2">
        <w:rPr>
          <w:rFonts w:ascii="標楷體" w:eastAsia="標楷體" w:hAnsi="標楷體" w:hint="eastAsia"/>
          <w:sz w:val="28"/>
          <w:szCs w:val="28"/>
        </w:rPr>
        <w:t>照顧者男女比例</w:t>
      </w:r>
      <w:r w:rsidR="008B2CE2" w:rsidRPr="008B2CE2">
        <w:rPr>
          <w:rFonts w:ascii="標楷體" w:eastAsia="標楷體" w:hAnsi="標楷體" w:hint="eastAsia"/>
          <w:sz w:val="28"/>
          <w:szCs w:val="28"/>
        </w:rPr>
        <w:t>沒有太大懸殊</w:t>
      </w:r>
      <w:r w:rsidR="00082D00" w:rsidRPr="008B2CE2">
        <w:rPr>
          <w:rFonts w:ascii="標楷體" w:eastAsia="標楷體" w:hAnsi="標楷體" w:hint="eastAsia"/>
          <w:sz w:val="28"/>
          <w:szCs w:val="28"/>
        </w:rPr>
        <w:t>差異，但仍以女性</w:t>
      </w:r>
      <w:r>
        <w:rPr>
          <w:rFonts w:ascii="標楷體" w:eastAsia="標楷體" w:hAnsi="標楷體" w:hint="eastAsia"/>
          <w:sz w:val="28"/>
          <w:szCs w:val="28"/>
        </w:rPr>
        <w:t>居多</w:t>
      </w:r>
      <w:r w:rsidR="008B2CE2" w:rsidRPr="008B2CE2">
        <w:rPr>
          <w:rFonts w:ascii="標楷體" w:eastAsia="標楷體" w:hAnsi="標楷體" w:hint="eastAsia"/>
          <w:sz w:val="28"/>
          <w:szCs w:val="28"/>
        </w:rPr>
        <w:t>。</w:t>
      </w:r>
    </w:p>
    <w:p w:rsidR="00BA3DF2" w:rsidRDefault="00BA3DF2" w:rsidP="001F4B7C">
      <w:pPr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BA3DF2">
        <w:rPr>
          <w:rFonts w:ascii="標楷體" w:eastAsia="標楷體" w:hAnsi="標楷體" w:hint="eastAsia"/>
          <w:sz w:val="28"/>
          <w:szCs w:val="28"/>
        </w:rPr>
        <w:t>照顧者年齡層以中高齡占多數，</w:t>
      </w:r>
      <w:r w:rsidR="001F4B7C">
        <w:rPr>
          <w:rFonts w:ascii="標楷體" w:eastAsia="標楷體" w:hAnsi="標楷體" w:hint="eastAsia"/>
          <w:sz w:val="28"/>
          <w:szCs w:val="28"/>
        </w:rPr>
        <w:t>似可反應社會上就勞動人口而言，</w:t>
      </w:r>
      <w:r w:rsidR="001F4B7C" w:rsidRPr="001F4B7C">
        <w:rPr>
          <w:rFonts w:ascii="標楷體" w:eastAsia="標楷體" w:hAnsi="標楷體" w:hint="eastAsia"/>
          <w:sz w:val="28"/>
          <w:szCs w:val="28"/>
        </w:rPr>
        <w:t>中高齡者就業不易或</w:t>
      </w:r>
      <w:r w:rsidR="001F4B7C">
        <w:rPr>
          <w:rFonts w:ascii="標楷體" w:eastAsia="標楷體" w:hAnsi="標楷體" w:hint="eastAsia"/>
          <w:sz w:val="28"/>
          <w:szCs w:val="28"/>
        </w:rPr>
        <w:t>因</w:t>
      </w:r>
      <w:r w:rsidR="001F4B7C" w:rsidRPr="001F4B7C">
        <w:rPr>
          <w:rFonts w:ascii="標楷體" w:eastAsia="標楷體" w:hAnsi="標楷體" w:hint="eastAsia"/>
          <w:sz w:val="28"/>
          <w:szCs w:val="28"/>
        </w:rPr>
        <w:t>薪資不高，</w:t>
      </w:r>
      <w:r w:rsidR="001F4B7C">
        <w:rPr>
          <w:rFonts w:ascii="標楷體" w:eastAsia="標楷體" w:hAnsi="標楷體" w:hint="eastAsia"/>
          <w:sz w:val="28"/>
          <w:szCs w:val="28"/>
        </w:rPr>
        <w:t>而可能影響到</w:t>
      </w:r>
      <w:r w:rsidR="001F4B7C" w:rsidRPr="001F4B7C">
        <w:rPr>
          <w:rFonts w:ascii="標楷體" w:eastAsia="標楷體" w:hAnsi="標楷體" w:hint="eastAsia"/>
          <w:sz w:val="28"/>
          <w:szCs w:val="28"/>
        </w:rPr>
        <w:t>照顧費用</w:t>
      </w:r>
      <w:r w:rsidR="001F4B7C">
        <w:rPr>
          <w:rFonts w:ascii="標楷體" w:eastAsia="標楷體" w:hAnsi="標楷體" w:hint="eastAsia"/>
          <w:sz w:val="28"/>
          <w:szCs w:val="28"/>
        </w:rPr>
        <w:t>無法負擔之情形</w:t>
      </w:r>
      <w:r w:rsidR="001F4B7C" w:rsidRPr="001F4B7C">
        <w:rPr>
          <w:rFonts w:ascii="標楷體" w:eastAsia="標楷體" w:hAnsi="標楷體" w:hint="eastAsia"/>
          <w:sz w:val="28"/>
          <w:szCs w:val="28"/>
        </w:rPr>
        <w:t>。</w:t>
      </w:r>
    </w:p>
    <w:p w:rsidR="00D95853" w:rsidRDefault="00D95853" w:rsidP="001F4B7C">
      <w:pPr>
        <w:ind w:leftChars="118" w:left="563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4B3C24">
        <w:rPr>
          <w:rFonts w:ascii="標楷體" w:eastAsia="標楷體" w:hAnsi="標楷體" w:hint="eastAsia"/>
          <w:sz w:val="28"/>
          <w:szCs w:val="28"/>
        </w:rPr>
        <w:t>子女照顧母親比例最高，尤其兒子照顧母親比例高達72.2</w:t>
      </w:r>
      <w:r w:rsidR="004B3C24" w:rsidRPr="004B3C24">
        <w:rPr>
          <w:rFonts w:ascii="標楷體" w:eastAsia="標楷體" w:hAnsi="標楷體"/>
          <w:sz w:val="28"/>
          <w:szCs w:val="28"/>
        </w:rPr>
        <w:t>%</w:t>
      </w:r>
      <w:r w:rsidR="004B3C24" w:rsidRPr="004B3C24">
        <w:rPr>
          <w:rFonts w:ascii="標楷體" w:eastAsia="標楷體" w:hAnsi="標楷體" w:hint="eastAsia"/>
          <w:sz w:val="28"/>
          <w:szCs w:val="28"/>
        </w:rPr>
        <w:t>。</w:t>
      </w:r>
    </w:p>
    <w:p w:rsidR="00EA6E42" w:rsidRDefault="00D95853" w:rsidP="001F4B7C">
      <w:pPr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EA6E42">
        <w:rPr>
          <w:rFonts w:ascii="標楷體" w:eastAsia="標楷體" w:hAnsi="標楷體" w:hint="eastAsia"/>
          <w:sz w:val="28"/>
          <w:szCs w:val="28"/>
        </w:rPr>
        <w:t>.就法規而言，</w:t>
      </w:r>
      <w:r w:rsidR="00EA6E42" w:rsidRPr="00EA6E42">
        <w:rPr>
          <w:rFonts w:ascii="標楷體" w:eastAsia="標楷體" w:hAnsi="標楷體" w:hint="eastAsia"/>
          <w:sz w:val="28"/>
          <w:szCs w:val="28"/>
        </w:rPr>
        <w:t>照顧者</w:t>
      </w:r>
      <w:r w:rsidR="00EA6E42">
        <w:rPr>
          <w:rFonts w:ascii="標楷體" w:eastAsia="標楷體" w:hAnsi="標楷體" w:hint="eastAsia"/>
          <w:sz w:val="28"/>
          <w:szCs w:val="28"/>
        </w:rPr>
        <w:t>以</w:t>
      </w:r>
      <w:r w:rsidR="00EA6E42" w:rsidRPr="00EA6E42">
        <w:rPr>
          <w:rFonts w:ascii="標楷體" w:eastAsia="標楷體" w:hAnsi="標楷體" w:hint="eastAsia"/>
          <w:sz w:val="28"/>
          <w:szCs w:val="28"/>
        </w:rPr>
        <w:t>受照顧者</w:t>
      </w:r>
      <w:r w:rsidR="00EA6E42">
        <w:rPr>
          <w:rFonts w:ascii="標楷體" w:eastAsia="標楷體" w:hAnsi="標楷體" w:hint="eastAsia"/>
          <w:sz w:val="28"/>
          <w:szCs w:val="28"/>
        </w:rPr>
        <w:t>之</w:t>
      </w:r>
      <w:r w:rsidR="00EA6E42" w:rsidRPr="00EA6E42">
        <w:rPr>
          <w:rFonts w:ascii="標楷體" w:eastAsia="標楷體" w:hAnsi="標楷體" w:hint="eastAsia"/>
          <w:sz w:val="28"/>
          <w:szCs w:val="28"/>
        </w:rPr>
        <w:t>配偶</w:t>
      </w:r>
      <w:r w:rsidR="00EA6E42">
        <w:rPr>
          <w:rFonts w:ascii="標楷體" w:eastAsia="標楷體" w:hAnsi="標楷體" w:hint="eastAsia"/>
          <w:sz w:val="28"/>
          <w:szCs w:val="28"/>
        </w:rPr>
        <w:t>、</w:t>
      </w:r>
      <w:r w:rsidR="00EA6E42" w:rsidRPr="00EA6E42">
        <w:rPr>
          <w:rFonts w:ascii="標楷體" w:eastAsia="標楷體" w:hAnsi="標楷體" w:hint="eastAsia"/>
          <w:sz w:val="28"/>
          <w:szCs w:val="28"/>
        </w:rPr>
        <w:t>子女</w:t>
      </w:r>
      <w:r w:rsidR="00EA6E42">
        <w:rPr>
          <w:rFonts w:ascii="標楷體" w:eastAsia="標楷體" w:hAnsi="標楷體" w:hint="eastAsia"/>
          <w:sz w:val="28"/>
          <w:szCs w:val="28"/>
        </w:rPr>
        <w:t>及</w:t>
      </w:r>
      <w:r w:rsidR="00EA6E42" w:rsidRPr="00EA6E42">
        <w:rPr>
          <w:rFonts w:ascii="標楷體" w:eastAsia="標楷體" w:hAnsi="標楷體" w:hint="eastAsia"/>
          <w:sz w:val="28"/>
          <w:szCs w:val="28"/>
        </w:rPr>
        <w:t>其配偶</w:t>
      </w:r>
      <w:r w:rsidR="00EA6E42">
        <w:rPr>
          <w:rFonts w:ascii="標楷體" w:eastAsia="標楷體" w:hAnsi="標楷體" w:hint="eastAsia"/>
          <w:sz w:val="28"/>
          <w:szCs w:val="28"/>
        </w:rPr>
        <w:t>與</w:t>
      </w:r>
      <w:r w:rsidR="00EA6E42" w:rsidRPr="00EA6E42">
        <w:rPr>
          <w:rFonts w:ascii="標楷體" w:eastAsia="標楷體" w:hAnsi="標楷體" w:hint="eastAsia"/>
          <w:sz w:val="28"/>
          <w:szCs w:val="28"/>
        </w:rPr>
        <w:t>受照顧者二親等以內之直系血親卑親屬</w:t>
      </w:r>
      <w:r w:rsidR="00EA6E42">
        <w:rPr>
          <w:rFonts w:ascii="標楷體" w:eastAsia="標楷體" w:hAnsi="標楷體" w:hint="eastAsia"/>
          <w:sz w:val="28"/>
          <w:szCs w:val="28"/>
        </w:rPr>
        <w:t>等；然依統計</w:t>
      </w:r>
      <w:r w:rsidR="00EA6E42" w:rsidRPr="00EA6E42">
        <w:rPr>
          <w:rFonts w:ascii="標楷體" w:eastAsia="標楷體" w:hAnsi="標楷體" w:hint="eastAsia"/>
          <w:sz w:val="28"/>
          <w:szCs w:val="28"/>
        </w:rPr>
        <w:t>照顧者</w:t>
      </w:r>
      <w:r w:rsidR="00EA6E42">
        <w:rPr>
          <w:rFonts w:ascii="標楷體" w:eastAsia="標楷體" w:hAnsi="標楷體" w:hint="eastAsia"/>
          <w:sz w:val="28"/>
          <w:szCs w:val="28"/>
        </w:rPr>
        <w:t>仍</w:t>
      </w:r>
      <w:r w:rsidR="00EA6E42" w:rsidRPr="00EA6E42">
        <w:rPr>
          <w:rFonts w:ascii="標楷體" w:eastAsia="標楷體" w:hAnsi="標楷體" w:hint="eastAsia"/>
          <w:sz w:val="28"/>
          <w:szCs w:val="28"/>
        </w:rPr>
        <w:t>以子女占絕大多數</w:t>
      </w:r>
      <w:r w:rsidR="00EA6E42">
        <w:rPr>
          <w:rFonts w:ascii="標楷體" w:eastAsia="標楷體" w:hAnsi="標楷體" w:hint="eastAsia"/>
          <w:sz w:val="28"/>
          <w:szCs w:val="28"/>
        </w:rPr>
        <w:t>，顯見傳統子女盡孝道之家庭傳統觀念仍是世道</w:t>
      </w:r>
      <w:r w:rsidR="00EA6E42" w:rsidRPr="00EA6E42">
        <w:rPr>
          <w:rFonts w:ascii="標楷體" w:eastAsia="標楷體" w:hAnsi="標楷體" w:hint="eastAsia"/>
          <w:sz w:val="28"/>
          <w:szCs w:val="28"/>
        </w:rPr>
        <w:t>。</w:t>
      </w:r>
    </w:p>
    <w:p w:rsidR="008B2CE2" w:rsidRDefault="008B2CE2" w:rsidP="00E55603">
      <w:pPr>
        <w:spacing w:line="50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EA6E42" w:rsidRPr="00EA6E42">
        <w:rPr>
          <w:rFonts w:hint="eastAsia"/>
        </w:rPr>
        <w:t xml:space="preserve"> </w:t>
      </w:r>
      <w:r w:rsidR="00EA6E42" w:rsidRPr="00EA6E42">
        <w:rPr>
          <w:rFonts w:ascii="標楷體" w:eastAsia="標楷體" w:hAnsi="標楷體" w:hint="eastAsia"/>
          <w:sz w:val="28"/>
          <w:szCs w:val="28"/>
        </w:rPr>
        <w:t>就</w:t>
      </w:r>
      <w:r w:rsidR="00EA6E42">
        <w:rPr>
          <w:rFonts w:ascii="標楷體" w:eastAsia="標楷體" w:hAnsi="標楷體" w:hint="eastAsia"/>
          <w:sz w:val="28"/>
          <w:szCs w:val="28"/>
        </w:rPr>
        <w:t>受</w:t>
      </w:r>
      <w:r w:rsidR="00EA6E42" w:rsidRPr="00EA6E42">
        <w:rPr>
          <w:rFonts w:ascii="標楷體" w:eastAsia="標楷體" w:hAnsi="標楷體" w:hint="eastAsia"/>
          <w:sz w:val="28"/>
          <w:szCs w:val="28"/>
        </w:rPr>
        <w:t>照顧者部份：以女性占大多數</w:t>
      </w:r>
      <w:r w:rsidR="00EA6E42">
        <w:rPr>
          <w:rFonts w:ascii="標楷體" w:eastAsia="標楷體" w:hAnsi="標楷體" w:hint="eastAsia"/>
          <w:sz w:val="28"/>
          <w:szCs w:val="28"/>
        </w:rPr>
        <w:t>，</w:t>
      </w:r>
      <w:r w:rsidR="008F5637">
        <w:rPr>
          <w:rFonts w:ascii="標楷體" w:eastAsia="標楷體" w:hAnsi="標楷體" w:hint="eastAsia"/>
          <w:sz w:val="28"/>
          <w:szCs w:val="28"/>
        </w:rPr>
        <w:t>顯示女性平均餘命</w:t>
      </w:r>
      <w:r w:rsidR="008F3368">
        <w:rPr>
          <w:rFonts w:ascii="標楷體" w:eastAsia="標楷體" w:hAnsi="標楷體" w:hint="eastAsia"/>
          <w:sz w:val="28"/>
          <w:szCs w:val="28"/>
        </w:rPr>
        <w:t>高</w:t>
      </w:r>
      <w:r w:rsidR="008F3368" w:rsidRPr="008F3368">
        <w:rPr>
          <w:rFonts w:ascii="標楷體" w:eastAsia="標楷體" w:hAnsi="標楷體" w:hint="eastAsia"/>
          <w:sz w:val="28"/>
          <w:szCs w:val="28"/>
        </w:rPr>
        <w:t>於</w:t>
      </w:r>
      <w:r w:rsidR="008F5637">
        <w:rPr>
          <w:rFonts w:ascii="標楷體" w:eastAsia="標楷體" w:hAnsi="標楷體" w:hint="eastAsia"/>
          <w:sz w:val="28"/>
          <w:szCs w:val="28"/>
        </w:rPr>
        <w:t>男性</w:t>
      </w:r>
      <w:r w:rsidR="008F3368" w:rsidRPr="008F3368">
        <w:rPr>
          <w:rFonts w:ascii="標楷體" w:eastAsia="標楷體" w:hAnsi="標楷體" w:hint="eastAsia"/>
          <w:sz w:val="28"/>
          <w:szCs w:val="28"/>
        </w:rPr>
        <w:t>之現況</w:t>
      </w:r>
      <w:r w:rsidR="00EA6E42" w:rsidRPr="00EA6E42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sectPr w:rsidR="008B2CE2" w:rsidSect="007A33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F10" w:rsidRDefault="003C6F10" w:rsidP="002843E9">
      <w:r>
        <w:separator/>
      </w:r>
    </w:p>
  </w:endnote>
  <w:endnote w:type="continuationSeparator" w:id="0">
    <w:p w:rsidR="003C6F10" w:rsidRDefault="003C6F10" w:rsidP="002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F10" w:rsidRDefault="003C6F10" w:rsidP="002843E9">
      <w:r>
        <w:separator/>
      </w:r>
    </w:p>
  </w:footnote>
  <w:footnote w:type="continuationSeparator" w:id="0">
    <w:p w:rsidR="003C6F10" w:rsidRDefault="003C6F10" w:rsidP="0028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54022"/>
    <w:multiLevelType w:val="hybridMultilevel"/>
    <w:tmpl w:val="98E649D8"/>
    <w:lvl w:ilvl="0" w:tplc="50C6347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3B"/>
    <w:rsid w:val="00082D00"/>
    <w:rsid w:val="000C6045"/>
    <w:rsid w:val="000E3745"/>
    <w:rsid w:val="000F4321"/>
    <w:rsid w:val="00133971"/>
    <w:rsid w:val="001F4B7C"/>
    <w:rsid w:val="00230469"/>
    <w:rsid w:val="002568BD"/>
    <w:rsid w:val="002843E9"/>
    <w:rsid w:val="00325A84"/>
    <w:rsid w:val="003510B0"/>
    <w:rsid w:val="00363195"/>
    <w:rsid w:val="003B166C"/>
    <w:rsid w:val="003C6F10"/>
    <w:rsid w:val="00470C3B"/>
    <w:rsid w:val="0047512E"/>
    <w:rsid w:val="00487DE5"/>
    <w:rsid w:val="004B3C24"/>
    <w:rsid w:val="004C3E44"/>
    <w:rsid w:val="005347D9"/>
    <w:rsid w:val="00564A07"/>
    <w:rsid w:val="00583EF4"/>
    <w:rsid w:val="006061FC"/>
    <w:rsid w:val="00613F49"/>
    <w:rsid w:val="00626695"/>
    <w:rsid w:val="00666F3C"/>
    <w:rsid w:val="00683953"/>
    <w:rsid w:val="006F2734"/>
    <w:rsid w:val="00776EB6"/>
    <w:rsid w:val="007A330E"/>
    <w:rsid w:val="008466C8"/>
    <w:rsid w:val="00863A31"/>
    <w:rsid w:val="008740A3"/>
    <w:rsid w:val="008B2CE2"/>
    <w:rsid w:val="008F3368"/>
    <w:rsid w:val="008F5637"/>
    <w:rsid w:val="009C4C58"/>
    <w:rsid w:val="00A11E3B"/>
    <w:rsid w:val="00A1207B"/>
    <w:rsid w:val="00AA33F6"/>
    <w:rsid w:val="00AD4116"/>
    <w:rsid w:val="00B71090"/>
    <w:rsid w:val="00BA3DF2"/>
    <w:rsid w:val="00CA4B2B"/>
    <w:rsid w:val="00CA72E6"/>
    <w:rsid w:val="00CB6E67"/>
    <w:rsid w:val="00CE1944"/>
    <w:rsid w:val="00D95853"/>
    <w:rsid w:val="00DB0D4E"/>
    <w:rsid w:val="00DC5FB3"/>
    <w:rsid w:val="00E55603"/>
    <w:rsid w:val="00E57338"/>
    <w:rsid w:val="00EA6E42"/>
    <w:rsid w:val="00EB2101"/>
    <w:rsid w:val="00F2720B"/>
    <w:rsid w:val="00F6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2361A"/>
  <w15:chartTrackingRefBased/>
  <w15:docId w15:val="{E749DC88-A8A6-450C-A545-58A57B42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43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4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43E9"/>
    <w:rPr>
      <w:sz w:val="20"/>
      <w:szCs w:val="20"/>
    </w:rPr>
  </w:style>
  <w:style w:type="paragraph" w:styleId="a8">
    <w:name w:val="List Paragraph"/>
    <w:basedOn w:val="a"/>
    <w:uiPriority w:val="34"/>
    <w:qFormat/>
    <w:rsid w:val="0023046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F3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33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EC42-B5BA-45E5-95B7-826F4429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李杏玲</dc:creator>
  <cp:keywords/>
  <dc:description/>
  <cp:lastModifiedBy>李杏玲</cp:lastModifiedBy>
  <cp:revision>32</cp:revision>
  <cp:lastPrinted>2019-09-05T09:29:00Z</cp:lastPrinted>
  <dcterms:created xsi:type="dcterms:W3CDTF">2019-09-04T03:09:00Z</dcterms:created>
  <dcterms:modified xsi:type="dcterms:W3CDTF">2019-09-05T09:36:00Z</dcterms:modified>
</cp:coreProperties>
</file>