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57" w:rsidRPr="001306EE" w:rsidRDefault="004B5C5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</w:t>
      </w:r>
      <w:proofErr w:type="gramStart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—</w:t>
      </w:r>
      <w:proofErr w:type="gramEnd"/>
      <w:r w:rsidRPr="001306EE">
        <w:rPr>
          <w:rFonts w:ascii="華康新特明體" w:eastAsia="華康新特明體" w:hAnsi="Times New Roman" w:cs="Times New Roman" w:hint="eastAsia"/>
          <w:sz w:val="32"/>
          <w:szCs w:val="32"/>
        </w:rPr>
        <w:t>閱讀原力無限</w:t>
      </w:r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proofErr w:type="gramStart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</w:t>
      </w:r>
      <w:proofErr w:type="gramEnd"/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臺南市立圖書館</w:t>
      </w:r>
    </w:p>
    <w:p w:rsidR="00F03D38" w:rsidRDefault="004B5C57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臺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南市立圖書館每年辦理「臺灣閱讀節」。「2017臺灣閱讀節」主推臺灣原住民族作家及其作品，訂標題為「閱讀原力無限」，規劃辦理故事繪本藝術創作展覽、森林嘉年華Cosplay、作家專題講座、紀錄片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影展暨映後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座談、西拉雅族音樂展演、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讀劇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及傳統手工藝手作體驗課程等系列活動，期望透過閱讀節的介面，鼓勵市民朋</w:t>
      </w:r>
      <w:bookmarkStart w:id="0" w:name="_GoBack"/>
      <w:bookmarkEnd w:id="0"/>
      <w:r w:rsidRPr="00A83298">
        <w:rPr>
          <w:rFonts w:ascii="華康儷細黑" w:eastAsia="華康儷細黑" w:hAnsi="標楷體" w:hint="eastAsia"/>
          <w:szCs w:val="24"/>
        </w:rPr>
        <w:t>友認識、欣賞原住民族文化、作家，並進而閱讀其作品。</w:t>
      </w:r>
    </w:p>
    <w:p w:rsidR="001306EE" w:rsidRPr="00A83298" w:rsidRDefault="001306EE" w:rsidP="00A83298">
      <w:pPr>
        <w:snapToGrid w:val="0"/>
        <w:spacing w:beforeLines="50" w:before="18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proofErr w:type="spellStart"/>
      <w:r w:rsidRPr="00A83298">
        <w:rPr>
          <w:rFonts w:ascii="華康儷細黑" w:eastAsia="華康儷細黑" w:hAnsi="標楷體" w:hint="eastAsia"/>
          <w:szCs w:val="24"/>
        </w:rPr>
        <w:t>Siraya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 xml:space="preserve"> </w:t>
      </w:r>
      <w:proofErr w:type="spellStart"/>
      <w:r w:rsidRPr="00A83298">
        <w:rPr>
          <w:rFonts w:ascii="華康儷細黑" w:eastAsia="華康儷細黑" w:hAnsi="標楷體" w:hint="eastAsia"/>
          <w:szCs w:val="24"/>
        </w:rPr>
        <w:t>Onini</w:t>
      </w:r>
      <w:proofErr w:type="spellEnd"/>
      <w:r w:rsidRPr="00A83298">
        <w:rPr>
          <w:rFonts w:ascii="華康儷細黑" w:eastAsia="華康儷細黑" w:hAnsi="標楷體" w:hint="eastAsia"/>
          <w:szCs w:val="24"/>
        </w:rPr>
        <w:t>音樂展演、森林嘉年華Cosplay走秀、故事闖關遊戲、樂團表演（成大管弦樂團、福爾摩沙曼陀</w:t>
      </w:r>
      <w:proofErr w:type="gramStart"/>
      <w:r w:rsidRPr="00A83298">
        <w:rPr>
          <w:rFonts w:ascii="華康儷細黑" w:eastAsia="華康儷細黑" w:hAnsi="標楷體" w:hint="eastAsia"/>
          <w:szCs w:val="24"/>
        </w:rPr>
        <w:t>鈴</w:t>
      </w:r>
      <w:proofErr w:type="gramEnd"/>
      <w:r w:rsidRPr="00A83298">
        <w:rPr>
          <w:rFonts w:ascii="華康儷細黑" w:eastAsia="華康儷細黑" w:hAnsi="標楷體" w:hint="eastAsia"/>
          <w:szCs w:val="24"/>
        </w:rPr>
        <w:t>樂團、PP薩克斯風樂團、哎呦樂團）</w:t>
      </w:r>
    </w:p>
    <w:p w:rsidR="00827C4B" w:rsidRPr="00A83298" w:rsidRDefault="00827C4B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標楷體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標楷體" w:hint="eastAsia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A83298">
      <w:pPr>
        <w:spacing w:beforeLines="50" w:before="180"/>
        <w:rPr>
          <w:rFonts w:ascii="華康儷細黑" w:eastAsia="華康儷細黑" w:hAnsi="標楷體"/>
          <w:b/>
          <w:sz w:val="30"/>
          <w:szCs w:val="30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族語原創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故事繪本《</w:t>
            </w:r>
            <w:proofErr w:type="spell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Lrikulau</w:t>
            </w:r>
            <w:proofErr w:type="spell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：里古烙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》</w:t>
            </w:r>
            <w:proofErr w:type="gramEnd"/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Taugadhu</w:t>
            </w:r>
            <w:proofErr w:type="spellEnd"/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</w:t>
            </w:r>
            <w:proofErr w:type="gramStart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民繪本跟</w:t>
            </w:r>
            <w:proofErr w:type="gramEnd"/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Walis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Nokan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幹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（自由作家）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Neqou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Soqluman</w:t>
            </w:r>
            <w:proofErr w:type="spellEnd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乜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寇</w:t>
            </w:r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proofErr w:type="gramStart"/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proofErr w:type="gramEnd"/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</w:t>
            </w:r>
            <w:proofErr w:type="gramStart"/>
            <w:r w:rsidRPr="00113B4C">
              <w:rPr>
                <w:rFonts w:ascii="華康儷細黑" w:eastAsia="華康儷細黑" w:hint="eastAsia"/>
                <w:sz w:val="22"/>
              </w:rPr>
              <w:t>世</w:t>
            </w:r>
            <w:proofErr w:type="gramEnd"/>
            <w:r w:rsidRPr="00113B4C">
              <w:rPr>
                <w:rFonts w:ascii="華康儷細黑" w:eastAsia="華康儷細黑" w:hint="eastAsia"/>
                <w:sz w:val="22"/>
              </w:rPr>
              <w:t>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Pacake</w:t>
            </w:r>
            <w:proofErr w:type="spellEnd"/>
            <w:r w:rsidRPr="00A83298">
              <w:rPr>
                <w:rFonts w:ascii="華康儷細黑" w:eastAsia="華康儷細黑" w:hint="eastAsia"/>
                <w:szCs w:val="24"/>
              </w:rPr>
              <w:t xml:space="preserve"> </w:t>
            </w:r>
            <w:proofErr w:type="spellStart"/>
            <w:r w:rsidRPr="00A83298">
              <w:rPr>
                <w:rFonts w:ascii="華康儷細黑" w:eastAsia="華康儷細黑" w:hint="eastAsia"/>
                <w:szCs w:val="24"/>
              </w:rPr>
              <w:t>Taugadhu</w:t>
            </w:r>
            <w:proofErr w:type="spellEnd"/>
            <w:proofErr w:type="gramStart"/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</w:t>
      </w:r>
      <w:proofErr w:type="gramStart"/>
      <w:r w:rsidRPr="00A83298">
        <w:rPr>
          <w:rFonts w:ascii="華康儷細黑" w:eastAsia="華康儷細黑" w:hAnsi="標楷體" w:hint="eastAsia"/>
          <w:b/>
          <w:sz w:val="30"/>
          <w:szCs w:val="30"/>
        </w:rPr>
        <w:t>影展暨映</w:t>
      </w:r>
      <w:proofErr w:type="gramEnd"/>
      <w:r w:rsidRPr="00A83298">
        <w:rPr>
          <w:rFonts w:ascii="華康儷細黑" w:eastAsia="華康儷細黑" w:hAnsi="標楷體" w:hint="eastAsia"/>
          <w:b/>
          <w:sz w:val="30"/>
          <w:szCs w:val="30"/>
        </w:rPr>
        <w:t>後座談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  <w:proofErr w:type="gramEnd"/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Start"/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proofErr w:type="gramEnd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</w:t>
            </w:r>
            <w:proofErr w:type="gramStart"/>
            <w:r w:rsidR="00FE6EFB" w:rsidRPr="00FE6EFB">
              <w:rPr>
                <w:rFonts w:ascii="華康儷細黑" w:eastAsia="華康儷細黑"/>
                <w:szCs w:val="24"/>
              </w:rPr>
              <w:t>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</w:t>
            </w:r>
            <w:proofErr w:type="gramEnd"/>
            <w:r w:rsidRPr="00A83298">
              <w:rPr>
                <w:rFonts w:ascii="華康儷細黑" w:eastAsia="華康儷細黑" w:hint="eastAsia"/>
                <w:szCs w:val="24"/>
              </w:rPr>
              <w:t>劇班</w:t>
            </w:r>
          </w:p>
        </w:tc>
      </w:tr>
    </w:tbl>
    <w:p w:rsidR="006404D6" w:rsidRPr="00A83298" w:rsidRDefault="006404D6" w:rsidP="00A83298">
      <w:pPr>
        <w:spacing w:beforeLines="50" w:before="180"/>
        <w:rPr>
          <w:rFonts w:ascii="華康儷細黑" w:eastAsia="華康儷細黑" w:hAnsi="標楷體"/>
          <w:szCs w:val="24"/>
        </w:rPr>
      </w:pPr>
      <w:proofErr w:type="gramStart"/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proofErr w:type="gramEnd"/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</w:t>
            </w:r>
            <w:proofErr w:type="gramStart"/>
            <w:r w:rsidRPr="00003F01">
              <w:rPr>
                <w:rFonts w:ascii="華康儷細黑" w:eastAsia="華康儷細黑" w:hint="eastAsia"/>
                <w:b/>
                <w:szCs w:val="24"/>
              </w:rPr>
              <w:t>族飾品手</w:t>
            </w:r>
            <w:proofErr w:type="gramEnd"/>
            <w:r w:rsidRPr="00003F01">
              <w:rPr>
                <w:rFonts w:ascii="華康儷細黑" w:eastAsia="華康儷細黑" w:hint="eastAsia"/>
                <w:b/>
                <w:szCs w:val="24"/>
              </w:rPr>
              <w:t>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proofErr w:type="gramStart"/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南市原住民洄瀾舞集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南市原住民洄瀾舞集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</w:t>
            </w:r>
            <w:proofErr w:type="gramStart"/>
            <w:r w:rsidR="004B7C10" w:rsidRPr="004B7C10">
              <w:rPr>
                <w:rFonts w:ascii="華康儷細黑" w:eastAsia="華康儷細黑" w:hint="eastAsia"/>
                <w:szCs w:val="24"/>
              </w:rPr>
              <w:t>臺</w:t>
            </w:r>
            <w:proofErr w:type="gramEnd"/>
            <w:r w:rsidR="004B7C10" w:rsidRPr="004B7C10">
              <w:rPr>
                <w:rFonts w:ascii="華康儷細黑" w:eastAsia="華康儷細黑" w:hint="eastAsia"/>
                <w:szCs w:val="24"/>
              </w:rPr>
              <w:t>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A83298">
      <w:pPr>
        <w:snapToGrid w:val="0"/>
        <w:spacing w:beforeLines="50" w:before="18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</w:t>
      </w:r>
      <w:proofErr w:type="gramStart"/>
      <w:r w:rsidRPr="00A83298">
        <w:rPr>
          <w:rFonts w:ascii="華康儷細黑" w:eastAsia="華康儷細黑" w:hAnsi="標楷體"/>
          <w:sz w:val="22"/>
        </w:rPr>
        <w:t>臺</w:t>
      </w:r>
      <w:proofErr w:type="gramEnd"/>
      <w:r w:rsidRPr="00A83298">
        <w:rPr>
          <w:rFonts w:ascii="華康儷細黑" w:eastAsia="華康儷細黑" w:hAnsi="標楷體"/>
          <w:sz w:val="22"/>
        </w:rPr>
        <w:t>南市立圖書館</w:t>
      </w:r>
    </w:p>
    <w:sectPr w:rsidR="00A83298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44" w:rsidRDefault="00742044" w:rsidP="00E96A3D">
      <w:r>
        <w:separator/>
      </w:r>
    </w:p>
  </w:endnote>
  <w:endnote w:type="continuationSeparator" w:id="0">
    <w:p w:rsidR="00742044" w:rsidRDefault="00742044" w:rsidP="00E9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44" w:rsidRDefault="00742044" w:rsidP="00E96A3D">
      <w:r>
        <w:separator/>
      </w:r>
    </w:p>
  </w:footnote>
  <w:footnote w:type="continuationSeparator" w:id="0">
    <w:p w:rsidR="00742044" w:rsidRDefault="00742044" w:rsidP="00E9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7"/>
    <w:rsid w:val="00003F01"/>
    <w:rsid w:val="00113B4C"/>
    <w:rsid w:val="00127169"/>
    <w:rsid w:val="001306EE"/>
    <w:rsid w:val="00207762"/>
    <w:rsid w:val="002B27D0"/>
    <w:rsid w:val="00371E5D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42044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77A6A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FA3B8-341C-4EC8-B5EA-833D148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Lib_User</dc:creator>
  <cp:keywords/>
  <dc:description/>
  <cp:lastModifiedBy>user</cp:lastModifiedBy>
  <cp:revision>2</cp:revision>
  <cp:lastPrinted>2017-11-24T13:21:00Z</cp:lastPrinted>
  <dcterms:created xsi:type="dcterms:W3CDTF">2017-11-29T02:56:00Z</dcterms:created>
  <dcterms:modified xsi:type="dcterms:W3CDTF">2017-11-29T02:56:00Z</dcterms:modified>
</cp:coreProperties>
</file>