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2F" w:rsidRPr="00CA18D7" w:rsidRDefault="00E4762F" w:rsidP="00E4762F">
      <w:pPr>
        <w:widowControl/>
        <w:shd w:val="clear" w:color="auto" w:fill="FFFFFF"/>
        <w:spacing w:line="440" w:lineRule="exact"/>
        <w:jc w:val="center"/>
        <w:rPr>
          <w:rFonts w:ascii="微軟正黑體" w:eastAsia="微軟正黑體" w:hAnsi="微軟正黑體" w:cs="Arial"/>
          <w:b/>
          <w:spacing w:val="16"/>
          <w:kern w:val="0"/>
          <w:sz w:val="28"/>
          <w:szCs w:val="28"/>
        </w:rPr>
      </w:pPr>
      <w:r w:rsidRPr="00CA18D7">
        <w:rPr>
          <w:rFonts w:ascii="微軟正黑體" w:eastAsia="微軟正黑體" w:hAnsi="微軟正黑體" w:cs="Arial" w:hint="eastAsia"/>
          <w:b/>
          <w:spacing w:val="16"/>
          <w:kern w:val="0"/>
          <w:sz w:val="28"/>
          <w:szCs w:val="28"/>
        </w:rPr>
        <w:t>臺南市東區林森及裕文圖書館</w:t>
      </w:r>
      <w:r w:rsidRPr="00CA18D7">
        <w:rPr>
          <w:rFonts w:ascii="微軟正黑體" w:eastAsia="微軟正黑體" w:hAnsi="微軟正黑體" w:cs="Arial" w:hint="eastAsia"/>
          <w:b/>
          <w:color w:val="FF0000"/>
          <w:spacing w:val="16"/>
          <w:kern w:val="0"/>
          <w:sz w:val="28"/>
          <w:szCs w:val="28"/>
        </w:rPr>
        <w:t>(夜間工讀生)</w:t>
      </w:r>
      <w:r w:rsidRPr="00CA18D7">
        <w:rPr>
          <w:rFonts w:ascii="微軟正黑體" w:eastAsia="微軟正黑體" w:hAnsi="微軟正黑體" w:cs="Arial" w:hint="eastAsia"/>
          <w:b/>
          <w:spacing w:val="16"/>
          <w:kern w:val="0"/>
          <w:sz w:val="28"/>
          <w:szCs w:val="28"/>
        </w:rPr>
        <w:t>招募公告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bCs/>
          <w:color w:val="0000FF"/>
          <w:kern w:val="0"/>
          <w:szCs w:val="24"/>
          <w:u w:val="single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一、徵才職務：圖書館夜間工讀生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二、徵才職缺數：預計2名，（擇優錄取林森及裕文圖書館各1名，</w:t>
      </w:r>
      <w:r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          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備取</w:t>
      </w:r>
      <w:r w:rsidR="00D44506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各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1名）。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三、應徵條件：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1.能配合圖書館開放及活動時間者。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2.有經驗者優先。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3.能認真學習、吃苦耐勞、細心且主動積極者。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4.熟諳基本電腦操作。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5.能長期穩定工作者。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6.須年滿18歲以上。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四、工作內容：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1.</w:t>
      </w:r>
      <w:r w:rsidRPr="00CA18D7">
        <w:rPr>
          <w:rFonts w:ascii="標楷體" w:eastAsia="標楷體" w:hAnsi="標楷體"/>
          <w:color w:val="000000"/>
          <w:spacing w:val="16"/>
          <w:kern w:val="0"/>
          <w:szCs w:val="24"/>
        </w:rPr>
        <w:t> 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通閱事項(找書、裝箱…等)。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2.</w:t>
      </w:r>
      <w:r w:rsidRPr="00CA18D7">
        <w:rPr>
          <w:rFonts w:ascii="標楷體" w:eastAsia="標楷體" w:hAnsi="標楷體"/>
          <w:color w:val="000000"/>
          <w:spacing w:val="16"/>
          <w:kern w:val="0"/>
          <w:szCs w:val="24"/>
        </w:rPr>
        <w:t> 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預約/調閱書籍找尋。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3.</w:t>
      </w:r>
      <w:r w:rsidRPr="00CA18D7">
        <w:rPr>
          <w:rFonts w:ascii="標楷體" w:eastAsia="標楷體" w:hAnsi="標楷體"/>
          <w:color w:val="000000"/>
          <w:spacing w:val="16"/>
          <w:kern w:val="0"/>
          <w:szCs w:val="24"/>
        </w:rPr>
        <w:t> 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協助借還書櫃台。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4.</w:t>
      </w:r>
      <w:r w:rsidRPr="00CA18D7">
        <w:rPr>
          <w:rFonts w:ascii="標楷體" w:eastAsia="標楷體" w:hAnsi="標楷體"/>
          <w:color w:val="000000"/>
          <w:spacing w:val="16"/>
          <w:kern w:val="0"/>
          <w:szCs w:val="24"/>
        </w:rPr>
        <w:t> 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書庫整理(上架、整架)。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ind w:left="915" w:hanging="360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5.</w:t>
      </w:r>
      <w:r w:rsidRPr="00CA18D7">
        <w:rPr>
          <w:rFonts w:ascii="標楷體" w:eastAsia="標楷體" w:hAnsi="標楷體"/>
          <w:color w:val="000000"/>
          <w:spacing w:val="16"/>
          <w:kern w:val="0"/>
          <w:szCs w:val="24"/>
        </w:rPr>
        <w:t> 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其他臨時交辦事項。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66666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五、工作地點：林森圖書館(臺南市林森路2段46號)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       </w:t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裕文圖書館(臺南市東區裕信路237號)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六、工作時間：週三至週日18:00-21:00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七、</w:t>
      </w:r>
      <w:r w:rsidRPr="002469AF">
        <w:rPr>
          <w:rFonts w:ascii="標楷體" w:eastAsia="標楷體" w:hAnsi="標楷體" w:cs="Arial" w:hint="eastAsia"/>
          <w:b/>
          <w:color w:val="000000"/>
          <w:spacing w:val="16"/>
          <w:kern w:val="0"/>
          <w:szCs w:val="24"/>
        </w:rPr>
        <w:t>工作期程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：自</w:t>
      </w:r>
      <w:r w:rsidRPr="002469AF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1</w:t>
      </w:r>
      <w:r w:rsidRPr="002469AF">
        <w:rPr>
          <w:rFonts w:ascii="標楷體" w:eastAsia="標楷體" w:hAnsi="標楷體" w:cs="Arial"/>
          <w:color w:val="FF0000"/>
          <w:spacing w:val="16"/>
          <w:kern w:val="0"/>
          <w:szCs w:val="24"/>
        </w:rPr>
        <w:t>1</w:t>
      </w:r>
      <w:r w:rsidR="00FD0F55" w:rsidRPr="002469AF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2</w:t>
      </w:r>
      <w:r w:rsidRPr="002469AF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年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1月</w:t>
      </w:r>
      <w:r w:rsidR="00CE03CA" w:rsidRPr="00CE03CA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4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日起至</w:t>
      </w:r>
      <w:r w:rsidRPr="00FF5DEE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1</w:t>
      </w:r>
      <w:r w:rsidRPr="00FF5DEE">
        <w:rPr>
          <w:rFonts w:ascii="標楷體" w:eastAsia="標楷體" w:hAnsi="標楷體" w:cs="Arial"/>
          <w:color w:val="FF0000"/>
          <w:spacing w:val="16"/>
          <w:kern w:val="0"/>
          <w:szCs w:val="24"/>
        </w:rPr>
        <w:t>1</w:t>
      </w:r>
      <w:r w:rsidR="00FF5DEE" w:rsidRPr="00FF5DEE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2</w:t>
      </w:r>
      <w:r w:rsidRPr="00FF5DEE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年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12月31日止。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八、薪資：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(一)依每月工作時數計算（每小時176元。每月至多4</w:t>
      </w:r>
      <w:r w:rsidR="00D44506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3</w:t>
      </w:r>
      <w:bookmarkStart w:id="0" w:name="_GoBack"/>
      <w:bookmarkEnd w:id="0"/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小時）。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(二)勞保費、健保費：依規定辦理。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(三)提撥勞工退休金：依規定辦理。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(四)工讀生不得因契約終止或屆滿，向本所請求資遣費，亦無各項年</w:t>
      </w:r>
      <w:r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節獎金及年終獎金。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九、管理及考核方式：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(一)由用人單位與進用人員訂定契約。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(二)用人單位設置出勤紀錄表，管理進用人員出勤情形。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(三)訂定工作人員考核表，定期考核進用人員工作情形，並作為日後</w:t>
      </w:r>
      <w:r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進用人員之標準。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十、報名應備文件：國民身份證正反面影本，並請於報名時務必攜正</w:t>
      </w:r>
      <w:r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本繳驗，繳驗後當場發還。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十一、報名時間及地點：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(一)報名地點：林森圖書館(4樓)及裕文圖書館(1樓)借還書櫃檯。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(二)報名時間：</w:t>
      </w:r>
      <w:r w:rsidRPr="00F26020">
        <w:rPr>
          <w:rFonts w:ascii="標楷體" w:eastAsia="標楷體" w:hAnsi="標楷體" w:cs="Arial"/>
          <w:color w:val="FF0000"/>
          <w:spacing w:val="16"/>
          <w:kern w:val="0"/>
          <w:szCs w:val="24"/>
        </w:rPr>
        <w:t>11</w:t>
      </w:r>
      <w:r w:rsidRPr="00F26020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1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年12月1日至</w:t>
      </w:r>
      <w:r w:rsidRPr="00F26020">
        <w:rPr>
          <w:rFonts w:ascii="標楷體" w:eastAsia="標楷體" w:hAnsi="標楷體" w:cs="Arial"/>
          <w:color w:val="FF0000"/>
          <w:spacing w:val="16"/>
          <w:kern w:val="0"/>
          <w:szCs w:val="24"/>
        </w:rPr>
        <w:t>11</w:t>
      </w:r>
      <w:r w:rsidRPr="00F26020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1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年</w:t>
      </w:r>
      <w:r w:rsidRPr="00CA18D7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12月8日下午16時截止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，</w:t>
      </w:r>
      <w:r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        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逾期恕不受理。(報名表請親送至圖書館借還書櫃台)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十二、面試時間：經書面初審後擇優電話通知參加面試，面試時間暫</w:t>
      </w:r>
      <w:r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 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訂1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t>1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1年12月10日上午10: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t>0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0至圖書館櫃臺報到，所有報名</w:t>
      </w:r>
      <w:r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 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人數面談結束截止（除時間有變動外，不另行通知）。</w:t>
      </w:r>
      <w:r w:rsidRPr="00CA18D7"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十三、錄取公告:</w:t>
      </w:r>
      <w:r w:rsidRPr="00F26020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1</w:t>
      </w:r>
      <w:r w:rsidRPr="00F26020">
        <w:rPr>
          <w:rFonts w:ascii="標楷體" w:eastAsia="標楷體" w:hAnsi="標楷體" w:cs="Arial"/>
          <w:color w:val="FF0000"/>
          <w:spacing w:val="16"/>
          <w:kern w:val="0"/>
          <w:szCs w:val="24"/>
        </w:rPr>
        <w:t>1</w:t>
      </w:r>
      <w:r w:rsidR="00F26020" w:rsidRPr="00F26020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1</w:t>
      </w:r>
      <w:r w:rsidRPr="00F26020">
        <w:rPr>
          <w:rFonts w:ascii="標楷體" w:eastAsia="標楷體" w:hAnsi="標楷體" w:cs="Arial" w:hint="eastAsia"/>
          <w:color w:val="000000" w:themeColor="text1"/>
          <w:spacing w:val="16"/>
          <w:kern w:val="0"/>
          <w:szCs w:val="24"/>
        </w:rPr>
        <w:t>年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12月23日前公布錄取人員於本所網站，不再</w:t>
      </w:r>
      <w:r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 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另行通知。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十四、如有相關疑問，請洽詢裕文圖書館06-3311492#326陳小姐；</w:t>
      </w:r>
      <w:r>
        <w:rPr>
          <w:rFonts w:ascii="標楷體" w:eastAsia="標楷體" w:hAnsi="標楷體" w:cs="Arial"/>
          <w:color w:val="000000"/>
          <w:spacing w:val="16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 xml:space="preserve">     </w:t>
      </w: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林森圖書館06-2088431#301吳先生)。</w:t>
      </w:r>
    </w:p>
    <w:p w:rsidR="00E4762F" w:rsidRPr="00CA18D7" w:rsidRDefault="00E4762F" w:rsidP="00E4762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FF0000"/>
          <w:spacing w:val="16"/>
          <w:kern w:val="0"/>
          <w:szCs w:val="24"/>
        </w:rPr>
      </w:pPr>
      <w:r w:rsidRPr="00CA18D7">
        <w:rPr>
          <w:rFonts w:ascii="標楷體" w:eastAsia="標楷體" w:hAnsi="標楷體" w:cs="Arial" w:hint="eastAsia"/>
          <w:color w:val="000000"/>
          <w:spacing w:val="16"/>
          <w:kern w:val="0"/>
          <w:szCs w:val="24"/>
        </w:rPr>
        <w:t>十五、</w:t>
      </w:r>
      <w:r w:rsidRPr="00CA18D7">
        <w:rPr>
          <w:rFonts w:ascii="標楷體" w:eastAsia="標楷體" w:hAnsi="標楷體" w:cs="Arial" w:hint="eastAsia"/>
          <w:color w:val="FF0000"/>
          <w:spacing w:val="16"/>
          <w:kern w:val="0"/>
          <w:szCs w:val="24"/>
        </w:rPr>
        <w:t>報名時僅能擇一圖書館登記報名，報名二所者，不予錄取。</w:t>
      </w:r>
      <w:r>
        <w:rPr>
          <w:rFonts w:ascii="標楷體" w:eastAsia="標楷體" w:hAnsi="標楷體" w:cs="Arial"/>
          <w:color w:val="FF0000"/>
          <w:spacing w:val="16"/>
          <w:kern w:val="0"/>
          <w:szCs w:val="24"/>
        </w:rPr>
        <w:br/>
      </w:r>
    </w:p>
    <w:p w:rsidR="00E4762F" w:rsidRDefault="00E4762F">
      <w:pPr>
        <w:rPr>
          <w:rFonts w:ascii="標楷體" w:eastAsia="標楷體" w:hAnsi="標楷體" w:cs="標楷體"/>
          <w:sz w:val="36"/>
          <w:szCs w:val="36"/>
        </w:rPr>
      </w:pPr>
      <w:r w:rsidRPr="00B2228E">
        <w:rPr>
          <w:rFonts w:ascii="標楷體" w:eastAsia="標楷體" w:hAnsi="標楷體" w:cs="標楷體" w:hint="eastAsia"/>
          <w:sz w:val="36"/>
          <w:szCs w:val="36"/>
        </w:rPr>
        <w:lastRenderedPageBreak/>
        <w:t>臺南市東區</w:t>
      </w:r>
      <w:r>
        <w:rPr>
          <w:rFonts w:ascii="標楷體" w:eastAsia="標楷體" w:hAnsi="標楷體" w:cs="標楷體" w:hint="eastAsia"/>
          <w:sz w:val="36"/>
          <w:szCs w:val="36"/>
        </w:rPr>
        <w:t>(林森/裕文)</w:t>
      </w:r>
      <w:r w:rsidRPr="00B2228E">
        <w:rPr>
          <w:rFonts w:ascii="標楷體" w:eastAsia="標楷體" w:hAnsi="標楷體" w:cs="標楷體" w:hint="eastAsia"/>
          <w:sz w:val="36"/>
          <w:szCs w:val="36"/>
        </w:rPr>
        <w:t>圖書館夜間工讀生</w:t>
      </w:r>
      <w:r>
        <w:rPr>
          <w:rFonts w:ascii="標楷體" w:eastAsia="標楷體" w:hAnsi="標楷體" w:cs="標楷體" w:hint="eastAsia"/>
          <w:sz w:val="36"/>
          <w:szCs w:val="36"/>
        </w:rPr>
        <w:t>報名</w:t>
      </w:r>
      <w:r w:rsidRPr="00B2228E">
        <w:rPr>
          <w:rFonts w:ascii="標楷體" w:eastAsia="標楷體" w:hAnsi="標楷體" w:cs="標楷體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Y="-38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4"/>
        <w:gridCol w:w="2012"/>
        <w:gridCol w:w="2302"/>
      </w:tblGrid>
      <w:tr w:rsidR="00E4762F" w:rsidRPr="00E4762F" w:rsidTr="00E4762F">
        <w:trPr>
          <w:trHeight w:val="701"/>
        </w:trPr>
        <w:tc>
          <w:tcPr>
            <w:tcW w:w="6326" w:type="dxa"/>
            <w:gridSpan w:val="2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我要應徵□林森 □裕文圖書館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夜間工讀生</w:t>
            </w:r>
          </w:p>
        </w:tc>
        <w:tc>
          <w:tcPr>
            <w:tcW w:w="2302" w:type="dxa"/>
            <w:vMerge w:val="restart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4762F" w:rsidRPr="00E4762F" w:rsidRDefault="00E4762F" w:rsidP="00E4762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照片</w:t>
            </w:r>
          </w:p>
          <w:p w:rsidR="00E4762F" w:rsidRPr="00E4762F" w:rsidRDefault="00E4762F" w:rsidP="00E4762F">
            <w:pPr>
              <w:spacing w:line="4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電子檔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</w:tr>
      <w:tr w:rsidR="00E4762F" w:rsidRPr="00E4762F" w:rsidTr="00E4762F">
        <w:trPr>
          <w:trHeight w:val="845"/>
        </w:trPr>
        <w:tc>
          <w:tcPr>
            <w:tcW w:w="6326" w:type="dxa"/>
            <w:gridSpan w:val="2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姓名：           性別：□男   □女</w:t>
            </w:r>
          </w:p>
        </w:tc>
        <w:tc>
          <w:tcPr>
            <w:tcW w:w="2302" w:type="dxa"/>
            <w:vMerge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762F" w:rsidRPr="00E4762F" w:rsidTr="009F55B2">
        <w:trPr>
          <w:trHeight w:hRule="exact" w:val="851"/>
        </w:trPr>
        <w:tc>
          <w:tcPr>
            <w:tcW w:w="8628" w:type="dxa"/>
            <w:gridSpan w:val="3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連絡電話：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家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</w:rPr>
              <w:t>)                (</w:t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手機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</w:tr>
      <w:tr w:rsidR="00E4762F" w:rsidRPr="00E4762F" w:rsidTr="009F55B2">
        <w:trPr>
          <w:trHeight w:hRule="exact" w:val="851"/>
        </w:trPr>
        <w:tc>
          <w:tcPr>
            <w:tcW w:w="8628" w:type="dxa"/>
            <w:gridSpan w:val="3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通訊地址：</w:t>
            </w:r>
          </w:p>
        </w:tc>
      </w:tr>
      <w:tr w:rsidR="00E4762F" w:rsidRPr="00E4762F" w:rsidTr="009F55B2">
        <w:trPr>
          <w:trHeight w:hRule="exact" w:val="851"/>
        </w:trPr>
        <w:tc>
          <w:tcPr>
            <w:tcW w:w="4314" w:type="dxa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出生年月日：</w:t>
            </w:r>
          </w:p>
        </w:tc>
        <w:tc>
          <w:tcPr>
            <w:tcW w:w="4314" w:type="dxa"/>
            <w:gridSpan w:val="2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</w:tc>
      </w:tr>
      <w:tr w:rsidR="00E4762F" w:rsidRPr="00E4762F" w:rsidTr="009F55B2">
        <w:trPr>
          <w:trHeight w:hRule="exact" w:val="851"/>
        </w:trPr>
        <w:tc>
          <w:tcPr>
            <w:tcW w:w="4314" w:type="dxa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就讀學校/科系：</w:t>
            </w:r>
          </w:p>
        </w:tc>
        <w:tc>
          <w:tcPr>
            <w:tcW w:w="4314" w:type="dxa"/>
            <w:gridSpan w:val="2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科系年級：</w:t>
            </w:r>
          </w:p>
        </w:tc>
      </w:tr>
      <w:tr w:rsidR="00E4762F" w:rsidRPr="00E4762F" w:rsidTr="009F55B2">
        <w:trPr>
          <w:trHeight w:hRule="exact" w:val="1916"/>
        </w:trPr>
        <w:tc>
          <w:tcPr>
            <w:tcW w:w="4314" w:type="dxa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是否有圖書館相關的工作經驗?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br/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若有請於</w:t>
            </w:r>
            <w:r w:rsidRPr="00E4762F">
              <w:rPr>
                <w:rFonts w:ascii="標楷體" w:eastAsia="標楷體" w:hAnsi="標楷體" w:cs="標楷體" w:hint="eastAsia"/>
                <w:b/>
                <w:i/>
                <w:sz w:val="32"/>
                <w:szCs w:val="32"/>
              </w:rPr>
              <w:t>右側</w:t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填寫服務單位、年限及工作簡述</w:t>
            </w:r>
          </w:p>
        </w:tc>
        <w:tc>
          <w:tcPr>
            <w:tcW w:w="4314" w:type="dxa"/>
            <w:gridSpan w:val="2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服務單位：              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br/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>服務時間：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  </w:t>
            </w:r>
            <w:r w:rsidRPr="00E4762F">
              <w:rPr>
                <w:rFonts w:ascii="標楷體" w:eastAsia="標楷體" w:hAnsi="標楷體" w:cs="標楷體" w:hint="eastAsia"/>
                <w:sz w:val="16"/>
                <w:szCs w:val="16"/>
                <w:u w:val="single"/>
              </w:rPr>
              <w:t>(例如、1年2個月)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br/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工作簡述：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</w:t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       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br/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                       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br/>
            </w:r>
          </w:p>
        </w:tc>
      </w:tr>
      <w:tr w:rsidR="00E4762F" w:rsidRPr="00E4762F" w:rsidTr="00E4762F">
        <w:trPr>
          <w:trHeight w:val="4658"/>
        </w:trPr>
        <w:tc>
          <w:tcPr>
            <w:tcW w:w="8628" w:type="dxa"/>
            <w:gridSpan w:val="3"/>
          </w:tcPr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簡要自述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10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</w:rPr>
              <w:t>0</w:t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字內，包含個人背景、工作動機、個性優缺點、專長</w:t>
            </w:r>
            <w:r w:rsidRPr="00E4762F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  <w:p w:rsidR="00E4762F" w:rsidRPr="00E4762F" w:rsidRDefault="00E4762F" w:rsidP="00E4762F">
            <w:pPr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E4762F" w:rsidRPr="00E4762F" w:rsidTr="00E4762F">
        <w:trPr>
          <w:trHeight w:hRule="exact" w:val="2695"/>
        </w:trPr>
        <w:tc>
          <w:tcPr>
            <w:tcW w:w="8628" w:type="dxa"/>
            <w:gridSpan w:val="3"/>
          </w:tcPr>
          <w:p w:rsidR="00E4762F" w:rsidRPr="00E4762F" w:rsidRDefault="00E4762F" w:rsidP="00E4762F">
            <w:pPr>
              <w:spacing w:line="32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錄取後請貼上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(浮貼即可)</w:t>
            </w:r>
            <w:r w:rsidRPr="00E4762F">
              <w:rPr>
                <w:rFonts w:ascii="標楷體" w:eastAsia="標楷體" w:hAnsi="標楷體" w:cs="標楷體" w:hint="eastAsia"/>
                <w:sz w:val="32"/>
                <w:szCs w:val="32"/>
              </w:rPr>
              <w:t>身份證及存摺影本</w:t>
            </w:r>
          </w:p>
        </w:tc>
      </w:tr>
    </w:tbl>
    <w:p w:rsidR="00E4762F" w:rsidRPr="00E4762F" w:rsidRDefault="00E4762F"/>
    <w:sectPr w:rsidR="00E4762F" w:rsidRPr="00E4762F" w:rsidSect="00E4762F">
      <w:pgSz w:w="11906" w:h="16838"/>
      <w:pgMar w:top="709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51" w:rsidRDefault="00986451" w:rsidP="00FD0F55">
      <w:r>
        <w:separator/>
      </w:r>
    </w:p>
  </w:endnote>
  <w:endnote w:type="continuationSeparator" w:id="0">
    <w:p w:rsidR="00986451" w:rsidRDefault="00986451" w:rsidP="00FD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51" w:rsidRDefault="00986451" w:rsidP="00FD0F55">
      <w:r>
        <w:separator/>
      </w:r>
    </w:p>
  </w:footnote>
  <w:footnote w:type="continuationSeparator" w:id="0">
    <w:p w:rsidR="00986451" w:rsidRDefault="00986451" w:rsidP="00FD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2F"/>
    <w:rsid w:val="002469AF"/>
    <w:rsid w:val="0027663C"/>
    <w:rsid w:val="00334980"/>
    <w:rsid w:val="005616CD"/>
    <w:rsid w:val="005C278E"/>
    <w:rsid w:val="00940FA0"/>
    <w:rsid w:val="009479C1"/>
    <w:rsid w:val="00986451"/>
    <w:rsid w:val="00BD1A23"/>
    <w:rsid w:val="00CE03CA"/>
    <w:rsid w:val="00D44506"/>
    <w:rsid w:val="00E4762F"/>
    <w:rsid w:val="00F26020"/>
    <w:rsid w:val="00FD0F55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2EB47"/>
  <w15:chartTrackingRefBased/>
  <w15:docId w15:val="{502E4380-F45C-4E9F-A21F-F8854B4C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1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F5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F5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8</cp:revision>
  <cp:lastPrinted>2022-11-02T01:04:00Z</cp:lastPrinted>
  <dcterms:created xsi:type="dcterms:W3CDTF">2022-11-02T00:29:00Z</dcterms:created>
  <dcterms:modified xsi:type="dcterms:W3CDTF">2022-11-15T02:36:00Z</dcterms:modified>
</cp:coreProperties>
</file>