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F24" w:rsidRPr="000D4F24" w:rsidRDefault="000D4F24" w:rsidP="006B4271">
      <w:pPr>
        <w:widowControl/>
        <w:snapToGrid w:val="0"/>
        <w:spacing w:line="420" w:lineRule="exact"/>
        <w:outlineLvl w:val="1"/>
        <w:rPr>
          <w:rFonts w:ascii="標楷體" w:eastAsia="標楷體" w:hAnsi="標楷體" w:cs="Arial"/>
          <w:color w:val="333333"/>
          <w:kern w:val="0"/>
          <w:sz w:val="28"/>
          <w:szCs w:val="28"/>
        </w:rPr>
      </w:pPr>
      <w:r w:rsidRPr="000D4F24">
        <w:rPr>
          <w:rFonts w:ascii="標楷體" w:eastAsia="標楷體" w:hAnsi="標楷體" w:cs="Arial"/>
          <w:color w:val="333333"/>
          <w:kern w:val="0"/>
          <w:sz w:val="28"/>
          <w:szCs w:val="28"/>
        </w:rPr>
        <w:t>低收入戶</w:t>
      </w:r>
    </w:p>
    <w:p w:rsidR="000D4F24" w:rsidRPr="000D4F24" w:rsidRDefault="000D4F24" w:rsidP="006B4271">
      <w:pPr>
        <w:widowControl/>
        <w:snapToGrid w:val="0"/>
        <w:spacing w:line="420" w:lineRule="exact"/>
        <w:outlineLvl w:val="2"/>
        <w:rPr>
          <w:rFonts w:ascii="標楷體" w:eastAsia="標楷體" w:hAnsi="標楷體" w:cs="Arial"/>
          <w:color w:val="C55400"/>
          <w:kern w:val="0"/>
          <w:sz w:val="28"/>
          <w:szCs w:val="28"/>
        </w:rPr>
      </w:pPr>
      <w:r w:rsidRPr="000D4F24">
        <w:rPr>
          <w:rFonts w:ascii="標楷體" w:eastAsia="標楷體" w:hAnsi="標楷體" w:cs="Arial"/>
          <w:color w:val="C55400"/>
          <w:kern w:val="0"/>
          <w:sz w:val="28"/>
          <w:szCs w:val="28"/>
        </w:rPr>
        <w:t>低</w:t>
      </w:r>
      <w:proofErr w:type="gramStart"/>
      <w:r w:rsidRPr="000D4F24">
        <w:rPr>
          <w:rFonts w:ascii="標楷體" w:eastAsia="標楷體" w:hAnsi="標楷體" w:cs="Arial"/>
          <w:color w:val="C55400"/>
          <w:kern w:val="0"/>
          <w:sz w:val="28"/>
          <w:szCs w:val="28"/>
        </w:rPr>
        <w:t>收入戶傷病</w:t>
      </w:r>
      <w:proofErr w:type="gramEnd"/>
      <w:r w:rsidRPr="000D4F24">
        <w:rPr>
          <w:rFonts w:ascii="標楷體" w:eastAsia="標楷體" w:hAnsi="標楷體" w:cs="Arial"/>
          <w:color w:val="C55400"/>
          <w:kern w:val="0"/>
          <w:sz w:val="28"/>
          <w:szCs w:val="28"/>
        </w:rPr>
        <w:t>住院看護費用補助</w:t>
      </w:r>
    </w:p>
    <w:p w:rsidR="000D4F24" w:rsidRPr="000D4F24" w:rsidRDefault="000D4F24" w:rsidP="006B4271">
      <w:pPr>
        <w:widowControl/>
        <w:snapToGrid w:val="0"/>
        <w:spacing w:line="420" w:lineRule="exact"/>
        <w:rPr>
          <w:rFonts w:ascii="標楷體" w:eastAsia="標楷體" w:hAnsi="標楷體" w:cs="Arial"/>
          <w:color w:val="333333"/>
          <w:kern w:val="0"/>
          <w:sz w:val="28"/>
          <w:szCs w:val="28"/>
        </w:rPr>
      </w:pPr>
      <w:r w:rsidRPr="000D4F24">
        <w:rPr>
          <w:rFonts w:ascii="標楷體" w:eastAsia="標楷體" w:hAnsi="標楷體" w:cs="Arial"/>
          <w:color w:val="333333"/>
          <w:kern w:val="0"/>
          <w:sz w:val="28"/>
          <w:szCs w:val="28"/>
        </w:rPr>
        <w:t>一、承辦人員：吳小姐(民治市政中心).</w:t>
      </w:r>
      <w:r w:rsidRPr="000D4F24">
        <w:rPr>
          <w:rFonts w:ascii="標楷體" w:eastAsia="標楷體" w:hAnsi="標楷體" w:cs="Arial"/>
          <w:color w:val="333333"/>
          <w:kern w:val="0"/>
          <w:sz w:val="28"/>
          <w:szCs w:val="28"/>
        </w:rPr>
        <w:br/>
        <w:t>二、聯絡電話：06-2991111#6530(民治市政中心)</w:t>
      </w:r>
      <w:r w:rsidRPr="000D4F24">
        <w:rPr>
          <w:rFonts w:ascii="標楷體" w:eastAsia="標楷體" w:hAnsi="標楷體" w:cs="Arial"/>
          <w:color w:val="333333"/>
          <w:kern w:val="0"/>
          <w:sz w:val="28"/>
          <w:szCs w:val="28"/>
        </w:rPr>
        <w:br/>
        <w:t>三、傳真電話：06-6357046(民治市政中心)</w:t>
      </w:r>
      <w:r w:rsidRPr="000D4F24">
        <w:rPr>
          <w:rFonts w:ascii="標楷體" w:eastAsia="標楷體" w:hAnsi="標楷體" w:cs="Arial"/>
          <w:color w:val="333333"/>
          <w:kern w:val="0"/>
          <w:sz w:val="28"/>
          <w:szCs w:val="28"/>
        </w:rPr>
        <w:br/>
        <w:t>四、地　　址：73041</w:t>
      </w:r>
      <w:proofErr w:type="gramStart"/>
      <w:r w:rsidRPr="000D4F24">
        <w:rPr>
          <w:rFonts w:ascii="標楷體" w:eastAsia="標楷體" w:hAnsi="標楷體" w:cs="Arial"/>
          <w:color w:val="333333"/>
          <w:kern w:val="0"/>
          <w:sz w:val="28"/>
          <w:szCs w:val="28"/>
        </w:rPr>
        <w:t>臺</w:t>
      </w:r>
      <w:proofErr w:type="gramEnd"/>
      <w:r w:rsidRPr="000D4F24">
        <w:rPr>
          <w:rFonts w:ascii="標楷體" w:eastAsia="標楷體" w:hAnsi="標楷體" w:cs="Arial"/>
          <w:color w:val="333333"/>
          <w:kern w:val="0"/>
          <w:sz w:val="28"/>
          <w:szCs w:val="28"/>
        </w:rPr>
        <w:t>南市新營區府西路36號(民治市政中心)</w:t>
      </w:r>
      <w:r w:rsidRPr="000D4F24">
        <w:rPr>
          <w:rFonts w:ascii="標楷體" w:eastAsia="標楷體" w:hAnsi="標楷體" w:cs="Arial"/>
          <w:color w:val="333333"/>
          <w:kern w:val="0"/>
          <w:sz w:val="28"/>
          <w:szCs w:val="28"/>
        </w:rPr>
        <w:br/>
        <w:t>五、洽辦單位：戶籍所在地區公所社會（政）課</w:t>
      </w:r>
    </w:p>
    <w:p w:rsidR="000D4F24" w:rsidRPr="000D4F24" w:rsidRDefault="000D4F24" w:rsidP="006B4271">
      <w:pPr>
        <w:widowControl/>
        <w:snapToGrid w:val="0"/>
        <w:spacing w:line="420" w:lineRule="exact"/>
        <w:rPr>
          <w:rFonts w:ascii="標楷體" w:eastAsia="標楷體" w:hAnsi="標楷體" w:cs="Arial"/>
          <w:color w:val="333333"/>
          <w:kern w:val="0"/>
          <w:sz w:val="28"/>
          <w:szCs w:val="28"/>
        </w:rPr>
      </w:pPr>
      <w:r w:rsidRPr="000D4F24">
        <w:rPr>
          <w:rFonts w:ascii="標楷體" w:eastAsia="標楷體" w:hAnsi="標楷體" w:cs="Arial"/>
          <w:color w:val="333333"/>
          <w:kern w:val="0"/>
          <w:sz w:val="28"/>
          <w:szCs w:val="28"/>
        </w:rPr>
        <w:t>六、補助對象：本市</w:t>
      </w:r>
      <w:proofErr w:type="gramStart"/>
      <w:r w:rsidRPr="000D4F24">
        <w:rPr>
          <w:rFonts w:ascii="標楷體" w:eastAsia="標楷體" w:hAnsi="標楷體" w:cs="Arial"/>
          <w:color w:val="333333"/>
          <w:kern w:val="0"/>
          <w:sz w:val="28"/>
          <w:szCs w:val="28"/>
        </w:rPr>
        <w:t>列冊低收入</w:t>
      </w:r>
      <w:proofErr w:type="gramEnd"/>
      <w:r w:rsidRPr="000D4F24">
        <w:rPr>
          <w:rFonts w:ascii="標楷體" w:eastAsia="標楷體" w:hAnsi="標楷體" w:cs="Arial"/>
          <w:color w:val="333333"/>
          <w:kern w:val="0"/>
          <w:sz w:val="28"/>
          <w:szCs w:val="28"/>
        </w:rPr>
        <w:t>戶市民因傷、病住院治療（以下簡稱患者）。但不包含衛生福利部中央健康</w:t>
      </w:r>
      <w:proofErr w:type="gramStart"/>
      <w:r w:rsidRPr="000D4F24">
        <w:rPr>
          <w:rFonts w:ascii="標楷體" w:eastAsia="標楷體" w:hAnsi="標楷體" w:cs="Arial"/>
          <w:color w:val="333333"/>
          <w:kern w:val="0"/>
          <w:sz w:val="28"/>
          <w:szCs w:val="28"/>
        </w:rPr>
        <w:t>保險署</w:t>
      </w:r>
      <w:proofErr w:type="gramEnd"/>
      <w:r w:rsidRPr="000D4F24">
        <w:rPr>
          <w:rFonts w:ascii="標楷體" w:eastAsia="標楷體" w:hAnsi="標楷體" w:cs="Arial"/>
          <w:color w:val="333333"/>
          <w:kern w:val="0"/>
          <w:sz w:val="28"/>
          <w:szCs w:val="28"/>
        </w:rPr>
        <w:t>公告之慢性病療養。</w:t>
      </w:r>
      <w:r w:rsidRPr="000D4F24">
        <w:rPr>
          <w:rFonts w:ascii="標楷體" w:eastAsia="標楷體" w:hAnsi="標楷體" w:cs="Arial"/>
          <w:color w:val="333333"/>
          <w:kern w:val="0"/>
          <w:sz w:val="28"/>
          <w:szCs w:val="28"/>
        </w:rPr>
        <w:br/>
        <w:t> 七、申請期限：申請補助者應於患者住院日起或出院後三</w:t>
      </w:r>
      <w:proofErr w:type="gramStart"/>
      <w:r w:rsidRPr="000D4F24">
        <w:rPr>
          <w:rFonts w:ascii="標楷體" w:eastAsia="標楷體" w:hAnsi="標楷體" w:cs="Arial"/>
          <w:color w:val="333333"/>
          <w:kern w:val="0"/>
          <w:sz w:val="28"/>
          <w:szCs w:val="28"/>
        </w:rPr>
        <w:t>個</w:t>
      </w:r>
      <w:proofErr w:type="gramEnd"/>
      <w:r w:rsidRPr="000D4F24">
        <w:rPr>
          <w:rFonts w:ascii="標楷體" w:eastAsia="標楷體" w:hAnsi="標楷體" w:cs="Arial"/>
          <w:color w:val="333333"/>
          <w:kern w:val="0"/>
          <w:sz w:val="28"/>
          <w:szCs w:val="28"/>
        </w:rPr>
        <w:t>月內填具申請表，並檢具下列文件，向戶籍所在地之區公所提出申請，經區公所初審後，報主管機關核定，逾期不予受理。</w:t>
      </w:r>
      <w:r w:rsidR="0029089B">
        <w:rPr>
          <w:rFonts w:ascii="標楷體" w:eastAsia="標楷體" w:hAnsi="標楷體" w:cs="Arial"/>
          <w:color w:val="333333"/>
          <w:kern w:val="0"/>
          <w:sz w:val="28"/>
          <w:szCs w:val="28"/>
        </w:rPr>
        <w:br/>
      </w:r>
      <w:r w:rsidRPr="000D4F24">
        <w:rPr>
          <w:rFonts w:ascii="標楷體" w:eastAsia="標楷體" w:hAnsi="標楷體" w:cs="Arial"/>
          <w:color w:val="333333"/>
          <w:kern w:val="0"/>
          <w:sz w:val="28"/>
          <w:szCs w:val="28"/>
        </w:rPr>
        <w:t>八、補助條件：</w:t>
      </w:r>
      <w:r w:rsidRPr="000D4F24">
        <w:rPr>
          <w:rFonts w:ascii="標楷體" w:eastAsia="標楷體" w:hAnsi="標楷體" w:cs="Arial"/>
          <w:color w:val="333333"/>
          <w:kern w:val="0"/>
          <w:sz w:val="28"/>
          <w:szCs w:val="28"/>
        </w:rPr>
        <w:br/>
        <w:t>1. 住院醫院以全民健康保險特約醫療院所為限。</w:t>
      </w:r>
      <w:r w:rsidRPr="000D4F24">
        <w:rPr>
          <w:rFonts w:ascii="標楷體" w:eastAsia="標楷體" w:hAnsi="標楷體" w:cs="Arial"/>
          <w:color w:val="333333"/>
          <w:kern w:val="0"/>
          <w:sz w:val="28"/>
          <w:szCs w:val="28"/>
        </w:rPr>
        <w:br/>
        <w:t>2. 住院期間經醫療院所醫師、護理人員或社會工作人員證明須僱請專人看護者，但住院期間不包含入住加護病房、隔離病房或呼吸照護病房期間。</w:t>
      </w:r>
      <w:r w:rsidRPr="000D4F24">
        <w:rPr>
          <w:rFonts w:ascii="標楷體" w:eastAsia="標楷體" w:hAnsi="標楷體" w:cs="Arial"/>
          <w:color w:val="333333"/>
          <w:kern w:val="0"/>
          <w:sz w:val="28"/>
          <w:szCs w:val="28"/>
        </w:rPr>
        <w:br/>
        <w:t>3. 僱請之看護員，應具有照顧服務員資格，且與患者非民法第一千一百十四條規定之親屬。</w:t>
      </w:r>
      <w:r w:rsidRPr="000D4F24">
        <w:rPr>
          <w:rFonts w:ascii="標楷體" w:eastAsia="標楷體" w:hAnsi="標楷體" w:cs="Arial"/>
          <w:color w:val="333333"/>
          <w:kern w:val="0"/>
          <w:sz w:val="28"/>
          <w:szCs w:val="28"/>
        </w:rPr>
        <w:br/>
        <w:t>4. 僱請看護員為立案社會福利機構之專任人員者，不予補助。</w:t>
      </w:r>
    </w:p>
    <w:p w:rsidR="000D4F24" w:rsidRPr="000D4F24" w:rsidRDefault="000D4F24" w:rsidP="006B4271">
      <w:pPr>
        <w:widowControl/>
        <w:snapToGrid w:val="0"/>
        <w:spacing w:line="420" w:lineRule="exact"/>
        <w:rPr>
          <w:rFonts w:ascii="標楷體" w:eastAsia="標楷體" w:hAnsi="標楷體" w:cs="Arial"/>
          <w:color w:val="333333"/>
          <w:kern w:val="0"/>
          <w:sz w:val="28"/>
          <w:szCs w:val="28"/>
        </w:rPr>
      </w:pPr>
      <w:r w:rsidRPr="000D4F24">
        <w:rPr>
          <w:rFonts w:ascii="標楷體" w:eastAsia="標楷體" w:hAnsi="標楷體" w:cs="Arial"/>
          <w:color w:val="333333"/>
          <w:kern w:val="0"/>
          <w:sz w:val="28"/>
          <w:szCs w:val="28"/>
        </w:rPr>
        <w:t>九、補助標準：</w:t>
      </w:r>
      <w:r w:rsidRPr="000D4F24">
        <w:rPr>
          <w:rFonts w:ascii="標楷體" w:eastAsia="標楷體" w:hAnsi="標楷體" w:cs="Arial"/>
          <w:color w:val="333333"/>
          <w:kern w:val="0"/>
          <w:sz w:val="28"/>
          <w:szCs w:val="28"/>
        </w:rPr>
        <w:br/>
        <w:t>1.補助金額每人每日最高補助新臺幣一千五百元，每人每年度內最高補助新臺幣十二萬元。</w:t>
      </w:r>
      <w:r w:rsidRPr="000D4F24">
        <w:rPr>
          <w:rFonts w:ascii="標楷體" w:eastAsia="標楷體" w:hAnsi="標楷體" w:cs="Arial"/>
          <w:color w:val="333333"/>
          <w:kern w:val="0"/>
          <w:sz w:val="28"/>
          <w:szCs w:val="28"/>
        </w:rPr>
        <w:br/>
        <w:t>2.每日補助金額之計算以二十四小時計，含跨日之連續時數，未滿二十四小時按時數比例計；未滿一小時者不予補助。</w:t>
      </w:r>
      <w:r w:rsidRPr="000D4F24">
        <w:rPr>
          <w:rFonts w:ascii="標楷體" w:eastAsia="標楷體" w:hAnsi="標楷體" w:cs="Arial"/>
          <w:color w:val="333333"/>
          <w:kern w:val="0"/>
          <w:sz w:val="28"/>
          <w:szCs w:val="28"/>
        </w:rPr>
        <w:br/>
        <w:t>3.僱請看護費用低於前二項規定所計之補助金額者，補助金額以實際支付費用為限。</w:t>
      </w:r>
    </w:p>
    <w:p w:rsidR="00F7359E" w:rsidRPr="000D4F24" w:rsidRDefault="000D4F24" w:rsidP="006B4271">
      <w:pPr>
        <w:widowControl/>
        <w:snapToGrid w:val="0"/>
        <w:spacing w:line="420" w:lineRule="exact"/>
      </w:pPr>
      <w:r w:rsidRPr="000D4F24">
        <w:rPr>
          <w:rFonts w:ascii="標楷體" w:eastAsia="標楷體" w:hAnsi="標楷體" w:cs="Arial"/>
          <w:color w:val="333333"/>
          <w:kern w:val="0"/>
          <w:sz w:val="28"/>
          <w:szCs w:val="28"/>
        </w:rPr>
        <w:t>十、應備文件：</w:t>
      </w:r>
      <w:r w:rsidRPr="000D4F24">
        <w:rPr>
          <w:rFonts w:ascii="標楷體" w:eastAsia="標楷體" w:hAnsi="標楷體" w:cs="Arial"/>
          <w:color w:val="333333"/>
          <w:kern w:val="0"/>
          <w:sz w:val="28"/>
          <w:szCs w:val="28"/>
        </w:rPr>
        <w:br/>
        <w:t>1.全民健康保險特約醫院診斷證明書正本：應</w:t>
      </w:r>
      <w:proofErr w:type="gramStart"/>
      <w:r w:rsidRPr="000D4F24">
        <w:rPr>
          <w:rFonts w:ascii="標楷體" w:eastAsia="標楷體" w:hAnsi="標楷體" w:cs="Arial"/>
          <w:color w:val="333333"/>
          <w:kern w:val="0"/>
          <w:sz w:val="28"/>
          <w:szCs w:val="28"/>
        </w:rPr>
        <w:t>載明入</w:t>
      </w:r>
      <w:proofErr w:type="gramEnd"/>
      <w:r w:rsidRPr="000D4F24">
        <w:rPr>
          <w:rFonts w:ascii="標楷體" w:eastAsia="標楷體" w:hAnsi="標楷體" w:cs="Arial"/>
          <w:color w:val="333333"/>
          <w:kern w:val="0"/>
          <w:sz w:val="28"/>
          <w:szCs w:val="28"/>
        </w:rPr>
        <w:t>、出院時間，如有入住加護病房、隔離病房或呼吸照護病房者，應註明入住期間。</w:t>
      </w:r>
      <w:r w:rsidRPr="000D4F24">
        <w:rPr>
          <w:rFonts w:ascii="標楷體" w:eastAsia="標楷體" w:hAnsi="標楷體" w:cs="Arial"/>
          <w:color w:val="333333"/>
          <w:kern w:val="0"/>
          <w:sz w:val="28"/>
          <w:szCs w:val="28"/>
        </w:rPr>
        <w:br/>
        <w:t>2.看護費收據正本：應載明看護日期、</w:t>
      </w:r>
      <w:proofErr w:type="gramStart"/>
      <w:r w:rsidRPr="000D4F24">
        <w:rPr>
          <w:rFonts w:ascii="標楷體" w:eastAsia="標楷體" w:hAnsi="標楷體" w:cs="Arial"/>
          <w:color w:val="333333"/>
          <w:kern w:val="0"/>
          <w:sz w:val="28"/>
          <w:szCs w:val="28"/>
        </w:rPr>
        <w:t>期間、</w:t>
      </w:r>
      <w:proofErr w:type="gramEnd"/>
      <w:r w:rsidRPr="000D4F24">
        <w:rPr>
          <w:rFonts w:ascii="標楷體" w:eastAsia="標楷體" w:hAnsi="標楷體" w:cs="Arial"/>
          <w:color w:val="333333"/>
          <w:kern w:val="0"/>
          <w:sz w:val="28"/>
          <w:szCs w:val="28"/>
        </w:rPr>
        <w:t>每日金額、日數、時數及總金額。</w:t>
      </w:r>
      <w:r w:rsidRPr="000D4F24">
        <w:rPr>
          <w:rFonts w:ascii="標楷體" w:eastAsia="標楷體" w:hAnsi="標楷體" w:cs="Arial"/>
          <w:color w:val="333333"/>
          <w:kern w:val="0"/>
          <w:sz w:val="28"/>
          <w:szCs w:val="28"/>
        </w:rPr>
        <w:br/>
        <w:t>3.醫療院所醫師、護理人員或社會工作人員</w:t>
      </w:r>
      <w:proofErr w:type="gramStart"/>
      <w:r w:rsidRPr="000D4F24">
        <w:rPr>
          <w:rFonts w:ascii="標楷體" w:eastAsia="標楷體" w:hAnsi="標楷體" w:cs="Arial"/>
          <w:color w:val="333333"/>
          <w:kern w:val="0"/>
          <w:sz w:val="28"/>
          <w:szCs w:val="28"/>
        </w:rPr>
        <w:t>出具須僱請</w:t>
      </w:r>
      <w:proofErr w:type="gramEnd"/>
      <w:r w:rsidRPr="000D4F24">
        <w:rPr>
          <w:rFonts w:ascii="標楷體" w:eastAsia="標楷體" w:hAnsi="標楷體" w:cs="Arial"/>
          <w:color w:val="333333"/>
          <w:kern w:val="0"/>
          <w:sz w:val="28"/>
          <w:szCs w:val="28"/>
        </w:rPr>
        <w:t>專人看護之證明書。</w:t>
      </w:r>
      <w:r w:rsidRPr="000D4F24">
        <w:rPr>
          <w:rFonts w:ascii="標楷體" w:eastAsia="標楷體" w:hAnsi="標楷體" w:cs="Arial"/>
          <w:color w:val="333333"/>
          <w:kern w:val="0"/>
          <w:sz w:val="28"/>
          <w:szCs w:val="28"/>
        </w:rPr>
        <w:br/>
        <w:t>4.看護員身分證正反面影本及其照顧服務員訓練結業證書或技術士證照影本；非中華民國國籍之看護員，須附居留證影本及工作證影本，但外籍或大陸籍配偶，免附工作證影本。</w:t>
      </w:r>
      <w:r w:rsidRPr="000D4F24">
        <w:rPr>
          <w:rFonts w:ascii="標楷體" w:eastAsia="標楷體" w:hAnsi="標楷體" w:cs="Arial"/>
          <w:color w:val="333333"/>
          <w:kern w:val="0"/>
          <w:sz w:val="28"/>
          <w:szCs w:val="28"/>
        </w:rPr>
        <w:br/>
        <w:t>5.具領人郵局或金融機構存摺封面影本。</w:t>
      </w:r>
      <w:r w:rsidRPr="000D4F24">
        <w:rPr>
          <w:rFonts w:ascii="標楷體" w:eastAsia="標楷體" w:hAnsi="標楷體" w:cs="Arial"/>
          <w:color w:val="333333"/>
          <w:kern w:val="0"/>
          <w:sz w:val="28"/>
          <w:szCs w:val="28"/>
        </w:rPr>
        <w:br/>
        <w:t>6.其他：如委託書、切結書等。</w:t>
      </w:r>
    </w:p>
    <w:sectPr w:rsidR="00F7359E" w:rsidRPr="000D4F24" w:rsidSect="006B4271">
      <w:pgSz w:w="11906" w:h="16838"/>
      <w:pgMar w:top="851" w:right="851" w:bottom="851" w:left="85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01131"/>
    <w:multiLevelType w:val="multilevel"/>
    <w:tmpl w:val="350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4F24"/>
    <w:rsid w:val="000D4F24"/>
    <w:rsid w:val="0029089B"/>
    <w:rsid w:val="006B4271"/>
    <w:rsid w:val="00F7359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59E"/>
    <w:pPr>
      <w:widowControl w:val="0"/>
    </w:pPr>
  </w:style>
  <w:style w:type="paragraph" w:styleId="2">
    <w:name w:val="heading 2"/>
    <w:basedOn w:val="a"/>
    <w:link w:val="20"/>
    <w:uiPriority w:val="9"/>
    <w:qFormat/>
    <w:rsid w:val="000D4F24"/>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0D4F24"/>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0D4F24"/>
    <w:rPr>
      <w:rFonts w:ascii="新細明體" w:eastAsia="新細明體" w:hAnsi="新細明體" w:cs="新細明體"/>
      <w:b/>
      <w:bCs/>
      <w:kern w:val="0"/>
      <w:sz w:val="36"/>
      <w:szCs w:val="36"/>
    </w:rPr>
  </w:style>
  <w:style w:type="character" w:customStyle="1" w:styleId="30">
    <w:name w:val="標題 3 字元"/>
    <w:basedOn w:val="a0"/>
    <w:link w:val="3"/>
    <w:uiPriority w:val="9"/>
    <w:rsid w:val="000D4F24"/>
    <w:rPr>
      <w:rFonts w:ascii="新細明體" w:eastAsia="新細明體" w:hAnsi="新細明體" w:cs="新細明體"/>
      <w:b/>
      <w:bCs/>
      <w:kern w:val="0"/>
      <w:sz w:val="27"/>
      <w:szCs w:val="27"/>
    </w:rPr>
  </w:style>
  <w:style w:type="character" w:styleId="a3">
    <w:name w:val="Hyperlink"/>
    <w:basedOn w:val="a0"/>
    <w:uiPriority w:val="99"/>
    <w:semiHidden/>
    <w:unhideWhenUsed/>
    <w:rsid w:val="000D4F24"/>
    <w:rPr>
      <w:color w:val="0000FF"/>
      <w:u w:val="single"/>
    </w:rPr>
  </w:style>
  <w:style w:type="paragraph" w:styleId="Web">
    <w:name w:val="Normal (Web)"/>
    <w:basedOn w:val="a"/>
    <w:uiPriority w:val="99"/>
    <w:semiHidden/>
    <w:unhideWhenUsed/>
    <w:rsid w:val="000D4F24"/>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581402743">
      <w:bodyDiv w:val="1"/>
      <w:marLeft w:val="0"/>
      <w:marRight w:val="0"/>
      <w:marTop w:val="0"/>
      <w:marBottom w:val="0"/>
      <w:divBdr>
        <w:top w:val="none" w:sz="0" w:space="0" w:color="auto"/>
        <w:left w:val="none" w:sz="0" w:space="0" w:color="auto"/>
        <w:bottom w:val="none" w:sz="0" w:space="0" w:color="auto"/>
        <w:right w:val="none" w:sz="0" w:space="0" w:color="auto"/>
      </w:divBdr>
      <w:divsChild>
        <w:div w:id="946158076">
          <w:marLeft w:val="0"/>
          <w:marRight w:val="0"/>
          <w:marTop w:val="0"/>
          <w:marBottom w:val="0"/>
          <w:divBdr>
            <w:top w:val="none" w:sz="0" w:space="0" w:color="auto"/>
            <w:left w:val="none" w:sz="0" w:space="0" w:color="auto"/>
            <w:bottom w:val="none" w:sz="0" w:space="0" w:color="auto"/>
            <w:right w:val="none" w:sz="0" w:space="0" w:color="auto"/>
          </w:divBdr>
          <w:divsChild>
            <w:div w:id="122773579">
              <w:marLeft w:val="0"/>
              <w:marRight w:val="0"/>
              <w:marTop w:val="0"/>
              <w:marBottom w:val="0"/>
              <w:divBdr>
                <w:top w:val="none" w:sz="0" w:space="0" w:color="auto"/>
                <w:left w:val="none" w:sz="0" w:space="0" w:color="auto"/>
                <w:bottom w:val="none" w:sz="0" w:space="0" w:color="auto"/>
                <w:right w:val="none" w:sz="0" w:space="0" w:color="auto"/>
              </w:divBdr>
              <w:divsChild>
                <w:div w:id="1913349844">
                  <w:marLeft w:val="0"/>
                  <w:marRight w:val="0"/>
                  <w:marTop w:val="120"/>
                  <w:marBottom w:val="0"/>
                  <w:divBdr>
                    <w:top w:val="none" w:sz="0" w:space="0" w:color="auto"/>
                    <w:left w:val="none" w:sz="0" w:space="0" w:color="auto"/>
                    <w:bottom w:val="none" w:sz="0" w:space="0" w:color="auto"/>
                    <w:right w:val="none" w:sz="0" w:space="0" w:color="auto"/>
                  </w:divBdr>
                  <w:divsChild>
                    <w:div w:id="640110100">
                      <w:marLeft w:val="0"/>
                      <w:marRight w:val="0"/>
                      <w:marTop w:val="0"/>
                      <w:marBottom w:val="0"/>
                      <w:divBdr>
                        <w:top w:val="none" w:sz="0" w:space="0" w:color="auto"/>
                        <w:left w:val="none" w:sz="0" w:space="0" w:color="auto"/>
                        <w:bottom w:val="none" w:sz="0" w:space="0" w:color="auto"/>
                        <w:right w:val="none" w:sz="0" w:space="0" w:color="auto"/>
                      </w:divBdr>
                      <w:divsChild>
                        <w:div w:id="27295217">
                          <w:marLeft w:val="0"/>
                          <w:marRight w:val="0"/>
                          <w:marTop w:val="0"/>
                          <w:marBottom w:val="0"/>
                          <w:divBdr>
                            <w:top w:val="none" w:sz="0" w:space="0" w:color="auto"/>
                            <w:left w:val="none" w:sz="0" w:space="0" w:color="auto"/>
                            <w:bottom w:val="none" w:sz="0" w:space="0" w:color="auto"/>
                            <w:right w:val="none" w:sz="0" w:space="0" w:color="auto"/>
                          </w:divBdr>
                          <w:divsChild>
                            <w:div w:id="84234272">
                              <w:marLeft w:val="0"/>
                              <w:marRight w:val="0"/>
                              <w:marTop w:val="0"/>
                              <w:marBottom w:val="0"/>
                              <w:divBdr>
                                <w:top w:val="none" w:sz="0" w:space="0" w:color="auto"/>
                                <w:left w:val="none" w:sz="0" w:space="0" w:color="auto"/>
                                <w:bottom w:val="none" w:sz="0" w:space="0" w:color="auto"/>
                                <w:right w:val="none" w:sz="0" w:space="0" w:color="auto"/>
                              </w:divBdr>
                              <w:divsChild>
                                <w:div w:id="726801400">
                                  <w:marLeft w:val="0"/>
                                  <w:marRight w:val="0"/>
                                  <w:marTop w:val="0"/>
                                  <w:marBottom w:val="0"/>
                                  <w:divBdr>
                                    <w:top w:val="none" w:sz="0" w:space="0" w:color="auto"/>
                                    <w:left w:val="none" w:sz="0" w:space="0" w:color="auto"/>
                                    <w:bottom w:val="none" w:sz="0" w:space="0" w:color="auto"/>
                                    <w:right w:val="none" w:sz="0" w:space="0" w:color="auto"/>
                                  </w:divBdr>
                                  <w:divsChild>
                                    <w:div w:id="2042970331">
                                      <w:marLeft w:val="0"/>
                                      <w:marRight w:val="0"/>
                                      <w:marTop w:val="0"/>
                                      <w:marBottom w:val="120"/>
                                      <w:divBdr>
                                        <w:top w:val="none" w:sz="0" w:space="0" w:color="auto"/>
                                        <w:left w:val="none" w:sz="0" w:space="0" w:color="auto"/>
                                        <w:bottom w:val="single" w:sz="6" w:space="0" w:color="CCCCCC"/>
                                        <w:right w:val="none" w:sz="0" w:space="0" w:color="auto"/>
                                      </w:divBdr>
                                      <w:divsChild>
                                        <w:div w:id="1926379854">
                                          <w:marLeft w:val="0"/>
                                          <w:marRight w:val="0"/>
                                          <w:marTop w:val="0"/>
                                          <w:marBottom w:val="0"/>
                                          <w:divBdr>
                                            <w:top w:val="none" w:sz="0" w:space="0" w:color="auto"/>
                                            <w:left w:val="none" w:sz="0" w:space="0" w:color="auto"/>
                                            <w:bottom w:val="none" w:sz="0" w:space="0" w:color="auto"/>
                                            <w:right w:val="none" w:sz="0" w:space="0" w:color="auto"/>
                                          </w:divBdr>
                                          <w:divsChild>
                                            <w:div w:id="1212578874">
                                              <w:marLeft w:val="0"/>
                                              <w:marRight w:val="0"/>
                                              <w:marTop w:val="0"/>
                                              <w:marBottom w:val="0"/>
                                              <w:divBdr>
                                                <w:top w:val="none" w:sz="0" w:space="0" w:color="auto"/>
                                                <w:left w:val="none" w:sz="0" w:space="0" w:color="auto"/>
                                                <w:bottom w:val="none" w:sz="0" w:space="0" w:color="auto"/>
                                                <w:right w:val="none" w:sz="0" w:space="0" w:color="auto"/>
                                              </w:divBdr>
                                              <w:divsChild>
                                                <w:div w:id="681400061">
                                                  <w:marLeft w:val="0"/>
                                                  <w:marRight w:val="0"/>
                                                  <w:marTop w:val="0"/>
                                                  <w:marBottom w:val="0"/>
                                                  <w:divBdr>
                                                    <w:top w:val="none" w:sz="0" w:space="0" w:color="auto"/>
                                                    <w:left w:val="none" w:sz="0" w:space="0" w:color="auto"/>
                                                    <w:bottom w:val="none" w:sz="0" w:space="0" w:color="auto"/>
                                                    <w:right w:val="none" w:sz="0" w:space="0" w:color="auto"/>
                                                  </w:divBdr>
                                                  <w:divsChild>
                                                    <w:div w:id="21344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26142">
                                          <w:marLeft w:val="0"/>
                                          <w:marRight w:val="0"/>
                                          <w:marTop w:val="0"/>
                                          <w:marBottom w:val="0"/>
                                          <w:divBdr>
                                            <w:top w:val="none" w:sz="0" w:space="0" w:color="auto"/>
                                            <w:left w:val="none" w:sz="0" w:space="0" w:color="auto"/>
                                            <w:bottom w:val="none" w:sz="0" w:space="0" w:color="auto"/>
                                            <w:right w:val="none" w:sz="0" w:space="0" w:color="auto"/>
                                          </w:divBdr>
                                          <w:divsChild>
                                            <w:div w:id="843590084">
                                              <w:marLeft w:val="0"/>
                                              <w:marRight w:val="0"/>
                                              <w:marTop w:val="0"/>
                                              <w:marBottom w:val="0"/>
                                              <w:divBdr>
                                                <w:top w:val="none" w:sz="0" w:space="0" w:color="auto"/>
                                                <w:left w:val="none" w:sz="0" w:space="0" w:color="auto"/>
                                                <w:bottom w:val="none" w:sz="0" w:space="0" w:color="auto"/>
                                                <w:right w:val="none" w:sz="0" w:space="0" w:color="auto"/>
                                              </w:divBdr>
                                              <w:divsChild>
                                                <w:div w:id="1380086526">
                                                  <w:marLeft w:val="0"/>
                                                  <w:marRight w:val="0"/>
                                                  <w:marTop w:val="0"/>
                                                  <w:marBottom w:val="0"/>
                                                  <w:divBdr>
                                                    <w:top w:val="none" w:sz="0" w:space="0" w:color="auto"/>
                                                    <w:left w:val="none" w:sz="0" w:space="0" w:color="auto"/>
                                                    <w:bottom w:val="none" w:sz="0" w:space="0" w:color="auto"/>
                                                    <w:right w:val="none" w:sz="0" w:space="0" w:color="auto"/>
                                                  </w:divBdr>
                                                  <w:divsChild>
                                                    <w:div w:id="1164055972">
                                                      <w:marLeft w:val="0"/>
                                                      <w:marRight w:val="0"/>
                                                      <w:marTop w:val="0"/>
                                                      <w:marBottom w:val="0"/>
                                                      <w:divBdr>
                                                        <w:top w:val="none" w:sz="0" w:space="0" w:color="auto"/>
                                                        <w:left w:val="none" w:sz="0" w:space="0" w:color="auto"/>
                                                        <w:bottom w:val="none" w:sz="0" w:space="0" w:color="auto"/>
                                                        <w:right w:val="none" w:sz="0" w:space="0" w:color="auto"/>
                                                      </w:divBdr>
                                                      <w:divsChild>
                                                        <w:div w:id="166680017">
                                                          <w:marLeft w:val="0"/>
                                                          <w:marRight w:val="0"/>
                                                          <w:marTop w:val="0"/>
                                                          <w:marBottom w:val="0"/>
                                                          <w:divBdr>
                                                            <w:top w:val="none" w:sz="0" w:space="0" w:color="auto"/>
                                                            <w:left w:val="none" w:sz="0" w:space="0" w:color="auto"/>
                                                            <w:bottom w:val="none" w:sz="0" w:space="0" w:color="auto"/>
                                                            <w:right w:val="none" w:sz="0" w:space="0" w:color="auto"/>
                                                          </w:divBdr>
                                                          <w:divsChild>
                                                            <w:div w:id="1223903277">
                                                              <w:marLeft w:val="0"/>
                                                              <w:marRight w:val="0"/>
                                                              <w:marTop w:val="0"/>
                                                              <w:marBottom w:val="0"/>
                                                              <w:divBdr>
                                                                <w:top w:val="none" w:sz="0" w:space="0" w:color="auto"/>
                                                                <w:left w:val="none" w:sz="0" w:space="0" w:color="auto"/>
                                                                <w:bottom w:val="none" w:sz="0" w:space="0" w:color="auto"/>
                                                                <w:right w:val="none" w:sz="0" w:space="0" w:color="auto"/>
                                                              </w:divBdr>
                                                              <w:divsChild>
                                                                <w:div w:id="833764231">
                                                                  <w:marLeft w:val="0"/>
                                                                  <w:marRight w:val="0"/>
                                                                  <w:marTop w:val="0"/>
                                                                  <w:marBottom w:val="0"/>
                                                                  <w:divBdr>
                                                                    <w:top w:val="none" w:sz="0" w:space="0" w:color="auto"/>
                                                                    <w:left w:val="none" w:sz="0" w:space="0" w:color="auto"/>
                                                                    <w:bottom w:val="none" w:sz="0" w:space="0" w:color="auto"/>
                                                                    <w:right w:val="none" w:sz="0" w:space="0" w:color="auto"/>
                                                                  </w:divBdr>
                                                                  <w:divsChild>
                                                                    <w:div w:id="2769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9711198">
          <w:marLeft w:val="0"/>
          <w:marRight w:val="0"/>
          <w:marTop w:val="75"/>
          <w:marBottom w:val="0"/>
          <w:divBdr>
            <w:top w:val="none" w:sz="0" w:space="0" w:color="auto"/>
            <w:left w:val="none" w:sz="0" w:space="0" w:color="auto"/>
            <w:bottom w:val="none" w:sz="0" w:space="0" w:color="auto"/>
            <w:right w:val="none" w:sz="0" w:space="0" w:color="auto"/>
          </w:divBdr>
          <w:divsChild>
            <w:div w:id="2055302747">
              <w:marLeft w:val="0"/>
              <w:marRight w:val="0"/>
              <w:marTop w:val="0"/>
              <w:marBottom w:val="0"/>
              <w:divBdr>
                <w:top w:val="none" w:sz="0" w:space="0" w:color="auto"/>
                <w:left w:val="none" w:sz="0" w:space="0" w:color="auto"/>
                <w:bottom w:val="none" w:sz="0" w:space="0" w:color="auto"/>
                <w:right w:val="none" w:sz="0" w:space="0" w:color="auto"/>
              </w:divBdr>
              <w:divsChild>
                <w:div w:id="600601528">
                  <w:marLeft w:val="0"/>
                  <w:marRight w:val="0"/>
                  <w:marTop w:val="0"/>
                  <w:marBottom w:val="0"/>
                  <w:divBdr>
                    <w:top w:val="none" w:sz="0" w:space="0" w:color="auto"/>
                    <w:left w:val="none" w:sz="0" w:space="0" w:color="auto"/>
                    <w:bottom w:val="none" w:sz="0" w:space="0" w:color="auto"/>
                    <w:right w:val="none" w:sz="0" w:space="0" w:color="auto"/>
                  </w:divBdr>
                  <w:divsChild>
                    <w:div w:id="11079769">
                      <w:marLeft w:val="0"/>
                      <w:marRight w:val="0"/>
                      <w:marTop w:val="0"/>
                      <w:marBottom w:val="0"/>
                      <w:divBdr>
                        <w:top w:val="none" w:sz="0" w:space="0" w:color="auto"/>
                        <w:left w:val="none" w:sz="0" w:space="0" w:color="auto"/>
                        <w:bottom w:val="none" w:sz="0" w:space="0" w:color="auto"/>
                        <w:right w:val="none" w:sz="0" w:space="0" w:color="auto"/>
                      </w:divBdr>
                      <w:divsChild>
                        <w:div w:id="2045247532">
                          <w:marLeft w:val="0"/>
                          <w:marRight w:val="0"/>
                          <w:marTop w:val="0"/>
                          <w:marBottom w:val="0"/>
                          <w:divBdr>
                            <w:top w:val="none" w:sz="0" w:space="0" w:color="auto"/>
                            <w:left w:val="none" w:sz="0" w:space="0" w:color="auto"/>
                            <w:bottom w:val="none" w:sz="0" w:space="0" w:color="auto"/>
                            <w:right w:val="none" w:sz="0" w:space="0" w:color="auto"/>
                          </w:divBdr>
                          <w:divsChild>
                            <w:div w:id="1196576223">
                              <w:marLeft w:val="0"/>
                              <w:marRight w:val="0"/>
                              <w:marTop w:val="0"/>
                              <w:marBottom w:val="0"/>
                              <w:divBdr>
                                <w:top w:val="none" w:sz="0" w:space="0" w:color="auto"/>
                                <w:left w:val="none" w:sz="0" w:space="0" w:color="auto"/>
                                <w:bottom w:val="none" w:sz="0" w:space="0" w:color="auto"/>
                                <w:right w:val="none" w:sz="0" w:space="0" w:color="auto"/>
                              </w:divBdr>
                              <w:divsChild>
                                <w:div w:id="910193460">
                                  <w:marLeft w:val="0"/>
                                  <w:marRight w:val="0"/>
                                  <w:marTop w:val="0"/>
                                  <w:marBottom w:val="0"/>
                                  <w:divBdr>
                                    <w:top w:val="none" w:sz="0" w:space="0" w:color="auto"/>
                                    <w:left w:val="none" w:sz="0" w:space="0" w:color="auto"/>
                                    <w:bottom w:val="none" w:sz="0" w:space="0" w:color="auto"/>
                                    <w:right w:val="none" w:sz="0" w:space="0" w:color="auto"/>
                                  </w:divBdr>
                                  <w:divsChild>
                                    <w:div w:id="2209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9530">
                          <w:marLeft w:val="0"/>
                          <w:marRight w:val="0"/>
                          <w:marTop w:val="450"/>
                          <w:marBottom w:val="0"/>
                          <w:divBdr>
                            <w:top w:val="none" w:sz="0" w:space="0" w:color="auto"/>
                            <w:left w:val="none" w:sz="0" w:space="0" w:color="auto"/>
                            <w:bottom w:val="none" w:sz="0" w:space="0" w:color="auto"/>
                            <w:right w:val="none" w:sz="0" w:space="0" w:color="auto"/>
                          </w:divBdr>
                          <w:divsChild>
                            <w:div w:id="736132198">
                              <w:marLeft w:val="0"/>
                              <w:marRight w:val="0"/>
                              <w:marTop w:val="0"/>
                              <w:marBottom w:val="0"/>
                              <w:divBdr>
                                <w:top w:val="none" w:sz="0" w:space="0" w:color="auto"/>
                                <w:left w:val="none" w:sz="0" w:space="0" w:color="auto"/>
                                <w:bottom w:val="none" w:sz="0" w:space="0" w:color="auto"/>
                                <w:right w:val="none" w:sz="0" w:space="0" w:color="auto"/>
                              </w:divBdr>
                              <w:divsChild>
                                <w:div w:id="1769429406">
                                  <w:marLeft w:val="0"/>
                                  <w:marRight w:val="0"/>
                                  <w:marTop w:val="0"/>
                                  <w:marBottom w:val="0"/>
                                  <w:divBdr>
                                    <w:top w:val="none" w:sz="0" w:space="0" w:color="auto"/>
                                    <w:left w:val="none" w:sz="0" w:space="0" w:color="auto"/>
                                    <w:bottom w:val="none" w:sz="0" w:space="0" w:color="auto"/>
                                    <w:right w:val="none" w:sz="0" w:space="0" w:color="auto"/>
                                  </w:divBdr>
                                  <w:divsChild>
                                    <w:div w:id="792404276">
                                      <w:marLeft w:val="0"/>
                                      <w:marRight w:val="0"/>
                                      <w:marTop w:val="0"/>
                                      <w:marBottom w:val="0"/>
                                      <w:divBdr>
                                        <w:top w:val="none" w:sz="0" w:space="0" w:color="auto"/>
                                        <w:left w:val="none" w:sz="0" w:space="0" w:color="auto"/>
                                        <w:bottom w:val="none" w:sz="0" w:space="0" w:color="auto"/>
                                        <w:right w:val="none" w:sz="0" w:space="0" w:color="auto"/>
                                      </w:divBdr>
                                      <w:divsChild>
                                        <w:div w:id="176165503">
                                          <w:marLeft w:val="0"/>
                                          <w:marRight w:val="0"/>
                                          <w:marTop w:val="0"/>
                                          <w:marBottom w:val="0"/>
                                          <w:divBdr>
                                            <w:top w:val="none" w:sz="0" w:space="0" w:color="auto"/>
                                            <w:left w:val="none" w:sz="0" w:space="0" w:color="auto"/>
                                            <w:bottom w:val="none" w:sz="0" w:space="0" w:color="auto"/>
                                            <w:right w:val="none" w:sz="0" w:space="0" w:color="auto"/>
                                          </w:divBdr>
                                          <w:divsChild>
                                            <w:div w:id="1080518687">
                                              <w:marLeft w:val="0"/>
                                              <w:marRight w:val="0"/>
                                              <w:marTop w:val="0"/>
                                              <w:marBottom w:val="0"/>
                                              <w:divBdr>
                                                <w:top w:val="none" w:sz="0" w:space="0" w:color="auto"/>
                                                <w:left w:val="none" w:sz="0" w:space="0" w:color="auto"/>
                                                <w:bottom w:val="none" w:sz="0" w:space="0" w:color="auto"/>
                                                <w:right w:val="none" w:sz="0" w:space="0" w:color="auto"/>
                                              </w:divBdr>
                                              <w:divsChild>
                                                <w:div w:id="4246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737</Characters>
  <Application>Microsoft Office Word</Application>
  <DocSecurity>0</DocSecurity>
  <Lines>6</Lines>
  <Paragraphs>1</Paragraphs>
  <ScaleCrop>false</ScaleCrop>
  <Company>MIHC</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MIHC</dc:creator>
  <cp:lastModifiedBy>MIHC</cp:lastModifiedBy>
  <cp:revision>8</cp:revision>
  <dcterms:created xsi:type="dcterms:W3CDTF">2021-09-01T06:51:00Z</dcterms:created>
  <dcterms:modified xsi:type="dcterms:W3CDTF">2021-09-01T06:53:00Z</dcterms:modified>
</cp:coreProperties>
</file>