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D" w:rsidRPr="00BC5A3D" w:rsidRDefault="00BC5A3D" w:rsidP="00BC5A3D">
      <w:pPr>
        <w:pStyle w:val="Web"/>
        <w:shd w:val="clear" w:color="auto" w:fill="FFFFFF"/>
        <w:jc w:val="center"/>
        <w:rPr>
          <w:rFonts w:ascii="微軟正黑體" w:eastAsia="微軟正黑體" w:hAnsi="微軟正黑體"/>
          <w:color w:val="000000"/>
          <w:spacing w:val="30"/>
          <w:sz w:val="28"/>
          <w:szCs w:val="28"/>
        </w:rPr>
      </w:pPr>
      <w:r w:rsidRPr="00BC5A3D">
        <w:rPr>
          <w:rStyle w:val="aa"/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第28屆全國十大傑出愛心媽媽　慈暉獎選拔</w:t>
      </w:r>
    </w:p>
    <w:p w:rsidR="00BC5A3D" w:rsidRPr="00BC5A3D" w:rsidRDefault="00BC5A3D" w:rsidP="00BC5A3D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報名時間：即日起至110年4月15日（星期四）止，以郵戳為憑。</w:t>
      </w:r>
    </w:p>
    <w:p w:rsidR="00BC5A3D" w:rsidRPr="00BC5A3D" w:rsidRDefault="00BC5A3D" w:rsidP="00BC5A3D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推薦辦法及方式：</w:t>
      </w:r>
      <w:r w:rsidRPr="00BC5A3D">
        <w:rPr>
          <w:rFonts w:ascii="MS Gothic" w:eastAsia="MS Gothic" w:hAnsi="MS Gothic" w:cs="MS Gothic" w:hint="eastAsia"/>
          <w:color w:val="333333"/>
          <w:spacing w:val="30"/>
          <w:sz w:val="28"/>
          <w:szCs w:val="28"/>
        </w:rPr>
        <w:t>​​</w:t>
      </w: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採用公開推薦方式，除各機關團體、學校、各地身心障礙團體及各社團、鄉村里鄰等組織，具函邀請其推薦外；更透過大眾傳播媒體的告知，籲請社會各界踴躍推薦符合本辦法之候選人條件者，其傑出愛心事蹟及相關資料詳細填寫在推薦書上，向籌備會推薦。</w:t>
      </w:r>
    </w:p>
    <w:p w:rsidR="00BC5A3D" w:rsidRPr="00BC5A3D" w:rsidRDefault="00BC5A3D" w:rsidP="00BC5A3D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候選人條件：</w:t>
      </w:r>
    </w:p>
    <w:p w:rsidR="00BC5A3D" w:rsidRPr="00BC5A3D" w:rsidRDefault="00BC5A3D" w:rsidP="00BC5A3D">
      <w:pPr>
        <w:pStyle w:val="Web"/>
        <w:numPr>
          <w:ilvl w:val="0"/>
          <w:numId w:val="4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國籍：中華民國</w:t>
      </w:r>
    </w:p>
    <w:p w:rsidR="00BC5A3D" w:rsidRPr="00BC5A3D" w:rsidRDefault="00BC5A3D" w:rsidP="00BC5A3D">
      <w:pPr>
        <w:pStyle w:val="Web"/>
        <w:numPr>
          <w:ilvl w:val="0"/>
          <w:numId w:val="4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性別：女</w:t>
      </w:r>
    </w:p>
    <w:p w:rsidR="00BC5A3D" w:rsidRPr="00BC5A3D" w:rsidRDefault="00BC5A3D" w:rsidP="00BC5A3D">
      <w:pPr>
        <w:pStyle w:val="Web"/>
        <w:numPr>
          <w:ilvl w:val="0"/>
          <w:numId w:val="4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條件：必須家有身心障礙子女，且親自照顧達一年以上，充分表現出其愛心及耐心者。（繼母或領養者可列入選拔範圍，隔代教養與旁系血親則不列入候選範圍，例如：奶奶、外婆、姑姑、阿姨、姐姐）</w:t>
      </w:r>
    </w:p>
    <w:p w:rsidR="00BC5A3D" w:rsidRPr="00BC5A3D" w:rsidRDefault="00BC5A3D" w:rsidP="00BC5A3D">
      <w:pPr>
        <w:pStyle w:val="Web"/>
        <w:numPr>
          <w:ilvl w:val="0"/>
          <w:numId w:val="4"/>
        </w:numPr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品德：候選人的品德為評選條件之一，希望其表現能因此影響到週遭及社會大眾，成為家庭和社會的模範者。</w:t>
      </w:r>
    </w:p>
    <w:p w:rsidR="00BC5A3D" w:rsidRPr="00BC5A3D" w:rsidRDefault="00BC5A3D" w:rsidP="00BC5A3D">
      <w:pPr>
        <w:pStyle w:val="Web"/>
        <w:shd w:val="clear" w:color="auto" w:fill="FFFFFF"/>
        <w:jc w:val="both"/>
        <w:rPr>
          <w:rFonts w:ascii="微軟正黑體" w:eastAsia="微軟正黑體" w:hAnsi="微軟正黑體"/>
          <w:color w:val="000000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【報名方式】</w:t>
      </w:r>
    </w:p>
    <w:p w:rsidR="00BC5A3D" w:rsidRPr="00BC5A3D" w:rsidRDefault="00BC5A3D" w:rsidP="00BC5A3D">
      <w:pPr>
        <w:pStyle w:val="Web"/>
        <w:shd w:val="clear" w:color="auto" w:fill="FFFFFF"/>
        <w:jc w:val="both"/>
        <w:rPr>
          <w:rFonts w:ascii="微軟正黑體" w:eastAsia="微軟正黑體" w:hAnsi="微軟正黑體"/>
          <w:color w:val="333333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一律採郵件紙本報名，推薦表請寄至：</w:t>
      </w:r>
    </w:p>
    <w:p w:rsidR="00BC5A3D" w:rsidRPr="00BC5A3D" w:rsidRDefault="00BC5A3D" w:rsidP="00BC5A3D">
      <w:pPr>
        <w:pStyle w:val="Web"/>
        <w:shd w:val="clear" w:color="auto" w:fill="FFFFFF"/>
        <w:jc w:val="both"/>
        <w:rPr>
          <w:rFonts w:ascii="微軟正黑體" w:eastAsia="微軟正黑體" w:hAnsi="微軟正黑體"/>
          <w:color w:val="000000"/>
          <w:spacing w:val="30"/>
          <w:sz w:val="28"/>
          <w:szCs w:val="28"/>
        </w:rPr>
      </w:pP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 80147高雄市前金區中正四路211號24</w:t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t>樓之2</w:t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  <w:t> 註明「中華民國第28屆全國十大傑出愛心媽媽選拔籌備會」收</w:t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電話：（07）241-1100         </w:t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t>傳真：（07）241-3053         </w:t>
      </w:r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br/>
      </w:r>
      <w:r w:rsidRPr="00BC5A3D">
        <w:rPr>
          <w:rFonts w:ascii="微軟正黑體" w:eastAsia="微軟正黑體" w:hAnsi="微軟正黑體" w:hint="eastAsia"/>
          <w:color w:val="333333"/>
          <w:spacing w:val="30"/>
          <w:sz w:val="28"/>
          <w:szCs w:val="28"/>
        </w:rPr>
        <w:t>網站：</w:t>
      </w:r>
      <w:hyperlink r:id="rId8" w:history="1">
        <w:r w:rsidRPr="00BC5A3D">
          <w:rPr>
            <w:rStyle w:val="a9"/>
            <w:rFonts w:ascii="微軟正黑體" w:eastAsia="微軟正黑體" w:hAnsi="微軟正黑體" w:hint="eastAsia"/>
            <w:color w:val="000000"/>
            <w:spacing w:val="30"/>
            <w:sz w:val="28"/>
            <w:szCs w:val="28"/>
          </w:rPr>
          <w:t>www.tdfa.org.tw</w:t>
        </w:r>
      </w:hyperlink>
      <w:r w:rsidRPr="00BC5A3D">
        <w:rPr>
          <w:rFonts w:ascii="微軟正黑體" w:eastAsia="微軟正黑體" w:hAnsi="微軟正黑體" w:hint="eastAsia"/>
          <w:color w:val="000000"/>
          <w:spacing w:val="30"/>
          <w:sz w:val="28"/>
          <w:szCs w:val="28"/>
        </w:rPr>
        <w:t> </w:t>
      </w:r>
    </w:p>
    <w:p w:rsidR="00BC5A3D" w:rsidRDefault="00BC5A3D" w:rsidP="00E17528">
      <w:pPr>
        <w:spacing w:beforeLines="50"/>
        <w:jc w:val="center"/>
        <w:rPr>
          <w:rFonts w:ascii="標楷體" w:eastAsia="標楷體"/>
          <w:b/>
          <w:sz w:val="36"/>
        </w:rPr>
      </w:pPr>
    </w:p>
    <w:p w:rsidR="00BC5A3D" w:rsidRDefault="00BC5A3D" w:rsidP="00E17528">
      <w:pPr>
        <w:spacing w:beforeLines="50"/>
        <w:jc w:val="center"/>
        <w:rPr>
          <w:rFonts w:ascii="標楷體" w:eastAsia="標楷體"/>
          <w:b/>
          <w:sz w:val="36"/>
        </w:rPr>
      </w:pPr>
    </w:p>
    <w:p w:rsidR="00952AB8" w:rsidRDefault="0024759C" w:rsidP="00E17528">
      <w:pPr>
        <w:spacing w:beforeLines="5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lastRenderedPageBreak/>
        <w:t>中華民國第二十</w:t>
      </w:r>
      <w:r w:rsidR="00606DD5">
        <w:rPr>
          <w:rFonts w:ascii="標楷體" w:eastAsia="標楷體" w:hint="eastAsia"/>
          <w:b/>
          <w:sz w:val="36"/>
        </w:rPr>
        <w:t>八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066247">
        <w:rPr>
          <w:rFonts w:ascii="標楷體" w:eastAsia="標楷體" w:hint="eastAsia"/>
          <w:b/>
          <w:sz w:val="36"/>
        </w:rPr>
        <w:t>十大傑出愛心媽媽「慈暉獎」</w:t>
      </w:r>
    </w:p>
    <w:p w:rsidR="00601D47" w:rsidRDefault="00601D47" w:rsidP="00E17528">
      <w:pPr>
        <w:spacing w:beforeLines="5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420623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18.2pt;margin-top:7.1pt;width:36.1pt;height:30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<v:textbox style="layout-flow:vertical-ideographic">
                    <w:txbxContent>
                      <w:p w:rsidR="00952AB8" w:rsidRPr="00577D34" w:rsidRDefault="00952AB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1250FD">
                          <w:rPr>
                            <w:rFonts w:ascii="標楷體" w:eastAsia="標楷體" w:hAnsi="標楷體" w:hint="eastAsia"/>
                          </w:rPr>
                          <w:t>請依本屆推薦主題</w:t>
                        </w:r>
                        <w:r>
                          <w:rPr>
                            <w:rFonts w:ascii="Viner Hand ITC" w:eastAsia="標楷體" w:hAnsi="Viner Hand ITC" w:hint="eastAsia"/>
                          </w:rPr>
                          <w:t>「</w:t>
                        </w:r>
                        <w:r w:rsidR="003C2A57">
                          <w:rPr>
                            <w:rFonts w:ascii="標楷體" w:eastAsia="標楷體" w:hAnsi="標楷體" w:hint="eastAsia"/>
                          </w:rPr>
                          <w:t>永不放棄</w:t>
                        </w:r>
                        <w:r w:rsidR="001250FD">
                          <w:rPr>
                            <w:rFonts w:ascii="標楷體" w:eastAsia="標楷體" w:hAnsi="標楷體" w:hint="eastAsia"/>
                          </w:rPr>
                          <w:t>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發揮)</w:t>
                        </w:r>
                      </w:p>
                    </w:txbxContent>
                  </v:textbox>
                </v:shape>
              </w:pic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420623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w:pict>
                <v:shape id="Text Box 10" o:spid="_x0000_s1027" type="#_x0000_t202" style="position:absolute;margin-left:.1pt;margin-top:10.15pt;width:25.6pt;height:17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<v:textbox>
                    <w:txbxContent>
                      <w:p w:rsidR="00EF6CB7" w:rsidRPr="00EF6CB7" w:rsidRDefault="00EF6CB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F6CB7">
                          <w:rPr>
                            <w:rFonts w:ascii="標楷體" w:eastAsia="標楷體" w:hAnsi="標楷體" w:hint="eastAsia"/>
                          </w:rPr>
                          <w:t>推薦理由及特殊事蹟</w:t>
                        </w:r>
                      </w:p>
                    </w:txbxContent>
                  </v:textbox>
                </v:shape>
              </w:pic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ED39E0">
        <w:rPr>
          <w:rFonts w:ascii="標楷體" w:eastAsia="標楷體" w:hint="eastAsia"/>
          <w:szCs w:val="24"/>
        </w:rPr>
        <w:t>八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ED39E0">
        <w:rPr>
          <w:rFonts w:ascii="標楷體" w:eastAsia="標楷體" w:hAnsi="標楷體" w:hint="eastAsia"/>
          <w:b/>
          <w:color w:val="000000"/>
          <w:szCs w:val="24"/>
        </w:rPr>
        <w:t>110年04月15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ED39E0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</w:t>
      </w:r>
      <w:r w:rsidR="00DC4C5C">
        <w:rPr>
          <w:rFonts w:ascii="標楷體" w:eastAsia="標楷體" w:hAnsi="標楷體" w:hint="eastAsia"/>
          <w:szCs w:val="24"/>
        </w:rPr>
        <w:t>1</w:t>
      </w:r>
      <w:r w:rsidRPr="004B4F48">
        <w:rPr>
          <w:rFonts w:ascii="標楷體" w:eastAsia="標楷體" w:hAnsi="標楷體" w:hint="eastAsia"/>
          <w:szCs w:val="24"/>
        </w:rPr>
        <w:t>0</w:t>
      </w:r>
      <w:r w:rsidR="00B43DB1">
        <w:rPr>
          <w:rFonts w:ascii="標楷體" w:eastAsia="標楷體" w:hAnsi="標楷體" w:hint="eastAsia"/>
          <w:szCs w:val="24"/>
        </w:rPr>
        <w:t>年「第二十八</w:t>
      </w:r>
      <w:r w:rsidRPr="004B4F48">
        <w:rPr>
          <w:rFonts w:ascii="標楷體" w:eastAsia="標楷體" w:hAnsi="標楷體" w:hint="eastAsia"/>
          <w:szCs w:val="24"/>
        </w:rPr>
        <w:t>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</w:t>
      </w:r>
      <w:r w:rsidR="00B43DB1">
        <w:rPr>
          <w:rFonts w:ascii="標楷體" w:eastAsia="標楷體" w:hAnsi="標楷體" w:hint="eastAsia"/>
          <w:szCs w:val="24"/>
        </w:rPr>
        <w:t>110年</w:t>
      </w:r>
      <w:r w:rsidRPr="004B4F48">
        <w:rPr>
          <w:rFonts w:ascii="標楷體" w:eastAsia="標楷體" w:hAnsi="標楷體" w:hint="eastAsia"/>
          <w:szCs w:val="24"/>
        </w:rPr>
        <w:t>6月1日至6月30日於本會領回，未領回者，由本會逕為處理。</w:t>
      </w:r>
    </w:p>
    <w:p w:rsidR="000B42C5" w:rsidRPr="006E19EE" w:rsidRDefault="00B43DB1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參選須知若有未盡事宜，由本會選拔籌備會負責解釋，無需</w:t>
      </w:r>
      <w:r w:rsidR="000B42C5">
        <w:rPr>
          <w:rFonts w:ascii="標楷體" w:eastAsia="標楷體" w:hAnsi="標楷體" w:hint="eastAsia"/>
          <w:szCs w:val="24"/>
        </w:rPr>
        <w:t>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BA" w:rsidRDefault="00B931BA" w:rsidP="00D370A7">
      <w:pPr>
        <w:pStyle w:val="1"/>
      </w:pPr>
      <w:r>
        <w:separator/>
      </w:r>
    </w:p>
  </w:endnote>
  <w:endnote w:type="continuationSeparator" w:id="0">
    <w:p w:rsidR="00B931BA" w:rsidRDefault="00B931BA" w:rsidP="00D370A7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C0" w:rsidRDefault="00420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C0" w:rsidRDefault="004206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7528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BA" w:rsidRDefault="00B931BA" w:rsidP="00D370A7">
      <w:pPr>
        <w:pStyle w:val="1"/>
      </w:pPr>
      <w:r>
        <w:separator/>
      </w:r>
    </w:p>
  </w:footnote>
  <w:footnote w:type="continuationSeparator" w:id="0">
    <w:p w:rsidR="00B931BA" w:rsidRDefault="00B931BA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43874A9C"/>
    <w:multiLevelType w:val="multilevel"/>
    <w:tmpl w:val="07BC3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2B6554"/>
    <w:multiLevelType w:val="multilevel"/>
    <w:tmpl w:val="2EE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D47"/>
    <w:rsid w:val="000247D0"/>
    <w:rsid w:val="00026D89"/>
    <w:rsid w:val="00042524"/>
    <w:rsid w:val="00054611"/>
    <w:rsid w:val="00066247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2A57"/>
    <w:rsid w:val="003C4EEB"/>
    <w:rsid w:val="003D5E27"/>
    <w:rsid w:val="003E7D6E"/>
    <w:rsid w:val="003F5E00"/>
    <w:rsid w:val="003F658B"/>
    <w:rsid w:val="00420623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4E5F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06DD5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2012B"/>
    <w:rsid w:val="00A4018D"/>
    <w:rsid w:val="00A87597"/>
    <w:rsid w:val="00A96835"/>
    <w:rsid w:val="00AB2859"/>
    <w:rsid w:val="00AE2944"/>
    <w:rsid w:val="00AE7176"/>
    <w:rsid w:val="00AF071D"/>
    <w:rsid w:val="00B161AF"/>
    <w:rsid w:val="00B43DB1"/>
    <w:rsid w:val="00B74438"/>
    <w:rsid w:val="00B931BA"/>
    <w:rsid w:val="00BB37E1"/>
    <w:rsid w:val="00BC5A3D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C4C5C"/>
    <w:rsid w:val="00DD3D3B"/>
    <w:rsid w:val="00DF0134"/>
    <w:rsid w:val="00DF0E73"/>
    <w:rsid w:val="00DF13C5"/>
    <w:rsid w:val="00E02897"/>
    <w:rsid w:val="00E17528"/>
    <w:rsid w:val="00E402EE"/>
    <w:rsid w:val="00E543B4"/>
    <w:rsid w:val="00E55F8D"/>
    <w:rsid w:val="00E574A0"/>
    <w:rsid w:val="00E72AA8"/>
    <w:rsid w:val="00ED39E0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5A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a">
    <w:name w:val="Strong"/>
    <w:basedOn w:val="a0"/>
    <w:uiPriority w:val="22"/>
    <w:qFormat/>
    <w:rsid w:val="00BC5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fa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EFCC-8182-485B-B171-E7CA2305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1460</Characters>
  <Application>Microsoft Office Word</Application>
  <DocSecurity>0</DocSecurity>
  <Lines>12</Lines>
  <Paragraphs>3</Paragraphs>
  <ScaleCrop>false</ScaleCrop>
  <Company>Domain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MIHC</cp:lastModifiedBy>
  <cp:revision>2</cp:revision>
  <cp:lastPrinted>2015-02-16T11:19:00Z</cp:lastPrinted>
  <dcterms:created xsi:type="dcterms:W3CDTF">2021-03-24T07:34:00Z</dcterms:created>
  <dcterms:modified xsi:type="dcterms:W3CDTF">2021-03-24T07:34:00Z</dcterms:modified>
</cp:coreProperties>
</file>