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FE71" w14:textId="77777777" w:rsidR="00D620B6" w:rsidRPr="00546E70" w:rsidRDefault="00D620B6" w:rsidP="00D620B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B932FB6" w14:textId="77777777" w:rsidR="00D620B6" w:rsidRPr="00F253C4" w:rsidRDefault="00D620B6" w:rsidP="00D620B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253C4">
        <w:rPr>
          <w:rFonts w:hint="eastAsia"/>
          <w:szCs w:val="24"/>
        </w:rPr>
        <w:t>民政統計</w:t>
      </w:r>
    </w:p>
    <w:p w14:paraId="289A19DB" w14:textId="453EDEA7" w:rsidR="00D620B6" w:rsidRPr="00F253C4" w:rsidRDefault="00D620B6" w:rsidP="00D620B6">
      <w:pPr>
        <w:spacing w:line="360" w:lineRule="exact"/>
        <w:rPr>
          <w:szCs w:val="24"/>
        </w:rPr>
      </w:pPr>
      <w:r w:rsidRPr="00F253C4">
        <w:rPr>
          <w:rFonts w:hint="eastAsia"/>
          <w:szCs w:val="24"/>
        </w:rPr>
        <w:t>資料項目：臺南市</w:t>
      </w:r>
      <w:r w:rsidR="00C176BA">
        <w:rPr>
          <w:rFonts w:hint="eastAsia"/>
          <w:szCs w:val="24"/>
        </w:rPr>
        <w:t>西港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骨灰(骸)存放設施概況</w:t>
      </w:r>
    </w:p>
    <w:p w14:paraId="3ADEBE00" w14:textId="77777777" w:rsidR="00D620B6" w:rsidRPr="00F253C4" w:rsidRDefault="00D620B6" w:rsidP="00D620B6">
      <w:pPr>
        <w:spacing w:line="360" w:lineRule="exact"/>
        <w:jc w:val="both"/>
        <w:rPr>
          <w:szCs w:val="24"/>
        </w:rPr>
      </w:pPr>
      <w:r w:rsidRPr="00F253C4">
        <w:rPr>
          <w:rFonts w:hint="eastAsia"/>
          <w:szCs w:val="24"/>
        </w:rPr>
        <w:t>一、發布及編製機關單位</w:t>
      </w:r>
    </w:p>
    <w:p w14:paraId="0E2BDEDE" w14:textId="39B14FB4"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253C4">
        <w:rPr>
          <w:rFonts w:hint="eastAsia"/>
          <w:spacing w:val="-4"/>
          <w:szCs w:val="24"/>
        </w:rPr>
        <w:t>＊發布機關、單位：</w:t>
      </w:r>
      <w:r w:rsidRPr="00F253C4">
        <w:rPr>
          <w:rFonts w:hint="eastAsia"/>
          <w:szCs w:val="24"/>
        </w:rPr>
        <w:t>臺南市</w:t>
      </w:r>
      <w:r w:rsidR="00C176BA">
        <w:rPr>
          <w:rFonts w:hint="eastAsia"/>
          <w:szCs w:val="24"/>
        </w:rPr>
        <w:t>西港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公所會計室</w:t>
      </w:r>
    </w:p>
    <w:p w14:paraId="4411AE75" w14:textId="0371095B"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253C4">
        <w:rPr>
          <w:rFonts w:hint="eastAsia"/>
          <w:szCs w:val="24"/>
        </w:rPr>
        <w:t>＊編製單位：臺南市</w:t>
      </w:r>
      <w:r w:rsidR="00C176BA">
        <w:rPr>
          <w:rFonts w:hint="eastAsia"/>
          <w:szCs w:val="24"/>
        </w:rPr>
        <w:t>西港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公所</w:t>
      </w:r>
      <w:r w:rsidR="009D4B37" w:rsidRPr="00F253C4">
        <w:rPr>
          <w:rFonts w:hint="eastAsia"/>
          <w:szCs w:val="24"/>
        </w:rPr>
        <w:t>民政及人文課</w:t>
      </w:r>
    </w:p>
    <w:p w14:paraId="755EA71A" w14:textId="3295C0ED" w:rsidR="00D620B6" w:rsidRPr="00F253C4" w:rsidRDefault="00D620B6" w:rsidP="00D620B6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F253C4">
        <w:rPr>
          <w:rFonts w:hint="eastAsia"/>
          <w:szCs w:val="24"/>
        </w:rPr>
        <w:t>＊聯絡人：</w:t>
      </w:r>
      <w:r w:rsidR="001A0A43" w:rsidRPr="00E82466">
        <w:rPr>
          <w:rFonts w:hint="eastAsia"/>
          <w:szCs w:val="24"/>
        </w:rPr>
        <w:t>黃智慧</w:t>
      </w:r>
    </w:p>
    <w:p w14:paraId="4B3D802A" w14:textId="7F734D87" w:rsidR="00D620B6" w:rsidRPr="00546E70" w:rsidRDefault="00D620B6" w:rsidP="00D620B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1A0A43" w:rsidRPr="00E82466">
        <w:rPr>
          <w:rFonts w:hint="eastAsia"/>
          <w:color w:val="000000" w:themeColor="text1"/>
          <w:szCs w:val="24"/>
        </w:rPr>
        <w:t>06-7952601轉110</w:t>
      </w:r>
    </w:p>
    <w:p w14:paraId="116A9E82" w14:textId="27FD5044" w:rsidR="00D620B6" w:rsidRPr="00546E70" w:rsidRDefault="00D620B6" w:rsidP="009D4B3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D42855" w:rsidRPr="00E82466">
        <w:rPr>
          <w:color w:val="000000" w:themeColor="text1"/>
          <w:szCs w:val="24"/>
        </w:rPr>
        <w:t>06-7953274</w:t>
      </w:r>
    </w:p>
    <w:p w14:paraId="424F8D22" w14:textId="1D6B8E40" w:rsidR="00D620B6" w:rsidRPr="00D42855" w:rsidRDefault="00D620B6" w:rsidP="00D42855">
      <w:pPr>
        <w:spacing w:line="360" w:lineRule="exact"/>
        <w:ind w:left="720" w:hanging="426"/>
        <w:jc w:val="both"/>
        <w:rPr>
          <w:rFonts w:hint="eastAsia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D42855" w:rsidRPr="00E82466">
        <w:rPr>
          <w:color w:val="000000" w:themeColor="text1"/>
          <w:szCs w:val="24"/>
        </w:rPr>
        <w:t>hch@mail.tainan.gov.tw</w:t>
      </w:r>
      <w:bookmarkStart w:id="0" w:name="_GoBack"/>
      <w:bookmarkEnd w:id="0"/>
    </w:p>
    <w:p w14:paraId="00E63C21" w14:textId="77777777" w:rsidR="00D620B6" w:rsidRPr="00546E70" w:rsidRDefault="00D620B6" w:rsidP="00D620B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B9D6B3F" w14:textId="77777777" w:rsidR="00D620B6" w:rsidRPr="00546E70" w:rsidRDefault="00D620B6" w:rsidP="00D620B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01281EA4" w14:textId="77777777" w:rsidR="00D620B6" w:rsidRPr="00546E70" w:rsidRDefault="00D620B6" w:rsidP="00D620B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B2C34E1" w14:textId="77777777" w:rsidR="00D620B6" w:rsidRPr="00546E70" w:rsidRDefault="00D620B6" w:rsidP="00D620B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9F5A63E" w14:textId="77777777"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0FF787F2" w14:textId="77777777"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6270637" w14:textId="77777777" w:rsidR="00D620B6" w:rsidRPr="00546E70" w:rsidRDefault="00D620B6" w:rsidP="00D620B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2262168" w14:textId="77777777" w:rsidR="00D620B6" w:rsidRPr="00546E70" w:rsidRDefault="00D620B6" w:rsidP="00D620B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4BDC59D0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F6E61E5" w14:textId="77777777"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F19D4">
        <w:rPr>
          <w:rFonts w:hint="eastAsia"/>
          <w:color w:val="000000" w:themeColor="text1"/>
          <w:szCs w:val="24"/>
        </w:rPr>
        <w:t>凡本區範圍內，依法設置及管理之公私立骨灰(骸)存放設施，均為統</w:t>
      </w:r>
    </w:p>
    <w:p w14:paraId="28AE6629" w14:textId="77777777" w:rsidR="00D620B6" w:rsidRPr="00546E70" w:rsidRDefault="00D620B6" w:rsidP="00647061">
      <w:pPr>
        <w:spacing w:line="360" w:lineRule="exact"/>
        <w:ind w:leftChars="165" w:left="396" w:firstLineChars="1050" w:firstLine="252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計對象。</w:t>
      </w:r>
    </w:p>
    <w:p w14:paraId="4591EFD0" w14:textId="77777777"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F19D4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14:paraId="0AA9CBE4" w14:textId="77777777" w:rsidR="00D620B6" w:rsidRPr="00546E70" w:rsidRDefault="00D620B6" w:rsidP="00647061">
      <w:pPr>
        <w:spacing w:line="360" w:lineRule="exact"/>
        <w:ind w:leftChars="165" w:left="396" w:firstLineChars="750" w:firstLine="18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準。</w:t>
      </w:r>
      <w:r w:rsidRPr="00546E70">
        <w:rPr>
          <w:color w:val="000000" w:themeColor="text1"/>
          <w:szCs w:val="24"/>
        </w:rPr>
        <w:t xml:space="preserve"> </w:t>
      </w:r>
    </w:p>
    <w:p w14:paraId="2EFFAEB0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21DD6D02" w14:textId="77777777"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（一）骨灰(骸)存放設施：指供存放骨灰(骸)之納骨堂(塔)、納骨牆或其他形式之存放設施，</w:t>
      </w:r>
    </w:p>
    <w:p w14:paraId="46AB9BC0" w14:textId="77777777" w:rsidR="005A7CC2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但不包括未依法設置供家族使用之靈骨堂、無主墳墓之萬善堂、宗</w:t>
      </w:r>
    </w:p>
    <w:p w14:paraId="4082ED2A" w14:textId="77777777"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教建築物附設之靈骨堂。</w:t>
      </w:r>
    </w:p>
    <w:p w14:paraId="79D14AFB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（二）年底處數</w:t>
      </w:r>
    </w:p>
    <w:p w14:paraId="6D368082" w14:textId="77777777"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1.開放中：係指設施營運中，受理民眾申請骨灰（骸）存放。</w:t>
      </w:r>
    </w:p>
    <w:p w14:paraId="5EECE8D8" w14:textId="77777777"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2.已停用：係指設施不再提供骨灰（骸）存放服務。</w:t>
      </w:r>
    </w:p>
    <w:p w14:paraId="41AD9CC8" w14:textId="77777777"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（三）年底最大容量：當年底可供存放之最高飽和量；年底最大容量=年底已使用量(包含本年</w:t>
      </w:r>
    </w:p>
    <w:p w14:paraId="3C64773A" w14:textId="77777777"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</w:t>
      </w:r>
      <w:r w:rsidR="00D620B6" w:rsidRPr="00DF19D4">
        <w:rPr>
          <w:rFonts w:hint="eastAsia"/>
          <w:color w:val="000000" w:themeColor="text1"/>
          <w:szCs w:val="24"/>
        </w:rPr>
        <w:t>納入數量)+年底尚未使用量。</w:t>
      </w:r>
    </w:p>
    <w:p w14:paraId="753ECC5A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（四）本年遷出數量：指骨灰（骸）遷出之數量（含毀損）。</w:t>
      </w:r>
    </w:p>
    <w:p w14:paraId="05328233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處、位</w:t>
      </w:r>
    </w:p>
    <w:p w14:paraId="7DB98869" w14:textId="77777777" w:rsidR="00D620B6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F19D4">
        <w:rPr>
          <w:rFonts w:hint="eastAsia"/>
          <w:color w:val="000000" w:themeColor="text1"/>
          <w:szCs w:val="24"/>
        </w:rPr>
        <w:t>橫項依「公私立別」分；縱項依「年底處數」、「年底最大容量」、「年底已使用量」、</w:t>
      </w:r>
    </w:p>
    <w:p w14:paraId="51B31297" w14:textId="77777777" w:rsidR="00D620B6" w:rsidRPr="00546E70" w:rsidRDefault="00D620B6" w:rsidP="00D620B6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「年底尚未使用量」、「本年納入數量」及「本年遷出數量」分。</w:t>
      </w:r>
    </w:p>
    <w:p w14:paraId="5DDCFACD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18E8369" w14:textId="66CD84F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3F730A">
        <w:rPr>
          <w:rFonts w:hint="eastAsia"/>
          <w:szCs w:val="24"/>
        </w:rPr>
        <w:t>6</w:t>
      </w:r>
      <w:r w:rsidR="00ED1B68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53540D10" w14:textId="77777777"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5A860850" w14:textId="77777777"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62F9C0C6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2265525C" w14:textId="5322C450" w:rsidR="00D620B6" w:rsidRPr="00546E70" w:rsidRDefault="00D620B6" w:rsidP="00ED1B68">
      <w:pPr>
        <w:spacing w:line="360" w:lineRule="exact"/>
        <w:ind w:left="2268" w:hanging="20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ED1B68" w:rsidRPr="004B4731">
        <w:rPr>
          <w:rFonts w:hAnsi="標楷體" w:hint="eastAsia"/>
          <w:szCs w:val="24"/>
        </w:rPr>
        <w:t>每年</w:t>
      </w:r>
      <w:r w:rsidR="00ED1B68">
        <w:rPr>
          <w:rFonts w:hAnsi="標楷體" w:hint="eastAsia"/>
          <w:szCs w:val="24"/>
        </w:rPr>
        <w:t>3</w:t>
      </w:r>
      <w:r w:rsidR="00ED1B68" w:rsidRPr="004B4731">
        <w:rPr>
          <w:rFonts w:hAnsi="標楷體" w:hint="eastAsia"/>
          <w:szCs w:val="24"/>
        </w:rPr>
        <w:t>月</w:t>
      </w:r>
      <w:r w:rsidR="00ED1B68">
        <w:rPr>
          <w:rFonts w:hAnsi="標楷體" w:hint="eastAsia"/>
          <w:szCs w:val="24"/>
        </w:rPr>
        <w:t>5</w:t>
      </w:r>
      <w:r w:rsidR="00ED1B68" w:rsidRPr="004B4731">
        <w:rPr>
          <w:rFonts w:hAnsi="標楷體" w:hint="eastAsia"/>
          <w:szCs w:val="24"/>
        </w:rPr>
        <w:t>日（若遇例假日提前或順延）以公務統計報表發布，</w:t>
      </w:r>
      <w:r w:rsidR="00ED1B68" w:rsidRPr="00CA5A0D">
        <w:rPr>
          <w:rFonts w:hAnsi="標楷體" w:hint="eastAsia"/>
          <w:spacing w:val="-4"/>
          <w:szCs w:val="24"/>
        </w:rPr>
        <w:t>公布日期</w:t>
      </w:r>
      <w:r w:rsidR="00ED1B68" w:rsidRPr="00404252">
        <w:rPr>
          <w:rFonts w:hAnsi="標楷體" w:hint="eastAsia"/>
          <w:spacing w:val="-4"/>
          <w:szCs w:val="24"/>
        </w:rPr>
        <w:t>上載於本所網頁</w:t>
      </w:r>
      <w:r w:rsidR="00ED1B68">
        <w:rPr>
          <w:rFonts w:hAnsi="標楷體" w:hint="eastAsia"/>
          <w:spacing w:val="-4"/>
          <w:szCs w:val="24"/>
        </w:rPr>
        <w:t>之「</w:t>
      </w:r>
      <w:r w:rsidR="00ED1B68" w:rsidRPr="004B4731">
        <w:rPr>
          <w:rFonts w:hAnsi="標楷體" w:hint="eastAsia"/>
          <w:spacing w:val="-4"/>
          <w:szCs w:val="24"/>
        </w:rPr>
        <w:t>預告統計發布時間表</w:t>
      </w:r>
      <w:r w:rsidR="00ED1B68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14:paraId="24155283" w14:textId="77777777" w:rsidR="00D620B6" w:rsidRPr="00546E70" w:rsidRDefault="00D620B6" w:rsidP="00D620B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610B432E" w14:textId="77777777"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081D2284" w14:textId="77777777" w:rsidR="00D620B6" w:rsidRPr="00546E70" w:rsidRDefault="00D620B6" w:rsidP="00D620B6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60C1DD85" w14:textId="77777777" w:rsidR="005A7CC2" w:rsidRDefault="00D620B6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504B6D">
        <w:rPr>
          <w:rFonts w:hint="eastAsia"/>
          <w:color w:val="000000" w:themeColor="text1"/>
          <w:szCs w:val="24"/>
        </w:rPr>
        <w:t>年底最大容量=年底已使用量(包含本年納入數</w:t>
      </w:r>
    </w:p>
    <w:p w14:paraId="085C20AB" w14:textId="77777777" w:rsidR="00D620B6" w:rsidRPr="00546E70" w:rsidRDefault="005A7CC2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D620B6" w:rsidRPr="00504B6D">
        <w:rPr>
          <w:rFonts w:hint="eastAsia"/>
          <w:color w:val="000000" w:themeColor="text1"/>
          <w:szCs w:val="24"/>
        </w:rPr>
        <w:t>量)+年底尚未使用量。</w:t>
      </w:r>
    </w:p>
    <w:p w14:paraId="515E026F" w14:textId="77777777" w:rsidR="00D620B6" w:rsidRPr="00546E70" w:rsidRDefault="00D620B6" w:rsidP="00D620B6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1E902CA6" w14:textId="77777777" w:rsidR="007E394B" w:rsidRPr="00D620B6" w:rsidRDefault="00D620B6" w:rsidP="00D620B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620B6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99B17" w14:textId="77777777" w:rsidR="005643E3" w:rsidRDefault="005643E3" w:rsidP="000320C5">
      <w:r>
        <w:separator/>
      </w:r>
    </w:p>
  </w:endnote>
  <w:endnote w:type="continuationSeparator" w:id="0">
    <w:p w14:paraId="498BDF18" w14:textId="77777777" w:rsidR="005643E3" w:rsidRDefault="005643E3" w:rsidP="0003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7F2AA" w14:textId="77777777" w:rsidR="005643E3" w:rsidRDefault="005643E3" w:rsidP="000320C5">
      <w:r>
        <w:separator/>
      </w:r>
    </w:p>
  </w:footnote>
  <w:footnote w:type="continuationSeparator" w:id="0">
    <w:p w14:paraId="0B93F7AA" w14:textId="77777777" w:rsidR="005643E3" w:rsidRDefault="005643E3" w:rsidP="0003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20C5"/>
    <w:rsid w:val="000624C3"/>
    <w:rsid w:val="000928F4"/>
    <w:rsid w:val="00175CE9"/>
    <w:rsid w:val="00176C83"/>
    <w:rsid w:val="001A0A43"/>
    <w:rsid w:val="00204D86"/>
    <w:rsid w:val="00264C2D"/>
    <w:rsid w:val="002C3B7C"/>
    <w:rsid w:val="002F0830"/>
    <w:rsid w:val="003B1C02"/>
    <w:rsid w:val="003D6E2E"/>
    <w:rsid w:val="003F730A"/>
    <w:rsid w:val="0046112A"/>
    <w:rsid w:val="00484494"/>
    <w:rsid w:val="0050062A"/>
    <w:rsid w:val="0052253D"/>
    <w:rsid w:val="005643E3"/>
    <w:rsid w:val="005A7CC2"/>
    <w:rsid w:val="00647061"/>
    <w:rsid w:val="006612FE"/>
    <w:rsid w:val="00661A5A"/>
    <w:rsid w:val="0069692A"/>
    <w:rsid w:val="006A79B7"/>
    <w:rsid w:val="00755CF1"/>
    <w:rsid w:val="007A3B30"/>
    <w:rsid w:val="007E394B"/>
    <w:rsid w:val="00892479"/>
    <w:rsid w:val="009857E7"/>
    <w:rsid w:val="009D4B37"/>
    <w:rsid w:val="00AF2D81"/>
    <w:rsid w:val="00BB2AE3"/>
    <w:rsid w:val="00C176BA"/>
    <w:rsid w:val="00C8407E"/>
    <w:rsid w:val="00C92C95"/>
    <w:rsid w:val="00D42855"/>
    <w:rsid w:val="00D620B6"/>
    <w:rsid w:val="00DD5C90"/>
    <w:rsid w:val="00ED1B68"/>
    <w:rsid w:val="00EE6BB7"/>
    <w:rsid w:val="00EF1ED3"/>
    <w:rsid w:val="00F104C2"/>
    <w:rsid w:val="00F253C4"/>
    <w:rsid w:val="00F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E0E20"/>
  <w15:docId w15:val="{559F40F9-173D-4B23-871F-C101C54F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0C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0C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D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957</Characters>
  <Application>Microsoft Office Word</Application>
  <DocSecurity>0</DocSecurity>
  <Lines>7</Lines>
  <Paragraphs>2</Paragraphs>
  <ScaleCrop>false</ScaleCrop>
  <Company>C.M.T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18</cp:revision>
  <dcterms:created xsi:type="dcterms:W3CDTF">2015-12-22T01:46:00Z</dcterms:created>
  <dcterms:modified xsi:type="dcterms:W3CDTF">2022-10-17T09:26:00Z</dcterms:modified>
</cp:coreProperties>
</file>