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5842" w14:textId="77777777"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2FABBE4" w14:textId="77777777"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14:paraId="6806BA1F" w14:textId="5C5AF329"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資料項目：臺南市</w:t>
      </w:r>
      <w:r w:rsidR="009D3875">
        <w:rPr>
          <w:rFonts w:hint="eastAsia"/>
          <w:szCs w:val="24"/>
        </w:rPr>
        <w:t>西港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14:paraId="651F1C1E" w14:textId="77777777"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14:paraId="7586881B" w14:textId="3B008CEB"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pacing w:val="-4"/>
          <w:szCs w:val="24"/>
        </w:rPr>
        <w:t>＊發布機關、單位：</w:t>
      </w:r>
      <w:r w:rsidRPr="00900C29">
        <w:rPr>
          <w:rFonts w:hint="eastAsia"/>
          <w:szCs w:val="24"/>
        </w:rPr>
        <w:t>臺南市</w:t>
      </w:r>
      <w:r w:rsidR="009D3875">
        <w:rPr>
          <w:rFonts w:hint="eastAsia"/>
          <w:szCs w:val="24"/>
        </w:rPr>
        <w:t>西港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14:paraId="45207283" w14:textId="4CE681C5"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900C29">
        <w:rPr>
          <w:rFonts w:hint="eastAsia"/>
          <w:szCs w:val="24"/>
        </w:rPr>
        <w:t>＊編製單位：臺南市</w:t>
      </w:r>
      <w:r w:rsidR="009D3875">
        <w:rPr>
          <w:rFonts w:hint="eastAsia"/>
          <w:szCs w:val="24"/>
        </w:rPr>
        <w:t>西港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14:paraId="08D5EB6D" w14:textId="7BD4A220" w:rsidR="00DD5C90" w:rsidRPr="00900C29" w:rsidRDefault="00DD5C90" w:rsidP="00DD5C9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900C29">
        <w:rPr>
          <w:rFonts w:hint="eastAsia"/>
          <w:szCs w:val="24"/>
        </w:rPr>
        <w:t>＊聯絡人：</w:t>
      </w:r>
      <w:r w:rsidR="00A738E5" w:rsidRPr="00382567">
        <w:rPr>
          <w:rFonts w:hint="eastAsia"/>
          <w:szCs w:val="24"/>
        </w:rPr>
        <w:t>郭憲宗</w:t>
      </w:r>
    </w:p>
    <w:p w14:paraId="11B5744A" w14:textId="115F2D91" w:rsidR="00DD5C90" w:rsidRPr="00E903BC" w:rsidRDefault="00DD5C90" w:rsidP="00E903B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A738E5" w:rsidRPr="00382567">
        <w:rPr>
          <w:rFonts w:hint="eastAsia"/>
          <w:color w:val="000000" w:themeColor="text1"/>
          <w:szCs w:val="24"/>
        </w:rPr>
        <w:t>06-7952601轉112</w:t>
      </w:r>
    </w:p>
    <w:p w14:paraId="793AFD7E" w14:textId="4BF55F58" w:rsidR="00DD5C90" w:rsidRPr="00E903BC" w:rsidRDefault="00DD5C90" w:rsidP="00E903B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A738E5" w:rsidRPr="00382567">
        <w:rPr>
          <w:color w:val="000000" w:themeColor="text1"/>
          <w:szCs w:val="24"/>
        </w:rPr>
        <w:t>06-7953274</w:t>
      </w:r>
    </w:p>
    <w:p w14:paraId="671BB6F8" w14:textId="578951A3" w:rsidR="00DD5C90" w:rsidRPr="00A738E5" w:rsidRDefault="00DD5C90" w:rsidP="00A738E5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A738E5" w:rsidRPr="00382567">
        <w:rPr>
          <w:color w:val="000000" w:themeColor="text1"/>
          <w:szCs w:val="24"/>
        </w:rPr>
        <w:t>k2202@mail.tainan.gov.tw</w:t>
      </w:r>
      <w:bookmarkStart w:id="0" w:name="_GoBack"/>
      <w:bookmarkEnd w:id="0"/>
    </w:p>
    <w:p w14:paraId="2D472D06" w14:textId="77777777"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E970C5C" w14:textId="77777777"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3C1DC59" w14:textId="77777777" w:rsidR="00DD5C90" w:rsidRPr="00546E70" w:rsidRDefault="00DD5C90" w:rsidP="00DD5C90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F2EFB47" w14:textId="77777777"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86AAE6F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FB2916C" w14:textId="77777777"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0819F73" w14:textId="77777777"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7CEAFA2" w14:textId="77777777"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F349DD0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09704BC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凡本區之調解委員會組織均為統計對象。</w:t>
      </w:r>
    </w:p>
    <w:p w14:paraId="1C9D87C6" w14:textId="77777777"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900F4A">
        <w:rPr>
          <w:rFonts w:hint="eastAsia"/>
          <w:color w:val="000000" w:themeColor="text1"/>
          <w:szCs w:val="24"/>
        </w:rPr>
        <w:t>以當年12月底之事實為準。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626E8AD9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5D19174" w14:textId="77777777"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14:paraId="13C5FB31" w14:textId="77777777"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（二）年資係指在調解委員會任職之年資，以足年計列，但中途離職者，應將該段年資扣除。</w:t>
      </w:r>
    </w:p>
    <w:p w14:paraId="2D42376E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60554C61" w14:textId="77777777"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900F4A">
        <w:rPr>
          <w:rFonts w:hint="eastAsia"/>
          <w:color w:val="000000" w:themeColor="text1"/>
          <w:szCs w:val="24"/>
        </w:rPr>
        <w:t>橫項依「區域別」分；縱項依「鄉鎮市區數」、「委員總人數」、「性別」、「年齡」、</w:t>
      </w:r>
    </w:p>
    <w:p w14:paraId="436001C6" w14:textId="77777777"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  <w:r w:rsidRPr="00546E70">
        <w:rPr>
          <w:color w:val="000000" w:themeColor="text1"/>
          <w:szCs w:val="24"/>
        </w:rPr>
        <w:t xml:space="preserve"> </w:t>
      </w:r>
    </w:p>
    <w:p w14:paraId="5530EF48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51587BA4" w14:textId="59B5FE33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82B50">
        <w:rPr>
          <w:rFonts w:hint="eastAsia"/>
          <w:szCs w:val="24"/>
        </w:rPr>
        <w:t>3</w:t>
      </w:r>
      <w:r w:rsidR="00B75D95">
        <w:rPr>
          <w:rFonts w:hint="eastAsia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14:paraId="4A8C1E4A" w14:textId="77777777"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C72E34E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E873327" w14:textId="587E6C9B" w:rsidR="00DD5C90" w:rsidRPr="00546E70" w:rsidRDefault="00DD5C90" w:rsidP="00B75D95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75D95" w:rsidRPr="004B4731">
        <w:rPr>
          <w:rFonts w:hAnsi="標楷體" w:hint="eastAsia"/>
          <w:szCs w:val="24"/>
        </w:rPr>
        <w:t>每年</w:t>
      </w:r>
      <w:r w:rsidR="00B75D95">
        <w:rPr>
          <w:rFonts w:hAnsi="標楷體" w:hint="eastAsia"/>
          <w:szCs w:val="24"/>
        </w:rPr>
        <w:t>2</w:t>
      </w:r>
      <w:r w:rsidR="00B75D95" w:rsidRPr="004B4731">
        <w:rPr>
          <w:rFonts w:hAnsi="標楷體" w:hint="eastAsia"/>
          <w:szCs w:val="24"/>
        </w:rPr>
        <w:t>月</w:t>
      </w:r>
      <w:r w:rsidR="00B75D95">
        <w:rPr>
          <w:rFonts w:hAnsi="標楷體" w:hint="eastAsia"/>
          <w:szCs w:val="24"/>
        </w:rPr>
        <w:t>5</w:t>
      </w:r>
      <w:r w:rsidR="00B75D95" w:rsidRPr="004B4731">
        <w:rPr>
          <w:rFonts w:hAnsi="標楷體" w:hint="eastAsia"/>
          <w:szCs w:val="24"/>
        </w:rPr>
        <w:t>日（若遇例假日提前或順延）以公務統計報表發布，</w:t>
      </w:r>
      <w:r w:rsidR="00B75D95" w:rsidRPr="00CA5A0D">
        <w:rPr>
          <w:rFonts w:hAnsi="標楷體" w:hint="eastAsia"/>
          <w:spacing w:val="-4"/>
          <w:szCs w:val="24"/>
        </w:rPr>
        <w:t>公布日期</w:t>
      </w:r>
      <w:r w:rsidR="00B75D95" w:rsidRPr="00404252">
        <w:rPr>
          <w:rFonts w:hAnsi="標楷體" w:hint="eastAsia"/>
          <w:spacing w:val="-4"/>
          <w:szCs w:val="24"/>
        </w:rPr>
        <w:t>上載於本所網頁</w:t>
      </w:r>
      <w:r w:rsidR="00B75D95">
        <w:rPr>
          <w:rFonts w:hAnsi="標楷體" w:hint="eastAsia"/>
          <w:spacing w:val="-4"/>
          <w:szCs w:val="24"/>
        </w:rPr>
        <w:t>之「</w:t>
      </w:r>
      <w:r w:rsidR="00B75D95" w:rsidRPr="004B4731">
        <w:rPr>
          <w:rFonts w:hAnsi="標楷體" w:hint="eastAsia"/>
          <w:spacing w:val="-4"/>
          <w:szCs w:val="24"/>
        </w:rPr>
        <w:t>預告統計發布時間表</w:t>
      </w:r>
      <w:r w:rsidR="00B75D95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03C236EA" w14:textId="77777777"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4CC15705" w14:textId="77777777"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30343482" w14:textId="77777777"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  <w:r w:rsidRPr="00546E70">
        <w:rPr>
          <w:color w:val="000000" w:themeColor="text1"/>
          <w:szCs w:val="24"/>
        </w:rPr>
        <w:t xml:space="preserve"> </w:t>
      </w:r>
    </w:p>
    <w:p w14:paraId="5DCF22F6" w14:textId="77777777"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14:paraId="6E7D18FF" w14:textId="77777777"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034E27A" w14:textId="77777777"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A699" w14:textId="77777777" w:rsidR="00C9355F" w:rsidRDefault="00C9355F" w:rsidP="002021B9">
      <w:r>
        <w:separator/>
      </w:r>
    </w:p>
  </w:endnote>
  <w:endnote w:type="continuationSeparator" w:id="0">
    <w:p w14:paraId="2AACF0A7" w14:textId="77777777" w:rsidR="00C9355F" w:rsidRDefault="00C9355F" w:rsidP="002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0152" w14:textId="77777777" w:rsidR="00C9355F" w:rsidRDefault="00C9355F" w:rsidP="002021B9">
      <w:r>
        <w:separator/>
      </w:r>
    </w:p>
  </w:footnote>
  <w:footnote w:type="continuationSeparator" w:id="0">
    <w:p w14:paraId="24285C61" w14:textId="77777777" w:rsidR="00C9355F" w:rsidRDefault="00C9355F" w:rsidP="0020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E124C"/>
    <w:rsid w:val="001B25DA"/>
    <w:rsid w:val="002021B9"/>
    <w:rsid w:val="00310A94"/>
    <w:rsid w:val="00352976"/>
    <w:rsid w:val="003C7994"/>
    <w:rsid w:val="003F5B0B"/>
    <w:rsid w:val="00476B8D"/>
    <w:rsid w:val="005D0F27"/>
    <w:rsid w:val="006C0AAC"/>
    <w:rsid w:val="006E2D2F"/>
    <w:rsid w:val="00745D49"/>
    <w:rsid w:val="00782B50"/>
    <w:rsid w:val="007952BD"/>
    <w:rsid w:val="007E394B"/>
    <w:rsid w:val="007F5E8E"/>
    <w:rsid w:val="00900C29"/>
    <w:rsid w:val="009D3875"/>
    <w:rsid w:val="009E153D"/>
    <w:rsid w:val="00A738E5"/>
    <w:rsid w:val="00AE7EF7"/>
    <w:rsid w:val="00B75D95"/>
    <w:rsid w:val="00BA3182"/>
    <w:rsid w:val="00BD633B"/>
    <w:rsid w:val="00C9355F"/>
    <w:rsid w:val="00D13D4B"/>
    <w:rsid w:val="00D23DD8"/>
    <w:rsid w:val="00D53D44"/>
    <w:rsid w:val="00DD5C90"/>
    <w:rsid w:val="00E039C3"/>
    <w:rsid w:val="00E6142C"/>
    <w:rsid w:val="00E903BC"/>
    <w:rsid w:val="00F104C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C5F5"/>
  <w15:docId w15:val="{5EBC2600-64BC-4037-BDAA-DE068EF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>C.M.T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17</cp:revision>
  <dcterms:created xsi:type="dcterms:W3CDTF">2015-12-18T01:45:00Z</dcterms:created>
  <dcterms:modified xsi:type="dcterms:W3CDTF">2022-10-17T09:10:00Z</dcterms:modified>
</cp:coreProperties>
</file>