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CF3F" w14:textId="6D64D264" w:rsidR="00F12D3E" w:rsidRPr="00F12D3E" w:rsidRDefault="00F12D3E" w:rsidP="00F12D3E">
      <w:pPr>
        <w:jc w:val="center"/>
        <w:rPr>
          <w:rFonts w:ascii="標楷體" w:eastAsia="標楷體" w:hAnsi="標楷體"/>
          <w:sz w:val="32"/>
          <w:szCs w:val="32"/>
        </w:rPr>
      </w:pPr>
      <w:r w:rsidRPr="00F12D3E">
        <w:rPr>
          <w:rFonts w:ascii="標楷體" w:eastAsia="標楷體" w:hAnsi="標楷體" w:hint="eastAsia"/>
          <w:sz w:val="32"/>
          <w:szCs w:val="32"/>
        </w:rPr>
        <w:t>臺南市政府地政局</w:t>
      </w:r>
      <w:r w:rsidR="0079196F">
        <w:rPr>
          <w:rFonts w:ascii="標楷體" w:eastAsia="標楷體" w:hAnsi="標楷體" w:hint="eastAsia"/>
          <w:sz w:val="32"/>
          <w:szCs w:val="32"/>
        </w:rPr>
        <w:t>（   ）</w:t>
      </w:r>
      <w:r w:rsidRPr="00F12D3E">
        <w:rPr>
          <w:rFonts w:ascii="標楷體" w:eastAsia="標楷體" w:hAnsi="標楷體" w:hint="eastAsia"/>
          <w:sz w:val="32"/>
          <w:szCs w:val="32"/>
        </w:rPr>
        <w:t>年第</w:t>
      </w:r>
      <w:r w:rsidR="0079196F">
        <w:rPr>
          <w:rFonts w:ascii="標楷體" w:eastAsia="標楷體" w:hAnsi="標楷體" w:hint="eastAsia"/>
          <w:sz w:val="32"/>
          <w:szCs w:val="32"/>
        </w:rPr>
        <w:t>（ ）</w:t>
      </w:r>
      <w:r w:rsidRPr="00F12D3E">
        <w:rPr>
          <w:rFonts w:ascii="標楷體" w:eastAsia="標楷體" w:hAnsi="標楷體" w:hint="eastAsia"/>
          <w:sz w:val="32"/>
          <w:szCs w:val="32"/>
        </w:rPr>
        <w:t>季運用勞務承攬情形調查表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958"/>
        <w:gridCol w:w="748"/>
        <w:gridCol w:w="1304"/>
        <w:gridCol w:w="1126"/>
        <w:gridCol w:w="1335"/>
        <w:gridCol w:w="977"/>
        <w:gridCol w:w="1816"/>
        <w:gridCol w:w="1336"/>
        <w:gridCol w:w="1649"/>
        <w:gridCol w:w="1483"/>
        <w:gridCol w:w="1441"/>
      </w:tblGrid>
      <w:tr w:rsidR="003403F5" w:rsidRPr="00F12D3E" w14:paraId="161DCFE8" w14:textId="77777777" w:rsidTr="003403F5">
        <w:tc>
          <w:tcPr>
            <w:tcW w:w="953" w:type="dxa"/>
          </w:tcPr>
          <w:p w14:paraId="7E5F4D78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運用勞務承攬之單位</w:t>
            </w:r>
          </w:p>
        </w:tc>
        <w:tc>
          <w:tcPr>
            <w:tcW w:w="958" w:type="dxa"/>
          </w:tcPr>
          <w:p w14:paraId="292BED88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勞務採購案件名稱</w:t>
            </w:r>
          </w:p>
        </w:tc>
        <w:tc>
          <w:tcPr>
            <w:tcW w:w="748" w:type="dxa"/>
          </w:tcPr>
          <w:p w14:paraId="1544347B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得標者是否為自然人</w:t>
            </w:r>
          </w:p>
        </w:tc>
        <w:tc>
          <w:tcPr>
            <w:tcW w:w="1304" w:type="dxa"/>
          </w:tcPr>
          <w:p w14:paraId="749DFD64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得標之承攬事業單位名稱(自然人承攬者免填)</w:t>
            </w:r>
          </w:p>
        </w:tc>
        <w:tc>
          <w:tcPr>
            <w:tcW w:w="1126" w:type="dxa"/>
          </w:tcPr>
          <w:p w14:paraId="6C0ED3B2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業務類型</w:t>
            </w:r>
            <w:r>
              <w:rPr>
                <w:rFonts w:ascii="標楷體" w:eastAsia="標楷體" w:hAnsi="標楷體" w:hint="eastAsia"/>
              </w:rPr>
              <w:t>（請參閱備註1填寫）</w:t>
            </w:r>
          </w:p>
        </w:tc>
        <w:tc>
          <w:tcPr>
            <w:tcW w:w="1335" w:type="dxa"/>
          </w:tcPr>
          <w:p w14:paraId="0FDC42F0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工作內容 (如業務類型選填其他，請填寫實際業務內容)</w:t>
            </w:r>
          </w:p>
        </w:tc>
        <w:tc>
          <w:tcPr>
            <w:tcW w:w="977" w:type="dxa"/>
          </w:tcPr>
          <w:p w14:paraId="10009AA0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運用勞務承攬派駐人數（人）</w:t>
            </w:r>
          </w:p>
        </w:tc>
        <w:tc>
          <w:tcPr>
            <w:tcW w:w="1816" w:type="dxa"/>
          </w:tcPr>
          <w:p w14:paraId="0238B0C3" w14:textId="77777777" w:rsidR="003403F5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依行政院暨所屬機關(構)檢討運用勞動派遣實施計畫增加運用之人數(人)</w:t>
            </w:r>
          </w:p>
          <w:p w14:paraId="53E1EB00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（請參閱備註</w:t>
            </w:r>
            <w:r>
              <w:rPr>
                <w:rFonts w:ascii="標楷體" w:eastAsia="標楷體" w:hAnsi="標楷體" w:hint="eastAsia"/>
              </w:rPr>
              <w:t>2</w:t>
            </w:r>
            <w:r w:rsidRPr="0090264E">
              <w:rPr>
                <w:rFonts w:ascii="標楷體" w:eastAsia="標楷體" w:hAnsi="標楷體" w:hint="eastAsia"/>
              </w:rPr>
              <w:t>填寫）</w:t>
            </w:r>
          </w:p>
        </w:tc>
        <w:tc>
          <w:tcPr>
            <w:tcW w:w="1336" w:type="dxa"/>
          </w:tcPr>
          <w:p w14:paraId="1D0147C1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運用勞務承攬辦理機關涉及公權力業務之派駐人數（人）</w:t>
            </w:r>
          </w:p>
        </w:tc>
        <w:tc>
          <w:tcPr>
            <w:tcW w:w="1649" w:type="dxa"/>
          </w:tcPr>
          <w:p w14:paraId="552A7F0B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運用人數較上一季增減情形(請填本季減上一季人數，相減若為負數請填負數，如:-1)</w:t>
            </w:r>
          </w:p>
        </w:tc>
        <w:tc>
          <w:tcPr>
            <w:tcW w:w="1483" w:type="dxa"/>
          </w:tcPr>
          <w:p w14:paraId="5A58B138" w14:textId="77777777" w:rsidR="003403F5" w:rsidRPr="0090264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運用人數增減原因</w:t>
            </w:r>
          </w:p>
        </w:tc>
        <w:tc>
          <w:tcPr>
            <w:tcW w:w="1441" w:type="dxa"/>
          </w:tcPr>
          <w:p w14:paraId="1793A496" w14:textId="4B534286" w:rsidR="003403F5" w:rsidRPr="0090264E" w:rsidRDefault="002D208B" w:rsidP="002D208B">
            <w:pPr>
              <w:jc w:val="center"/>
              <w:rPr>
                <w:rFonts w:ascii="標楷體" w:eastAsia="標楷體" w:hAnsi="標楷體"/>
              </w:rPr>
            </w:pPr>
            <w:r w:rsidRPr="002D208B">
              <w:rPr>
                <w:rFonts w:ascii="標楷體" w:eastAsia="標楷體" w:hAnsi="標楷體" w:hint="eastAsia"/>
              </w:rPr>
              <w:t>備註</w:t>
            </w:r>
          </w:p>
        </w:tc>
      </w:tr>
      <w:tr w:rsidR="003403F5" w:rsidRPr="00F12D3E" w14:paraId="25B95608" w14:textId="77777777" w:rsidTr="003403F5">
        <w:trPr>
          <w:trHeight w:val="845"/>
        </w:trPr>
        <w:tc>
          <w:tcPr>
            <w:tcW w:w="953" w:type="dxa"/>
          </w:tcPr>
          <w:p w14:paraId="10BDC0B7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14:paraId="5A96E04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14:paraId="69260B2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7386ECCC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</w:tcPr>
          <w:p w14:paraId="1A37443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</w:tcPr>
          <w:p w14:paraId="5540163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16A0427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14:paraId="1D21F7CB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14:paraId="3B2BDB32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1C84ECB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14:paraId="3279593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14:paraId="74601959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</w:tr>
      <w:tr w:rsidR="003403F5" w:rsidRPr="00F12D3E" w14:paraId="0BB7B40B" w14:textId="77777777" w:rsidTr="003403F5">
        <w:trPr>
          <w:trHeight w:val="845"/>
        </w:trPr>
        <w:tc>
          <w:tcPr>
            <w:tcW w:w="953" w:type="dxa"/>
          </w:tcPr>
          <w:p w14:paraId="52263D8F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14:paraId="201469D2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14:paraId="4A2C731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2647C5A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</w:tcPr>
          <w:p w14:paraId="2A761CB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</w:tcPr>
          <w:p w14:paraId="10376C4C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394269B7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14:paraId="43DE5D9C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14:paraId="44B9F22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2C8AA844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14:paraId="5E660F1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14:paraId="0C5DF61F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</w:tr>
      <w:tr w:rsidR="003403F5" w:rsidRPr="00F12D3E" w14:paraId="0FDC2C84" w14:textId="77777777" w:rsidTr="003403F5">
        <w:trPr>
          <w:trHeight w:val="845"/>
        </w:trPr>
        <w:tc>
          <w:tcPr>
            <w:tcW w:w="953" w:type="dxa"/>
          </w:tcPr>
          <w:p w14:paraId="2182C6FD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14:paraId="3118AC3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14:paraId="1A932DFF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1B5840B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</w:tcPr>
          <w:p w14:paraId="23B78559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</w:tcPr>
          <w:p w14:paraId="52836B24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16B22CAE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14:paraId="4C68D89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14:paraId="6D4905D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2572212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14:paraId="266E0452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14:paraId="65A89800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</w:tr>
    </w:tbl>
    <w:p w14:paraId="0CA488BE" w14:textId="77777777" w:rsidR="004A2549" w:rsidRDefault="004A2549">
      <w:pPr>
        <w:rPr>
          <w:rFonts w:ascii="標楷體" w:eastAsia="標楷體" w:hAnsi="標楷體"/>
        </w:rPr>
      </w:pPr>
    </w:p>
    <w:p w14:paraId="1F1E8AC3" w14:textId="77777777" w:rsidR="008C6FE5" w:rsidRDefault="008C6F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單位主管</w:t>
      </w:r>
    </w:p>
    <w:p w14:paraId="71BE14FB" w14:textId="77777777" w:rsidR="0090264E" w:rsidRDefault="00902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2437DF97" w14:textId="77777777" w:rsidR="0090264E" w:rsidRPr="00690396" w:rsidRDefault="0090264E" w:rsidP="0069039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0396">
        <w:rPr>
          <w:rFonts w:ascii="標楷體" w:eastAsia="標楷體" w:hAnsi="標楷體" w:hint="eastAsia"/>
        </w:rPr>
        <w:t>業務類型請依以下項目填寫：1.電話服務、總機2.檔案管理3.駕駛4.清潔5.電腦資訊設備維護6.公文傳遞7.資料登錄建檔8.風景區、社教文化館所遊憩服務(如導覽解說、售票)9.保全10.植栽維護.11照顧服務12.醫療機構之傳送服務13.工程技術、施作、水電機電維護14.其他。如填</w:t>
      </w:r>
      <w:r w:rsidR="00690396" w:rsidRPr="00690396">
        <w:rPr>
          <w:rFonts w:ascii="標楷體" w:eastAsia="標楷體" w:hAnsi="標楷體" w:hint="eastAsia"/>
        </w:rPr>
        <w:t>列1-13項無須再填寫作內容，如填列14.</w:t>
      </w:r>
      <w:r w:rsidRPr="00690396">
        <w:rPr>
          <w:rFonts w:ascii="標楷體" w:eastAsia="標楷體" w:hAnsi="標楷體" w:hint="eastAsia"/>
        </w:rPr>
        <w:t>其他</w:t>
      </w:r>
      <w:r w:rsidR="00690396" w:rsidRPr="00690396">
        <w:rPr>
          <w:rFonts w:ascii="標楷體" w:eastAsia="標楷體" w:hAnsi="標楷體" w:hint="eastAsia"/>
        </w:rPr>
        <w:t>請</w:t>
      </w:r>
      <w:r w:rsidR="008C6FE5">
        <w:rPr>
          <w:rFonts w:ascii="標楷體" w:eastAsia="標楷體" w:hAnsi="標楷體" w:hint="eastAsia"/>
        </w:rPr>
        <w:t>再</w:t>
      </w:r>
      <w:r w:rsidR="00690396" w:rsidRPr="00690396">
        <w:rPr>
          <w:rFonts w:ascii="標楷體" w:eastAsia="標楷體" w:hAnsi="標楷體" w:hint="eastAsia"/>
        </w:rPr>
        <w:t>填寫實際工作內容。</w:t>
      </w:r>
    </w:p>
    <w:p w14:paraId="0E8967D2" w14:textId="77777777" w:rsidR="008C6FE5" w:rsidRPr="008C6FE5" w:rsidRDefault="00690396" w:rsidP="008C6FE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0396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「</w:t>
      </w:r>
      <w:r w:rsidRPr="00690396">
        <w:rPr>
          <w:rFonts w:ascii="標楷體" w:eastAsia="標楷體" w:hAnsi="標楷體" w:hint="eastAsia"/>
        </w:rPr>
        <w:t>行政院暨所屬機關（構）檢討運用勞動派遣實施計畫</w:t>
      </w:r>
      <w:r>
        <w:rPr>
          <w:rFonts w:ascii="標楷體" w:eastAsia="標楷體" w:hAnsi="標楷體" w:hint="eastAsia"/>
        </w:rPr>
        <w:t>」</w:t>
      </w:r>
      <w:r w:rsidRPr="00690396">
        <w:rPr>
          <w:rFonts w:ascii="標楷體" w:eastAsia="標楷體" w:hAnsi="標楷體" w:hint="eastAsia"/>
        </w:rPr>
        <w:t>規定略以，各機關運用之派遣勞工應於108年度勞動派遣總經費額度內，依業務性質檢討改自僱臨時人員或其他人力運用方式。實際辦理業務項目屬電話總機、清潔、檔案管理、駕駛、電腦維修、公文傳遞、資料登錄、遊憩館所民眾服務等8項業務類型，應改採勞務承攬方式辦理。</w:t>
      </w:r>
      <w:r>
        <w:rPr>
          <w:rFonts w:ascii="標楷體" w:eastAsia="標楷體" w:hAnsi="標楷體" w:hint="eastAsia"/>
        </w:rPr>
        <w:t>準此，</w:t>
      </w:r>
      <w:r w:rsidRPr="00690396">
        <w:rPr>
          <w:rFonts w:ascii="標楷體" w:eastAsia="標楷體" w:hAnsi="標楷體" w:hint="eastAsia"/>
        </w:rPr>
        <w:t>依行政院暨所屬機關(構)檢討運用勞動派遣實施計畫增加運用之人數</w:t>
      </w:r>
      <w:r>
        <w:rPr>
          <w:rFonts w:ascii="標楷體" w:eastAsia="標楷體" w:hAnsi="標楷體" w:hint="eastAsia"/>
        </w:rPr>
        <w:t>請填寫由派遣勞工依上開實施計畫</w:t>
      </w:r>
      <w:r w:rsidR="008C6FE5">
        <w:rPr>
          <w:rFonts w:ascii="標楷體" w:eastAsia="標楷體" w:hAnsi="標楷體" w:hint="eastAsia"/>
        </w:rPr>
        <w:t>改為勞務承攬之人數。</w:t>
      </w:r>
    </w:p>
    <w:sectPr w:rsidR="008C6FE5" w:rsidRPr="008C6FE5" w:rsidSect="008C6FE5"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43C5" w14:textId="77777777" w:rsidR="002F7D65" w:rsidRDefault="002F7D65" w:rsidP="00690396">
      <w:r>
        <w:separator/>
      </w:r>
    </w:p>
  </w:endnote>
  <w:endnote w:type="continuationSeparator" w:id="0">
    <w:p w14:paraId="0D0F5180" w14:textId="77777777" w:rsidR="002F7D65" w:rsidRDefault="002F7D65" w:rsidP="0069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7E09" w14:textId="77777777" w:rsidR="002F7D65" w:rsidRDefault="002F7D65" w:rsidP="00690396">
      <w:r>
        <w:separator/>
      </w:r>
    </w:p>
  </w:footnote>
  <w:footnote w:type="continuationSeparator" w:id="0">
    <w:p w14:paraId="48174940" w14:textId="77777777" w:rsidR="002F7D65" w:rsidRDefault="002F7D65" w:rsidP="0069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41644"/>
    <w:multiLevelType w:val="hybridMultilevel"/>
    <w:tmpl w:val="C222211C"/>
    <w:lvl w:ilvl="0" w:tplc="25B4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3E"/>
    <w:rsid w:val="00025029"/>
    <w:rsid w:val="000B77DB"/>
    <w:rsid w:val="000C18CC"/>
    <w:rsid w:val="00107458"/>
    <w:rsid w:val="00125CDC"/>
    <w:rsid w:val="00125FC1"/>
    <w:rsid w:val="001B601E"/>
    <w:rsid w:val="001C61F9"/>
    <w:rsid w:val="002D208B"/>
    <w:rsid w:val="002E7485"/>
    <w:rsid w:val="002F56D2"/>
    <w:rsid w:val="002F7D65"/>
    <w:rsid w:val="003313DF"/>
    <w:rsid w:val="003403F5"/>
    <w:rsid w:val="00424448"/>
    <w:rsid w:val="004A2549"/>
    <w:rsid w:val="00583D12"/>
    <w:rsid w:val="00614A40"/>
    <w:rsid w:val="00690396"/>
    <w:rsid w:val="006E1B52"/>
    <w:rsid w:val="00775C8C"/>
    <w:rsid w:val="0079196F"/>
    <w:rsid w:val="007D383D"/>
    <w:rsid w:val="008C6FE5"/>
    <w:rsid w:val="0090264E"/>
    <w:rsid w:val="00A232B3"/>
    <w:rsid w:val="00B43C26"/>
    <w:rsid w:val="00C4750C"/>
    <w:rsid w:val="00DF2B76"/>
    <w:rsid w:val="00E34231"/>
    <w:rsid w:val="00E42722"/>
    <w:rsid w:val="00F06949"/>
    <w:rsid w:val="00F12D3E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D940"/>
  <w15:chartTrackingRefBased/>
  <w15:docId w15:val="{AEF5357E-5827-48DE-AA8E-868C106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39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3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3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黃茂全</dc:creator>
  <cp:keywords/>
  <dc:description/>
  <cp:lastModifiedBy>地政局人事室</cp:lastModifiedBy>
  <cp:revision>16</cp:revision>
  <cp:lastPrinted>2021-09-29T06:31:00Z</cp:lastPrinted>
  <dcterms:created xsi:type="dcterms:W3CDTF">2019-06-28T03:39:00Z</dcterms:created>
  <dcterms:modified xsi:type="dcterms:W3CDTF">2021-09-29T06:32:00Z</dcterms:modified>
</cp:coreProperties>
</file>