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B6C8" w14:textId="77777777" w:rsidR="00C16151" w:rsidRPr="006A6447" w:rsidRDefault="00C12199" w:rsidP="00C331DF">
      <w:pPr>
        <w:spacing w:beforeLines="50" w:before="180" w:line="360" w:lineRule="exact"/>
        <w:ind w:firstLine="480"/>
        <w:jc w:val="center"/>
        <w:textDirection w:val="lrTbV"/>
        <w:rPr>
          <w:rFonts w:ascii="標楷體" w:eastAsia="標楷體" w:hAnsi="標楷體"/>
          <w:b/>
          <w:color w:val="000000"/>
          <w:sz w:val="32"/>
          <w:u w:val="single"/>
        </w:rPr>
      </w:pPr>
      <w:r>
        <w:rPr>
          <w:rFonts w:ascii="標楷體" w:eastAsia="標楷體" w:hAnsi="標楷體"/>
          <w:b/>
          <w:noProof/>
          <w:color w:val="000000"/>
          <w:sz w:val="20"/>
          <w:u w:val="single"/>
        </w:rPr>
        <mc:AlternateContent>
          <mc:Choice Requires="wps">
            <w:drawing>
              <wp:anchor distT="0" distB="0" distL="114300" distR="114300" simplePos="0" relativeHeight="251657728" behindDoc="0" locked="0" layoutInCell="1" allowOverlap="1" wp14:anchorId="7357167F" wp14:editId="6F0709DC">
                <wp:simplePos x="0" y="0"/>
                <wp:positionH relativeFrom="column">
                  <wp:posOffset>5088097</wp:posOffset>
                </wp:positionH>
                <wp:positionV relativeFrom="paragraph">
                  <wp:posOffset>-244391</wp:posOffset>
                </wp:positionV>
                <wp:extent cx="925489" cy="3429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48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284D8" w14:textId="441F716C" w:rsidR="00C331DF" w:rsidRDefault="00F50DBC">
                            <w:pPr>
                              <w:rPr>
                                <w:b/>
                                <w:bCs/>
                                <w:sz w:val="20"/>
                              </w:rPr>
                            </w:pPr>
                            <w:r>
                              <w:rPr>
                                <w:b/>
                                <w:bCs/>
                                <w:sz w:val="20"/>
                              </w:rPr>
                              <w:t>1</w:t>
                            </w:r>
                            <w:r>
                              <w:rPr>
                                <w:rFonts w:hint="eastAsia"/>
                                <w:b/>
                                <w:bCs/>
                                <w:sz w:val="20"/>
                              </w:rPr>
                              <w:t>1</w:t>
                            </w:r>
                            <w:r w:rsidR="005544B7">
                              <w:rPr>
                                <w:b/>
                                <w:bCs/>
                                <w:sz w:val="20"/>
                              </w:rPr>
                              <w:t>1.8</w:t>
                            </w:r>
                            <w:r w:rsidR="00C331DF">
                              <w:rPr>
                                <w:rFonts w:hint="eastAsia"/>
                                <w:b/>
                                <w:bCs/>
                                <w:sz w:val="20"/>
                              </w:rPr>
                              <w:t>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7167F" id="_x0000_t202" coordsize="21600,21600" o:spt="202" path="m,l,21600r21600,l21600,xe">
                <v:stroke joinstyle="miter"/>
                <v:path gradientshapeok="t" o:connecttype="rect"/>
              </v:shapetype>
              <v:shape id="Text Box 6" o:spid="_x0000_s1026" type="#_x0000_t202" style="position:absolute;left:0;text-align:left;margin-left:400.65pt;margin-top:-19.25pt;width:72.8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" filled="f" stroked="f">
                <v:textbox>
                  <w:txbxContent>
                    <w:p w14:paraId="367284D8" w14:textId="441F716C" w:rsidR="00C331DF" w:rsidRDefault="00F50DBC">
                      <w:pPr>
                        <w:rPr>
                          <w:b/>
                          <w:bCs/>
                          <w:sz w:val="20"/>
                        </w:rPr>
                      </w:pPr>
                      <w:r>
                        <w:rPr>
                          <w:b/>
                          <w:bCs/>
                          <w:sz w:val="20"/>
                        </w:rPr>
                        <w:t>1</w:t>
                      </w:r>
                      <w:r>
                        <w:rPr>
                          <w:rFonts w:hint="eastAsia"/>
                          <w:b/>
                          <w:bCs/>
                          <w:sz w:val="20"/>
                        </w:rPr>
                        <w:t>1</w:t>
                      </w:r>
                      <w:r w:rsidR="005544B7">
                        <w:rPr>
                          <w:b/>
                          <w:bCs/>
                          <w:sz w:val="20"/>
                        </w:rPr>
                        <w:t>1.8</w:t>
                      </w:r>
                      <w:r w:rsidR="00C331DF">
                        <w:rPr>
                          <w:rFonts w:hint="eastAsia"/>
                          <w:b/>
                          <w:bCs/>
                          <w:sz w:val="20"/>
                        </w:rPr>
                        <w:t>版</w:t>
                      </w:r>
                    </w:p>
                  </w:txbxContent>
                </v:textbox>
              </v:shape>
            </w:pict>
          </mc:Fallback>
        </mc:AlternateContent>
      </w:r>
      <w:r w:rsidR="00C16151" w:rsidRPr="00721906">
        <w:rPr>
          <w:rFonts w:ascii="標楷體" w:eastAsia="標楷體" w:hAnsi="標楷體" w:hint="eastAsia"/>
          <w:b/>
          <w:color w:val="000000"/>
          <w:sz w:val="32"/>
          <w:u w:val="single"/>
        </w:rPr>
        <w:t>臺南市</w:t>
      </w:r>
      <w:r w:rsidR="006A6447" w:rsidRPr="006A6447">
        <w:rPr>
          <w:rFonts w:ascii="標楷體" w:eastAsia="標楷體" w:hAnsi="標楷體" w:hint="eastAsia"/>
          <w:b/>
          <w:color w:val="000000"/>
          <w:sz w:val="32"/>
          <w:u w:val="single"/>
        </w:rPr>
        <w:t>政府勞工局</w:t>
      </w:r>
    </w:p>
    <w:p w14:paraId="0A03FAC4" w14:textId="77777777" w:rsidR="00C16151" w:rsidRPr="00721906" w:rsidRDefault="00C16151" w:rsidP="00C12199">
      <w:pPr>
        <w:spacing w:beforeLines="50" w:before="180" w:line="360" w:lineRule="exact"/>
        <w:jc w:val="center"/>
        <w:textDirection w:val="lrTbV"/>
        <w:rPr>
          <w:rFonts w:ascii="標楷體" w:eastAsia="標楷體" w:hAnsi="標楷體"/>
          <w:b/>
          <w:color w:val="000000"/>
          <w:sz w:val="32"/>
          <w:u w:val="single"/>
        </w:rPr>
      </w:pPr>
      <w:r w:rsidRPr="00721906">
        <w:rPr>
          <w:rFonts w:ascii="標楷體" w:eastAsia="標楷體" w:hAnsi="標楷體" w:hint="eastAsia"/>
          <w:b/>
          <w:color w:val="000000"/>
          <w:sz w:val="32"/>
          <w:u w:val="single"/>
        </w:rPr>
        <w:t>工程、財物、勞務採購投標須知及補充說明</w:t>
      </w:r>
    </w:p>
    <w:p w14:paraId="55B7D817" w14:textId="77777777" w:rsidR="00C16151" w:rsidRPr="00721906" w:rsidRDefault="00C16151">
      <w:pPr>
        <w:pStyle w:val="7"/>
        <w:ind w:left="0" w:firstLine="0"/>
        <w:jc w:val="both"/>
        <w:textDirection w:val="lrTbV"/>
        <w:rPr>
          <w:rFonts w:ascii="標楷體" w:eastAsia="標楷體" w:hAnsi="標楷體"/>
          <w:color w:val="000000"/>
          <w:spacing w:val="0"/>
          <w:sz w:val="28"/>
        </w:rPr>
      </w:pPr>
    </w:p>
    <w:p w14:paraId="08E9CE9D" w14:textId="77777777" w:rsidR="00C16151" w:rsidRPr="00721906" w:rsidRDefault="00C16151">
      <w:pPr>
        <w:pStyle w:val="7"/>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以下各項招標規定內容，由招標機關填寫，投標廠商不得填寫或塗改。</w:t>
      </w:r>
    </w:p>
    <w:p w14:paraId="0CA811DD" w14:textId="77777777" w:rsidR="00C16151" w:rsidRPr="00721906" w:rsidRDefault="00C16151">
      <w:pPr>
        <w:pStyle w:val="7"/>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各項內含選項者，由招標機關擇符合本採購案者勾填。</w:t>
      </w:r>
    </w:p>
    <w:p w14:paraId="26C200F0" w14:textId="77777777" w:rsidR="00C16151" w:rsidRPr="00721906" w:rsidRDefault="00C16151">
      <w:pPr>
        <w:pStyle w:val="7"/>
        <w:ind w:left="0" w:firstLine="0"/>
        <w:jc w:val="both"/>
        <w:textDirection w:val="lrTbV"/>
        <w:rPr>
          <w:rFonts w:ascii="標楷體" w:eastAsia="標楷體" w:hAnsi="標楷體"/>
          <w:color w:val="000000"/>
          <w:spacing w:val="0"/>
          <w:sz w:val="28"/>
        </w:rPr>
      </w:pPr>
    </w:p>
    <w:p w14:paraId="7BAAACC2" w14:textId="77777777" w:rsidR="00C16151" w:rsidRPr="00721906" w:rsidRDefault="00C16151">
      <w:pPr>
        <w:pStyle w:val="7"/>
        <w:ind w:left="0" w:firstLine="0"/>
        <w:jc w:val="both"/>
        <w:textDirection w:val="lrTbV"/>
        <w:rPr>
          <w:rFonts w:ascii="標楷體" w:eastAsia="標楷體" w:hAnsi="標楷體"/>
          <w:color w:val="000000"/>
          <w:spacing w:val="0"/>
          <w:sz w:val="28"/>
        </w:rPr>
      </w:pPr>
      <w:r w:rsidRPr="008564F8">
        <w:rPr>
          <w:rFonts w:ascii="標楷體" w:eastAsia="標楷體" w:hAnsi="標楷體" w:hint="eastAsia"/>
          <w:color w:val="000000"/>
          <w:spacing w:val="17"/>
          <w:sz w:val="28"/>
          <w:fitText w:val="2479" w:id="-246245632"/>
        </w:rPr>
        <w:t>本採購標案名稱</w:t>
      </w:r>
      <w:r w:rsidRPr="008564F8">
        <w:rPr>
          <w:rFonts w:ascii="標楷體" w:eastAsia="標楷體" w:hAnsi="標楷體" w:hint="eastAsia"/>
          <w:color w:val="000000"/>
          <w:spacing w:val="0"/>
          <w:sz w:val="28"/>
          <w:fitText w:val="2479" w:id="-246245632"/>
        </w:rPr>
        <w:t>：</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 xml:space="preserve"> </w:t>
      </w:r>
    </w:p>
    <w:p w14:paraId="5DB289CF" w14:textId="77777777" w:rsidR="00C16151" w:rsidRPr="00721906" w:rsidRDefault="00C16151">
      <w:pPr>
        <w:pStyle w:val="7"/>
        <w:ind w:left="0" w:firstLine="0"/>
        <w:jc w:val="both"/>
        <w:textDirection w:val="lrTbV"/>
        <w:rPr>
          <w:rFonts w:ascii="標楷體" w:eastAsia="標楷體" w:hAnsi="標楷體"/>
          <w:b/>
          <w:bCs/>
          <w:color w:val="000000"/>
          <w:spacing w:val="0"/>
          <w:sz w:val="28"/>
        </w:rPr>
      </w:pPr>
    </w:p>
    <w:p w14:paraId="255DA371" w14:textId="77777777" w:rsidR="00C16151" w:rsidRPr="00721906" w:rsidRDefault="00C16151">
      <w:pPr>
        <w:pStyle w:val="7"/>
        <w:ind w:left="0" w:firstLine="0"/>
        <w:jc w:val="both"/>
        <w:textDirection w:val="lrTbV"/>
        <w:rPr>
          <w:rFonts w:ascii="標楷體" w:eastAsia="標楷體" w:hAnsi="標楷體"/>
          <w:b/>
          <w:bCs/>
          <w:color w:val="000000"/>
          <w:spacing w:val="0"/>
          <w:sz w:val="28"/>
        </w:rPr>
      </w:pPr>
      <w:r w:rsidRPr="00721906">
        <w:rPr>
          <w:rFonts w:ascii="標楷體" w:eastAsia="標楷體" w:hAnsi="標楷體" w:hint="eastAsia"/>
          <w:b/>
          <w:bCs/>
          <w:color w:val="000000"/>
          <w:spacing w:val="0"/>
          <w:sz w:val="28"/>
        </w:rPr>
        <w:t>第一章  總則</w:t>
      </w:r>
    </w:p>
    <w:p w14:paraId="1453E658" w14:textId="77777777" w:rsidR="00C16151" w:rsidRPr="00721906" w:rsidRDefault="00C16151">
      <w:pPr>
        <w:pStyle w:val="7"/>
        <w:numPr>
          <w:ilvl w:val="0"/>
          <w:numId w:val="1"/>
        </w:numPr>
        <w:tabs>
          <w:tab w:val="clear" w:pos="1191"/>
          <w:tab w:val="num" w:pos="616"/>
        </w:tabs>
        <w:ind w:left="602" w:hanging="602"/>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w:t>
      </w:r>
      <w:r w:rsidRPr="00721906">
        <w:rPr>
          <w:rFonts w:ascii="標楷體" w:eastAsia="標楷體" w:hAnsi="標楷體" w:hint="eastAsia"/>
          <w:color w:val="000000"/>
          <w:sz w:val="28"/>
        </w:rPr>
        <w:t>採購適用政府採購法(以下簡稱採購法)及其主管機關所訂定之規定。</w:t>
      </w:r>
    </w:p>
    <w:p w14:paraId="71B86B99" w14:textId="77777777" w:rsidR="00C16151" w:rsidRPr="00721906" w:rsidRDefault="00C16151">
      <w:pPr>
        <w:pStyle w:val="7"/>
        <w:numPr>
          <w:ilvl w:val="0"/>
          <w:numId w:val="1"/>
        </w:numPr>
        <w:tabs>
          <w:tab w:val="clear" w:pos="1191"/>
          <w:tab w:val="num" w:pos="560"/>
        </w:tabs>
        <w:ind w:left="616" w:hanging="616"/>
        <w:jc w:val="both"/>
        <w:textDirection w:val="lrTbV"/>
        <w:rPr>
          <w:rFonts w:ascii="標楷體" w:eastAsia="標楷體" w:hAnsi="標楷體"/>
          <w:color w:val="000000"/>
          <w:spacing w:val="0"/>
          <w:sz w:val="28"/>
        </w:rPr>
      </w:pPr>
      <w:r w:rsidRPr="00EC730A">
        <w:rPr>
          <w:rFonts w:ascii="標楷體" w:eastAsia="標楷體" w:hAnsi="標楷體" w:hint="eastAsia"/>
          <w:color w:val="000000"/>
          <w:spacing w:val="71"/>
          <w:sz w:val="28"/>
          <w:fitText w:val="1968" w:id="-246148096"/>
        </w:rPr>
        <w:t>招標機關</w:t>
      </w:r>
      <w:r w:rsidRPr="00EC730A">
        <w:rPr>
          <w:rFonts w:ascii="標楷體" w:eastAsia="標楷體" w:hAnsi="標楷體" w:hint="eastAsia"/>
          <w:color w:val="000000"/>
          <w:spacing w:val="0"/>
          <w:sz w:val="28"/>
          <w:fitText w:val="1968" w:id="-246148096"/>
        </w:rPr>
        <w:t>：</w:t>
      </w:r>
      <w:r w:rsidR="00EC730A" w:rsidRPr="00EC730A">
        <w:rPr>
          <w:rFonts w:ascii="標楷體" w:eastAsia="標楷體" w:hAnsi="標楷體" w:hint="eastAsia"/>
          <w:color w:val="000000"/>
          <w:spacing w:val="0"/>
          <w:sz w:val="28"/>
          <w:u w:val="single"/>
          <w:shd w:val="pct15" w:color="auto" w:fill="FFFFFF"/>
        </w:rPr>
        <w:t>臺南市政府勞工局</w:t>
      </w:r>
      <w:r w:rsidRPr="00EC730A">
        <w:rPr>
          <w:rFonts w:ascii="標楷體" w:eastAsia="標楷體" w:hAnsi="標楷體" w:hint="eastAsia"/>
          <w:color w:val="000000"/>
          <w:spacing w:val="0"/>
          <w:sz w:val="28"/>
          <w:u w:val="single"/>
          <w:shd w:val="pct15" w:color="auto" w:fill="FFFFFF"/>
        </w:rPr>
        <w:t xml:space="preserve"> </w:t>
      </w:r>
      <w:r w:rsidR="00EC730A">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u w:val="single"/>
          <w:shd w:val="pct15" w:color="auto" w:fill="FFFFFF"/>
        </w:rPr>
        <w:t xml:space="preserve">        </w:t>
      </w:r>
    </w:p>
    <w:p w14:paraId="4B04BE2C" w14:textId="77777777" w:rsidR="00C16151" w:rsidRPr="00721906" w:rsidRDefault="00C16151">
      <w:pPr>
        <w:pStyle w:val="7"/>
        <w:ind w:leftChars="240" w:left="1687" w:hangingChars="297" w:hanging="1111"/>
        <w:jc w:val="both"/>
        <w:textDirection w:val="lrTbV"/>
        <w:rPr>
          <w:rFonts w:ascii="標楷體" w:eastAsia="標楷體" w:hAnsi="標楷體"/>
          <w:color w:val="000000"/>
          <w:sz w:val="28"/>
        </w:rPr>
      </w:pPr>
      <w:r w:rsidRPr="00EC730A">
        <w:rPr>
          <w:rFonts w:ascii="標楷體" w:eastAsia="標楷體" w:hAnsi="標楷體" w:hint="eastAsia"/>
          <w:color w:val="000000"/>
          <w:spacing w:val="47"/>
          <w:sz w:val="28"/>
          <w:fitText w:val="1968" w:id="-246148095"/>
        </w:rPr>
        <w:t>地    址</w:t>
      </w:r>
      <w:r w:rsidRPr="00EC730A">
        <w:rPr>
          <w:rFonts w:ascii="標楷體" w:eastAsia="標楷體" w:hAnsi="標楷體" w:hint="eastAsia"/>
          <w:color w:val="000000"/>
          <w:spacing w:val="2"/>
          <w:sz w:val="28"/>
          <w:fitText w:val="1968" w:id="-246148095"/>
        </w:rPr>
        <w:t>：</w:t>
      </w:r>
      <w:r w:rsidR="00EC730A" w:rsidRPr="00EC730A">
        <w:rPr>
          <w:rFonts w:ascii="標楷體" w:eastAsia="標楷體" w:hAnsi="標楷體" w:hint="eastAsia"/>
          <w:color w:val="000000"/>
          <w:spacing w:val="0"/>
          <w:sz w:val="28"/>
          <w:u w:val="single"/>
          <w:shd w:val="pct15" w:color="auto" w:fill="FFFFFF"/>
        </w:rPr>
        <w:t>臺南市新營區民治路36號</w:t>
      </w:r>
      <w:r w:rsidR="00EC730A">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u w:val="single"/>
          <w:shd w:val="pct15" w:color="auto" w:fill="FFFFFF"/>
        </w:rPr>
        <w:t xml:space="preserve">         </w:t>
      </w:r>
    </w:p>
    <w:p w14:paraId="100085EA" w14:textId="77777777" w:rsidR="00C16151" w:rsidRPr="00721906" w:rsidRDefault="00C16151">
      <w:pPr>
        <w:pStyle w:val="7"/>
        <w:ind w:leftChars="240" w:left="1829" w:hangingChars="297" w:hanging="1253"/>
        <w:jc w:val="both"/>
        <w:textDirection w:val="lrTbV"/>
        <w:rPr>
          <w:rFonts w:ascii="標楷體" w:eastAsia="標楷體" w:hAnsi="標楷體"/>
          <w:color w:val="000000"/>
          <w:sz w:val="28"/>
        </w:rPr>
      </w:pPr>
      <w:r w:rsidRPr="00721906">
        <w:rPr>
          <w:rFonts w:ascii="標楷體" w:eastAsia="標楷體" w:hAnsi="標楷體" w:hint="eastAsia"/>
          <w:color w:val="000000"/>
          <w:spacing w:val="71"/>
          <w:sz w:val="28"/>
          <w:fitText w:val="1968" w:id="-330552317"/>
        </w:rPr>
        <w:t>承辦人員</w:t>
      </w:r>
      <w:r w:rsidRPr="00721906">
        <w:rPr>
          <w:rFonts w:ascii="標楷體" w:eastAsia="標楷體" w:hAnsi="標楷體" w:hint="eastAsia"/>
          <w:color w:val="000000"/>
          <w:spacing w:val="0"/>
          <w:sz w:val="28"/>
          <w:fitText w:val="1968" w:id="-330552317"/>
        </w:rPr>
        <w:t>：</w:t>
      </w:r>
      <w:r w:rsidRPr="00721906">
        <w:rPr>
          <w:rFonts w:ascii="標楷體" w:eastAsia="標楷體" w:hAnsi="標楷體" w:hint="eastAsia"/>
          <w:color w:val="000000"/>
          <w:spacing w:val="0"/>
          <w:sz w:val="28"/>
          <w:u w:val="single"/>
          <w:shd w:val="pct15" w:color="auto" w:fill="FFFFFF"/>
        </w:rPr>
        <w:t xml:space="preserve">                                                </w:t>
      </w:r>
    </w:p>
    <w:p w14:paraId="7F1E1302" w14:textId="77777777" w:rsidR="00C16151" w:rsidRPr="00721906" w:rsidRDefault="00C16151">
      <w:pPr>
        <w:pStyle w:val="7"/>
        <w:ind w:leftChars="240" w:left="1687" w:hangingChars="297" w:hanging="1111"/>
        <w:jc w:val="both"/>
        <w:textDirection w:val="lrTbV"/>
        <w:rPr>
          <w:rFonts w:ascii="標楷體" w:eastAsia="標楷體" w:hAnsi="標楷體"/>
          <w:color w:val="000000"/>
          <w:sz w:val="28"/>
        </w:rPr>
      </w:pPr>
      <w:r w:rsidRPr="00721906">
        <w:rPr>
          <w:rFonts w:ascii="標楷體" w:eastAsia="標楷體" w:hAnsi="標楷體" w:hint="eastAsia"/>
          <w:color w:val="000000"/>
          <w:spacing w:val="47"/>
          <w:sz w:val="28"/>
          <w:fitText w:val="1968" w:id="-330552316"/>
        </w:rPr>
        <w:t>電    話</w:t>
      </w:r>
      <w:r w:rsidRPr="00721906">
        <w:rPr>
          <w:rFonts w:ascii="標楷體" w:eastAsia="標楷體" w:hAnsi="標楷體" w:hint="eastAsia"/>
          <w:color w:val="000000"/>
          <w:spacing w:val="2"/>
          <w:sz w:val="28"/>
          <w:fitText w:val="1968" w:id="-330552316"/>
        </w:rPr>
        <w:t>：</w:t>
      </w:r>
      <w:r w:rsidRPr="00721906">
        <w:rPr>
          <w:rFonts w:ascii="標楷體" w:eastAsia="標楷體" w:hAnsi="標楷體" w:hint="eastAsia"/>
          <w:color w:val="000000"/>
          <w:spacing w:val="0"/>
          <w:sz w:val="28"/>
          <w:u w:val="single"/>
          <w:shd w:val="pct15" w:color="auto" w:fill="FFFFFF"/>
        </w:rPr>
        <w:t xml:space="preserve">                                                </w:t>
      </w:r>
    </w:p>
    <w:p w14:paraId="3FCC2BFD" w14:textId="77777777" w:rsidR="00C16151" w:rsidRPr="00721906" w:rsidRDefault="00C16151">
      <w:pPr>
        <w:pStyle w:val="7"/>
        <w:ind w:leftChars="240" w:left="1687" w:hangingChars="297" w:hanging="1111"/>
        <w:jc w:val="both"/>
        <w:textDirection w:val="lrTbV"/>
        <w:rPr>
          <w:rFonts w:ascii="標楷體" w:eastAsia="標楷體" w:hAnsi="標楷體"/>
          <w:color w:val="000000"/>
          <w:sz w:val="28"/>
        </w:rPr>
      </w:pPr>
      <w:r w:rsidRPr="00721906">
        <w:rPr>
          <w:rFonts w:ascii="標楷體" w:eastAsia="標楷體" w:hAnsi="標楷體" w:hint="eastAsia"/>
          <w:color w:val="000000"/>
          <w:spacing w:val="47"/>
          <w:sz w:val="28"/>
          <w:fitText w:val="1968" w:id="-330552315"/>
        </w:rPr>
        <w:t>傳    真</w:t>
      </w:r>
      <w:r w:rsidRPr="00721906">
        <w:rPr>
          <w:rFonts w:ascii="標楷體" w:eastAsia="標楷體" w:hAnsi="標楷體" w:hint="eastAsia"/>
          <w:color w:val="000000"/>
          <w:spacing w:val="2"/>
          <w:sz w:val="28"/>
          <w:fitText w:val="1968" w:id="-330552315"/>
        </w:rPr>
        <w:t>：</w:t>
      </w:r>
      <w:r w:rsidRPr="00721906">
        <w:rPr>
          <w:rFonts w:ascii="標楷體" w:eastAsia="標楷體" w:hAnsi="標楷體" w:hint="eastAsia"/>
          <w:color w:val="000000"/>
          <w:spacing w:val="0"/>
          <w:sz w:val="28"/>
          <w:u w:val="single"/>
          <w:shd w:val="pct15" w:color="auto" w:fill="FFFFFF"/>
        </w:rPr>
        <w:t xml:space="preserve">                                                </w:t>
      </w:r>
    </w:p>
    <w:p w14:paraId="16C050EB" w14:textId="77777777" w:rsidR="00C16151" w:rsidRPr="00721906" w:rsidRDefault="00C16151">
      <w:pPr>
        <w:pStyle w:val="7"/>
        <w:ind w:leftChars="240" w:left="1829" w:hangingChars="297" w:hanging="1253"/>
        <w:jc w:val="both"/>
        <w:textDirection w:val="lrTbV"/>
        <w:rPr>
          <w:rFonts w:ascii="標楷體" w:eastAsia="標楷體" w:hAnsi="標楷體"/>
          <w:color w:val="000000"/>
          <w:sz w:val="28"/>
        </w:rPr>
      </w:pPr>
      <w:r w:rsidRPr="00721906">
        <w:rPr>
          <w:rFonts w:ascii="標楷體" w:eastAsia="標楷體" w:hAnsi="標楷體" w:hint="eastAsia"/>
          <w:color w:val="000000"/>
          <w:spacing w:val="71"/>
          <w:sz w:val="28"/>
          <w:fitText w:val="1968" w:id="-330552314"/>
        </w:rPr>
        <w:t>電子信箱</w:t>
      </w:r>
      <w:r w:rsidRPr="00721906">
        <w:rPr>
          <w:rFonts w:ascii="標楷體" w:eastAsia="標楷體" w:hAnsi="標楷體" w:hint="eastAsia"/>
          <w:color w:val="000000"/>
          <w:spacing w:val="0"/>
          <w:sz w:val="28"/>
          <w:fitText w:val="1968" w:id="-330552314"/>
        </w:rPr>
        <w:t>：</w:t>
      </w:r>
      <w:r w:rsidRPr="00721906">
        <w:rPr>
          <w:rFonts w:ascii="標楷體" w:eastAsia="標楷體" w:hAnsi="標楷體" w:hint="eastAsia"/>
          <w:color w:val="000000"/>
          <w:spacing w:val="0"/>
          <w:sz w:val="28"/>
          <w:u w:val="single"/>
          <w:shd w:val="pct15" w:color="auto" w:fill="FFFFFF"/>
        </w:rPr>
        <w:t xml:space="preserve">                                                </w:t>
      </w:r>
    </w:p>
    <w:p w14:paraId="6AED1033" w14:textId="77777777" w:rsidR="00C16151" w:rsidRPr="00721906" w:rsidRDefault="00C16151">
      <w:pPr>
        <w:pStyle w:val="7"/>
        <w:numPr>
          <w:ilvl w:val="0"/>
          <w:numId w:val="1"/>
        </w:numPr>
        <w:tabs>
          <w:tab w:val="clear" w:pos="1191"/>
          <w:tab w:val="num" w:pos="602"/>
        </w:tabs>
        <w:ind w:left="616" w:hanging="61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代辦招標(非屬此等採購者免填)</w:t>
      </w:r>
    </w:p>
    <w:p w14:paraId="239363A6" w14:textId="77777777" w:rsidR="00C16151" w:rsidRPr="00721906" w:rsidRDefault="00C16151" w:rsidP="00C16151">
      <w:pPr>
        <w:pStyle w:val="7"/>
        <w:numPr>
          <w:ilvl w:val="0"/>
          <w:numId w:val="21"/>
        </w:numPr>
        <w:tabs>
          <w:tab w:val="clear" w:pos="1284"/>
          <w:tab w:val="num" w:pos="1148"/>
        </w:tabs>
        <w:ind w:left="1148" w:hanging="57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依採購法第40條代辦採購者(非屬此等採購者免填)</w:t>
      </w:r>
    </w:p>
    <w:p w14:paraId="6862992A" w14:textId="77777777" w:rsidR="00C16151" w:rsidRPr="00721906" w:rsidRDefault="00C16151" w:rsidP="00AE75BA">
      <w:pPr>
        <w:pStyle w:val="7"/>
        <w:ind w:left="574" w:firstLineChars="10" w:firstLine="28"/>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fitText w:val="1968" w:id="-330552059"/>
        </w:rPr>
        <w:t>代辦招標機關</w:t>
      </w:r>
      <w:r w:rsidRPr="00721906">
        <w:rPr>
          <w:rFonts w:ascii="標楷體" w:eastAsia="標楷體" w:hAnsi="標楷體"/>
          <w:color w:val="000000"/>
          <w:spacing w:val="0"/>
          <w:sz w:val="28"/>
          <w:fitText w:val="1968" w:id="-330552059"/>
        </w:rPr>
        <w:t>：</w:t>
      </w:r>
      <w:r w:rsidRPr="00721906">
        <w:rPr>
          <w:rFonts w:ascii="標楷體" w:eastAsia="標楷體" w:hAnsi="標楷體" w:hint="eastAsia"/>
          <w:color w:val="000000"/>
          <w:spacing w:val="0"/>
          <w:sz w:val="28"/>
          <w:u w:val="single"/>
          <w:shd w:val="pct15" w:color="auto" w:fill="FFFFFF"/>
        </w:rPr>
        <w:t xml:space="preserve">                                                </w:t>
      </w:r>
    </w:p>
    <w:p w14:paraId="299AD380" w14:textId="77777777" w:rsidR="00C16151" w:rsidRPr="00721906" w:rsidRDefault="00C16151">
      <w:pPr>
        <w:pStyle w:val="7"/>
        <w:ind w:leftChars="251" w:left="1275" w:hangingChars="213" w:hanging="673"/>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18"/>
          <w:sz w:val="28"/>
          <w:fitText w:val="1968" w:id="-330552063"/>
        </w:rPr>
        <w:t>地      址</w:t>
      </w:r>
      <w:r w:rsidRPr="00721906">
        <w:rPr>
          <w:rFonts w:ascii="標楷體" w:eastAsia="標楷體" w:hAnsi="標楷體" w:hint="eastAsia"/>
          <w:color w:val="000000"/>
          <w:spacing w:val="0"/>
          <w:sz w:val="28"/>
          <w:fitText w:val="1968" w:id="-330552063"/>
        </w:rPr>
        <w:t>：</w:t>
      </w:r>
      <w:r w:rsidRPr="00721906">
        <w:rPr>
          <w:rFonts w:ascii="標楷體" w:eastAsia="標楷體" w:hAnsi="標楷體" w:hint="eastAsia"/>
          <w:color w:val="000000"/>
          <w:spacing w:val="0"/>
          <w:sz w:val="28"/>
          <w:u w:val="single"/>
          <w:shd w:val="pct15" w:color="auto" w:fill="FFFFFF"/>
        </w:rPr>
        <w:t xml:space="preserve">                                                </w:t>
      </w:r>
    </w:p>
    <w:p w14:paraId="33B096EA" w14:textId="77777777" w:rsidR="00C16151" w:rsidRPr="00721906" w:rsidRDefault="00C16151">
      <w:pPr>
        <w:pStyle w:val="7"/>
        <w:ind w:leftChars="251" w:left="1275" w:hangingChars="213" w:hanging="673"/>
        <w:jc w:val="both"/>
        <w:textDirection w:val="lrTbV"/>
        <w:rPr>
          <w:rFonts w:ascii="標楷體" w:eastAsia="標楷體" w:hAnsi="標楷體"/>
          <w:color w:val="000000"/>
          <w:sz w:val="28"/>
        </w:rPr>
      </w:pPr>
      <w:r w:rsidRPr="00721906">
        <w:rPr>
          <w:rFonts w:ascii="標楷體" w:eastAsia="標楷體" w:hAnsi="標楷體" w:hint="eastAsia"/>
          <w:color w:val="000000"/>
          <w:spacing w:val="18"/>
          <w:sz w:val="28"/>
          <w:fitText w:val="1968" w:id="-330552062"/>
        </w:rPr>
        <w:t>電      話</w:t>
      </w:r>
      <w:r w:rsidRPr="00721906">
        <w:rPr>
          <w:rFonts w:ascii="標楷體" w:eastAsia="標楷體" w:hAnsi="標楷體" w:hint="eastAsia"/>
          <w:color w:val="000000"/>
          <w:spacing w:val="0"/>
          <w:sz w:val="28"/>
          <w:fitText w:val="1968" w:id="-330552062"/>
        </w:rPr>
        <w:t>：</w:t>
      </w:r>
      <w:r w:rsidRPr="00721906">
        <w:rPr>
          <w:rFonts w:ascii="標楷體" w:eastAsia="標楷體" w:hAnsi="標楷體" w:hint="eastAsia"/>
          <w:color w:val="000000"/>
          <w:spacing w:val="0"/>
          <w:sz w:val="28"/>
          <w:u w:val="single"/>
          <w:shd w:val="pct15" w:color="auto" w:fill="FFFFFF"/>
        </w:rPr>
        <w:t xml:space="preserve">                                                </w:t>
      </w:r>
    </w:p>
    <w:p w14:paraId="189A5871" w14:textId="77777777" w:rsidR="00C16151" w:rsidRPr="00721906" w:rsidRDefault="00C16151">
      <w:pPr>
        <w:pStyle w:val="7"/>
        <w:ind w:leftChars="251" w:left="1275" w:hangingChars="213" w:hanging="673"/>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18"/>
          <w:sz w:val="28"/>
          <w:fitText w:val="1968" w:id="-330552060"/>
        </w:rPr>
        <w:t>傳      真</w:t>
      </w:r>
      <w:r w:rsidRPr="00721906">
        <w:rPr>
          <w:rFonts w:ascii="標楷體" w:eastAsia="標楷體" w:hAnsi="標楷體" w:hint="eastAsia"/>
          <w:color w:val="000000"/>
          <w:spacing w:val="0"/>
          <w:sz w:val="28"/>
          <w:fitText w:val="1968" w:id="-330552060"/>
        </w:rPr>
        <w:t>：</w:t>
      </w:r>
      <w:r w:rsidRPr="00721906">
        <w:rPr>
          <w:rFonts w:ascii="標楷體" w:eastAsia="標楷體" w:hAnsi="標楷體" w:hint="eastAsia"/>
          <w:color w:val="000000"/>
          <w:spacing w:val="0"/>
          <w:sz w:val="28"/>
          <w:u w:val="single"/>
          <w:shd w:val="pct15" w:color="auto" w:fill="FFFFFF"/>
        </w:rPr>
        <w:t xml:space="preserve">                                                </w:t>
      </w:r>
    </w:p>
    <w:p w14:paraId="743F9AD3" w14:textId="77777777" w:rsidR="00C16151" w:rsidRPr="00721906" w:rsidRDefault="00C16151">
      <w:pPr>
        <w:pStyle w:val="7"/>
        <w:ind w:left="574" w:firstLine="0"/>
        <w:jc w:val="both"/>
        <w:textDirection w:val="lrTbV"/>
        <w:rPr>
          <w:rFonts w:ascii="標楷體" w:eastAsia="標楷體" w:hAnsi="標楷體"/>
          <w:color w:val="000000"/>
          <w:spacing w:val="0"/>
          <w:sz w:val="28"/>
        </w:rPr>
      </w:pPr>
    </w:p>
    <w:p w14:paraId="47237E33" w14:textId="77777777" w:rsidR="00C16151" w:rsidRPr="00721906" w:rsidRDefault="00C16151" w:rsidP="00E77D4F">
      <w:pPr>
        <w:pStyle w:val="7"/>
        <w:ind w:left="602"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洽 辦  機 關</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u w:val="single"/>
          <w:shd w:val="pct15" w:color="auto" w:fill="FFFFFF"/>
        </w:rPr>
        <w:t xml:space="preserve">                                                </w:t>
      </w:r>
    </w:p>
    <w:p w14:paraId="37AD3395" w14:textId="77777777" w:rsidR="00C16151" w:rsidRPr="00721906" w:rsidRDefault="00C16151">
      <w:pPr>
        <w:pStyle w:val="7"/>
        <w:ind w:leftChars="251" w:left="1275" w:hangingChars="213" w:hanging="673"/>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18"/>
          <w:sz w:val="28"/>
          <w:fitText w:val="1968" w:id="-330551807"/>
        </w:rPr>
        <w:t>地      址</w:t>
      </w:r>
      <w:r w:rsidRPr="00721906">
        <w:rPr>
          <w:rFonts w:ascii="標楷體" w:eastAsia="標楷體" w:hAnsi="標楷體" w:hint="eastAsia"/>
          <w:color w:val="000000"/>
          <w:spacing w:val="0"/>
          <w:sz w:val="28"/>
          <w:fitText w:val="1968" w:id="-330551807"/>
        </w:rPr>
        <w:t>：</w:t>
      </w:r>
      <w:r w:rsidRPr="00721906">
        <w:rPr>
          <w:rFonts w:ascii="標楷體" w:eastAsia="標楷體" w:hAnsi="標楷體" w:hint="eastAsia"/>
          <w:color w:val="000000"/>
          <w:spacing w:val="0"/>
          <w:sz w:val="28"/>
          <w:u w:val="single"/>
          <w:shd w:val="pct15" w:color="auto" w:fill="FFFFFF"/>
        </w:rPr>
        <w:t xml:space="preserve">                                                </w:t>
      </w:r>
    </w:p>
    <w:p w14:paraId="0AA0B8CB" w14:textId="77777777" w:rsidR="00C16151" w:rsidRPr="00721906" w:rsidRDefault="00C16151">
      <w:pPr>
        <w:pStyle w:val="7"/>
        <w:ind w:leftChars="251" w:left="1275" w:hangingChars="213" w:hanging="673"/>
        <w:jc w:val="both"/>
        <w:textDirection w:val="lrTbV"/>
        <w:rPr>
          <w:rFonts w:ascii="標楷體" w:eastAsia="標楷體" w:hAnsi="標楷體"/>
          <w:color w:val="000000"/>
          <w:sz w:val="28"/>
        </w:rPr>
      </w:pPr>
      <w:r w:rsidRPr="00721906">
        <w:rPr>
          <w:rFonts w:ascii="標楷體" w:eastAsia="標楷體" w:hAnsi="標楷體" w:hint="eastAsia"/>
          <w:color w:val="000000"/>
          <w:spacing w:val="18"/>
          <w:sz w:val="28"/>
          <w:fitText w:val="1968" w:id="-330551806"/>
        </w:rPr>
        <w:t>電      話</w:t>
      </w:r>
      <w:r w:rsidRPr="00721906">
        <w:rPr>
          <w:rFonts w:ascii="標楷體" w:eastAsia="標楷體" w:hAnsi="標楷體" w:hint="eastAsia"/>
          <w:color w:val="000000"/>
          <w:spacing w:val="0"/>
          <w:sz w:val="28"/>
          <w:fitText w:val="1968" w:id="-330551806"/>
        </w:rPr>
        <w:t>：</w:t>
      </w:r>
      <w:r w:rsidRPr="00721906">
        <w:rPr>
          <w:rFonts w:ascii="標楷體" w:eastAsia="標楷體" w:hAnsi="標楷體" w:hint="eastAsia"/>
          <w:color w:val="000000"/>
          <w:spacing w:val="0"/>
          <w:sz w:val="28"/>
          <w:u w:val="single"/>
          <w:shd w:val="pct15" w:color="auto" w:fill="FFFFFF"/>
        </w:rPr>
        <w:t xml:space="preserve">                                                </w:t>
      </w:r>
    </w:p>
    <w:p w14:paraId="52DDF92B" w14:textId="77777777" w:rsidR="00C16151" w:rsidRPr="00721906" w:rsidRDefault="00C16151">
      <w:pPr>
        <w:pStyle w:val="7"/>
        <w:ind w:leftChars="251" w:left="1275" w:hangingChars="213" w:hanging="673"/>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18"/>
          <w:sz w:val="28"/>
          <w:fitText w:val="1968" w:id="-330551805"/>
        </w:rPr>
        <w:t>傳      真</w:t>
      </w:r>
      <w:r w:rsidRPr="00721906">
        <w:rPr>
          <w:rFonts w:ascii="標楷體" w:eastAsia="標楷體" w:hAnsi="標楷體" w:hint="eastAsia"/>
          <w:color w:val="000000"/>
          <w:spacing w:val="0"/>
          <w:sz w:val="28"/>
          <w:fitText w:val="1968" w:id="-330551805"/>
        </w:rPr>
        <w:t>：</w:t>
      </w:r>
      <w:r w:rsidRPr="00721906">
        <w:rPr>
          <w:rFonts w:ascii="標楷體" w:eastAsia="標楷體" w:hAnsi="標楷體" w:hint="eastAsia"/>
          <w:color w:val="000000"/>
          <w:spacing w:val="0"/>
          <w:sz w:val="28"/>
          <w:u w:val="single"/>
          <w:shd w:val="pct15" w:color="auto" w:fill="FFFFFF"/>
        </w:rPr>
        <w:t xml:space="preserve">                                                </w:t>
      </w:r>
    </w:p>
    <w:p w14:paraId="28ACD405" w14:textId="77777777" w:rsidR="00C16151" w:rsidRPr="00721906" w:rsidRDefault="00C16151" w:rsidP="00C16151">
      <w:pPr>
        <w:pStyle w:val="7"/>
        <w:numPr>
          <w:ilvl w:val="0"/>
          <w:numId w:val="21"/>
        </w:numPr>
        <w:tabs>
          <w:tab w:val="clear" w:pos="1284"/>
          <w:tab w:val="num" w:pos="1148"/>
        </w:tabs>
        <w:ind w:left="1148" w:hanging="57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依採購法第5條由法人或團體代辦採購者(非屬此等採購者免填)</w:t>
      </w:r>
    </w:p>
    <w:p w14:paraId="094E7ECA" w14:textId="77777777" w:rsidR="00C16151" w:rsidRPr="00721906" w:rsidRDefault="00C16151">
      <w:pPr>
        <w:pStyle w:val="7"/>
        <w:ind w:leftChars="251" w:left="1198" w:hangingChars="213" w:hanging="596"/>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0"/>
          <w:sz w:val="28"/>
          <w:fitText w:val="1968" w:id="-330551552"/>
        </w:rPr>
        <w:t>委託機關名稱：</w:t>
      </w:r>
      <w:r w:rsidRPr="00721906">
        <w:rPr>
          <w:rFonts w:ascii="標楷體" w:eastAsia="標楷體" w:hAnsi="標楷體" w:hint="eastAsia"/>
          <w:color w:val="000000"/>
          <w:spacing w:val="0"/>
          <w:sz w:val="28"/>
          <w:u w:val="single"/>
          <w:shd w:val="pct15" w:color="auto" w:fill="FFFFFF"/>
        </w:rPr>
        <w:t xml:space="preserve">                                                </w:t>
      </w:r>
    </w:p>
    <w:p w14:paraId="2362BCFD" w14:textId="77777777" w:rsidR="00C16151" w:rsidRPr="00721906" w:rsidRDefault="00C16151">
      <w:pPr>
        <w:pStyle w:val="7"/>
        <w:ind w:leftChars="251" w:left="1198" w:hangingChars="213" w:hanging="59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fitText w:val="1968" w:id="-330551551"/>
        </w:rPr>
        <w:t>地        址：</w:t>
      </w:r>
      <w:r w:rsidRPr="00721906">
        <w:rPr>
          <w:rFonts w:ascii="標楷體" w:eastAsia="標楷體" w:hAnsi="標楷體" w:hint="eastAsia"/>
          <w:color w:val="000000"/>
          <w:spacing w:val="0"/>
          <w:sz w:val="28"/>
          <w:u w:val="single"/>
          <w:shd w:val="pct15" w:color="auto" w:fill="FFFFFF"/>
        </w:rPr>
        <w:t xml:space="preserve">                                                </w:t>
      </w:r>
    </w:p>
    <w:p w14:paraId="1DF8F2D4" w14:textId="77777777" w:rsidR="00C16151" w:rsidRPr="00721906" w:rsidRDefault="00C16151">
      <w:pPr>
        <w:pStyle w:val="7"/>
        <w:numPr>
          <w:ilvl w:val="0"/>
          <w:numId w:val="1"/>
        </w:numPr>
        <w:tabs>
          <w:tab w:val="clear" w:pos="1191"/>
          <w:tab w:val="num" w:pos="602"/>
        </w:tabs>
        <w:ind w:left="644" w:hanging="64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依採購法第4條接受補助辦理採購者(非屬此等採購者免填)</w:t>
      </w:r>
    </w:p>
    <w:p w14:paraId="72887C57" w14:textId="77777777" w:rsidR="00C16151" w:rsidRPr="00721906" w:rsidRDefault="00C16151">
      <w:pPr>
        <w:pStyle w:val="7"/>
        <w:ind w:leftChars="251" w:left="1198" w:hangingChars="213" w:hanging="596"/>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0"/>
          <w:sz w:val="28"/>
          <w:fitText w:val="1968" w:id="-330551550"/>
        </w:rPr>
        <w:t>補助機關名稱：</w:t>
      </w:r>
      <w:r w:rsidRPr="00721906">
        <w:rPr>
          <w:rFonts w:ascii="標楷體" w:eastAsia="標楷體" w:hAnsi="標楷體" w:hint="eastAsia"/>
          <w:color w:val="000000"/>
          <w:spacing w:val="0"/>
          <w:sz w:val="28"/>
          <w:u w:val="single"/>
          <w:shd w:val="pct15" w:color="auto" w:fill="FFFFFF"/>
        </w:rPr>
        <w:t xml:space="preserve">                                                </w:t>
      </w:r>
    </w:p>
    <w:p w14:paraId="791700D3" w14:textId="77777777" w:rsidR="00C16151" w:rsidRPr="00721906" w:rsidRDefault="00C16151">
      <w:pPr>
        <w:pStyle w:val="7"/>
        <w:ind w:leftChars="251" w:left="1198" w:hangingChars="213" w:hanging="596"/>
        <w:jc w:val="both"/>
        <w:textDirection w:val="lrTbV"/>
        <w:rPr>
          <w:rFonts w:ascii="標楷體" w:eastAsia="標楷體" w:hAnsi="標楷體"/>
          <w:dstrike/>
          <w:color w:val="000000"/>
          <w:spacing w:val="0"/>
          <w:sz w:val="28"/>
        </w:rPr>
      </w:pPr>
      <w:r w:rsidRPr="00721906">
        <w:rPr>
          <w:rFonts w:ascii="標楷體" w:eastAsia="標楷體" w:hAnsi="標楷體" w:hint="eastAsia"/>
          <w:color w:val="000000"/>
          <w:spacing w:val="0"/>
          <w:sz w:val="28"/>
          <w:fitText w:val="1968" w:id="-330551549"/>
        </w:rPr>
        <w:t>地        址：</w:t>
      </w:r>
      <w:r w:rsidRPr="00721906">
        <w:rPr>
          <w:rFonts w:ascii="標楷體" w:eastAsia="標楷體" w:hAnsi="標楷體" w:hint="eastAsia"/>
          <w:color w:val="000000"/>
          <w:spacing w:val="0"/>
          <w:sz w:val="28"/>
          <w:u w:val="single"/>
          <w:shd w:val="pct15" w:color="auto" w:fill="FFFFFF"/>
        </w:rPr>
        <w:t xml:space="preserve">                                                </w:t>
      </w:r>
    </w:p>
    <w:p w14:paraId="02879C29" w14:textId="77777777" w:rsidR="00C16151" w:rsidRPr="00721906" w:rsidRDefault="00C16151">
      <w:pPr>
        <w:pStyle w:val="7"/>
        <w:numPr>
          <w:ilvl w:val="0"/>
          <w:numId w:val="1"/>
        </w:numPr>
        <w:tabs>
          <w:tab w:val="clear" w:pos="1191"/>
        </w:tabs>
        <w:ind w:left="602" w:hanging="602"/>
        <w:jc w:val="both"/>
        <w:textDirection w:val="lrTbV"/>
        <w:rPr>
          <w:rFonts w:ascii="標楷體" w:eastAsia="標楷體" w:hAnsi="標楷體"/>
          <w:color w:val="000000"/>
          <w:spacing w:val="0"/>
          <w:sz w:val="28"/>
          <w:u w:val="single"/>
          <w:shd w:val="pct15" w:color="auto" w:fill="FFFFFF"/>
        </w:rPr>
      </w:pPr>
      <w:r w:rsidRPr="005475BE">
        <w:rPr>
          <w:rFonts w:ascii="標楷體" w:eastAsia="標楷體" w:hAnsi="標楷體" w:hint="eastAsia"/>
          <w:color w:val="000000"/>
          <w:spacing w:val="1"/>
          <w:sz w:val="28"/>
          <w:fitText w:val="1968" w:id="-246144768"/>
        </w:rPr>
        <w:t>上</w:t>
      </w:r>
      <w:r w:rsidRPr="005475BE">
        <w:rPr>
          <w:rFonts w:ascii="標楷體" w:eastAsia="標楷體" w:hAnsi="標楷體" w:hint="eastAsia"/>
          <w:color w:val="000000"/>
          <w:spacing w:val="0"/>
          <w:sz w:val="28"/>
          <w:fitText w:val="1968" w:id="-246144768"/>
        </w:rPr>
        <w:t>級機關名稱：</w:t>
      </w:r>
      <w:r w:rsidR="005475BE">
        <w:rPr>
          <w:rFonts w:ascii="標楷體" w:eastAsia="標楷體" w:hAnsi="標楷體" w:hint="eastAsia"/>
          <w:color w:val="000000"/>
          <w:spacing w:val="0"/>
          <w:sz w:val="28"/>
          <w:u w:val="single"/>
          <w:shd w:val="pct15" w:color="auto" w:fill="FFFFFF"/>
        </w:rPr>
        <w:t>臺南市政府</w:t>
      </w:r>
      <w:r w:rsidRPr="00721906">
        <w:rPr>
          <w:rFonts w:ascii="標楷體" w:eastAsia="標楷體" w:hAnsi="標楷體" w:hint="eastAsia"/>
          <w:color w:val="000000"/>
          <w:spacing w:val="0"/>
          <w:sz w:val="28"/>
          <w:u w:val="single"/>
          <w:shd w:val="pct15" w:color="auto" w:fill="FFFFFF"/>
        </w:rPr>
        <w:t xml:space="preserve">                                               </w:t>
      </w:r>
    </w:p>
    <w:p w14:paraId="277E8DF7"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p>
    <w:p w14:paraId="3D18F1A2"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p>
    <w:p w14:paraId="00FAA77A" w14:textId="77777777" w:rsidR="00C16151" w:rsidRPr="00721906" w:rsidRDefault="00E77D4F">
      <w:pPr>
        <w:pStyle w:val="7"/>
        <w:numPr>
          <w:ilvl w:val="0"/>
          <w:numId w:val="1"/>
        </w:numPr>
        <w:tabs>
          <w:tab w:val="clear" w:pos="1191"/>
          <w:tab w:val="num" w:pos="616"/>
        </w:tabs>
        <w:spacing w:line="0" w:lineRule="atLeast"/>
        <w:ind w:left="658" w:hanging="658"/>
        <w:jc w:val="both"/>
        <w:textDirection w:val="lrTbV"/>
        <w:rPr>
          <w:rFonts w:ascii="標楷體" w:eastAsia="標楷體" w:hAnsi="標楷體"/>
          <w:color w:val="000000"/>
          <w:spacing w:val="0"/>
          <w:sz w:val="28"/>
        </w:rPr>
      </w:pPr>
      <w:r>
        <w:rPr>
          <w:rFonts w:ascii="標楷體" w:eastAsia="標楷體" w:hAnsi="標楷體"/>
          <w:color w:val="000000"/>
          <w:spacing w:val="0"/>
          <w:sz w:val="28"/>
        </w:rPr>
        <w:br w:type="page"/>
      </w:r>
      <w:r w:rsidR="00C16151" w:rsidRPr="00721906">
        <w:rPr>
          <w:rFonts w:ascii="標楷體" w:eastAsia="標楷體" w:hAnsi="標楷體" w:hint="eastAsia"/>
          <w:color w:val="000000"/>
          <w:spacing w:val="0"/>
          <w:sz w:val="28"/>
        </w:rPr>
        <w:lastRenderedPageBreak/>
        <w:t>採購標的為：</w:t>
      </w:r>
    </w:p>
    <w:p w14:paraId="2AF79BB5"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工程。</w:t>
      </w:r>
    </w:p>
    <w:p w14:paraId="781D44EB" w14:textId="77777777" w:rsidR="00C16151" w:rsidRPr="00721906" w:rsidRDefault="00C16151">
      <w:pPr>
        <w:pStyle w:val="7"/>
        <w:spacing w:line="0" w:lineRule="atLeast"/>
        <w:ind w:left="1191" w:hanging="119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財物；其性質為：</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購買；</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租賃；</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定製；</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兼具兩種以上性質者</w:t>
      </w:r>
      <w:r w:rsidRPr="00721906">
        <w:rPr>
          <w:rFonts w:ascii="標楷體" w:eastAsia="標楷體" w:hAnsi="標楷體" w:hint="eastAsia"/>
          <w:color w:val="000000"/>
          <w:spacing w:val="0"/>
          <w:sz w:val="28"/>
        </w:rPr>
        <w:t>（請勾選）。</w:t>
      </w:r>
    </w:p>
    <w:p w14:paraId="15E9F2BB"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勞務。</w:t>
      </w:r>
    </w:p>
    <w:p w14:paraId="4B11BBD6" w14:textId="77777777" w:rsidR="00C16151" w:rsidRPr="00721906" w:rsidRDefault="00C16151">
      <w:pPr>
        <w:pStyle w:val="7"/>
        <w:numPr>
          <w:ilvl w:val="0"/>
          <w:numId w:val="1"/>
        </w:numPr>
        <w:tabs>
          <w:tab w:val="clear" w:pos="1191"/>
          <w:tab w:val="num" w:pos="602"/>
        </w:tabs>
        <w:spacing w:line="0" w:lineRule="atLeast"/>
        <w:ind w:left="616" w:hanging="61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本採購採購金額：</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元(採購法施行細則第6條)，屬：</w:t>
      </w:r>
    </w:p>
    <w:p w14:paraId="025FDAA9"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公告金額十分之一以下之採購。</w:t>
      </w:r>
    </w:p>
    <w:p w14:paraId="325437AC"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逾公告金額十分之一未達公告金額之採購。</w:t>
      </w:r>
    </w:p>
    <w:p w14:paraId="63E896C1"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公告金額以上未達查核金額之採購。</w:t>
      </w:r>
    </w:p>
    <w:p w14:paraId="6CEC4FB7"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(4)</w:t>
      </w:r>
      <w:r w:rsidRPr="00721906">
        <w:rPr>
          <w:rFonts w:ascii="標楷體" w:eastAsia="標楷體" w:hAnsi="標楷體" w:hint="eastAsia"/>
          <w:color w:val="000000"/>
          <w:spacing w:val="0"/>
          <w:sz w:val="28"/>
        </w:rPr>
        <w:t>查核金額以上未達巨額之採購。</w:t>
      </w:r>
    </w:p>
    <w:p w14:paraId="40BB0502" w14:textId="77777777" w:rsidR="00C16151"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(5)</w:t>
      </w:r>
      <w:r w:rsidRPr="00721906">
        <w:rPr>
          <w:rFonts w:ascii="標楷體" w:eastAsia="標楷體" w:hAnsi="標楷體" w:hint="eastAsia"/>
          <w:color w:val="000000"/>
          <w:spacing w:val="0"/>
          <w:sz w:val="28"/>
        </w:rPr>
        <w:t>巨額採購。</w:t>
      </w:r>
    </w:p>
    <w:p w14:paraId="61BBFC5C" w14:textId="77777777" w:rsidR="00C763B9" w:rsidRPr="00721906" w:rsidRDefault="00C763B9" w:rsidP="00C763B9">
      <w:pPr>
        <w:pStyle w:val="7"/>
        <w:spacing w:line="0" w:lineRule="atLeast"/>
        <w:ind w:leftChars="350" w:left="840" w:firstLine="0"/>
        <w:jc w:val="both"/>
        <w:textDirection w:val="lrTbV"/>
        <w:rPr>
          <w:rFonts w:ascii="標楷體" w:eastAsia="標楷體" w:hAnsi="標楷體"/>
          <w:color w:val="000000"/>
          <w:spacing w:val="0"/>
          <w:sz w:val="28"/>
        </w:rPr>
      </w:pPr>
      <w:r w:rsidRPr="00A35D8F">
        <w:rPr>
          <w:rFonts w:eastAsia="標楷體"/>
          <w:spacing w:val="0"/>
          <w:sz w:val="28"/>
          <w:u w:val="single"/>
        </w:rPr>
        <w:sym w:font="Wingdings" w:char="F0A8"/>
      </w:r>
      <w:r w:rsidRPr="00A35D8F">
        <w:rPr>
          <w:rFonts w:eastAsia="標楷體"/>
          <w:spacing w:val="0"/>
          <w:sz w:val="28"/>
          <w:u w:val="single"/>
        </w:rPr>
        <w:t>已依「機關提報巨額採購使用情形及效益分析作業規定」第</w:t>
      </w:r>
      <w:r w:rsidRPr="00A35D8F">
        <w:rPr>
          <w:rFonts w:eastAsia="標楷體"/>
          <w:spacing w:val="0"/>
          <w:sz w:val="28"/>
          <w:u w:val="single"/>
        </w:rPr>
        <w:t>2</w:t>
      </w:r>
      <w:r w:rsidRPr="00A35D8F">
        <w:rPr>
          <w:rFonts w:eastAsia="標楷體"/>
          <w:spacing w:val="0"/>
          <w:sz w:val="28"/>
          <w:u w:val="single"/>
        </w:rPr>
        <w:t>點第</w:t>
      </w:r>
      <w:r w:rsidRPr="00A35D8F">
        <w:rPr>
          <w:rFonts w:eastAsia="標楷體"/>
          <w:spacing w:val="0"/>
          <w:sz w:val="28"/>
          <w:u w:val="single"/>
        </w:rPr>
        <w:t>1</w:t>
      </w:r>
      <w:r w:rsidRPr="00A35D8F">
        <w:rPr>
          <w:rFonts w:eastAsia="標楷體"/>
          <w:spacing w:val="0"/>
          <w:sz w:val="28"/>
          <w:u w:val="single"/>
        </w:rPr>
        <w:t>項，簽准預期使用情形及效益目標。</w:t>
      </w:r>
    </w:p>
    <w:p w14:paraId="03CD3F13" w14:textId="77777777" w:rsidR="00C16151" w:rsidRPr="00721906" w:rsidRDefault="00C16151">
      <w:pPr>
        <w:pStyle w:val="7"/>
        <w:numPr>
          <w:ilvl w:val="0"/>
          <w:numId w:val="1"/>
        </w:numPr>
        <w:tabs>
          <w:tab w:val="clear" w:pos="1191"/>
          <w:tab w:val="num" w:pos="602"/>
        </w:tabs>
        <w:spacing w:line="0" w:lineRule="atLeast"/>
        <w:ind w:left="616" w:hanging="61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14:paraId="73F973B9" w14:textId="77777777" w:rsidR="00C16151" w:rsidRPr="00721906" w:rsidRDefault="00C16151">
      <w:pPr>
        <w:pStyle w:val="7"/>
        <w:spacing w:line="0" w:lineRule="atLeast"/>
        <w:ind w:leftChars="251" w:left="896" w:hangingChars="105" w:hanging="29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1</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為共同供應契約。</w:t>
      </w:r>
    </w:p>
    <w:p w14:paraId="43D96669" w14:textId="77777777" w:rsidR="00C16151" w:rsidRPr="00721906" w:rsidRDefault="00C16151">
      <w:pPr>
        <w:pStyle w:val="7"/>
        <w:spacing w:line="0" w:lineRule="atLeast"/>
        <w:ind w:leftChars="251" w:left="896" w:hangingChars="105" w:hanging="29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非共同供應契約。</w:t>
      </w:r>
    </w:p>
    <w:p w14:paraId="063A9AB2" w14:textId="77777777" w:rsidR="00C16151" w:rsidRPr="00721906" w:rsidRDefault="00C16151">
      <w:pPr>
        <w:pStyle w:val="7"/>
        <w:numPr>
          <w:ilvl w:val="0"/>
          <w:numId w:val="1"/>
        </w:numPr>
        <w:tabs>
          <w:tab w:val="clear" w:pos="1191"/>
          <w:tab w:val="num" w:pos="644"/>
        </w:tabs>
        <w:spacing w:line="0" w:lineRule="atLeast"/>
        <w:ind w:left="658" w:hanging="658"/>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本採購預算金額：</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元(不公告者免填；但依「投標廠商資格與特殊或巨額採購認定標準」第5條第3項規定辦理者，或屬公告金額以上採購之公開招標、選擇性招標及限制性招標之公開評選，除轉售或供製造加工後轉售之採購、預算金額涉及商業機密或機關認為不宜公開外，應公開預算金額)。</w:t>
      </w:r>
    </w:p>
    <w:p w14:paraId="114D5C42" w14:textId="77777777" w:rsidR="00C16151" w:rsidRPr="00721906" w:rsidRDefault="00C16151">
      <w:pPr>
        <w:pStyle w:val="7"/>
        <w:numPr>
          <w:ilvl w:val="0"/>
          <w:numId w:val="1"/>
        </w:numPr>
        <w:tabs>
          <w:tab w:val="clear" w:pos="1191"/>
          <w:tab w:val="num" w:pos="658"/>
        </w:tabs>
        <w:spacing w:line="0" w:lineRule="atLeast"/>
        <w:ind w:left="686"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本採購預計金額：</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元</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不公告者免填</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5FD90F4A" w14:textId="77777777" w:rsidR="00C16151" w:rsidRPr="00721906" w:rsidRDefault="00C16151">
      <w:pPr>
        <w:pStyle w:val="7"/>
        <w:numPr>
          <w:ilvl w:val="0"/>
          <w:numId w:val="1"/>
        </w:numPr>
        <w:tabs>
          <w:tab w:val="clear" w:pos="1191"/>
        </w:tabs>
        <w:spacing w:line="0" w:lineRule="atLeast"/>
        <w:ind w:left="714"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本採購為：</w:t>
      </w:r>
    </w:p>
    <w:p w14:paraId="252C7662"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未</w:t>
      </w:r>
      <w:r w:rsidRPr="00721906">
        <w:rPr>
          <w:rFonts w:ascii="標楷體" w:eastAsia="標楷體" w:hAnsi="標楷體" w:hint="eastAsia"/>
          <w:color w:val="000000"/>
          <w:sz w:val="28"/>
        </w:rPr>
        <w:t>分批辦理</w:t>
      </w:r>
      <w:r w:rsidRPr="00721906">
        <w:rPr>
          <w:rFonts w:ascii="標楷體" w:eastAsia="標楷體" w:hAnsi="標楷體" w:hint="eastAsia"/>
          <w:color w:val="000000"/>
          <w:spacing w:val="0"/>
          <w:sz w:val="28"/>
        </w:rPr>
        <w:t>。</w:t>
      </w:r>
    </w:p>
    <w:p w14:paraId="35C641AD" w14:textId="77777777" w:rsidR="00C16151" w:rsidRPr="00721906" w:rsidRDefault="00C16151">
      <w:pPr>
        <w:pStyle w:val="7"/>
        <w:spacing w:line="0" w:lineRule="atLeast"/>
        <w:ind w:left="2142" w:hangingChars="765" w:hanging="2142"/>
        <w:jc w:val="both"/>
        <w:textDirection w:val="lrTbV"/>
        <w:rPr>
          <w:rFonts w:ascii="標楷體" w:eastAsia="標楷體" w:hAnsi="標楷體"/>
          <w:color w:val="00000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係</w:t>
      </w:r>
      <w:r w:rsidRPr="00721906">
        <w:rPr>
          <w:rFonts w:ascii="標楷體" w:eastAsia="標楷體" w:hAnsi="標楷體" w:hint="eastAsia"/>
          <w:color w:val="000000"/>
          <w:sz w:val="28"/>
        </w:rPr>
        <w:t>分批辦理公告金額以上之採購，業經上級機關核准（文號：</w:t>
      </w:r>
    </w:p>
    <w:p w14:paraId="11D26CE8" w14:textId="77777777" w:rsidR="00C16151" w:rsidRPr="00721906" w:rsidRDefault="00C16151">
      <w:pPr>
        <w:pStyle w:val="7"/>
        <w:spacing w:line="0" w:lineRule="atLeast"/>
        <w:ind w:leftChars="588" w:left="1423" w:hangingChars="4" w:hanging="12"/>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u w:val="single"/>
          <w:shd w:val="pct15" w:color="auto" w:fill="FFFFFF"/>
        </w:rPr>
        <w:t xml:space="preserve">              </w:t>
      </w:r>
      <w:r w:rsidRPr="00721906">
        <w:rPr>
          <w:rFonts w:ascii="標楷體" w:eastAsia="標楷體" w:hAnsi="標楷體" w:hint="eastAsia"/>
          <w:color w:val="000000"/>
          <w:sz w:val="28"/>
        </w:rPr>
        <w:t>，依總金額核計採購金額，分別按公告金額或查核金額以上之規定辦理</w:t>
      </w:r>
      <w:r w:rsidRPr="00721906">
        <w:rPr>
          <w:rFonts w:ascii="標楷體" w:eastAsia="標楷體" w:hAnsi="標楷體" w:hint="eastAsia"/>
          <w:color w:val="000000"/>
          <w:spacing w:val="0"/>
          <w:sz w:val="28"/>
        </w:rPr>
        <w:t>。</w:t>
      </w:r>
    </w:p>
    <w:p w14:paraId="50A8B8B4" w14:textId="77777777" w:rsidR="00C16151" w:rsidRPr="00721906" w:rsidRDefault="00C16151">
      <w:pPr>
        <w:pStyle w:val="7"/>
        <w:numPr>
          <w:ilvl w:val="0"/>
          <w:numId w:val="1"/>
        </w:numPr>
        <w:tabs>
          <w:tab w:val="clear" w:pos="1191"/>
          <w:tab w:val="num" w:pos="812"/>
        </w:tabs>
        <w:spacing w:line="0" w:lineRule="atLeast"/>
        <w:ind w:left="851" w:hanging="85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招標方式為：</w:t>
      </w:r>
    </w:p>
    <w:p w14:paraId="73C2A29C" w14:textId="77777777" w:rsidR="00C16151" w:rsidRPr="00721906" w:rsidRDefault="00C16151">
      <w:pPr>
        <w:pStyle w:val="7"/>
        <w:spacing w:line="0" w:lineRule="atLeast"/>
        <w:ind w:leftChars="-1" w:left="-2" w:firstLineChars="230" w:firstLine="64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公開招標</w:t>
      </w:r>
    </w:p>
    <w:p w14:paraId="0CE536FB" w14:textId="77777777" w:rsidR="00C16151" w:rsidRPr="00721906" w:rsidRDefault="00C16151">
      <w:pPr>
        <w:pStyle w:val="7"/>
        <w:spacing w:line="0" w:lineRule="atLeast"/>
        <w:ind w:leftChars="268" w:left="1797" w:hangingChars="412" w:hanging="115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（1-1）本案為複數決標並採分項決標，廠商各項投標文件無需分項裝封，無需於大外標封標示投標項次，有3家以上廠商投標，且符合採購法施行細則第55條規定時，即得開標。</w:t>
      </w:r>
    </w:p>
    <w:p w14:paraId="507AFBD9" w14:textId="77777777" w:rsidR="00C16151" w:rsidRPr="00721906" w:rsidRDefault="00C16151">
      <w:pPr>
        <w:pStyle w:val="7"/>
        <w:tabs>
          <w:tab w:val="left" w:pos="2996"/>
        </w:tabs>
        <w:spacing w:line="0" w:lineRule="atLeast"/>
        <w:ind w:leftChars="269" w:left="3023" w:hangingChars="849" w:hanging="2377"/>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選擇性招標：符合採購法第20條</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第1款；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第2款；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第3款；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第4款；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第5款（請勾選款次）</w:t>
      </w:r>
    </w:p>
    <w:p w14:paraId="191C844F" w14:textId="77777777" w:rsidR="00C16151" w:rsidRPr="00721906" w:rsidRDefault="00C16151">
      <w:pPr>
        <w:pStyle w:val="7"/>
        <w:spacing w:line="0" w:lineRule="atLeast"/>
        <w:ind w:left="1862" w:hanging="121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（2-1）為特定個案辦理，於廠商資格審查後，邀請所有符合資格廠商投標。</w:t>
      </w:r>
    </w:p>
    <w:p w14:paraId="760C8152" w14:textId="77777777" w:rsidR="00C16151" w:rsidRPr="00721906" w:rsidRDefault="00C16151">
      <w:pPr>
        <w:pStyle w:val="7"/>
        <w:spacing w:line="0" w:lineRule="atLeast"/>
        <w:ind w:left="1834" w:hanging="1190"/>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（2-2）為建立合格廠商名單；後續邀標方式為</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個別邀請所有符合資格之廠商投標；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公告邀請所有符合資格之廠商投標；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依審標順序，每次邀請___家符合資格之廠商投標；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以抽籤方式擇定邀請符合資格之廠商投標。</w:t>
      </w:r>
    </w:p>
    <w:p w14:paraId="58CA1096" w14:textId="77777777" w:rsidR="00C16151" w:rsidRPr="00721906" w:rsidRDefault="00C16151">
      <w:pPr>
        <w:pStyle w:val="7"/>
        <w:spacing w:line="0" w:lineRule="atLeast"/>
        <w:ind w:left="1276" w:hanging="60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lastRenderedPageBreak/>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 xml:space="preserve"> 限制性招標：本案業經需求、使用或承辦採購單位敘明符合採購法第22條第1項第</w:t>
      </w:r>
      <w:r w:rsidRPr="00721906">
        <w:rPr>
          <w:rFonts w:ascii="標楷體" w:eastAsia="標楷體" w:hAnsi="標楷體" w:hint="eastAsia"/>
          <w:color w:val="000000"/>
          <w:spacing w:val="0"/>
          <w:sz w:val="28"/>
          <w:u w:val="single"/>
        </w:rPr>
        <w:t xml:space="preserve">     </w:t>
      </w:r>
      <w:r w:rsidRPr="00721906">
        <w:rPr>
          <w:rFonts w:ascii="標楷體" w:eastAsia="標楷體" w:hAnsi="標楷體" w:hint="eastAsia"/>
          <w:color w:val="000000"/>
          <w:spacing w:val="0"/>
          <w:sz w:val="28"/>
        </w:rPr>
        <w:t>款之情形，並簽報機關首長或其授權人員核准採限制性招標。</w:t>
      </w:r>
    </w:p>
    <w:p w14:paraId="5AEB369D" w14:textId="77777777" w:rsidR="00C16151" w:rsidRPr="00721906" w:rsidRDefault="00C16151">
      <w:pPr>
        <w:pStyle w:val="7"/>
        <w:spacing w:line="0" w:lineRule="atLeast"/>
        <w:ind w:left="1904" w:hanging="121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t>3-1</w:t>
      </w:r>
      <w:r w:rsidRPr="00721906">
        <w:rPr>
          <w:rFonts w:ascii="標楷體" w:eastAsia="標楷體" w:hAnsi="標楷體" w:hint="eastAsia"/>
          <w:color w:val="000000"/>
          <w:spacing w:val="0"/>
          <w:sz w:val="28"/>
        </w:rPr>
        <w:t xml:space="preserve">）公開評選、公開勘選優勝廠商： </w:t>
      </w:r>
    </w:p>
    <w:p w14:paraId="0C9B0300" w14:textId="77777777" w:rsidR="00C16151" w:rsidRPr="00721906" w:rsidRDefault="00C16151">
      <w:pPr>
        <w:pStyle w:val="7"/>
        <w:spacing w:line="0" w:lineRule="atLeast"/>
        <w:ind w:leftChars="283" w:left="2239" w:hangingChars="557" w:hanging="1560"/>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w:t>
      </w:r>
      <w:smartTag w:uri="urn:schemas-microsoft-com:office:smarttags" w:element="chsdate">
        <w:smartTagPr>
          <w:attr w:name="Year" w:val="2003"/>
          <w:attr w:name="Month" w:val="1"/>
          <w:attr w:name="Day" w:val="1"/>
          <w:attr w:name="IsLunarDate" w:val="False"/>
          <w:attr w:name="IsROCDate" w:val="False"/>
        </w:smartTagPr>
        <w:r w:rsidRPr="00721906">
          <w:rPr>
            <w:rFonts w:ascii="標楷體" w:eastAsia="標楷體" w:hAnsi="標楷體" w:hint="eastAsia"/>
            <w:color w:val="000000"/>
            <w:spacing w:val="0"/>
            <w:sz w:val="28"/>
          </w:rPr>
          <w:t>3-1-1</w:t>
        </w:r>
      </w:smartTag>
      <w:r w:rsidRPr="00721906">
        <w:rPr>
          <w:rFonts w:ascii="標楷體" w:eastAsia="標楷體" w:hAnsi="標楷體" w:hint="eastAsia"/>
          <w:color w:val="000000"/>
          <w:spacing w:val="0"/>
          <w:sz w:val="28"/>
        </w:rPr>
        <w:t>）依採購法第22條第1項第9款辦理；</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委託專業服務；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委託技術服務；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委託資訊服務。</w:t>
      </w:r>
      <w:r w:rsidR="000943B9" w:rsidRPr="000943B9">
        <w:rPr>
          <w:rFonts w:ascii="標楷體" w:eastAsia="標楷體" w:hAnsi="標楷體" w:hint="eastAsia"/>
          <w:color w:val="000000"/>
          <w:sz w:val="28"/>
        </w:rPr>
        <w:sym w:font="Wingdings" w:char="F0A8"/>
      </w:r>
      <w:r w:rsidR="000943B9" w:rsidRPr="000943B9">
        <w:rPr>
          <w:rFonts w:ascii="標楷體" w:eastAsia="標楷體" w:hAnsi="標楷體" w:hint="eastAsia"/>
          <w:color w:val="000000"/>
          <w:sz w:val="28"/>
        </w:rPr>
        <w:t>委託社會福利服務。</w:t>
      </w:r>
    </w:p>
    <w:p w14:paraId="31CEC1EF" w14:textId="77777777" w:rsidR="00C16151" w:rsidRPr="00721906" w:rsidRDefault="00C16151">
      <w:pPr>
        <w:pStyle w:val="7"/>
        <w:spacing w:line="0" w:lineRule="atLeast"/>
        <w:ind w:left="1904" w:hanging="1232"/>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smartTag w:uri="urn:schemas-microsoft-com:office:smarttags" w:element="chsdate">
        <w:smartTagPr>
          <w:attr w:name="Year" w:val="2003"/>
          <w:attr w:name="Month" w:val="1"/>
          <w:attr w:name="Day" w:val="2"/>
          <w:attr w:name="IsLunarDate" w:val="False"/>
          <w:attr w:name="IsROCDate" w:val="False"/>
        </w:smartTagPr>
        <w:r w:rsidRPr="00721906">
          <w:rPr>
            <w:rFonts w:ascii="標楷體" w:eastAsia="標楷體" w:hAnsi="標楷體" w:hint="eastAsia"/>
            <w:color w:val="000000"/>
            <w:sz w:val="28"/>
          </w:rPr>
          <w:t>3-1-2</w:t>
        </w:r>
      </w:smartTag>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依採購法第22條第1項第10款辦理。</w:t>
      </w:r>
    </w:p>
    <w:p w14:paraId="63F2CABC" w14:textId="77777777" w:rsidR="00C16151" w:rsidRPr="00721906" w:rsidRDefault="00C16151">
      <w:pPr>
        <w:pStyle w:val="7"/>
        <w:spacing w:line="0" w:lineRule="atLeast"/>
        <w:ind w:left="1904" w:hanging="1232"/>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smartTag w:uri="urn:schemas-microsoft-com:office:smarttags" w:element="chsdate">
        <w:smartTagPr>
          <w:attr w:name="Year" w:val="2003"/>
          <w:attr w:name="Month" w:val="1"/>
          <w:attr w:name="Day" w:val="3"/>
          <w:attr w:name="IsLunarDate" w:val="False"/>
          <w:attr w:name="IsROCDate" w:val="False"/>
        </w:smartTagPr>
        <w:r w:rsidRPr="00721906">
          <w:rPr>
            <w:rFonts w:ascii="標楷體" w:eastAsia="標楷體" w:hAnsi="標楷體" w:hint="eastAsia"/>
            <w:color w:val="000000"/>
            <w:sz w:val="28"/>
          </w:rPr>
          <w:t>3-1-3</w:t>
        </w:r>
      </w:smartTag>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依採購法第22條第1項第11款辦理</w:t>
      </w:r>
      <w:r w:rsidRPr="00721906">
        <w:rPr>
          <w:rFonts w:ascii="標楷體" w:eastAsia="標楷體" w:hAnsi="標楷體" w:hint="eastAsia"/>
          <w:color w:val="000000"/>
          <w:sz w:val="28"/>
        </w:rPr>
        <w:t>。</w:t>
      </w:r>
    </w:p>
    <w:p w14:paraId="74587120" w14:textId="77777777" w:rsidR="00C16151" w:rsidRPr="00721906" w:rsidRDefault="00C16151">
      <w:pPr>
        <w:spacing w:line="0" w:lineRule="atLeast"/>
        <w:ind w:leftChars="280" w:left="1904" w:hangingChars="440" w:hanging="1232"/>
        <w:jc w:val="both"/>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（3-2）比價；</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經前次公告招標結果，無廠商投標或無合格標，且符合採購法施行細則第22條第1項規定無廠商異議或申訴在處理中者，依採購法第22條第1項第1款規定，不另公告招標，並依採購法施行細則第23條之1第1項規定，邀請過去表現優良之2家以上廠商以比價方式辦理；</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符合採購法第22條第1項第___款（請列明款次，第16款之情形須併填主管機關核准文號）；</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符合採購法第104條第1項但書第___款（請列明款次及相關機關核准文號）；</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符合採購法第105條第1項第___款</w:t>
      </w:r>
      <w:r w:rsidRPr="00721906">
        <w:rPr>
          <w:rFonts w:ascii="標楷體" w:eastAsia="標楷體" w:hAnsi="標楷體"/>
          <w:color w:val="000000"/>
          <w:sz w:val="28"/>
        </w:rPr>
        <w:t>(</w:t>
      </w:r>
      <w:r w:rsidRPr="00721906">
        <w:rPr>
          <w:rFonts w:ascii="標楷體" w:eastAsia="標楷體" w:hAnsi="標楷體" w:hint="eastAsia"/>
          <w:color w:val="000000"/>
          <w:sz w:val="28"/>
        </w:rPr>
        <w:t>請列明款次及相關機關核准文號</w:t>
      </w:r>
      <w:r w:rsidRPr="00721906">
        <w:rPr>
          <w:rFonts w:ascii="標楷體" w:eastAsia="標楷體" w:hAnsi="標楷體"/>
          <w:color w:val="000000"/>
          <w:sz w:val="28"/>
        </w:rPr>
        <w:t>)</w:t>
      </w:r>
      <w:r w:rsidRPr="00721906">
        <w:rPr>
          <w:rFonts w:ascii="標楷體" w:eastAsia="標楷體" w:hAnsi="標楷體" w:hint="eastAsia"/>
          <w:color w:val="00000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符合中央機關未達公告金額採購招標辦法第___條第___項第___款規定；</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符合地方政府依採購法第23條所定未達公告金額採購招標辦法第___條第___項第___款規定。</w:t>
      </w:r>
    </w:p>
    <w:p w14:paraId="7FF8C8DD" w14:textId="77777777" w:rsidR="00C16151" w:rsidRPr="00721906" w:rsidRDefault="00C16151">
      <w:pPr>
        <w:spacing w:line="0" w:lineRule="atLeast"/>
        <w:ind w:leftChars="291" w:left="1913" w:hangingChars="434" w:hanging="1215"/>
        <w:jc w:val="both"/>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（3-3）議價；</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符合採購法第22條第1項第___款（請列明款次，其未得以比價方式辦理之原因：_______；第16款之情形須併填主管機關核准文號）；</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符合採購法第104條第1項第___款（請列明款次及相關機關核准文號，非填第4款者，其未得以比價方式辦理之原因：______）；</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符合採購法第105條第1項第___款(請列明款次及相關機關核准文號，填第1款或第2款者，其未得以比價方式辦理之原因：______)；</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符合中央機關未達公告金額採購招標辦法第___條第___項第___款規定（其未得以比價方式辦理之原因：_______）；</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符合地方政府依採購法第23條所定未達公告金額採購招標辦法第___條第___項第___款規定。</w:t>
      </w:r>
    </w:p>
    <w:p w14:paraId="063ECA63" w14:textId="77777777" w:rsidR="00C16151" w:rsidRPr="00721906" w:rsidRDefault="00C16151">
      <w:pPr>
        <w:spacing w:line="0" w:lineRule="atLeast"/>
        <w:ind w:leftChars="309" w:left="1946" w:hangingChars="430" w:hanging="1204"/>
        <w:jc w:val="both"/>
        <w:rPr>
          <w:color w:val="000000"/>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（3-4）依採購法第22條第1項第____款辦理（請列明款次），並以公告程序徵求受邀廠商，作為邀請比、議價之用。</w:t>
      </w:r>
      <w:r w:rsidRPr="00721906">
        <w:rPr>
          <w:rFonts w:hint="eastAsia"/>
          <w:color w:val="000000"/>
        </w:rPr>
        <w:t xml:space="preserve">       </w:t>
      </w:r>
    </w:p>
    <w:p w14:paraId="31E6F46F" w14:textId="77777777" w:rsidR="00C16151" w:rsidRPr="00721906" w:rsidRDefault="00C16151">
      <w:pPr>
        <w:pStyle w:val="7"/>
        <w:spacing w:line="0" w:lineRule="atLeast"/>
        <w:ind w:leftChars="310" w:left="1480" w:hangingChars="263" w:hanging="73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4</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 xml:space="preserve"> 依採購法第49條規定公開取得書面報價或企劃書。（限未達公告金額之採購案始得採行）。</w:t>
      </w:r>
    </w:p>
    <w:p w14:paraId="043C1035" w14:textId="77777777" w:rsidR="00C16151" w:rsidRPr="00721906" w:rsidRDefault="00C16151">
      <w:pPr>
        <w:spacing w:line="0" w:lineRule="atLeast"/>
        <w:ind w:leftChars="315" w:left="2002" w:hangingChars="445" w:hanging="1246"/>
        <w:jc w:val="both"/>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（4-1）本案業經機關首長或其授權人員核准，本次公告未能取得3家以上廠商之書面報價或企劃書時，將改採限制性招標方式辦理。</w:t>
      </w:r>
    </w:p>
    <w:p w14:paraId="0F46787B" w14:textId="77777777" w:rsidR="00C16151" w:rsidRPr="00721906" w:rsidRDefault="00C16151">
      <w:pPr>
        <w:pStyle w:val="7"/>
        <w:numPr>
          <w:ilvl w:val="0"/>
          <w:numId w:val="1"/>
        </w:numPr>
        <w:tabs>
          <w:tab w:val="clear" w:pos="1191"/>
        </w:tabs>
        <w:spacing w:line="0" w:lineRule="atLeast"/>
        <w:ind w:left="851" w:hanging="85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14:paraId="1D88B524" w14:textId="77777777" w:rsidR="00C16151" w:rsidRDefault="00C16151">
      <w:pPr>
        <w:pStyle w:val="7"/>
        <w:spacing w:line="0" w:lineRule="atLeast"/>
        <w:ind w:hanging="759"/>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1</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適用我國締結之條約或協定；其名稱為：</w:t>
      </w:r>
      <w:r w:rsidRPr="00721906">
        <w:rPr>
          <w:rFonts w:ascii="標楷體" w:eastAsia="標楷體" w:hAnsi="標楷體" w:hint="eastAsia"/>
          <w:color w:val="000000"/>
          <w:spacing w:val="0"/>
          <w:sz w:val="28"/>
          <w:u w:val="single"/>
          <w:shd w:val="pct15" w:color="auto" w:fill="FFFFFF"/>
        </w:rPr>
        <w:t>（請  敘  明）</w:t>
      </w:r>
    </w:p>
    <w:p w14:paraId="2099F13C" w14:textId="77777777" w:rsidR="005C4395" w:rsidRDefault="005C4395" w:rsidP="005C4395">
      <w:pPr>
        <w:pStyle w:val="7"/>
        <w:ind w:hanging="129"/>
        <w:jc w:val="both"/>
        <w:textDirection w:val="lrTbV"/>
        <w:rPr>
          <w:rFonts w:ascii="標楷體" w:eastAsia="標楷體" w:hAnsi="標楷體"/>
          <w:spacing w:val="0"/>
          <w:sz w:val="28"/>
          <w:szCs w:val="28"/>
        </w:rPr>
      </w:pPr>
      <w:r w:rsidRPr="00E34AC1">
        <w:rPr>
          <w:rFonts w:ascii="標楷體" w:eastAsia="標楷體" w:hAnsi="標楷體" w:hint="eastAsia"/>
          <w:spacing w:val="0"/>
          <w:sz w:val="28"/>
          <w:szCs w:val="28"/>
        </w:rPr>
        <w:lastRenderedPageBreak/>
        <w:sym w:font="Wingdings" w:char="F0A8"/>
      </w:r>
      <w:r w:rsidRPr="00E34AC1">
        <w:rPr>
          <w:rFonts w:ascii="標楷體" w:eastAsia="標楷體" w:hAnsi="標楷體" w:hint="eastAsia"/>
          <w:spacing w:val="0"/>
          <w:sz w:val="28"/>
          <w:szCs w:val="28"/>
        </w:rPr>
        <w:t>世界貿易組織政府採購協定</w:t>
      </w:r>
      <w:r w:rsidR="00486349" w:rsidRPr="00486349">
        <w:rPr>
          <w:rFonts w:eastAsia="標楷體" w:hint="eastAsia"/>
          <w:spacing w:val="0"/>
          <w:sz w:val="28"/>
        </w:rPr>
        <w:t>（</w:t>
      </w:r>
      <w:r w:rsidR="00486349" w:rsidRPr="00486349">
        <w:rPr>
          <w:rFonts w:eastAsia="標楷體" w:hint="eastAsia"/>
          <w:spacing w:val="0"/>
          <w:sz w:val="28"/>
        </w:rPr>
        <w:t>GPA</w:t>
      </w:r>
      <w:r w:rsidR="00486349" w:rsidRPr="00486349">
        <w:rPr>
          <w:rFonts w:eastAsia="標楷體" w:hint="eastAsia"/>
          <w:spacing w:val="0"/>
          <w:sz w:val="28"/>
        </w:rPr>
        <w:t>）</w:t>
      </w:r>
      <w:r w:rsidR="00486349" w:rsidRPr="00E34AC1">
        <w:rPr>
          <w:rFonts w:ascii="標楷體" w:eastAsia="標楷體" w:hAnsi="標楷體" w:hint="eastAsia"/>
          <w:spacing w:val="0"/>
          <w:sz w:val="28"/>
          <w:szCs w:val="28"/>
        </w:rPr>
        <w:t>。</w:t>
      </w:r>
    </w:p>
    <w:p w14:paraId="4CC84564" w14:textId="77777777" w:rsidR="00486349" w:rsidRPr="00486349" w:rsidRDefault="00486349" w:rsidP="00486349">
      <w:pPr>
        <w:pStyle w:val="7"/>
        <w:numPr>
          <w:ilvl w:val="0"/>
          <w:numId w:val="25"/>
        </w:numPr>
        <w:tabs>
          <w:tab w:val="clear" w:pos="1592"/>
          <w:tab w:val="num" w:pos="1680"/>
        </w:tabs>
        <w:ind w:hanging="152"/>
        <w:jc w:val="both"/>
        <w:textDirection w:val="lrTbV"/>
        <w:rPr>
          <w:rFonts w:eastAsia="標楷體" w:hAnsi="標楷體"/>
          <w:spacing w:val="0"/>
          <w:sz w:val="28"/>
        </w:rPr>
      </w:pPr>
      <w:r w:rsidRPr="00486349">
        <w:rPr>
          <w:rFonts w:eastAsia="標楷體" w:hAnsi="標楷體"/>
          <w:spacing w:val="0"/>
          <w:sz w:val="28"/>
        </w:rPr>
        <w:t>門檻金額：（由機關於招標時擇一勾選；未勾選者，為選項</w:t>
      </w:r>
      <w:r w:rsidRPr="00486349">
        <w:rPr>
          <w:rFonts w:eastAsia="標楷體"/>
          <w:spacing w:val="0"/>
          <w:sz w:val="28"/>
        </w:rPr>
        <w:t>A</w:t>
      </w:r>
      <w:r w:rsidRPr="00486349">
        <w:rPr>
          <w:rFonts w:eastAsia="標楷體" w:hAnsi="標楷體"/>
          <w:spacing w:val="0"/>
          <w:sz w:val="28"/>
        </w:rPr>
        <w:t>）</w:t>
      </w:r>
    </w:p>
    <w:p w14:paraId="3A1AE8D1" w14:textId="77777777" w:rsidR="00486349" w:rsidRPr="00486349" w:rsidRDefault="00486349" w:rsidP="00486349">
      <w:pPr>
        <w:pStyle w:val="7"/>
        <w:ind w:leftChars="650" w:left="2960" w:hangingChars="500" w:hanging="140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shd w:val="pct15" w:color="auto" w:fill="FFFFFF"/>
        </w:rPr>
        <w:t>選項</w:t>
      </w:r>
      <w:r w:rsidRPr="00486349">
        <w:rPr>
          <w:rFonts w:eastAsia="標楷體"/>
          <w:spacing w:val="0"/>
          <w:sz w:val="28"/>
          <w:shd w:val="pct15" w:color="auto" w:fill="FFFFFF"/>
        </w:rPr>
        <w:t>A</w:t>
      </w:r>
      <w:r w:rsidRPr="00486349">
        <w:rPr>
          <w:rFonts w:eastAsia="標楷體" w:hAnsi="標楷體"/>
          <w:spacing w:val="0"/>
          <w:sz w:val="28"/>
          <w:shd w:val="pct15" w:color="auto" w:fill="FFFFFF"/>
        </w:rPr>
        <w:t>：</w:t>
      </w:r>
      <w:r w:rsidRPr="00486349">
        <w:rPr>
          <w:rFonts w:eastAsia="標楷體" w:hAnsi="標楷體"/>
          <w:spacing w:val="0"/>
          <w:sz w:val="28"/>
        </w:rPr>
        <w:t>依</w:t>
      </w:r>
      <w:r w:rsidRPr="00486349">
        <w:rPr>
          <w:rFonts w:eastAsia="標楷體"/>
          <w:spacing w:val="0"/>
          <w:sz w:val="28"/>
        </w:rPr>
        <w:t>GPA</w:t>
      </w:r>
      <w:r w:rsidRPr="00486349">
        <w:rPr>
          <w:rFonts w:eastAsia="標楷體" w:hAnsi="標楷體"/>
          <w:spacing w:val="0"/>
          <w:sz w:val="28"/>
        </w:rPr>
        <w:t>我國承諾開放清單所載門檻金額開放，惟簽署國之門檻金額較我國高者，對該簽署國適用該較高之門檻金額。</w:t>
      </w:r>
    </w:p>
    <w:p w14:paraId="35626B73" w14:textId="77777777" w:rsidR="00486349" w:rsidRPr="00486349" w:rsidRDefault="00486349" w:rsidP="00486349">
      <w:pPr>
        <w:pStyle w:val="7"/>
        <w:ind w:left="1560" w:firstLine="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shd w:val="pct15" w:color="auto" w:fill="FFFFFF"/>
        </w:rPr>
        <w:t>選項</w:t>
      </w:r>
      <w:r w:rsidRPr="00486349">
        <w:rPr>
          <w:rFonts w:eastAsia="標楷體"/>
          <w:spacing w:val="0"/>
          <w:sz w:val="28"/>
          <w:shd w:val="pct15" w:color="auto" w:fill="FFFFFF"/>
        </w:rPr>
        <w:t>B</w:t>
      </w:r>
      <w:r w:rsidRPr="00486349">
        <w:rPr>
          <w:rFonts w:eastAsia="標楷體" w:hAnsi="標楷體"/>
          <w:spacing w:val="0"/>
          <w:sz w:val="28"/>
          <w:shd w:val="pct15" w:color="auto" w:fill="FFFFFF"/>
        </w:rPr>
        <w:t>：</w:t>
      </w:r>
      <w:r w:rsidRPr="00486349">
        <w:rPr>
          <w:rFonts w:eastAsia="標楷體" w:hAnsi="標楷體"/>
          <w:spacing w:val="0"/>
          <w:sz w:val="28"/>
        </w:rPr>
        <w:t>依</w:t>
      </w:r>
      <w:r w:rsidRPr="00486349">
        <w:rPr>
          <w:rFonts w:eastAsia="標楷體"/>
          <w:spacing w:val="0"/>
          <w:sz w:val="28"/>
        </w:rPr>
        <w:t>GPA</w:t>
      </w:r>
      <w:r w:rsidRPr="00486349">
        <w:rPr>
          <w:rFonts w:eastAsia="標楷體" w:hAnsi="標楷體"/>
          <w:spacing w:val="0"/>
          <w:sz w:val="28"/>
        </w:rPr>
        <w:t>我國承諾開放清單所載門檻金額開放。</w:t>
      </w:r>
    </w:p>
    <w:p w14:paraId="1BC0E63C" w14:textId="77777777" w:rsidR="00486349" w:rsidRPr="00486349" w:rsidRDefault="002D7843" w:rsidP="002D7843">
      <w:pPr>
        <w:pStyle w:val="7"/>
        <w:ind w:leftChars="600" w:left="1798" w:hangingChars="128" w:hanging="358"/>
        <w:jc w:val="both"/>
        <w:textDirection w:val="lrTbV"/>
        <w:rPr>
          <w:rFonts w:ascii="標楷體" w:eastAsia="標楷體" w:hAnsi="標楷體"/>
          <w:spacing w:val="0"/>
          <w:sz w:val="28"/>
          <w:szCs w:val="28"/>
        </w:rPr>
      </w:pPr>
      <w:r>
        <w:rPr>
          <w:rFonts w:eastAsia="標楷體" w:hint="eastAsia"/>
          <w:spacing w:val="0"/>
          <w:sz w:val="28"/>
        </w:rPr>
        <w:t>2.</w:t>
      </w:r>
      <w:r w:rsidR="00486349" w:rsidRPr="00486349">
        <w:rPr>
          <w:rFonts w:eastAsia="標楷體"/>
          <w:spacing w:val="0"/>
          <w:sz w:val="28"/>
        </w:rPr>
        <w:t>服務及工程服務：（由機關於招標時擇一勾選；未勾選者，為選項</w:t>
      </w:r>
      <w:r w:rsidR="00486349" w:rsidRPr="00486349">
        <w:rPr>
          <w:rFonts w:eastAsia="標楷體"/>
          <w:spacing w:val="0"/>
          <w:sz w:val="28"/>
        </w:rPr>
        <w:t>A</w:t>
      </w:r>
      <w:r w:rsidR="00486349" w:rsidRPr="00486349">
        <w:rPr>
          <w:rFonts w:eastAsia="標楷體"/>
          <w:spacing w:val="0"/>
          <w:sz w:val="28"/>
        </w:rPr>
        <w:t>）</w:t>
      </w:r>
    </w:p>
    <w:p w14:paraId="524D3BE6" w14:textId="77777777" w:rsidR="00486349" w:rsidRPr="00486349" w:rsidRDefault="00486349" w:rsidP="00486349">
      <w:pPr>
        <w:pStyle w:val="7"/>
        <w:ind w:leftChars="650" w:left="2960" w:hangingChars="500" w:hanging="140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shd w:val="pct15" w:color="auto" w:fill="FFFFFF"/>
        </w:rPr>
        <w:t>選項</w:t>
      </w:r>
      <w:r w:rsidRPr="00486349">
        <w:rPr>
          <w:rFonts w:eastAsia="標楷體"/>
          <w:spacing w:val="0"/>
          <w:sz w:val="28"/>
          <w:shd w:val="pct15" w:color="auto" w:fill="FFFFFF"/>
        </w:rPr>
        <w:t>A</w:t>
      </w:r>
      <w:r w:rsidRPr="00486349">
        <w:rPr>
          <w:rFonts w:eastAsia="標楷體" w:hAnsi="標楷體"/>
          <w:spacing w:val="0"/>
          <w:sz w:val="28"/>
          <w:shd w:val="pct15" w:color="auto" w:fill="FFFFFF"/>
        </w:rPr>
        <w:t>：</w:t>
      </w:r>
      <w:r w:rsidRPr="00486349">
        <w:rPr>
          <w:rFonts w:eastAsia="標楷體" w:hAnsi="標楷體"/>
          <w:spacing w:val="0"/>
          <w:sz w:val="28"/>
        </w:rPr>
        <w:t>依</w:t>
      </w:r>
      <w:r w:rsidRPr="00486349">
        <w:rPr>
          <w:rFonts w:eastAsia="標楷體"/>
          <w:spacing w:val="0"/>
          <w:sz w:val="28"/>
        </w:rPr>
        <w:t>GPA</w:t>
      </w:r>
      <w:r w:rsidRPr="00486349">
        <w:rPr>
          <w:rFonts w:eastAsia="標楷體" w:hAnsi="標楷體"/>
          <w:spacing w:val="0"/>
          <w:sz w:val="28"/>
        </w:rPr>
        <w:t>我國承諾開放清單之服務及工程服務開放，惟僅開放予對該等服務亦相對開放之簽署國。</w:t>
      </w:r>
    </w:p>
    <w:p w14:paraId="77FFD7EB" w14:textId="77777777" w:rsidR="00486349" w:rsidRPr="00E34AC1" w:rsidRDefault="00486349" w:rsidP="00486349">
      <w:pPr>
        <w:pStyle w:val="7"/>
        <w:ind w:left="1560" w:firstLine="0"/>
        <w:jc w:val="both"/>
        <w:textDirection w:val="lrTbV"/>
        <w:rPr>
          <w:rFonts w:ascii="標楷體" w:eastAsia="標楷體" w:hAnsi="標楷體"/>
          <w:spacing w:val="0"/>
          <w:sz w:val="28"/>
          <w:szCs w:val="28"/>
        </w:rPr>
      </w:pPr>
      <w:r w:rsidRPr="00486349">
        <w:rPr>
          <w:rFonts w:eastAsia="標楷體"/>
          <w:spacing w:val="0"/>
          <w:sz w:val="28"/>
        </w:rPr>
        <w:sym w:font="Wingdings" w:char="F0A8"/>
      </w:r>
      <w:r w:rsidRPr="00486349">
        <w:rPr>
          <w:rFonts w:eastAsia="標楷體" w:hAnsi="標楷體"/>
          <w:spacing w:val="0"/>
          <w:sz w:val="28"/>
          <w:shd w:val="pct15" w:color="auto" w:fill="FFFFFF"/>
        </w:rPr>
        <w:t>選項</w:t>
      </w:r>
      <w:r w:rsidRPr="00486349">
        <w:rPr>
          <w:rFonts w:eastAsia="標楷體"/>
          <w:spacing w:val="0"/>
          <w:sz w:val="28"/>
          <w:shd w:val="pct15" w:color="auto" w:fill="FFFFFF"/>
        </w:rPr>
        <w:t>B</w:t>
      </w:r>
      <w:r w:rsidRPr="00486349">
        <w:rPr>
          <w:rFonts w:eastAsia="標楷體" w:hAnsi="標楷體"/>
          <w:spacing w:val="0"/>
          <w:sz w:val="28"/>
          <w:shd w:val="pct15" w:color="auto" w:fill="FFFFFF"/>
        </w:rPr>
        <w:t>：</w:t>
      </w:r>
      <w:r w:rsidRPr="00486349">
        <w:rPr>
          <w:rFonts w:eastAsia="標楷體" w:hAnsi="標楷體"/>
          <w:spacing w:val="0"/>
          <w:sz w:val="28"/>
        </w:rPr>
        <w:t>依</w:t>
      </w:r>
      <w:r w:rsidRPr="00486349">
        <w:rPr>
          <w:rFonts w:eastAsia="標楷體"/>
          <w:spacing w:val="0"/>
          <w:sz w:val="28"/>
        </w:rPr>
        <w:t>GPA</w:t>
      </w:r>
      <w:r w:rsidRPr="00486349">
        <w:rPr>
          <w:rFonts w:eastAsia="標楷體" w:hAnsi="標楷體"/>
          <w:spacing w:val="0"/>
          <w:sz w:val="28"/>
        </w:rPr>
        <w:t>我國承諾開放清單之服務及工程服務開放。</w:t>
      </w:r>
    </w:p>
    <w:p w14:paraId="2D0B4BC2" w14:textId="77777777" w:rsidR="005C4395" w:rsidRPr="00E34AC1" w:rsidRDefault="005C4395" w:rsidP="005C4395">
      <w:pPr>
        <w:pStyle w:val="7"/>
        <w:ind w:hanging="129"/>
        <w:jc w:val="both"/>
        <w:textDirection w:val="lrTbV"/>
        <w:rPr>
          <w:rFonts w:ascii="標楷體" w:eastAsia="標楷體" w:hAnsi="標楷體"/>
          <w:spacing w:val="0"/>
          <w:sz w:val="28"/>
          <w:szCs w:val="28"/>
        </w:rPr>
      </w:pPr>
      <w:r w:rsidRPr="00E34AC1">
        <w:rPr>
          <w:rFonts w:ascii="標楷體" w:eastAsia="標楷體" w:hAnsi="標楷體" w:hint="eastAsia"/>
          <w:spacing w:val="0"/>
          <w:sz w:val="28"/>
          <w:szCs w:val="28"/>
        </w:rPr>
        <w:sym w:font="Wingdings" w:char="F0A8"/>
      </w:r>
      <w:r w:rsidRPr="00E34AC1">
        <w:rPr>
          <w:rFonts w:ascii="標楷體" w:eastAsia="標楷體" w:hAnsi="標楷體" w:hint="eastAsia"/>
          <w:spacing w:val="0"/>
          <w:sz w:val="28"/>
          <w:szCs w:val="28"/>
        </w:rPr>
        <w:t>臺紐經濟合作協定。</w:t>
      </w:r>
    </w:p>
    <w:p w14:paraId="25660ED8" w14:textId="77777777" w:rsidR="005C4395" w:rsidRDefault="005C4395" w:rsidP="005C4395">
      <w:pPr>
        <w:pStyle w:val="7"/>
        <w:ind w:hanging="129"/>
        <w:jc w:val="both"/>
        <w:textDirection w:val="lrTbV"/>
        <w:rPr>
          <w:rFonts w:ascii="標楷體" w:eastAsia="標楷體" w:hAnsi="標楷體"/>
          <w:spacing w:val="0"/>
          <w:sz w:val="28"/>
          <w:szCs w:val="28"/>
        </w:rPr>
      </w:pPr>
      <w:r w:rsidRPr="00E34AC1">
        <w:rPr>
          <w:rFonts w:ascii="標楷體" w:eastAsia="標楷體" w:hAnsi="標楷體" w:hint="eastAsia"/>
          <w:spacing w:val="0"/>
          <w:sz w:val="28"/>
          <w:szCs w:val="28"/>
        </w:rPr>
        <w:sym w:font="Wingdings" w:char="F0A8"/>
      </w:r>
      <w:r w:rsidRPr="00E34AC1">
        <w:rPr>
          <w:rFonts w:ascii="標楷體" w:eastAsia="標楷體" w:hAnsi="標楷體" w:hint="eastAsia"/>
          <w:spacing w:val="0"/>
          <w:sz w:val="28"/>
          <w:szCs w:val="28"/>
        </w:rPr>
        <w:t>臺星經濟夥伴協定。</w:t>
      </w:r>
    </w:p>
    <w:p w14:paraId="5754453E" w14:textId="77777777" w:rsidR="005C4395" w:rsidRPr="00721906" w:rsidRDefault="00486349" w:rsidP="00486349">
      <w:pPr>
        <w:pStyle w:val="7"/>
        <w:ind w:hanging="129"/>
        <w:jc w:val="both"/>
        <w:textDirection w:val="lrTbV"/>
        <w:rPr>
          <w:rFonts w:ascii="標楷體" w:eastAsia="標楷體" w:hAnsi="標楷體"/>
          <w:color w:val="000000"/>
          <w:spacing w:val="0"/>
          <w:sz w:val="28"/>
          <w:u w:val="single"/>
          <w:shd w:val="pct15" w:color="auto" w:fill="FFFFFF"/>
        </w:rPr>
      </w:pPr>
      <w:r w:rsidRPr="00E34AC1">
        <w:rPr>
          <w:rFonts w:ascii="標楷體" w:eastAsia="標楷體" w:hAnsi="標楷體" w:hint="eastAsia"/>
          <w:spacing w:val="0"/>
          <w:sz w:val="28"/>
          <w:szCs w:val="28"/>
        </w:rPr>
        <w:sym w:font="Wingdings" w:char="F0A8"/>
      </w:r>
      <w:r w:rsidRPr="00E34AC1">
        <w:rPr>
          <w:rFonts w:ascii="標楷體" w:eastAsia="標楷體" w:hAnsi="標楷體" w:hint="eastAsia"/>
          <w:spacing w:val="0"/>
          <w:sz w:val="28"/>
          <w:szCs w:val="28"/>
        </w:rPr>
        <w:t>其他(請敘明)。</w:t>
      </w:r>
    </w:p>
    <w:p w14:paraId="56F12E05"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非條約或協定國家之廠商：</w:t>
      </w:r>
    </w:p>
    <w:p w14:paraId="7D7F4F21" w14:textId="77777777" w:rsidR="00C16151" w:rsidRDefault="00C16151">
      <w:pPr>
        <w:pStyle w:val="7"/>
        <w:spacing w:line="0" w:lineRule="atLeast"/>
        <w:ind w:leftChars="519" w:left="1638" w:hangingChars="140" w:hanging="392"/>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不可參與投標。</w:t>
      </w:r>
    </w:p>
    <w:p w14:paraId="180B929C" w14:textId="77777777" w:rsidR="00486349" w:rsidRPr="00486349" w:rsidRDefault="00486349">
      <w:pPr>
        <w:pStyle w:val="7"/>
        <w:spacing w:line="0" w:lineRule="atLeast"/>
        <w:ind w:leftChars="519" w:left="1638" w:hangingChars="140" w:hanging="392"/>
        <w:jc w:val="both"/>
        <w:textDirection w:val="lrTbV"/>
        <w:rPr>
          <w:rFonts w:ascii="標楷體" w:eastAsia="標楷體" w:hAnsi="標楷體"/>
          <w:color w:val="000000"/>
          <w:spacing w:val="0"/>
          <w:sz w:val="28"/>
        </w:rPr>
      </w:pPr>
      <w:r w:rsidRPr="00A35D8F">
        <w:rPr>
          <w:rFonts w:eastAsia="標楷體"/>
          <w:spacing w:val="0"/>
          <w:sz w:val="28"/>
        </w:rPr>
        <w:sym w:font="Wingdings" w:char="F0A8"/>
      </w:r>
      <w:r w:rsidRPr="00486349">
        <w:rPr>
          <w:rFonts w:eastAsia="標楷體" w:hAnsi="標楷體"/>
          <w:spacing w:val="0"/>
          <w:sz w:val="28"/>
        </w:rPr>
        <w:t>下列外國廠商可以參與投標：</w:t>
      </w:r>
    </w:p>
    <w:p w14:paraId="0F043AA0" w14:textId="77777777" w:rsidR="00486349" w:rsidRPr="00486349" w:rsidRDefault="00486349" w:rsidP="00486349">
      <w:pPr>
        <w:pStyle w:val="7"/>
        <w:ind w:leftChars="650" w:left="1560" w:firstLine="0"/>
        <w:jc w:val="both"/>
        <w:textDirection w:val="lrTbV"/>
        <w:rPr>
          <w:rFonts w:eastAsia="標楷體"/>
          <w:spacing w:val="0"/>
          <w:sz w:val="28"/>
        </w:rPr>
      </w:pPr>
      <w:r w:rsidRPr="00486349">
        <w:rPr>
          <w:rFonts w:eastAsia="標楷體"/>
          <w:spacing w:val="0"/>
          <w:sz w:val="28"/>
        </w:rPr>
        <w:t>1.</w:t>
      </w:r>
      <w:r w:rsidRPr="00486349">
        <w:rPr>
          <w:rFonts w:eastAsia="標楷體" w:hAnsi="標楷體"/>
          <w:spacing w:val="0"/>
          <w:sz w:val="28"/>
          <w:szCs w:val="28"/>
        </w:rPr>
        <w:t>國家或地區名稱：</w:t>
      </w:r>
      <w:r w:rsidRPr="00486349">
        <w:rPr>
          <w:rFonts w:eastAsia="標楷體"/>
          <w:spacing w:val="0"/>
          <w:sz w:val="28"/>
          <w:szCs w:val="28"/>
        </w:rPr>
        <w:t>_________</w:t>
      </w:r>
      <w:r w:rsidRPr="00486349">
        <w:rPr>
          <w:rFonts w:eastAsia="標楷體"/>
          <w:spacing w:val="0"/>
          <w:sz w:val="28"/>
        </w:rPr>
        <w:t>(</w:t>
      </w:r>
      <w:r w:rsidRPr="00486349">
        <w:rPr>
          <w:rFonts w:eastAsia="標楷體" w:hAnsi="標楷體"/>
          <w:spacing w:val="0"/>
          <w:sz w:val="28"/>
        </w:rPr>
        <w:t>未列明者即不允許</w:t>
      </w:r>
      <w:r w:rsidRPr="00486349">
        <w:rPr>
          <w:rFonts w:eastAsia="標楷體"/>
          <w:spacing w:val="0"/>
          <w:sz w:val="28"/>
        </w:rPr>
        <w:t>)</w:t>
      </w:r>
    </w:p>
    <w:p w14:paraId="3049B855" w14:textId="77777777" w:rsidR="00486349" w:rsidRPr="00486349" w:rsidRDefault="00486349" w:rsidP="00486349">
      <w:pPr>
        <w:pStyle w:val="7"/>
        <w:ind w:leftChars="650" w:left="1798" w:hangingChars="85" w:hanging="238"/>
        <w:jc w:val="both"/>
        <w:textDirection w:val="lrTbV"/>
        <w:rPr>
          <w:rFonts w:eastAsia="標楷體" w:hAnsi="標楷體"/>
          <w:spacing w:val="0"/>
          <w:sz w:val="28"/>
          <w:szCs w:val="28"/>
        </w:rPr>
      </w:pPr>
      <w:r w:rsidRPr="00486349">
        <w:rPr>
          <w:rFonts w:eastAsia="標楷體"/>
          <w:spacing w:val="0"/>
          <w:sz w:val="28"/>
        </w:rPr>
        <w:t>2.</w:t>
      </w:r>
      <w:r w:rsidRPr="00486349">
        <w:rPr>
          <w:rFonts w:eastAsia="標楷體" w:hAnsi="標楷體"/>
          <w:spacing w:val="0"/>
          <w:sz w:val="28"/>
          <w:szCs w:val="28"/>
        </w:rPr>
        <w:t>是否允許大陸地區廠商參與：（未勾選者即不允許；</w:t>
      </w:r>
      <w:r w:rsidRPr="00486349">
        <w:rPr>
          <w:rFonts w:eastAsia="標楷體" w:hAnsi="標楷體"/>
          <w:spacing w:val="0"/>
          <w:sz w:val="28"/>
        </w:rPr>
        <w:t>如允許者，須符合兩岸進口及貿易往來相關規定</w:t>
      </w:r>
      <w:r w:rsidRPr="00486349">
        <w:rPr>
          <w:rFonts w:eastAsia="標楷體" w:hAnsi="標楷體"/>
          <w:spacing w:val="0"/>
          <w:sz w:val="28"/>
          <w:szCs w:val="28"/>
        </w:rPr>
        <w:t>）</w:t>
      </w:r>
    </w:p>
    <w:p w14:paraId="1731752A" w14:textId="77777777" w:rsidR="00486349" w:rsidRPr="00486349" w:rsidRDefault="00486349" w:rsidP="00486349">
      <w:pPr>
        <w:pStyle w:val="7"/>
        <w:ind w:leftChars="750" w:left="2369" w:hanging="569"/>
        <w:jc w:val="both"/>
        <w:textDirection w:val="lrTbV"/>
        <w:rPr>
          <w:rFonts w:eastAsia="標楷體"/>
          <w:spacing w:val="0"/>
          <w:sz w:val="28"/>
        </w:rPr>
      </w:pPr>
      <w:r w:rsidRPr="00486349">
        <w:rPr>
          <w:rFonts w:eastAsia="標楷體"/>
          <w:spacing w:val="0"/>
          <w:sz w:val="28"/>
        </w:rPr>
        <w:sym w:font="Wingdings" w:char="F0A8"/>
      </w:r>
      <w:r w:rsidRPr="00486349">
        <w:rPr>
          <w:rFonts w:eastAsia="標楷體" w:hAnsi="標楷體"/>
          <w:spacing w:val="0"/>
          <w:sz w:val="28"/>
        </w:rPr>
        <w:t>是</w:t>
      </w:r>
    </w:p>
    <w:p w14:paraId="5F688F64" w14:textId="77777777" w:rsidR="00486349" w:rsidRPr="00486349" w:rsidRDefault="00486349" w:rsidP="00486349">
      <w:pPr>
        <w:pStyle w:val="7"/>
        <w:ind w:leftChars="750" w:left="1800" w:firstLine="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rPr>
        <w:t>否</w:t>
      </w:r>
    </w:p>
    <w:p w14:paraId="4951E5F0" w14:textId="77777777" w:rsidR="00486349" w:rsidRPr="00486349" w:rsidRDefault="00486349" w:rsidP="00486349">
      <w:pPr>
        <w:pStyle w:val="7"/>
        <w:ind w:leftChars="650" w:left="1560" w:firstLine="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spacing w:val="0"/>
          <w:sz w:val="28"/>
          <w:szCs w:val="28"/>
        </w:rPr>
        <w:t>3.</w:t>
      </w:r>
      <w:r w:rsidRPr="00486349">
        <w:rPr>
          <w:rFonts w:eastAsia="標楷體" w:hAnsi="標楷體"/>
          <w:spacing w:val="0"/>
          <w:sz w:val="28"/>
          <w:szCs w:val="28"/>
        </w:rPr>
        <w:t>給予</w:t>
      </w:r>
      <w:r w:rsidRPr="00486349">
        <w:rPr>
          <w:rFonts w:eastAsia="標楷體" w:hAnsi="標楷體"/>
          <w:spacing w:val="0"/>
          <w:sz w:val="28"/>
        </w:rPr>
        <w:t>下列差別待遇（可複選）：</w:t>
      </w:r>
    </w:p>
    <w:p w14:paraId="65EF16A1" w14:textId="77777777" w:rsidR="00486349" w:rsidRDefault="00486349" w:rsidP="00486349">
      <w:pPr>
        <w:pStyle w:val="7"/>
        <w:ind w:leftChars="750" w:left="1800" w:firstLine="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rPr>
        <w:t>採購法第</w:t>
      </w:r>
      <w:r w:rsidRPr="00486349">
        <w:rPr>
          <w:rFonts w:eastAsia="標楷體"/>
          <w:spacing w:val="0"/>
          <w:sz w:val="28"/>
        </w:rPr>
        <w:t>43</w:t>
      </w:r>
      <w:r w:rsidRPr="00486349">
        <w:rPr>
          <w:rFonts w:eastAsia="標楷體" w:hAnsi="標楷體"/>
          <w:spacing w:val="0"/>
          <w:sz w:val="28"/>
        </w:rPr>
        <w:t>條第</w:t>
      </w:r>
      <w:r w:rsidRPr="00486349">
        <w:rPr>
          <w:rFonts w:eastAsia="標楷體"/>
          <w:spacing w:val="0"/>
          <w:sz w:val="28"/>
        </w:rPr>
        <w:t>1</w:t>
      </w:r>
      <w:r w:rsidRPr="00486349">
        <w:rPr>
          <w:rFonts w:eastAsia="標楷體" w:hAnsi="標楷體"/>
          <w:spacing w:val="0"/>
          <w:sz w:val="28"/>
        </w:rPr>
        <w:t>款之措施</w:t>
      </w:r>
      <w:r w:rsidRPr="00486349">
        <w:rPr>
          <w:rFonts w:eastAsia="標楷體"/>
          <w:spacing w:val="0"/>
          <w:sz w:val="28"/>
        </w:rPr>
        <w:t>(</w:t>
      </w:r>
      <w:r w:rsidRPr="00486349">
        <w:rPr>
          <w:rFonts w:eastAsia="標楷體" w:hAnsi="標楷體"/>
          <w:spacing w:val="0"/>
          <w:sz w:val="28"/>
        </w:rPr>
        <w:t>招標文件須列明作為</w:t>
      </w:r>
      <w:r w:rsidRPr="00A35D8F">
        <w:rPr>
          <w:rFonts w:eastAsia="標楷體" w:hAnsi="標楷體"/>
          <w:spacing w:val="0"/>
          <w:sz w:val="28"/>
        </w:rPr>
        <w:t>採購評選之項目及其比率</w:t>
      </w:r>
      <w:r w:rsidRPr="00A35D8F">
        <w:rPr>
          <w:rFonts w:eastAsia="標楷體"/>
          <w:spacing w:val="0"/>
          <w:sz w:val="28"/>
        </w:rPr>
        <w:t>)</w:t>
      </w:r>
      <w:r w:rsidRPr="00A35D8F">
        <w:rPr>
          <w:rFonts w:eastAsia="標楷體" w:hAnsi="標楷體"/>
          <w:spacing w:val="0"/>
          <w:sz w:val="28"/>
        </w:rPr>
        <w:t>：</w:t>
      </w:r>
    </w:p>
    <w:p w14:paraId="204414A7" w14:textId="77777777" w:rsidR="00486349" w:rsidRDefault="00486349" w:rsidP="00486349">
      <w:pPr>
        <w:pStyle w:val="7"/>
        <w:ind w:leftChars="750" w:left="1800" w:firstLine="0"/>
        <w:jc w:val="both"/>
        <w:textDirection w:val="lrTbV"/>
        <w:rPr>
          <w:rFonts w:eastAsia="標楷體" w:hAnsi="標楷體"/>
          <w:spacing w:val="0"/>
          <w:sz w:val="28"/>
        </w:rPr>
      </w:pPr>
      <w:r w:rsidRPr="00A35D8F">
        <w:rPr>
          <w:rFonts w:eastAsia="標楷體"/>
          <w:spacing w:val="0"/>
          <w:sz w:val="28"/>
        </w:rPr>
        <w:sym w:font="Wingdings" w:char="F0A8"/>
      </w:r>
      <w:r w:rsidRPr="00A35D8F">
        <w:rPr>
          <w:rFonts w:eastAsia="標楷體" w:hAnsi="標楷體"/>
          <w:spacing w:val="0"/>
          <w:sz w:val="28"/>
        </w:rPr>
        <w:t>採購法第</w:t>
      </w:r>
      <w:r w:rsidRPr="00A35D8F">
        <w:rPr>
          <w:rFonts w:eastAsia="標楷體"/>
          <w:spacing w:val="0"/>
          <w:sz w:val="28"/>
        </w:rPr>
        <w:t>43</w:t>
      </w:r>
      <w:r w:rsidRPr="00A35D8F">
        <w:rPr>
          <w:rFonts w:eastAsia="標楷體" w:hAnsi="標楷體"/>
          <w:spacing w:val="0"/>
          <w:sz w:val="28"/>
        </w:rPr>
        <w:t>條第</w:t>
      </w:r>
      <w:r w:rsidRPr="00A35D8F">
        <w:rPr>
          <w:rFonts w:eastAsia="標楷體"/>
          <w:spacing w:val="0"/>
          <w:sz w:val="28"/>
        </w:rPr>
        <w:t>2</w:t>
      </w:r>
      <w:r w:rsidRPr="00A35D8F">
        <w:rPr>
          <w:rFonts w:eastAsia="標楷體" w:hAnsi="標楷體"/>
          <w:spacing w:val="0"/>
          <w:sz w:val="28"/>
        </w:rPr>
        <w:t>款之措施：</w:t>
      </w:r>
    </w:p>
    <w:p w14:paraId="6ED90F4D" w14:textId="77777777" w:rsidR="00C16151" w:rsidRDefault="00486349" w:rsidP="00486349">
      <w:pPr>
        <w:pStyle w:val="7"/>
        <w:ind w:leftChars="750" w:left="1800" w:firstLine="0"/>
        <w:jc w:val="both"/>
        <w:textDirection w:val="lrTbV"/>
        <w:rPr>
          <w:rFonts w:eastAsia="標楷體"/>
          <w:spacing w:val="0"/>
          <w:sz w:val="28"/>
        </w:rPr>
      </w:pPr>
      <w:r w:rsidRPr="00A35D8F">
        <w:rPr>
          <w:rFonts w:eastAsia="標楷體"/>
          <w:spacing w:val="0"/>
          <w:sz w:val="28"/>
        </w:rPr>
        <w:sym w:font="Wingdings" w:char="F0A8"/>
      </w:r>
      <w:r w:rsidRPr="00A35D8F">
        <w:rPr>
          <w:rFonts w:eastAsia="標楷體" w:hAnsi="標楷體"/>
          <w:spacing w:val="0"/>
          <w:sz w:val="28"/>
        </w:rPr>
        <w:t>採購法第</w:t>
      </w:r>
      <w:r w:rsidRPr="00A35D8F">
        <w:rPr>
          <w:rFonts w:eastAsia="標楷體"/>
          <w:spacing w:val="0"/>
          <w:sz w:val="28"/>
        </w:rPr>
        <w:t>17</w:t>
      </w:r>
      <w:r w:rsidRPr="00A35D8F">
        <w:rPr>
          <w:rFonts w:eastAsia="標楷體" w:hAnsi="標楷體"/>
          <w:spacing w:val="0"/>
          <w:sz w:val="28"/>
        </w:rPr>
        <w:t>條第</w:t>
      </w:r>
      <w:r w:rsidRPr="00A35D8F">
        <w:rPr>
          <w:rFonts w:eastAsia="標楷體"/>
          <w:spacing w:val="0"/>
          <w:sz w:val="28"/>
        </w:rPr>
        <w:t>2</w:t>
      </w:r>
      <w:r w:rsidRPr="00A35D8F">
        <w:rPr>
          <w:rFonts w:eastAsia="標楷體" w:hAnsi="標楷體"/>
          <w:spacing w:val="0"/>
          <w:sz w:val="28"/>
        </w:rPr>
        <w:t>項處理辦法之措施：</w:t>
      </w:r>
      <w:r w:rsidRPr="00A35D8F">
        <w:rPr>
          <w:rFonts w:eastAsia="標楷體"/>
          <w:spacing w:val="0"/>
          <w:sz w:val="28"/>
        </w:rPr>
        <w:t xml:space="preserve"> </w:t>
      </w:r>
    </w:p>
    <w:p w14:paraId="182CE580" w14:textId="77777777" w:rsidR="00843BAD" w:rsidRDefault="00507209" w:rsidP="00507209">
      <w:pPr>
        <w:pStyle w:val="7"/>
        <w:ind w:leftChars="530" w:left="1272" w:firstLine="1"/>
        <w:jc w:val="both"/>
        <w:textDirection w:val="lrTbV"/>
        <w:rPr>
          <w:rFonts w:eastAsia="標楷體" w:hAnsi="標楷體"/>
          <w:color w:val="000000"/>
          <w:spacing w:val="0"/>
          <w:sz w:val="28"/>
          <w:szCs w:val="28"/>
        </w:rPr>
      </w:pPr>
      <w:r w:rsidRPr="009D6528">
        <w:rPr>
          <w:rFonts w:eastAsia="標楷體" w:hAnsi="標楷體" w:hint="eastAsia"/>
          <w:color w:val="000000"/>
          <w:spacing w:val="0"/>
          <w:sz w:val="28"/>
          <w:szCs w:val="28"/>
        </w:rPr>
        <w:t>如為工程採購</w:t>
      </w:r>
      <w:r w:rsidRPr="005720DF">
        <w:rPr>
          <w:rFonts w:eastAsia="標楷體" w:hAnsi="標楷體" w:hint="eastAsia"/>
          <w:color w:val="000000"/>
          <w:spacing w:val="0"/>
          <w:sz w:val="28"/>
          <w:szCs w:val="28"/>
        </w:rPr>
        <w:t>，廠商</w:t>
      </w:r>
      <w:r>
        <w:rPr>
          <w:rFonts w:eastAsia="標楷體" w:hAnsi="標楷體" w:hint="eastAsia"/>
          <w:color w:val="000000"/>
          <w:spacing w:val="0"/>
          <w:sz w:val="28"/>
          <w:szCs w:val="28"/>
        </w:rPr>
        <w:t>履約過程中</w:t>
      </w:r>
      <w:r w:rsidRPr="00507209">
        <w:rPr>
          <w:rFonts w:eastAsia="標楷體" w:hAnsi="標楷體" w:hint="eastAsia"/>
          <w:color w:val="000000"/>
          <w:spacing w:val="0"/>
          <w:sz w:val="28"/>
          <w:szCs w:val="28"/>
        </w:rPr>
        <w:t>如有</w:t>
      </w:r>
      <w:r w:rsidRPr="005A6FCA">
        <w:rPr>
          <w:rFonts w:eastAsia="標楷體" w:hAnsi="標楷體" w:hint="eastAsia"/>
          <w:color w:val="000000"/>
          <w:spacing w:val="0"/>
          <w:sz w:val="28"/>
          <w:szCs w:val="28"/>
        </w:rPr>
        <w:t>使用</w:t>
      </w:r>
      <w:r w:rsidRPr="00507209">
        <w:rPr>
          <w:rFonts w:eastAsia="標楷體" w:hAnsi="標楷體" w:hint="eastAsia"/>
          <w:color w:val="000000"/>
          <w:spacing w:val="0"/>
          <w:sz w:val="28"/>
          <w:szCs w:val="28"/>
        </w:rPr>
        <w:t>或供應</w:t>
      </w:r>
      <w:r>
        <w:rPr>
          <w:rFonts w:eastAsia="標楷體" w:hAnsi="標楷體" w:hint="eastAsia"/>
          <w:color w:val="000000"/>
          <w:spacing w:val="0"/>
          <w:sz w:val="28"/>
          <w:szCs w:val="28"/>
        </w:rPr>
        <w:t>下列</w:t>
      </w:r>
      <w:r w:rsidRPr="00507209">
        <w:rPr>
          <w:rFonts w:eastAsia="標楷體" w:hAnsi="標楷體" w:hint="eastAsia"/>
          <w:color w:val="000000"/>
          <w:spacing w:val="0"/>
          <w:sz w:val="28"/>
          <w:szCs w:val="28"/>
        </w:rPr>
        <w:t>材料或產品，</w:t>
      </w:r>
      <w:r>
        <w:rPr>
          <w:rFonts w:eastAsia="標楷體" w:hAnsi="標楷體" w:hint="eastAsia"/>
          <w:color w:val="000000"/>
          <w:spacing w:val="0"/>
          <w:sz w:val="28"/>
          <w:szCs w:val="28"/>
        </w:rPr>
        <w:t>其</w:t>
      </w:r>
      <w:r w:rsidRPr="005A6FCA">
        <w:rPr>
          <w:rFonts w:eastAsia="標楷體" w:hAnsi="標楷體" w:hint="eastAsia"/>
          <w:color w:val="000000"/>
          <w:spacing w:val="0"/>
          <w:sz w:val="28"/>
          <w:szCs w:val="28"/>
        </w:rPr>
        <w:t>原產地須屬我國或其他</w:t>
      </w:r>
      <w:r w:rsidRPr="005A6FCA">
        <w:rPr>
          <w:rFonts w:eastAsia="標楷體" w:hAnsi="標楷體"/>
          <w:color w:val="000000"/>
          <w:spacing w:val="0"/>
          <w:sz w:val="28"/>
          <w:szCs w:val="28"/>
        </w:rPr>
        <w:t>條約或協定國家</w:t>
      </w:r>
      <w:r w:rsidRPr="005A6FCA">
        <w:rPr>
          <w:rFonts w:eastAsia="標楷體" w:hAnsi="標楷體" w:hint="eastAsia"/>
          <w:color w:val="000000"/>
          <w:spacing w:val="0"/>
          <w:sz w:val="28"/>
          <w:szCs w:val="28"/>
        </w:rPr>
        <w:t>者（可複選）：</w:t>
      </w:r>
    </w:p>
    <w:p w14:paraId="0D6D21F7" w14:textId="77777777" w:rsidR="00507209" w:rsidRDefault="00507209" w:rsidP="00507209">
      <w:pPr>
        <w:pStyle w:val="7"/>
        <w:ind w:leftChars="530" w:left="1272" w:firstLine="1"/>
        <w:jc w:val="both"/>
        <w:textDirection w:val="lrTbV"/>
        <w:rPr>
          <w:rFonts w:eastAsia="標楷體" w:hAnsi="標楷體"/>
          <w:sz w:val="28"/>
          <w:szCs w:val="28"/>
        </w:rPr>
      </w:pPr>
      <w:r>
        <w:rPr>
          <w:rFonts w:eastAsia="標楷體" w:hAnsi="標楷體" w:hint="eastAsia"/>
          <w:sz w:val="28"/>
          <w:szCs w:val="28"/>
        </w:rPr>
        <w:t>材料：</w:t>
      </w:r>
    </w:p>
    <w:p w14:paraId="2EBCB8A1" w14:textId="77777777" w:rsid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水泥</w:t>
      </w:r>
    </w:p>
    <w:p w14:paraId="1903BF4C" w14:textId="77777777" w:rsidR="00077665"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077665" w:rsidRPr="00077665">
        <w:rPr>
          <w:rFonts w:eastAsia="標楷體" w:hint="eastAsia"/>
          <w:sz w:val="28"/>
        </w:rPr>
        <w:t>水泥製品</w:t>
      </w:r>
    </w:p>
    <w:p w14:paraId="3FCE9309" w14:textId="77777777" w:rsidR="00843BAD"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鋼筋</w:t>
      </w:r>
    </w:p>
    <w:p w14:paraId="72EBA499" w14:textId="77777777" w:rsidR="00843BAD"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預力鋼絞線</w:t>
      </w:r>
    </w:p>
    <w:p w14:paraId="551663BD" w14:textId="77777777" w:rsidR="00843BAD"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結構鋼</w:t>
      </w:r>
    </w:p>
    <w:p w14:paraId="56FD21B3" w14:textId="77777777" w:rsidR="00843BAD"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陶瓷面磚</w:t>
      </w:r>
    </w:p>
    <w:p w14:paraId="4802BA47" w14:textId="77777777" w:rsidR="00843BAD"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透水性混凝土地磚</w:t>
      </w:r>
    </w:p>
    <w:p w14:paraId="2BB0FF00" w14:textId="77777777" w:rsidR="00843BAD" w:rsidRPr="00843BAD" w:rsidRDefault="00843BAD" w:rsidP="00843BAD">
      <w:pPr>
        <w:pStyle w:val="7"/>
        <w:ind w:leftChars="750" w:left="1982" w:hangingChars="65" w:hanging="182"/>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砂石</w:t>
      </w:r>
    </w:p>
    <w:p w14:paraId="4033683C" w14:textId="77777777" w:rsidR="00843BAD" w:rsidRPr="00843BAD" w:rsidRDefault="00843BAD" w:rsidP="00843BAD">
      <w:pPr>
        <w:pStyle w:val="7"/>
        <w:ind w:leftChars="750" w:left="1982" w:hangingChars="65" w:hanging="182"/>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木材、竹材</w:t>
      </w:r>
    </w:p>
    <w:p w14:paraId="0F329958" w14:textId="77777777" w:rsidR="00843BAD" w:rsidRDefault="00843BAD" w:rsidP="00843BAD">
      <w:pPr>
        <w:pStyle w:val="7"/>
        <w:ind w:leftChars="750" w:left="1982" w:hangingChars="65" w:hanging="182"/>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其他</w:t>
      </w:r>
      <w:r w:rsidRPr="00843BAD">
        <w:rPr>
          <w:rFonts w:eastAsia="標楷體" w:hint="eastAsia"/>
          <w:sz w:val="28"/>
        </w:rPr>
        <w:t>(</w:t>
      </w:r>
      <w:r w:rsidRPr="00843BAD">
        <w:rPr>
          <w:rFonts w:eastAsia="標楷體" w:hint="eastAsia"/>
          <w:sz w:val="28"/>
        </w:rPr>
        <w:t>由招標機關敘明</w:t>
      </w:r>
      <w:r w:rsidRPr="00843BAD">
        <w:rPr>
          <w:rFonts w:eastAsia="標楷體" w:hint="eastAsia"/>
          <w:sz w:val="28"/>
        </w:rPr>
        <w:t>)</w:t>
      </w:r>
      <w:r w:rsidRPr="00843BAD">
        <w:rPr>
          <w:rFonts w:eastAsia="標楷體" w:hint="eastAsia"/>
          <w:sz w:val="28"/>
        </w:rPr>
        <w:t>：</w:t>
      </w:r>
    </w:p>
    <w:p w14:paraId="23318CC1" w14:textId="77777777" w:rsidR="00507209" w:rsidRPr="00507209" w:rsidRDefault="00507209" w:rsidP="00507209">
      <w:pPr>
        <w:pStyle w:val="7"/>
        <w:tabs>
          <w:tab w:val="left" w:pos="1680"/>
        </w:tabs>
        <w:ind w:leftChars="295" w:left="1358" w:hangingChars="232" w:hanging="650"/>
        <w:jc w:val="both"/>
        <w:textDirection w:val="lrTbV"/>
        <w:rPr>
          <w:rFonts w:eastAsia="標楷體" w:hAnsi="標楷體"/>
          <w:spacing w:val="0"/>
          <w:sz w:val="28"/>
        </w:rPr>
      </w:pPr>
      <w:r w:rsidRPr="00507209">
        <w:rPr>
          <w:rFonts w:eastAsia="標楷體" w:hAnsi="標楷體" w:hint="eastAsia"/>
          <w:spacing w:val="0"/>
          <w:sz w:val="28"/>
        </w:rPr>
        <w:lastRenderedPageBreak/>
        <w:t>產品：</w:t>
      </w:r>
    </w:p>
    <w:p w14:paraId="3EF17C0A"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升降機</w:t>
      </w:r>
    </w:p>
    <w:p w14:paraId="513060C0"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手扶梯</w:t>
      </w:r>
    </w:p>
    <w:p w14:paraId="47FC8CC7"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阻尼器</w:t>
      </w:r>
    </w:p>
    <w:p w14:paraId="3EB17EC4"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監視設備</w:t>
      </w:r>
    </w:p>
    <w:p w14:paraId="3A590231"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門窗</w:t>
      </w:r>
    </w:p>
    <w:p w14:paraId="03B5D53E"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櫥櫃</w:t>
      </w:r>
    </w:p>
    <w:p w14:paraId="71C24AEA"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空調設備</w:t>
      </w:r>
    </w:p>
    <w:p w14:paraId="45C0F755"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消防栓</w:t>
      </w:r>
    </w:p>
    <w:p w14:paraId="16DD4954"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照明燈具</w:t>
      </w:r>
    </w:p>
    <w:p w14:paraId="4252E000"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避雷針</w:t>
      </w:r>
    </w:p>
    <w:p w14:paraId="00683A98"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電氣設備</w:t>
      </w:r>
    </w:p>
    <w:p w14:paraId="399C7D7C"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太陽能設備</w:t>
      </w:r>
    </w:p>
    <w:p w14:paraId="4386D497"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衛浴設備</w:t>
      </w:r>
    </w:p>
    <w:p w14:paraId="26968537" w14:textId="77777777" w:rsidR="00507209" w:rsidRPr="00843BAD" w:rsidRDefault="00507209" w:rsidP="00507209">
      <w:pPr>
        <w:pStyle w:val="7"/>
        <w:ind w:leftChars="531" w:left="1977" w:hangingChars="251" w:hanging="703"/>
        <w:jc w:val="both"/>
        <w:textDirection w:val="lrTbV"/>
        <w:rPr>
          <w:rFonts w:ascii="標楷體" w:eastAsia="標楷體" w:hAnsi="標楷體"/>
          <w:color w:val="000000"/>
          <w:spacing w:val="0"/>
          <w:sz w:val="28"/>
        </w:rPr>
      </w:pPr>
      <w:r w:rsidRPr="00507209">
        <w:rPr>
          <w:rFonts w:ascii="標楷體" w:eastAsia="標楷體" w:hAnsi="標楷體" w:hint="eastAsia"/>
          <w:color w:val="000000"/>
          <w:spacing w:val="0"/>
          <w:sz w:val="28"/>
        </w:rPr>
        <w:sym w:font="Wingdings" w:char="F0A8"/>
      </w:r>
      <w:r w:rsidRPr="00507209">
        <w:rPr>
          <w:rFonts w:ascii="標楷體" w:eastAsia="標楷體" w:hAnsi="標楷體" w:hint="eastAsia"/>
          <w:color w:val="000000"/>
          <w:spacing w:val="0"/>
          <w:sz w:val="28"/>
        </w:rPr>
        <w:t>其他(由招標機關敘明)：</w:t>
      </w:r>
    </w:p>
    <w:p w14:paraId="77815915" w14:textId="77777777" w:rsidR="00C16151" w:rsidRPr="00721906" w:rsidRDefault="00C16151">
      <w:pPr>
        <w:pStyle w:val="7"/>
        <w:spacing w:line="0" w:lineRule="atLeast"/>
        <w:ind w:left="2" w:firstLineChars="229" w:firstLine="64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不適用我國締結之條約或協定，外國廠商：</w:t>
      </w:r>
    </w:p>
    <w:p w14:paraId="38436D1F" w14:textId="77777777" w:rsidR="00C16151" w:rsidRPr="00721906" w:rsidRDefault="00C16151" w:rsidP="00507209">
      <w:pPr>
        <w:pStyle w:val="7"/>
        <w:ind w:leftChars="412" w:left="1272" w:hangingChars="101" w:hanging="283"/>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00507209" w:rsidRPr="0003379F">
        <w:rPr>
          <w:rFonts w:eastAsia="標楷體" w:hAnsi="標楷體" w:hint="eastAsia"/>
          <w:spacing w:val="0"/>
          <w:sz w:val="28"/>
        </w:rPr>
        <w:t>不可參與投標。我國廠商所</w:t>
      </w:r>
      <w:r w:rsidR="00507209">
        <w:rPr>
          <w:rFonts w:eastAsia="標楷體" w:hAnsi="標楷體" w:hint="eastAsia"/>
          <w:spacing w:val="0"/>
          <w:sz w:val="28"/>
        </w:rPr>
        <w:t>供</w:t>
      </w:r>
      <w:r w:rsidR="00507209" w:rsidRPr="0003379F">
        <w:rPr>
          <w:rFonts w:eastAsia="標楷體" w:hAnsi="標楷體" w:hint="eastAsia"/>
          <w:spacing w:val="0"/>
          <w:sz w:val="28"/>
        </w:rPr>
        <w:t>應</w:t>
      </w:r>
      <w:r w:rsidR="00507209" w:rsidRPr="00E6479F">
        <w:rPr>
          <w:rFonts w:eastAsia="標楷體" w:hAnsi="標楷體" w:hint="eastAsia"/>
          <w:spacing w:val="0"/>
          <w:sz w:val="28"/>
        </w:rPr>
        <w:t>標的（含工程、財物及勞務）</w:t>
      </w:r>
      <w:r w:rsidR="00507209" w:rsidRPr="0003379F">
        <w:rPr>
          <w:rFonts w:eastAsia="標楷體" w:hAnsi="標楷體" w:hint="eastAsia"/>
          <w:spacing w:val="0"/>
          <w:sz w:val="28"/>
        </w:rPr>
        <w:t>之原產地須屬我國者</w:t>
      </w:r>
      <w:r w:rsidR="00507209">
        <w:rPr>
          <w:rFonts w:eastAsia="標楷體" w:hAnsi="標楷體" w:hint="eastAsia"/>
          <w:spacing w:val="0"/>
          <w:sz w:val="28"/>
        </w:rPr>
        <w:t>。</w:t>
      </w:r>
    </w:p>
    <w:p w14:paraId="0DBE06B9" w14:textId="77777777" w:rsidR="002478E6" w:rsidRPr="00E6479F" w:rsidRDefault="002478E6" w:rsidP="00E6479F">
      <w:pPr>
        <w:pStyle w:val="7"/>
        <w:ind w:leftChars="413" w:left="1271" w:hangingChars="100" w:hanging="280"/>
        <w:jc w:val="both"/>
        <w:textDirection w:val="lrTbV"/>
        <w:rPr>
          <w:rFonts w:eastAsia="標楷體"/>
          <w:spacing w:val="0"/>
          <w:sz w:val="28"/>
        </w:rPr>
      </w:pPr>
      <w:r w:rsidRPr="00A35D8F">
        <w:rPr>
          <w:rFonts w:eastAsia="標楷體"/>
          <w:spacing w:val="0"/>
          <w:sz w:val="28"/>
        </w:rPr>
        <w:sym w:font="Wingdings" w:char="F0A8"/>
      </w:r>
      <w:r w:rsidRPr="00A35D8F">
        <w:rPr>
          <w:rFonts w:eastAsia="標楷體" w:hAnsi="標楷體"/>
          <w:spacing w:val="0"/>
          <w:sz w:val="28"/>
        </w:rPr>
        <w:t>不可參與投標。</w:t>
      </w:r>
      <w:r w:rsidR="00E6479F" w:rsidRPr="0003379F">
        <w:rPr>
          <w:rFonts w:eastAsia="標楷體" w:hAnsi="標楷體" w:hint="eastAsia"/>
          <w:spacing w:val="0"/>
          <w:sz w:val="28"/>
        </w:rPr>
        <w:t>我國廠商所供應</w:t>
      </w:r>
      <w:r w:rsidR="00E6479F" w:rsidRPr="00E6479F">
        <w:rPr>
          <w:rFonts w:eastAsia="標楷體" w:hAnsi="標楷體" w:hint="eastAsia"/>
          <w:spacing w:val="0"/>
          <w:sz w:val="28"/>
        </w:rPr>
        <w:t>標的（含工程、財物及勞務）</w:t>
      </w:r>
      <w:r w:rsidR="00E6479F">
        <w:rPr>
          <w:rFonts w:eastAsia="標楷體" w:hAnsi="標楷體" w:hint="eastAsia"/>
          <w:spacing w:val="0"/>
          <w:sz w:val="28"/>
        </w:rPr>
        <w:t>之原產</w:t>
      </w:r>
      <w:r w:rsidR="00E6479F" w:rsidRPr="004F2830">
        <w:rPr>
          <w:rFonts w:eastAsia="標楷體" w:hAnsi="標楷體"/>
          <w:spacing w:val="0"/>
          <w:sz w:val="28"/>
        </w:rPr>
        <w:t>地得為下列外國者：</w:t>
      </w:r>
    </w:p>
    <w:p w14:paraId="4E148D1F" w14:textId="77777777" w:rsidR="002478E6" w:rsidRPr="002478E6" w:rsidRDefault="002478E6" w:rsidP="002478E6">
      <w:pPr>
        <w:pStyle w:val="7"/>
        <w:ind w:leftChars="620" w:left="1667" w:hanging="179"/>
        <w:jc w:val="both"/>
        <w:textDirection w:val="lrTbV"/>
        <w:rPr>
          <w:rFonts w:eastAsia="標楷體"/>
          <w:spacing w:val="0"/>
          <w:sz w:val="28"/>
        </w:rPr>
      </w:pPr>
      <w:r w:rsidRPr="002478E6">
        <w:rPr>
          <w:rFonts w:eastAsia="標楷體"/>
          <w:spacing w:val="0"/>
          <w:sz w:val="28"/>
          <w:szCs w:val="28"/>
        </w:rPr>
        <w:t>1.</w:t>
      </w:r>
      <w:r w:rsidRPr="002478E6">
        <w:rPr>
          <w:rFonts w:eastAsia="標楷體" w:hAnsi="標楷體"/>
          <w:spacing w:val="0"/>
          <w:sz w:val="28"/>
          <w:szCs w:val="28"/>
        </w:rPr>
        <w:t>國家或地區名稱：</w:t>
      </w:r>
      <w:r w:rsidRPr="002478E6">
        <w:rPr>
          <w:rFonts w:eastAsia="標楷體"/>
          <w:spacing w:val="0"/>
          <w:sz w:val="28"/>
          <w:szCs w:val="28"/>
        </w:rPr>
        <w:t>________</w:t>
      </w:r>
      <w:r w:rsidRPr="002478E6">
        <w:rPr>
          <w:rFonts w:eastAsia="標楷體"/>
          <w:spacing w:val="0"/>
          <w:sz w:val="28"/>
        </w:rPr>
        <w:t>(</w:t>
      </w:r>
      <w:r w:rsidRPr="002478E6">
        <w:rPr>
          <w:rFonts w:eastAsia="標楷體" w:hAnsi="標楷體"/>
          <w:spacing w:val="0"/>
          <w:sz w:val="28"/>
        </w:rPr>
        <w:t>未列明者即不允許</w:t>
      </w:r>
      <w:r w:rsidRPr="002478E6">
        <w:rPr>
          <w:rFonts w:eastAsia="標楷體"/>
          <w:spacing w:val="0"/>
          <w:sz w:val="28"/>
        </w:rPr>
        <w:t>)</w:t>
      </w:r>
    </w:p>
    <w:p w14:paraId="0576B4A8" w14:textId="77777777" w:rsidR="002478E6" w:rsidRPr="002478E6" w:rsidRDefault="002478E6" w:rsidP="002478E6">
      <w:pPr>
        <w:pStyle w:val="7"/>
        <w:ind w:leftChars="620" w:left="1667" w:hanging="179"/>
        <w:jc w:val="both"/>
        <w:textDirection w:val="lrTbV"/>
        <w:rPr>
          <w:rFonts w:eastAsia="標楷體"/>
          <w:spacing w:val="0"/>
          <w:sz w:val="28"/>
          <w:szCs w:val="28"/>
        </w:rPr>
      </w:pPr>
      <w:r w:rsidRPr="002478E6">
        <w:rPr>
          <w:rFonts w:eastAsia="標楷體"/>
          <w:spacing w:val="0"/>
          <w:sz w:val="28"/>
          <w:szCs w:val="28"/>
        </w:rPr>
        <w:t>2.</w:t>
      </w:r>
      <w:r w:rsidRPr="002478E6">
        <w:rPr>
          <w:rFonts w:eastAsia="標楷體" w:hAnsi="標楷體"/>
          <w:spacing w:val="0"/>
          <w:sz w:val="28"/>
          <w:szCs w:val="28"/>
        </w:rPr>
        <w:t>是否允許供應大陸地區標的：（未勾選者即不允許；</w:t>
      </w:r>
      <w:r w:rsidRPr="002478E6">
        <w:rPr>
          <w:rFonts w:eastAsia="標楷體" w:hAnsi="標楷體"/>
          <w:spacing w:val="0"/>
          <w:sz w:val="28"/>
        </w:rPr>
        <w:t>如允許者，須符合兩岸進口及貿易往來相關規定</w:t>
      </w:r>
      <w:r w:rsidRPr="002478E6">
        <w:rPr>
          <w:rFonts w:eastAsia="標楷體" w:hAnsi="標楷體"/>
          <w:spacing w:val="0"/>
          <w:sz w:val="28"/>
          <w:szCs w:val="28"/>
        </w:rPr>
        <w:t>）</w:t>
      </w:r>
    </w:p>
    <w:p w14:paraId="35FD5511" w14:textId="77777777" w:rsidR="002478E6" w:rsidRPr="002478E6" w:rsidRDefault="002478E6" w:rsidP="002478E6">
      <w:pPr>
        <w:pStyle w:val="7"/>
        <w:ind w:leftChars="695" w:left="2369" w:hanging="701"/>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是</w:t>
      </w:r>
    </w:p>
    <w:p w14:paraId="52B54451" w14:textId="77777777" w:rsidR="002478E6" w:rsidRPr="002478E6" w:rsidRDefault="002478E6" w:rsidP="002478E6">
      <w:pPr>
        <w:pStyle w:val="7"/>
        <w:ind w:leftChars="695" w:left="2369" w:hanging="701"/>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否</w:t>
      </w:r>
    </w:p>
    <w:p w14:paraId="0F0ABAC9" w14:textId="77777777" w:rsidR="002478E6" w:rsidRPr="002478E6" w:rsidRDefault="002478E6" w:rsidP="00E0269A">
      <w:pPr>
        <w:pStyle w:val="7"/>
        <w:ind w:left="1800" w:hanging="807"/>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下列外國廠商可以參與投標：</w:t>
      </w:r>
    </w:p>
    <w:p w14:paraId="29AC5EF4" w14:textId="77777777" w:rsidR="002478E6" w:rsidRPr="002478E6" w:rsidRDefault="002478E6" w:rsidP="002478E6">
      <w:pPr>
        <w:pStyle w:val="7"/>
        <w:ind w:leftChars="620" w:left="1847" w:hanging="359"/>
        <w:jc w:val="both"/>
        <w:textDirection w:val="lrTbV"/>
        <w:rPr>
          <w:rFonts w:eastAsia="標楷體"/>
          <w:spacing w:val="0"/>
          <w:sz w:val="28"/>
        </w:rPr>
      </w:pPr>
      <w:r w:rsidRPr="002478E6">
        <w:rPr>
          <w:rFonts w:eastAsia="標楷體"/>
          <w:spacing w:val="0"/>
          <w:sz w:val="28"/>
          <w:szCs w:val="28"/>
        </w:rPr>
        <w:t>1.</w:t>
      </w:r>
      <w:r w:rsidRPr="002478E6">
        <w:rPr>
          <w:rFonts w:eastAsia="標楷體" w:hAnsi="標楷體"/>
          <w:spacing w:val="0"/>
          <w:sz w:val="28"/>
          <w:szCs w:val="28"/>
        </w:rPr>
        <w:t>國家或地區名稱：</w:t>
      </w:r>
      <w:r w:rsidRPr="002478E6">
        <w:rPr>
          <w:rFonts w:eastAsia="標楷體"/>
          <w:spacing w:val="0"/>
          <w:sz w:val="28"/>
          <w:szCs w:val="28"/>
        </w:rPr>
        <w:t>_________</w:t>
      </w:r>
      <w:r w:rsidRPr="002478E6">
        <w:rPr>
          <w:rFonts w:eastAsia="標楷體"/>
          <w:spacing w:val="0"/>
          <w:sz w:val="28"/>
        </w:rPr>
        <w:t>(</w:t>
      </w:r>
      <w:r w:rsidRPr="002478E6">
        <w:rPr>
          <w:rFonts w:eastAsia="標楷體" w:hAnsi="標楷體"/>
          <w:spacing w:val="0"/>
          <w:sz w:val="28"/>
        </w:rPr>
        <w:t>未列明者即不允許</w:t>
      </w:r>
      <w:r w:rsidRPr="002478E6">
        <w:rPr>
          <w:rFonts w:eastAsia="標楷體"/>
          <w:spacing w:val="0"/>
          <w:sz w:val="28"/>
        </w:rPr>
        <w:t>)</w:t>
      </w:r>
    </w:p>
    <w:p w14:paraId="54C37761" w14:textId="77777777" w:rsidR="002478E6" w:rsidRPr="002478E6" w:rsidRDefault="002478E6" w:rsidP="002478E6">
      <w:pPr>
        <w:pStyle w:val="7"/>
        <w:ind w:leftChars="620" w:left="1667" w:hanging="179"/>
        <w:jc w:val="both"/>
        <w:textDirection w:val="lrTbV"/>
        <w:rPr>
          <w:rFonts w:eastAsia="標楷體"/>
          <w:spacing w:val="0"/>
          <w:sz w:val="28"/>
          <w:szCs w:val="28"/>
        </w:rPr>
      </w:pPr>
      <w:r w:rsidRPr="002478E6">
        <w:rPr>
          <w:rFonts w:eastAsia="標楷體"/>
          <w:spacing w:val="0"/>
          <w:sz w:val="28"/>
          <w:szCs w:val="28"/>
        </w:rPr>
        <w:t>2.</w:t>
      </w:r>
      <w:r w:rsidRPr="002478E6">
        <w:rPr>
          <w:rFonts w:eastAsia="標楷體" w:hAnsi="標楷體"/>
          <w:spacing w:val="0"/>
          <w:sz w:val="28"/>
          <w:szCs w:val="28"/>
        </w:rPr>
        <w:t>是否允許大陸地區廠商參與：（未勾選者即不允許；</w:t>
      </w:r>
      <w:r w:rsidRPr="002478E6">
        <w:rPr>
          <w:rFonts w:eastAsia="標楷體" w:hAnsi="標楷體"/>
          <w:spacing w:val="0"/>
          <w:sz w:val="28"/>
        </w:rPr>
        <w:t>如允許者，須符合兩岸進口及貿易往來相關規定</w:t>
      </w:r>
      <w:r w:rsidRPr="002478E6">
        <w:rPr>
          <w:rFonts w:eastAsia="標楷體" w:hAnsi="標楷體"/>
          <w:spacing w:val="0"/>
          <w:sz w:val="28"/>
          <w:szCs w:val="28"/>
        </w:rPr>
        <w:t>）</w:t>
      </w:r>
    </w:p>
    <w:p w14:paraId="69C79BAD" w14:textId="77777777" w:rsidR="002478E6" w:rsidRPr="002478E6" w:rsidRDefault="002478E6" w:rsidP="002478E6">
      <w:pPr>
        <w:pStyle w:val="7"/>
        <w:ind w:leftChars="695" w:left="2369" w:hanging="701"/>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是</w:t>
      </w:r>
    </w:p>
    <w:p w14:paraId="29AC3B14" w14:textId="77777777" w:rsidR="002478E6" w:rsidRPr="002478E6" w:rsidRDefault="002478E6" w:rsidP="002478E6">
      <w:pPr>
        <w:pStyle w:val="7"/>
        <w:ind w:leftChars="695" w:left="2369" w:hanging="701"/>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否</w:t>
      </w:r>
    </w:p>
    <w:p w14:paraId="4F633213" w14:textId="77777777" w:rsidR="002478E6" w:rsidRPr="002478E6" w:rsidRDefault="002478E6" w:rsidP="002478E6">
      <w:pPr>
        <w:pStyle w:val="7"/>
        <w:kinsoku/>
        <w:ind w:leftChars="620" w:left="2080" w:hanging="592"/>
        <w:jc w:val="both"/>
        <w:textDirection w:val="lrTbV"/>
        <w:rPr>
          <w:rFonts w:eastAsia="標楷體"/>
          <w:spacing w:val="0"/>
          <w:sz w:val="28"/>
        </w:rPr>
      </w:pPr>
      <w:r w:rsidRPr="002478E6">
        <w:rPr>
          <w:rFonts w:eastAsia="標楷體"/>
          <w:spacing w:val="0"/>
          <w:sz w:val="28"/>
        </w:rPr>
        <w:sym w:font="Wingdings" w:char="F0A8"/>
      </w:r>
      <w:r w:rsidRPr="002478E6">
        <w:rPr>
          <w:rFonts w:eastAsia="標楷體"/>
          <w:spacing w:val="0"/>
          <w:sz w:val="28"/>
          <w:szCs w:val="28"/>
        </w:rPr>
        <w:t>3.</w:t>
      </w:r>
      <w:r w:rsidRPr="002478E6">
        <w:rPr>
          <w:rFonts w:eastAsia="標楷體" w:hAnsi="標楷體"/>
          <w:spacing w:val="0"/>
          <w:sz w:val="28"/>
          <w:szCs w:val="28"/>
        </w:rPr>
        <w:t>給予</w:t>
      </w:r>
      <w:r w:rsidRPr="002478E6">
        <w:rPr>
          <w:rFonts w:eastAsia="標楷體" w:hAnsi="標楷體"/>
          <w:spacing w:val="0"/>
          <w:sz w:val="28"/>
        </w:rPr>
        <w:t>下列差別待遇（可複選）：</w:t>
      </w:r>
      <w:r w:rsidRPr="002478E6">
        <w:rPr>
          <w:rFonts w:eastAsia="標楷體"/>
          <w:spacing w:val="0"/>
          <w:sz w:val="28"/>
        </w:rPr>
        <w:t xml:space="preserve">         </w:t>
      </w:r>
    </w:p>
    <w:p w14:paraId="2B84EB81" w14:textId="77777777" w:rsidR="002478E6" w:rsidRDefault="002478E6" w:rsidP="002478E6">
      <w:pPr>
        <w:pStyle w:val="7"/>
        <w:ind w:leftChars="750" w:left="1800" w:firstLine="0"/>
        <w:jc w:val="both"/>
        <w:textDirection w:val="lrTbV"/>
        <w:rPr>
          <w:rFonts w:eastAsia="標楷體" w:hAnsi="標楷體"/>
          <w:spacing w:val="0"/>
          <w:sz w:val="28"/>
        </w:rPr>
      </w:pPr>
      <w:r w:rsidRPr="002478E6">
        <w:rPr>
          <w:rFonts w:eastAsia="標楷體"/>
          <w:spacing w:val="0"/>
          <w:sz w:val="28"/>
        </w:rPr>
        <w:sym w:font="Wingdings" w:char="F0A8"/>
      </w:r>
      <w:r w:rsidRPr="002478E6">
        <w:rPr>
          <w:rFonts w:eastAsia="標楷體" w:hAnsi="標楷體"/>
          <w:spacing w:val="0"/>
          <w:sz w:val="28"/>
        </w:rPr>
        <w:t>採購法第</w:t>
      </w:r>
      <w:r w:rsidRPr="002478E6">
        <w:rPr>
          <w:rFonts w:eastAsia="標楷體"/>
          <w:spacing w:val="0"/>
          <w:sz w:val="28"/>
        </w:rPr>
        <w:t>43</w:t>
      </w:r>
      <w:r w:rsidRPr="002478E6">
        <w:rPr>
          <w:rFonts w:eastAsia="標楷體" w:hAnsi="標楷體"/>
          <w:spacing w:val="0"/>
          <w:sz w:val="28"/>
        </w:rPr>
        <w:t>條第</w:t>
      </w:r>
      <w:r w:rsidRPr="002478E6">
        <w:rPr>
          <w:rFonts w:eastAsia="標楷體"/>
          <w:spacing w:val="0"/>
          <w:sz w:val="28"/>
        </w:rPr>
        <w:t>1</w:t>
      </w:r>
      <w:r w:rsidRPr="002478E6">
        <w:rPr>
          <w:rFonts w:eastAsia="標楷體" w:hAnsi="標楷體"/>
          <w:spacing w:val="0"/>
          <w:sz w:val="28"/>
        </w:rPr>
        <w:t>款之措施</w:t>
      </w:r>
      <w:r w:rsidRPr="002478E6">
        <w:rPr>
          <w:rFonts w:eastAsia="標楷體"/>
          <w:spacing w:val="0"/>
          <w:sz w:val="28"/>
        </w:rPr>
        <w:t>(</w:t>
      </w:r>
      <w:r w:rsidRPr="00A35D8F">
        <w:rPr>
          <w:rFonts w:eastAsia="標楷體" w:hAnsi="標楷體"/>
          <w:spacing w:val="0"/>
          <w:sz w:val="28"/>
        </w:rPr>
        <w:t>招標文件須列明作為採購評選之項目及其比率</w:t>
      </w:r>
      <w:r w:rsidRPr="00A35D8F">
        <w:rPr>
          <w:rFonts w:eastAsia="標楷體"/>
          <w:spacing w:val="0"/>
          <w:sz w:val="28"/>
        </w:rPr>
        <w:t>)</w:t>
      </w:r>
      <w:r w:rsidRPr="00A35D8F">
        <w:rPr>
          <w:rFonts w:eastAsia="標楷體" w:hAnsi="標楷體"/>
          <w:spacing w:val="0"/>
          <w:sz w:val="28"/>
        </w:rPr>
        <w:t>：</w:t>
      </w:r>
    </w:p>
    <w:p w14:paraId="254B7D38" w14:textId="77777777" w:rsidR="002478E6" w:rsidRDefault="002478E6" w:rsidP="002478E6">
      <w:pPr>
        <w:pStyle w:val="7"/>
        <w:ind w:leftChars="750" w:left="1800" w:firstLine="0"/>
        <w:jc w:val="both"/>
        <w:textDirection w:val="lrTbV"/>
        <w:rPr>
          <w:rFonts w:eastAsia="標楷體" w:hAnsi="標楷體"/>
          <w:spacing w:val="0"/>
          <w:sz w:val="28"/>
        </w:rPr>
      </w:pPr>
      <w:r w:rsidRPr="00A35D8F">
        <w:rPr>
          <w:rFonts w:eastAsia="標楷體"/>
          <w:spacing w:val="0"/>
          <w:sz w:val="28"/>
        </w:rPr>
        <w:sym w:font="Wingdings" w:char="F0A8"/>
      </w:r>
      <w:r w:rsidRPr="00A35D8F">
        <w:rPr>
          <w:rFonts w:eastAsia="標楷體" w:hAnsi="標楷體"/>
          <w:spacing w:val="0"/>
          <w:sz w:val="28"/>
        </w:rPr>
        <w:t>採購法第</w:t>
      </w:r>
      <w:r w:rsidRPr="00A35D8F">
        <w:rPr>
          <w:rFonts w:eastAsia="標楷體"/>
          <w:spacing w:val="0"/>
          <w:sz w:val="28"/>
        </w:rPr>
        <w:t>43</w:t>
      </w:r>
      <w:r w:rsidRPr="00A35D8F">
        <w:rPr>
          <w:rFonts w:eastAsia="標楷體" w:hAnsi="標楷體"/>
          <w:spacing w:val="0"/>
          <w:sz w:val="28"/>
        </w:rPr>
        <w:t>條第</w:t>
      </w:r>
      <w:r w:rsidRPr="00A35D8F">
        <w:rPr>
          <w:rFonts w:eastAsia="標楷體"/>
          <w:spacing w:val="0"/>
          <w:sz w:val="28"/>
        </w:rPr>
        <w:t>2</w:t>
      </w:r>
      <w:r w:rsidRPr="00A35D8F">
        <w:rPr>
          <w:rFonts w:eastAsia="標楷體" w:hAnsi="標楷體"/>
          <w:spacing w:val="0"/>
          <w:sz w:val="28"/>
        </w:rPr>
        <w:t>款之措施：</w:t>
      </w:r>
    </w:p>
    <w:p w14:paraId="5C0FA083" w14:textId="77777777" w:rsidR="00C16151" w:rsidRDefault="002478E6" w:rsidP="002478E6">
      <w:pPr>
        <w:pStyle w:val="7"/>
        <w:ind w:leftChars="750" w:left="1800" w:firstLine="0"/>
        <w:jc w:val="both"/>
        <w:textDirection w:val="lrTbV"/>
        <w:rPr>
          <w:rFonts w:ascii="標楷體" w:eastAsia="標楷體" w:hAnsi="標楷體"/>
          <w:color w:val="000000"/>
          <w:spacing w:val="0"/>
          <w:sz w:val="28"/>
        </w:rPr>
      </w:pPr>
      <w:r w:rsidRPr="00A35D8F">
        <w:rPr>
          <w:rFonts w:eastAsia="標楷體"/>
          <w:spacing w:val="0"/>
          <w:sz w:val="28"/>
        </w:rPr>
        <w:sym w:font="Wingdings" w:char="F0A8"/>
      </w:r>
      <w:r w:rsidRPr="00A35D8F">
        <w:rPr>
          <w:rFonts w:eastAsia="標楷體" w:hAnsi="標楷體"/>
          <w:spacing w:val="0"/>
          <w:sz w:val="28"/>
        </w:rPr>
        <w:t>採購法第</w:t>
      </w:r>
      <w:r w:rsidRPr="00A35D8F">
        <w:rPr>
          <w:rFonts w:eastAsia="標楷體"/>
          <w:spacing w:val="0"/>
          <w:sz w:val="28"/>
        </w:rPr>
        <w:t>17</w:t>
      </w:r>
      <w:r w:rsidRPr="00A35D8F">
        <w:rPr>
          <w:rFonts w:eastAsia="標楷體" w:hAnsi="標楷體"/>
          <w:spacing w:val="0"/>
          <w:sz w:val="28"/>
        </w:rPr>
        <w:t>條第</w:t>
      </w:r>
      <w:r w:rsidRPr="00A35D8F">
        <w:rPr>
          <w:rFonts w:eastAsia="標楷體"/>
          <w:spacing w:val="0"/>
          <w:sz w:val="28"/>
        </w:rPr>
        <w:t>2</w:t>
      </w:r>
      <w:r w:rsidRPr="00A35D8F">
        <w:rPr>
          <w:rFonts w:eastAsia="標楷體" w:hAnsi="標楷體"/>
          <w:spacing w:val="0"/>
          <w:sz w:val="28"/>
        </w:rPr>
        <w:t>項處理辦法之措施：</w:t>
      </w:r>
      <w:r w:rsidRPr="00721906">
        <w:rPr>
          <w:rFonts w:ascii="標楷體" w:eastAsia="標楷體" w:hAnsi="標楷體" w:hint="eastAsia"/>
          <w:color w:val="000000"/>
          <w:spacing w:val="0"/>
          <w:sz w:val="28"/>
        </w:rPr>
        <w:t xml:space="preserve"> </w:t>
      </w:r>
    </w:p>
    <w:p w14:paraId="5E8DB341" w14:textId="77777777" w:rsidR="00F50107" w:rsidRDefault="00E0269A" w:rsidP="00EB0425">
      <w:pPr>
        <w:pStyle w:val="7"/>
        <w:ind w:leftChars="412" w:left="991" w:hanging="2"/>
        <w:jc w:val="both"/>
        <w:textDirection w:val="lrTbV"/>
        <w:rPr>
          <w:rFonts w:eastAsia="標楷體" w:hAnsi="標楷體"/>
          <w:spacing w:val="0"/>
          <w:sz w:val="28"/>
        </w:rPr>
      </w:pPr>
      <w:r w:rsidRPr="00AC71C2">
        <w:rPr>
          <w:rFonts w:eastAsia="標楷體" w:hAnsi="標楷體" w:hint="eastAsia"/>
          <w:spacing w:val="0"/>
          <w:sz w:val="28"/>
        </w:rPr>
        <w:t>如為工程採購，</w:t>
      </w:r>
      <w:r w:rsidRPr="00E0269A">
        <w:rPr>
          <w:rFonts w:eastAsia="標楷體" w:hAnsi="標楷體" w:hint="eastAsia"/>
          <w:spacing w:val="0"/>
          <w:sz w:val="28"/>
        </w:rPr>
        <w:t>不論是否允許</w:t>
      </w:r>
      <w:r w:rsidRPr="00E0269A">
        <w:rPr>
          <w:rFonts w:eastAsia="標楷體" w:hAnsi="標楷體"/>
          <w:spacing w:val="0"/>
          <w:sz w:val="28"/>
        </w:rPr>
        <w:t>外國廠商參與投標</w:t>
      </w:r>
      <w:r w:rsidRPr="00AC71C2">
        <w:rPr>
          <w:rFonts w:eastAsia="標楷體" w:hAnsi="標楷體" w:hint="eastAsia"/>
          <w:spacing w:val="0"/>
          <w:sz w:val="28"/>
        </w:rPr>
        <w:t>，</w:t>
      </w:r>
      <w:r w:rsidR="00342C89" w:rsidRPr="00AC71C2">
        <w:rPr>
          <w:rFonts w:eastAsia="標楷體" w:hAnsi="標楷體" w:hint="eastAsia"/>
          <w:spacing w:val="0"/>
          <w:sz w:val="28"/>
        </w:rPr>
        <w:t>廠商</w:t>
      </w:r>
      <w:r w:rsidR="00342C89" w:rsidRPr="00342C89">
        <w:rPr>
          <w:rFonts w:eastAsia="標楷體" w:hAnsi="標楷體" w:hint="eastAsia"/>
          <w:spacing w:val="0"/>
          <w:sz w:val="28"/>
        </w:rPr>
        <w:t>履約過程中如有使用或供應下列材料或產品，其原產地須屬我國者（可複</w:t>
      </w:r>
      <w:r w:rsidR="00342C89" w:rsidRPr="005A6FCA">
        <w:rPr>
          <w:rFonts w:eastAsia="標楷體" w:hAnsi="標楷體" w:hint="eastAsia"/>
          <w:spacing w:val="0"/>
          <w:sz w:val="28"/>
        </w:rPr>
        <w:t>選）：</w:t>
      </w:r>
    </w:p>
    <w:p w14:paraId="7D22B381" w14:textId="77777777" w:rsidR="00342C89" w:rsidRDefault="00342C89" w:rsidP="00EB0425">
      <w:pPr>
        <w:pStyle w:val="7"/>
        <w:ind w:leftChars="412" w:left="991" w:hanging="2"/>
        <w:jc w:val="both"/>
        <w:textDirection w:val="lrTbV"/>
        <w:rPr>
          <w:rFonts w:eastAsia="標楷體" w:hAnsi="標楷體"/>
          <w:sz w:val="28"/>
          <w:szCs w:val="28"/>
        </w:rPr>
      </w:pPr>
      <w:r>
        <w:rPr>
          <w:rFonts w:eastAsia="標楷體" w:hAnsi="標楷體" w:hint="eastAsia"/>
          <w:spacing w:val="0"/>
          <w:sz w:val="28"/>
        </w:rPr>
        <w:t>材料：</w:t>
      </w:r>
    </w:p>
    <w:p w14:paraId="374D5579" w14:textId="77777777" w:rsidR="00F50107" w:rsidRDefault="00D7353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水泥</w:t>
      </w:r>
    </w:p>
    <w:p w14:paraId="2CD4D54E" w14:textId="77777777" w:rsidR="00077665"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lastRenderedPageBreak/>
        <w:t>□</w:t>
      </w:r>
      <w:r w:rsidR="00077665" w:rsidRPr="00077665">
        <w:rPr>
          <w:rFonts w:eastAsia="標楷體" w:hint="eastAsia"/>
          <w:sz w:val="28"/>
        </w:rPr>
        <w:t>水泥製品</w:t>
      </w:r>
    </w:p>
    <w:p w14:paraId="7C07DCB6" w14:textId="77777777" w:rsidR="00F50107"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鋼筋</w:t>
      </w:r>
    </w:p>
    <w:p w14:paraId="54AB27FA" w14:textId="77777777" w:rsidR="00F50107"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預力鋼絞線</w:t>
      </w:r>
    </w:p>
    <w:p w14:paraId="45299762" w14:textId="77777777" w:rsidR="00F50107"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結構鋼</w:t>
      </w:r>
    </w:p>
    <w:p w14:paraId="67A16437" w14:textId="77777777" w:rsidR="00F50107"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陶瓷面磚</w:t>
      </w:r>
    </w:p>
    <w:p w14:paraId="358E751D" w14:textId="77777777" w:rsidR="00F50107"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透水性混凝土地磚</w:t>
      </w:r>
    </w:p>
    <w:p w14:paraId="352F98ED" w14:textId="77777777" w:rsidR="00F50107" w:rsidRPr="00843BAD" w:rsidRDefault="00F50107" w:rsidP="00E0269A">
      <w:pPr>
        <w:pStyle w:val="7"/>
        <w:ind w:leftChars="532" w:left="1983" w:hangingChars="252" w:hanging="706"/>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砂石</w:t>
      </w:r>
    </w:p>
    <w:p w14:paraId="7E0A8932" w14:textId="77777777" w:rsidR="00F50107" w:rsidRPr="00843BAD" w:rsidRDefault="00F50107" w:rsidP="00E0269A">
      <w:pPr>
        <w:pStyle w:val="7"/>
        <w:ind w:leftChars="532" w:left="1983" w:hangingChars="252" w:hanging="706"/>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木材、竹材</w:t>
      </w:r>
    </w:p>
    <w:p w14:paraId="753E3FD8" w14:textId="77777777" w:rsidR="00F50107" w:rsidRDefault="00F50107" w:rsidP="00E0269A">
      <w:pPr>
        <w:pStyle w:val="7"/>
        <w:ind w:leftChars="532" w:left="1983" w:hangingChars="252" w:hanging="706"/>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其他</w:t>
      </w:r>
      <w:r w:rsidRPr="00843BAD">
        <w:rPr>
          <w:rFonts w:eastAsia="標楷體" w:hint="eastAsia"/>
          <w:sz w:val="28"/>
        </w:rPr>
        <w:t>(</w:t>
      </w:r>
      <w:r w:rsidRPr="00843BAD">
        <w:rPr>
          <w:rFonts w:eastAsia="標楷體" w:hint="eastAsia"/>
          <w:sz w:val="28"/>
        </w:rPr>
        <w:t>由招標機關敘明</w:t>
      </w:r>
      <w:r w:rsidRPr="00843BAD">
        <w:rPr>
          <w:rFonts w:eastAsia="標楷體" w:hint="eastAsia"/>
          <w:sz w:val="28"/>
        </w:rPr>
        <w:t>)</w:t>
      </w:r>
      <w:r w:rsidRPr="00843BAD">
        <w:rPr>
          <w:rFonts w:eastAsia="標楷體" w:hint="eastAsia"/>
          <w:sz w:val="28"/>
        </w:rPr>
        <w:t>：</w:t>
      </w:r>
    </w:p>
    <w:p w14:paraId="702424E5" w14:textId="77777777" w:rsidR="00342C89" w:rsidRPr="00342C89" w:rsidRDefault="00342C89" w:rsidP="00342C89">
      <w:pPr>
        <w:pStyle w:val="7"/>
        <w:tabs>
          <w:tab w:val="left" w:pos="1680"/>
        </w:tabs>
        <w:ind w:leftChars="295" w:left="1358" w:hangingChars="232" w:hanging="650"/>
        <w:jc w:val="both"/>
        <w:textDirection w:val="lrTbV"/>
        <w:rPr>
          <w:rFonts w:eastAsia="標楷體" w:hAnsi="標楷體"/>
          <w:spacing w:val="0"/>
          <w:sz w:val="28"/>
        </w:rPr>
      </w:pPr>
      <w:r w:rsidRPr="00342C89">
        <w:rPr>
          <w:rFonts w:eastAsia="標楷體" w:hAnsi="標楷體" w:hint="eastAsia"/>
          <w:spacing w:val="0"/>
          <w:sz w:val="28"/>
        </w:rPr>
        <w:t>產品：</w:t>
      </w:r>
    </w:p>
    <w:p w14:paraId="35A866E5"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升降機</w:t>
      </w:r>
    </w:p>
    <w:p w14:paraId="188022DB"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手扶梯</w:t>
      </w:r>
    </w:p>
    <w:p w14:paraId="06C5DFDD"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阻尼器</w:t>
      </w:r>
    </w:p>
    <w:p w14:paraId="7029CC84"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監視設備</w:t>
      </w:r>
    </w:p>
    <w:p w14:paraId="0E97DCBE"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門窗</w:t>
      </w:r>
    </w:p>
    <w:p w14:paraId="72FC1101"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櫥櫃</w:t>
      </w:r>
    </w:p>
    <w:p w14:paraId="4B25451B"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空調設備</w:t>
      </w:r>
    </w:p>
    <w:p w14:paraId="6FD8EC74"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消防栓</w:t>
      </w:r>
    </w:p>
    <w:p w14:paraId="6FF42190"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照明燈具</w:t>
      </w:r>
    </w:p>
    <w:p w14:paraId="03B8823C"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避雷針</w:t>
      </w:r>
    </w:p>
    <w:p w14:paraId="5868E115"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電氣設備</w:t>
      </w:r>
    </w:p>
    <w:p w14:paraId="4A8FBFB1"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太陽能設備</w:t>
      </w:r>
    </w:p>
    <w:p w14:paraId="07B9B3B5"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衛浴設備</w:t>
      </w:r>
    </w:p>
    <w:p w14:paraId="7A2FE863" w14:textId="77777777" w:rsidR="00342C89" w:rsidRDefault="00342C89" w:rsidP="00342C89">
      <w:pPr>
        <w:pStyle w:val="7"/>
        <w:ind w:leftChars="531" w:left="1977" w:hangingChars="251" w:hanging="703"/>
        <w:jc w:val="both"/>
        <w:textDirection w:val="lrTbV"/>
        <w:rPr>
          <w:rFonts w:eastAsia="標楷體"/>
          <w:sz w:val="28"/>
        </w:rPr>
      </w:pPr>
      <w:r w:rsidRPr="00342C89">
        <w:rPr>
          <w:rFonts w:ascii="標楷體" w:eastAsia="標楷體" w:hAnsi="標楷體" w:hint="eastAsia"/>
          <w:color w:val="000000"/>
          <w:spacing w:val="0"/>
          <w:sz w:val="28"/>
        </w:rPr>
        <w:sym w:font="Wingdings" w:char="F0A8"/>
      </w:r>
      <w:r w:rsidRPr="00342C89">
        <w:rPr>
          <w:rFonts w:ascii="標楷體" w:eastAsia="標楷體" w:hAnsi="標楷體" w:hint="eastAsia"/>
          <w:color w:val="000000"/>
          <w:spacing w:val="0"/>
          <w:sz w:val="28"/>
        </w:rPr>
        <w:t>其他(由招標機關敘明)：</w:t>
      </w:r>
    </w:p>
    <w:p w14:paraId="1AF322AA" w14:textId="77777777" w:rsidR="00742F78" w:rsidRPr="00721906" w:rsidRDefault="00742F78" w:rsidP="00742F78">
      <w:pPr>
        <w:pStyle w:val="7"/>
        <w:ind w:leftChars="207" w:left="850" w:hangingChars="126" w:hanging="353"/>
        <w:jc w:val="both"/>
        <w:textDirection w:val="lrTbV"/>
        <w:rPr>
          <w:rFonts w:ascii="標楷體" w:eastAsia="標楷體" w:hAnsi="標楷體"/>
          <w:color w:val="000000"/>
          <w:spacing w:val="0"/>
          <w:sz w:val="28"/>
        </w:rPr>
      </w:pPr>
      <w:r w:rsidRPr="005F7C2D">
        <w:rPr>
          <w:rFonts w:eastAsia="標楷體"/>
          <w:color w:val="000000"/>
          <w:spacing w:val="0"/>
          <w:sz w:val="28"/>
        </w:rPr>
        <w:t>(</w:t>
      </w:r>
      <w:r w:rsidRPr="005F7C2D">
        <w:rPr>
          <w:rFonts w:eastAsia="標楷體" w:hint="eastAsia"/>
          <w:color w:val="000000"/>
          <w:spacing w:val="0"/>
          <w:sz w:val="28"/>
        </w:rPr>
        <w:t>3</w:t>
      </w:r>
      <w:r w:rsidRPr="005F7C2D">
        <w:rPr>
          <w:rFonts w:eastAsia="標楷體"/>
          <w:color w:val="000000"/>
          <w:spacing w:val="0"/>
          <w:sz w:val="28"/>
        </w:rPr>
        <w:t>)</w:t>
      </w:r>
      <w:r w:rsidRPr="00742F78">
        <w:rPr>
          <w:rFonts w:eastAsia="標楷體" w:hAnsi="標楷體" w:hint="eastAsia"/>
          <w:color w:val="000000"/>
          <w:sz w:val="28"/>
        </w:rPr>
        <w:t>廠商所供應整體標的之組成項目</w:t>
      </w:r>
      <w:r w:rsidRPr="00742F78">
        <w:rPr>
          <w:rFonts w:eastAsia="標楷體" w:hAnsi="標楷體" w:hint="eastAsia"/>
          <w:color w:val="000000"/>
          <w:sz w:val="28"/>
        </w:rPr>
        <w:t>(</w:t>
      </w:r>
      <w:r w:rsidRPr="00742F78">
        <w:rPr>
          <w:rFonts w:eastAsia="標楷體" w:hAnsi="標楷體" w:hint="eastAsia"/>
          <w:color w:val="000000"/>
          <w:sz w:val="28"/>
        </w:rPr>
        <w:t>例如製成品之特定組件、工程內含之材料與設施</w:t>
      </w:r>
      <w:r w:rsidRPr="00742F78">
        <w:rPr>
          <w:rFonts w:ascii="標楷體" w:eastAsia="標楷體" w:hAnsi="標楷體" w:hint="eastAsia"/>
          <w:color w:val="000000"/>
          <w:sz w:val="28"/>
        </w:rPr>
        <w:t>)，其不</w:t>
      </w:r>
      <w:r w:rsidRPr="00742F78">
        <w:rPr>
          <w:rFonts w:eastAsia="標楷體" w:hAnsi="標楷體" w:hint="eastAsia"/>
          <w:color w:val="000000"/>
          <w:sz w:val="28"/>
        </w:rPr>
        <w:t>允許使用大陸地區產品之項目：</w:t>
      </w:r>
      <w:r w:rsidRPr="005F7C2D">
        <w:rPr>
          <w:rFonts w:eastAsia="標楷體" w:hAnsi="標楷體" w:hint="eastAsia"/>
          <w:color w:val="000000"/>
          <w:sz w:val="28"/>
          <w:u w:val="single"/>
        </w:rPr>
        <w:t xml:space="preserve">       </w:t>
      </w:r>
      <w:r w:rsidR="004B5D5D" w:rsidRPr="004B5D5D">
        <w:rPr>
          <w:rFonts w:eastAsia="標楷體" w:hAnsi="標楷體" w:hint="eastAsia"/>
          <w:color w:val="000000"/>
          <w:sz w:val="28"/>
        </w:rPr>
        <w:t>。</w:t>
      </w:r>
      <w:r w:rsidRPr="005F7C2D">
        <w:rPr>
          <w:rFonts w:eastAsia="標楷體" w:hAnsi="標楷體" w:hint="eastAsia"/>
          <w:color w:val="000000"/>
          <w:sz w:val="28"/>
          <w:u w:val="single"/>
        </w:rPr>
        <w:t xml:space="preserve"> </w:t>
      </w:r>
    </w:p>
    <w:p w14:paraId="7C85A19B" w14:textId="77777777" w:rsidR="00C16151" w:rsidRPr="00721906" w:rsidRDefault="00C16151">
      <w:pPr>
        <w:pStyle w:val="7"/>
        <w:numPr>
          <w:ilvl w:val="0"/>
          <w:numId w:val="1"/>
        </w:numPr>
        <w:tabs>
          <w:tab w:val="clear" w:pos="1191"/>
          <w:tab w:val="num" w:pos="896"/>
        </w:tabs>
        <w:spacing w:line="0" w:lineRule="atLeast"/>
        <w:ind w:left="851" w:hanging="85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14:paraId="2D95ACF3" w14:textId="77777777" w:rsidR="00C16151" w:rsidRPr="00721906" w:rsidRDefault="00C16151" w:rsidP="004B5D5D">
      <w:pPr>
        <w:pStyle w:val="7"/>
        <w:spacing w:line="0" w:lineRule="atLeast"/>
        <w:ind w:left="0" w:firstLineChars="325" w:firstLine="91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依採購法第24條規定以統包辦理招標。</w:t>
      </w:r>
    </w:p>
    <w:p w14:paraId="6218A0A5" w14:textId="77777777" w:rsidR="00C16151" w:rsidRPr="00721906" w:rsidRDefault="00C16151" w:rsidP="004B5D5D">
      <w:pPr>
        <w:pStyle w:val="7"/>
        <w:spacing w:line="0" w:lineRule="atLeast"/>
        <w:ind w:left="0" w:firstLineChars="325" w:firstLine="91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非以統包辦理招標。</w:t>
      </w:r>
    </w:p>
    <w:p w14:paraId="65D7C6E3" w14:textId="77777777" w:rsidR="00C16151" w:rsidRPr="00721906" w:rsidRDefault="00C16151">
      <w:pPr>
        <w:pStyle w:val="7"/>
        <w:numPr>
          <w:ilvl w:val="0"/>
          <w:numId w:val="1"/>
        </w:numPr>
        <w:tabs>
          <w:tab w:val="clear" w:pos="1191"/>
          <w:tab w:val="left" w:pos="882"/>
        </w:tabs>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本採購適用採購法：</w:t>
      </w:r>
    </w:p>
    <w:p w14:paraId="21F5D05A" w14:textId="77777777" w:rsidR="00C16151" w:rsidRPr="00721906" w:rsidRDefault="00C16151">
      <w:pPr>
        <w:pStyle w:val="7"/>
        <w:spacing w:line="0" w:lineRule="atLeast"/>
        <w:ind w:left="0" w:firstLineChars="325" w:firstLine="91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無例外情形。</w:t>
      </w:r>
    </w:p>
    <w:p w14:paraId="6E46D706" w14:textId="77777777" w:rsidR="00C16151" w:rsidRPr="00721906" w:rsidRDefault="00C16151">
      <w:pPr>
        <w:pStyle w:val="7"/>
        <w:spacing w:line="0" w:lineRule="atLeast"/>
        <w:ind w:leftChars="379" w:left="1624"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本機關係軍事機關而有採購法第104條第1項但書之例外情形。</w:t>
      </w:r>
    </w:p>
    <w:p w14:paraId="2EB3E237" w14:textId="77777777" w:rsidR="00C16151" w:rsidRPr="00721906" w:rsidRDefault="00C16151">
      <w:pPr>
        <w:pStyle w:val="7"/>
        <w:spacing w:line="0" w:lineRule="atLeast"/>
        <w:ind w:leftChars="379" w:left="1624"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有採購法第105條第1項之例外情形。</w:t>
      </w:r>
    </w:p>
    <w:p w14:paraId="45FA1426" w14:textId="77777777" w:rsidR="00C16151" w:rsidRPr="00721906" w:rsidRDefault="00C16151">
      <w:pPr>
        <w:pStyle w:val="7"/>
        <w:spacing w:line="0" w:lineRule="atLeast"/>
        <w:ind w:leftChars="379" w:left="1624"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(4)</w:t>
      </w:r>
      <w:r w:rsidRPr="00721906">
        <w:rPr>
          <w:rFonts w:ascii="標楷體" w:eastAsia="標楷體" w:hAnsi="標楷體" w:hint="eastAsia"/>
          <w:color w:val="000000"/>
          <w:spacing w:val="0"/>
          <w:sz w:val="28"/>
        </w:rPr>
        <w:t>有採購法第106條第1項之例外情形。</w:t>
      </w:r>
    </w:p>
    <w:p w14:paraId="25E3CA2D" w14:textId="77777777" w:rsidR="00C16151" w:rsidRDefault="00C16151">
      <w:pPr>
        <w:pStyle w:val="7"/>
        <w:numPr>
          <w:ilvl w:val="0"/>
          <w:numId w:val="1"/>
        </w:numPr>
        <w:tabs>
          <w:tab w:val="clear" w:pos="1191"/>
        </w:tabs>
        <w:spacing w:line="0" w:lineRule="atLeast"/>
        <w:ind w:left="910" w:hanging="91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本採購保留未來向得標廠商增購之權利，擬增購之項目及內容</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請載明擴充之</w:t>
      </w:r>
      <w:r w:rsidR="0085468E" w:rsidRPr="007B41C6">
        <w:rPr>
          <w:rFonts w:ascii="標楷體" w:eastAsia="標楷體" w:hAnsi="標楷體" w:hint="eastAsia"/>
          <w:color w:val="000000"/>
          <w:spacing w:val="0"/>
          <w:sz w:val="28"/>
        </w:rPr>
        <w:t>期間、金額或數量</w:t>
      </w:r>
      <w:r w:rsidRPr="00721906">
        <w:rPr>
          <w:rFonts w:ascii="標楷體" w:eastAsia="標楷體" w:hAnsi="標楷體" w:hint="eastAsia"/>
          <w:color w:val="000000"/>
          <w:spacing w:val="0"/>
          <w:sz w:val="28"/>
        </w:rPr>
        <w:t>上限，並應將預估選購或擴充項目所需金額計入採購金額。未保留增購權利者免填</w:t>
      </w:r>
      <w:r w:rsidRPr="00721906">
        <w:rPr>
          <w:rFonts w:ascii="標楷體" w:eastAsia="標楷體" w:hAnsi="標楷體"/>
          <w:color w:val="000000"/>
          <w:spacing w:val="0"/>
          <w:sz w:val="28"/>
        </w:rPr>
        <w:t>)</w:t>
      </w:r>
    </w:p>
    <w:p w14:paraId="2ECFE80E" w14:textId="77777777" w:rsidR="007B41C6" w:rsidRPr="00721906" w:rsidRDefault="007B41C6" w:rsidP="007B41C6">
      <w:pPr>
        <w:pStyle w:val="7"/>
        <w:spacing w:line="0" w:lineRule="atLeast"/>
        <w:ind w:left="910" w:firstLine="0"/>
        <w:textDirection w:val="lrTbV"/>
        <w:rPr>
          <w:rFonts w:ascii="標楷體" w:eastAsia="標楷體" w:hAnsi="標楷體"/>
          <w:color w:val="000000"/>
          <w:spacing w:val="0"/>
          <w:sz w:val="28"/>
        </w:rPr>
      </w:pPr>
      <w:r w:rsidRPr="007B41C6">
        <w:rPr>
          <w:rFonts w:ascii="標楷體" w:eastAsia="標楷體" w:hAnsi="標楷體" w:hint="eastAsia"/>
          <w:color w:val="000000"/>
          <w:spacing w:val="0"/>
          <w:sz w:val="28"/>
        </w:rPr>
        <w:t>擬保留擴充之期間、金額或數量（項目）：</w:t>
      </w:r>
      <w:r w:rsidRPr="007B41C6">
        <w:rPr>
          <w:rFonts w:ascii="標楷體" w:eastAsia="標楷體" w:hAnsi="標楷體" w:hint="eastAsia"/>
          <w:color w:val="000000"/>
          <w:spacing w:val="0"/>
          <w:sz w:val="28"/>
          <w:u w:val="single"/>
          <w:shd w:val="pct15" w:color="auto" w:fill="FFFFFF"/>
        </w:rPr>
        <w:t xml:space="preserve">                </w:t>
      </w:r>
      <w:r>
        <w:rPr>
          <w:rFonts w:ascii="標楷體" w:eastAsia="標楷體" w:hAnsi="標楷體" w:hint="eastAsia"/>
          <w:color w:val="000000"/>
          <w:spacing w:val="0"/>
          <w:sz w:val="28"/>
          <w:u w:val="single"/>
          <w:shd w:val="pct15" w:color="auto" w:fill="FFFFFF"/>
        </w:rPr>
        <w:t xml:space="preserve">    </w:t>
      </w:r>
      <w:r w:rsidRPr="007B41C6">
        <w:rPr>
          <w:rFonts w:ascii="標楷體" w:eastAsia="標楷體" w:hAnsi="標楷體" w:hint="eastAsia"/>
          <w:color w:val="000000"/>
          <w:spacing w:val="0"/>
          <w:sz w:val="28"/>
        </w:rPr>
        <w:t>。</w:t>
      </w:r>
    </w:p>
    <w:p w14:paraId="79063467" w14:textId="77777777" w:rsidR="00C16151" w:rsidRPr="00721906" w:rsidRDefault="00C16151">
      <w:pPr>
        <w:pStyle w:val="7"/>
        <w:numPr>
          <w:ilvl w:val="0"/>
          <w:numId w:val="1"/>
        </w:numPr>
        <w:tabs>
          <w:tab w:val="clear" w:pos="1191"/>
          <w:tab w:val="num" w:pos="924"/>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領標方式及地點：</w:t>
      </w:r>
    </w:p>
    <w:p w14:paraId="7E155304" w14:textId="77777777" w:rsidR="00C16151" w:rsidRPr="00721906" w:rsidRDefault="00743F3C" w:rsidP="00743F3C">
      <w:pPr>
        <w:pStyle w:val="7"/>
        <w:tabs>
          <w:tab w:val="num" w:pos="1568"/>
        </w:tabs>
        <w:snapToGrid w:val="0"/>
        <w:spacing w:line="0" w:lineRule="atLeast"/>
        <w:jc w:val="both"/>
        <w:textDirection w:val="lrTbV"/>
        <w:rPr>
          <w:rFonts w:ascii="標楷體" w:eastAsia="標楷體" w:hAnsi="標楷體"/>
          <w:snapToGrid w:val="0"/>
          <w:color w:val="000000"/>
          <w:spacing w:val="0"/>
          <w:sz w:val="28"/>
          <w:lang w:val="en-GB"/>
        </w:rPr>
      </w:pPr>
      <w:r>
        <w:rPr>
          <w:rFonts w:ascii="標楷體" w:eastAsia="標楷體" w:hAnsi="標楷體" w:cs="標楷體" w:hint="eastAsia"/>
          <w:snapToGrid w:val="0"/>
          <w:color w:val="000000"/>
          <w:spacing w:val="0"/>
          <w:sz w:val="28"/>
        </w:rPr>
        <w:t xml:space="preserve">      </w:t>
      </w:r>
      <w:r w:rsidR="00C16151" w:rsidRPr="00721906">
        <w:rPr>
          <w:rFonts w:ascii="標楷體" w:eastAsia="標楷體" w:hAnsi="標楷體" w:cs="標楷體" w:hint="eastAsia"/>
          <w:snapToGrid w:val="0"/>
          <w:color w:val="000000"/>
          <w:spacing w:val="0"/>
          <w:sz w:val="28"/>
        </w:rPr>
        <w:t>電子領標：</w:t>
      </w:r>
      <w:r w:rsidR="003E6F63" w:rsidRPr="00721906">
        <w:rPr>
          <w:rFonts w:ascii="標楷體" w:eastAsia="標楷體" w:hAnsi="標楷體" w:cs="標楷體" w:hint="eastAsia"/>
          <w:snapToGrid w:val="0"/>
          <w:color w:val="000000"/>
          <w:spacing w:val="0"/>
          <w:sz w:val="28"/>
        </w:rPr>
        <w:t>政府電子採購網</w:t>
      </w:r>
      <w:r w:rsidR="00C16151" w:rsidRPr="00721906">
        <w:rPr>
          <w:rFonts w:ascii="標楷體" w:eastAsia="標楷體" w:hAnsi="標楷體" w:cs="標楷體" w:hint="eastAsia"/>
          <w:snapToGrid w:val="0"/>
          <w:color w:val="000000"/>
          <w:spacing w:val="0"/>
          <w:sz w:val="28"/>
        </w:rPr>
        <w:t>http://</w:t>
      </w:r>
      <w:r w:rsidR="00C16151" w:rsidRPr="00721906">
        <w:rPr>
          <w:rFonts w:ascii="標楷體" w:eastAsia="標楷體" w:hAnsi="標楷體" w:cs="標楷體"/>
          <w:snapToGrid w:val="0"/>
          <w:color w:val="000000"/>
          <w:spacing w:val="0"/>
          <w:sz w:val="28"/>
          <w:lang w:val="en-GB"/>
        </w:rPr>
        <w:t>w</w:t>
      </w:r>
      <w:r w:rsidR="00C16151" w:rsidRPr="00721906">
        <w:rPr>
          <w:rFonts w:ascii="標楷體" w:eastAsia="標楷體" w:hAnsi="標楷體" w:cs="標楷體" w:hint="eastAsia"/>
          <w:snapToGrid w:val="0"/>
          <w:color w:val="000000"/>
          <w:spacing w:val="0"/>
          <w:sz w:val="28"/>
          <w:lang w:val="en-GB"/>
        </w:rPr>
        <w:t>eb</w:t>
      </w:r>
      <w:r w:rsidR="00C16151" w:rsidRPr="00721906">
        <w:rPr>
          <w:rFonts w:ascii="標楷體" w:eastAsia="標楷體" w:hAnsi="標楷體" w:cs="標楷體"/>
          <w:snapToGrid w:val="0"/>
          <w:color w:val="000000"/>
          <w:spacing w:val="0"/>
          <w:sz w:val="28"/>
          <w:lang w:val="en-GB"/>
        </w:rPr>
        <w:t>.</w:t>
      </w:r>
      <w:r w:rsidR="00C16151" w:rsidRPr="00721906">
        <w:rPr>
          <w:rFonts w:ascii="標楷體" w:eastAsia="標楷體" w:hAnsi="標楷體" w:cs="標楷體" w:hint="eastAsia"/>
          <w:snapToGrid w:val="0"/>
          <w:color w:val="000000"/>
          <w:spacing w:val="0"/>
          <w:sz w:val="28"/>
          <w:lang w:val="en-GB"/>
        </w:rPr>
        <w:t>pcc</w:t>
      </w:r>
      <w:r w:rsidR="00C16151" w:rsidRPr="00721906">
        <w:rPr>
          <w:rFonts w:ascii="標楷體" w:eastAsia="標楷體" w:hAnsi="標楷體" w:cs="標楷體"/>
          <w:snapToGrid w:val="0"/>
          <w:color w:val="000000"/>
          <w:spacing w:val="0"/>
          <w:sz w:val="28"/>
          <w:lang w:val="en-GB"/>
        </w:rPr>
        <w:t>.gov.tw</w:t>
      </w:r>
      <w:r w:rsidR="00C16151" w:rsidRPr="00721906">
        <w:rPr>
          <w:rFonts w:ascii="標楷體" w:eastAsia="標楷體" w:hAnsi="標楷體" w:cs="標楷體" w:hint="eastAsia"/>
          <w:snapToGrid w:val="0"/>
          <w:color w:val="000000"/>
          <w:spacing w:val="0"/>
          <w:sz w:val="28"/>
        </w:rPr>
        <w:t>。</w:t>
      </w:r>
    </w:p>
    <w:p w14:paraId="131ECD8C" w14:textId="42A1A920" w:rsidR="00C16151" w:rsidRPr="00721906" w:rsidRDefault="00C16151">
      <w:pPr>
        <w:pStyle w:val="7"/>
        <w:numPr>
          <w:ilvl w:val="0"/>
          <w:numId w:val="1"/>
        </w:numPr>
        <w:tabs>
          <w:tab w:val="clear" w:pos="1191"/>
          <w:tab w:val="num" w:pos="924"/>
        </w:tabs>
        <w:snapToGrid w:val="0"/>
        <w:spacing w:line="0" w:lineRule="atLeast"/>
        <w:ind w:leftChars="-6" w:left="616" w:hangingChars="225" w:hanging="63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lastRenderedPageBreak/>
        <w:t>投標廠商購領招標文件、圖說後，不論投標或得標與否，其購領費概不退還，若因故停標而不再續辦時，廠商得於公告停標之次日起十個辦公日內，如數繳還所購之招標文件、圖說及購領收據，請求退還購領費，逾期不予受理。重新招標時，可持原購領收據、招標文件、圖說換取新招標文件、圖說。</w:t>
      </w:r>
      <w:r w:rsidR="00B0390C">
        <w:rPr>
          <w:rFonts w:eastAsia="標楷體"/>
          <w:color w:val="FF0000"/>
          <w:spacing w:val="0"/>
          <w:sz w:val="28"/>
          <w:u w:val="single"/>
        </w:rPr>
        <w:t>本採購因未達法定開標家數而再行招標時，</w:t>
      </w:r>
      <w:r w:rsidR="00B0390C">
        <w:rPr>
          <w:rFonts w:eastAsia="標楷體"/>
          <w:color w:val="FF0000"/>
          <w:sz w:val="28"/>
          <w:szCs w:val="28"/>
          <w:u w:val="single"/>
        </w:rPr>
        <w:t>機關僅變更招標文件之截止投標期限、開標日期及時間，其他內容未變更、更正或補充者，允許廠商得採用前已領標之領標憑據。</w:t>
      </w:r>
    </w:p>
    <w:p w14:paraId="1FC02889" w14:textId="77777777" w:rsidR="00C16151" w:rsidRPr="00721906" w:rsidRDefault="00C16151">
      <w:pPr>
        <w:pStyle w:val="7"/>
        <w:numPr>
          <w:ilvl w:val="0"/>
          <w:numId w:val="1"/>
        </w:numPr>
        <w:tabs>
          <w:tab w:val="clear" w:pos="1191"/>
          <w:tab w:val="num" w:pos="924"/>
        </w:tabs>
        <w:snapToGrid w:val="0"/>
        <w:spacing w:line="0" w:lineRule="atLeast"/>
        <w:ind w:leftChars="-6" w:left="607" w:hangingChars="225" w:hanging="621"/>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2"/>
          <w:sz w:val="28"/>
        </w:rPr>
        <w:t>招標機關於開標前因故停止開標或公開招標未達三家而流標，得發還投標文件，於開標後因故廢標，廠商要求發還投標文件者，得保留其中一份，其餘發還，或僅保留影本。分段開標者，尚未開標之部分應予發還。</w:t>
      </w:r>
    </w:p>
    <w:p w14:paraId="29DFDDD9" w14:textId="77777777" w:rsidR="00C16151" w:rsidRPr="00721906" w:rsidRDefault="00C16151">
      <w:pPr>
        <w:pStyle w:val="7"/>
        <w:numPr>
          <w:ilvl w:val="0"/>
          <w:numId w:val="1"/>
        </w:numPr>
        <w:tabs>
          <w:tab w:val="clear" w:pos="1191"/>
          <w:tab w:val="num" w:pos="938"/>
        </w:tabs>
        <w:spacing w:line="0" w:lineRule="atLeast"/>
        <w:ind w:left="616" w:hanging="61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依採購法第41條、第75條，受理廠商疑義及異議之機關名稱、地址及電話：同招標機關(不同者請書明機關名稱、地址及電話)。</w:t>
      </w:r>
    </w:p>
    <w:p w14:paraId="0C4E8BA7" w14:textId="77777777" w:rsidR="00C16151" w:rsidRPr="00721906" w:rsidRDefault="00C16151">
      <w:pPr>
        <w:pStyle w:val="7"/>
        <w:numPr>
          <w:ilvl w:val="0"/>
          <w:numId w:val="1"/>
        </w:numPr>
        <w:tabs>
          <w:tab w:val="num" w:pos="1148"/>
        </w:tabs>
        <w:spacing w:line="0" w:lineRule="atLeast"/>
        <w:ind w:left="644"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依採購法第76條及第85條之1，受理廠商申訴</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未達公告金額之採購</w:t>
      </w:r>
      <w:r w:rsidR="00A56046" w:rsidRPr="00A56046">
        <w:rPr>
          <w:rFonts w:ascii="標楷體" w:eastAsia="標楷體" w:hAnsi="標楷體" w:hint="eastAsia"/>
          <w:color w:val="000000"/>
          <w:spacing w:val="0"/>
          <w:sz w:val="28"/>
        </w:rPr>
        <w:t>，除屬採購法第31條規定不予發還或追繳押標金之爭議者外，</w:t>
      </w:r>
      <w:r w:rsidRPr="00721906">
        <w:rPr>
          <w:rFonts w:ascii="標楷體" w:eastAsia="標楷體" w:hAnsi="標楷體" w:hint="eastAsia"/>
          <w:color w:val="000000"/>
          <w:spacing w:val="0"/>
          <w:sz w:val="28"/>
        </w:rPr>
        <w:t>不適用申訴制度</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 xml:space="preserve"> 或履約爭議調解</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無金額限制</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之採購申訴審議委員會名稱、地址及電話：</w:t>
      </w:r>
      <w:r w:rsidR="008564F8">
        <w:rPr>
          <w:rFonts w:ascii="標楷體" w:eastAsia="標楷體" w:hAnsi="標楷體" w:hint="eastAsia"/>
          <w:color w:val="000000"/>
          <w:spacing w:val="0"/>
          <w:sz w:val="28"/>
        </w:rPr>
        <w:t>(如屬代辦中央機關之採購案件，為行政院公共工程委員會採購申訴審議委員會</w:t>
      </w:r>
      <w:r w:rsidR="008564F8">
        <w:rPr>
          <w:rFonts w:ascii="標楷體" w:eastAsia="標楷體" w:hAnsi="標楷體"/>
          <w:color w:val="000000"/>
          <w:spacing w:val="0"/>
          <w:sz w:val="28"/>
        </w:rPr>
        <w:t>)</w:t>
      </w:r>
    </w:p>
    <w:p w14:paraId="3C503386" w14:textId="77777777" w:rsidR="00C16151" w:rsidRPr="00C12199" w:rsidRDefault="00C16151">
      <w:pPr>
        <w:pStyle w:val="7"/>
        <w:spacing w:line="0" w:lineRule="atLeast"/>
        <w:ind w:left="2" w:firstLineChars="219" w:firstLine="613"/>
        <w:jc w:val="both"/>
        <w:textDirection w:val="lrTbV"/>
        <w:rPr>
          <w:rFonts w:ascii="標楷體" w:eastAsia="標楷體" w:hAnsi="標楷體"/>
          <w:color w:val="000000"/>
          <w:spacing w:val="0"/>
          <w:sz w:val="28"/>
        </w:rPr>
      </w:pPr>
      <w:r w:rsidRPr="00C12199">
        <w:rPr>
          <w:rFonts w:ascii="標楷體" w:eastAsia="標楷體" w:hAnsi="標楷體" w:hint="eastAsia"/>
          <w:color w:val="000000"/>
          <w:spacing w:val="0"/>
          <w:sz w:val="28"/>
        </w:rPr>
        <w:t>名稱：</w:t>
      </w:r>
      <w:r w:rsidR="00A71D11" w:rsidRPr="00C12199">
        <w:rPr>
          <w:rFonts w:ascii="標楷體" w:eastAsia="標楷體" w:hAnsi="標楷體" w:hint="eastAsia"/>
          <w:color w:val="000000"/>
          <w:spacing w:val="0"/>
          <w:sz w:val="28"/>
        </w:rPr>
        <w:t>臺南市政府</w:t>
      </w:r>
      <w:r w:rsidRPr="00C12199">
        <w:rPr>
          <w:rFonts w:ascii="標楷體" w:eastAsia="標楷體" w:hAnsi="標楷體" w:hint="eastAsia"/>
          <w:color w:val="000000"/>
          <w:spacing w:val="0"/>
          <w:sz w:val="28"/>
        </w:rPr>
        <w:t>採購申訴審議委員會</w:t>
      </w:r>
    </w:p>
    <w:p w14:paraId="6BD57BCF" w14:textId="77777777" w:rsidR="00C16151" w:rsidRPr="00C12199" w:rsidRDefault="00C16151">
      <w:pPr>
        <w:pStyle w:val="7"/>
        <w:spacing w:line="0" w:lineRule="atLeast"/>
        <w:ind w:left="2" w:firstLineChars="219" w:firstLine="613"/>
        <w:jc w:val="both"/>
        <w:textDirection w:val="lrTbV"/>
        <w:rPr>
          <w:rFonts w:ascii="標楷體" w:eastAsia="標楷體" w:hAnsi="標楷體"/>
          <w:color w:val="000000"/>
          <w:spacing w:val="0"/>
          <w:sz w:val="28"/>
        </w:rPr>
      </w:pPr>
      <w:r w:rsidRPr="00C12199">
        <w:rPr>
          <w:rFonts w:ascii="標楷體" w:eastAsia="標楷體" w:hAnsi="標楷體" w:hint="eastAsia"/>
          <w:color w:val="000000"/>
          <w:spacing w:val="0"/>
          <w:sz w:val="28"/>
        </w:rPr>
        <w:t>地址：</w:t>
      </w:r>
      <w:r w:rsidR="00A71D11" w:rsidRPr="00C12199">
        <w:rPr>
          <w:rFonts w:ascii="標楷體" w:eastAsia="標楷體" w:hAnsi="標楷體" w:hint="eastAsia"/>
          <w:color w:val="000000"/>
          <w:spacing w:val="0"/>
          <w:sz w:val="28"/>
        </w:rPr>
        <w:t>70801臺南市安平區永華路二段6號</w:t>
      </w:r>
      <w:r w:rsidRPr="00C12199">
        <w:rPr>
          <w:rFonts w:ascii="標楷體" w:eastAsia="標楷體" w:hAnsi="標楷體" w:hint="eastAsia"/>
          <w:color w:val="000000"/>
          <w:spacing w:val="0"/>
          <w:sz w:val="28"/>
        </w:rPr>
        <w:t xml:space="preserve"> </w:t>
      </w:r>
    </w:p>
    <w:p w14:paraId="77FBB61F" w14:textId="77777777" w:rsidR="00C16151" w:rsidRPr="00C12199" w:rsidRDefault="00C16151">
      <w:pPr>
        <w:pStyle w:val="7"/>
        <w:spacing w:line="0" w:lineRule="atLeast"/>
        <w:ind w:left="2" w:firstLineChars="219" w:firstLine="613"/>
        <w:jc w:val="both"/>
        <w:textDirection w:val="lrTbV"/>
        <w:rPr>
          <w:rFonts w:ascii="標楷體" w:eastAsia="標楷體" w:hAnsi="標楷體"/>
          <w:color w:val="000000"/>
          <w:spacing w:val="0"/>
          <w:sz w:val="28"/>
        </w:rPr>
      </w:pPr>
      <w:r w:rsidRPr="00C12199">
        <w:rPr>
          <w:rFonts w:ascii="標楷體" w:eastAsia="標楷體" w:hAnsi="標楷體" w:hint="eastAsia"/>
          <w:color w:val="000000"/>
          <w:spacing w:val="0"/>
          <w:sz w:val="28"/>
        </w:rPr>
        <w:t>電話：0</w:t>
      </w:r>
      <w:r w:rsidR="00A71D11" w:rsidRPr="00C12199">
        <w:rPr>
          <w:rFonts w:ascii="標楷體" w:eastAsia="標楷體" w:hAnsi="標楷體" w:hint="eastAsia"/>
          <w:color w:val="000000"/>
          <w:spacing w:val="0"/>
          <w:sz w:val="28"/>
        </w:rPr>
        <w:t>6</w:t>
      </w:r>
      <w:r w:rsidRPr="00C12199">
        <w:rPr>
          <w:rFonts w:ascii="標楷體" w:eastAsia="標楷體" w:hAnsi="標楷體" w:hint="eastAsia"/>
          <w:color w:val="000000"/>
          <w:spacing w:val="0"/>
          <w:sz w:val="28"/>
        </w:rPr>
        <w:t>-</w:t>
      </w:r>
      <w:r w:rsidR="00A71D11" w:rsidRPr="00C12199">
        <w:rPr>
          <w:rFonts w:ascii="標楷體" w:eastAsia="標楷體" w:hAnsi="標楷體" w:hint="eastAsia"/>
          <w:color w:val="000000"/>
          <w:spacing w:val="0"/>
          <w:sz w:val="28"/>
        </w:rPr>
        <w:t>3901030</w:t>
      </w:r>
      <w:r w:rsidRPr="00C12199">
        <w:rPr>
          <w:rFonts w:ascii="標楷體" w:eastAsia="標楷體" w:hAnsi="標楷體" w:hint="eastAsia"/>
          <w:color w:val="000000"/>
          <w:spacing w:val="0"/>
          <w:sz w:val="28"/>
        </w:rPr>
        <w:t xml:space="preserve">      傳真：0</w:t>
      </w:r>
      <w:r w:rsidR="00A71D11" w:rsidRPr="00C12199">
        <w:rPr>
          <w:rFonts w:ascii="標楷體" w:eastAsia="標楷體" w:hAnsi="標楷體" w:hint="eastAsia"/>
          <w:color w:val="000000"/>
          <w:spacing w:val="0"/>
          <w:sz w:val="28"/>
        </w:rPr>
        <w:t>6</w:t>
      </w:r>
      <w:r w:rsidRPr="00C12199">
        <w:rPr>
          <w:rFonts w:ascii="標楷體" w:eastAsia="標楷體" w:hAnsi="標楷體" w:hint="eastAsia"/>
          <w:color w:val="000000"/>
          <w:spacing w:val="0"/>
          <w:sz w:val="28"/>
        </w:rPr>
        <w:t>-</w:t>
      </w:r>
      <w:r w:rsidR="00A71D11" w:rsidRPr="00C12199">
        <w:rPr>
          <w:rFonts w:ascii="標楷體" w:eastAsia="標楷體" w:hAnsi="標楷體" w:hint="eastAsia"/>
          <w:color w:val="000000"/>
          <w:spacing w:val="0"/>
          <w:sz w:val="28"/>
        </w:rPr>
        <w:t>2950218</w:t>
      </w:r>
      <w:r w:rsidRPr="00C12199">
        <w:rPr>
          <w:rFonts w:ascii="標楷體" w:eastAsia="標楷體" w:hAnsi="標楷體" w:hint="eastAsia"/>
          <w:color w:val="000000"/>
          <w:spacing w:val="0"/>
          <w:sz w:val="28"/>
        </w:rPr>
        <w:t xml:space="preserve">  </w:t>
      </w:r>
    </w:p>
    <w:p w14:paraId="0E86C245" w14:textId="2F6142B3" w:rsidR="00C16151" w:rsidRPr="00E152DA" w:rsidRDefault="00C16151">
      <w:pPr>
        <w:pStyle w:val="7"/>
        <w:numPr>
          <w:ilvl w:val="0"/>
          <w:numId w:val="1"/>
        </w:numPr>
        <w:tabs>
          <w:tab w:val="clear" w:pos="1191"/>
          <w:tab w:val="num" w:pos="1204"/>
        </w:tabs>
        <w:spacing w:line="0" w:lineRule="atLeast"/>
        <w:ind w:left="602" w:hanging="602"/>
        <w:jc w:val="both"/>
        <w:textDirection w:val="lrTbV"/>
        <w:rPr>
          <w:rFonts w:ascii="標楷體" w:eastAsia="標楷體" w:hAnsi="標楷體"/>
          <w:color w:val="FF0000"/>
          <w:spacing w:val="0"/>
          <w:sz w:val="28"/>
        </w:rPr>
      </w:pPr>
      <w:r w:rsidRPr="00721906">
        <w:rPr>
          <w:rFonts w:ascii="標楷體" w:eastAsia="標楷體" w:hAnsi="標楷體" w:cs="標楷體" w:hint="eastAsia"/>
          <w:snapToGrid w:val="0"/>
          <w:color w:val="000000"/>
          <w:spacing w:val="0"/>
          <w:sz w:val="28"/>
        </w:rPr>
        <w:t>除情形特殊在招標公告內另有規定外，不舉行現場說明</w:t>
      </w:r>
      <w:r w:rsidR="004420DD" w:rsidRPr="004420DD">
        <w:rPr>
          <w:rFonts w:ascii="標楷體" w:eastAsia="標楷體" w:hAnsi="標楷體"/>
          <w:color w:val="FF0000"/>
          <w:sz w:val="28"/>
          <w:szCs w:val="28"/>
          <w:u w:val="single"/>
        </w:rPr>
        <w:t>，廠商應於投標前詳閱招標文件，並得自行赴相關履約地點勘查</w:t>
      </w:r>
      <w:r w:rsidR="004420DD" w:rsidRPr="004420DD">
        <w:rPr>
          <w:rFonts w:ascii="標楷體" w:eastAsia="標楷體" w:hAnsi="標楷體"/>
          <w:sz w:val="28"/>
          <w:szCs w:val="28"/>
        </w:rPr>
        <w:t>；</w:t>
      </w:r>
      <w:r w:rsidRPr="00721906">
        <w:rPr>
          <w:rFonts w:ascii="標楷體" w:eastAsia="標楷體" w:hAnsi="標楷體" w:hint="eastAsia"/>
          <w:color w:val="000000"/>
          <w:sz w:val="28"/>
        </w:rPr>
        <w:t>廠商對招標文件內容有疑義者，應</w:t>
      </w:r>
      <w:r w:rsidRPr="00721906">
        <w:rPr>
          <w:rFonts w:ascii="標楷體" w:eastAsia="標楷體" w:hAnsi="標楷體" w:hint="eastAsia"/>
          <w:color w:val="000000"/>
          <w:spacing w:val="0"/>
          <w:sz w:val="28"/>
        </w:rPr>
        <w:t>以書面向招標機關請求釋疑之期限：</w:t>
      </w:r>
      <w:r w:rsidRPr="00721906">
        <w:rPr>
          <w:rFonts w:ascii="標楷體" w:eastAsia="標楷體" w:hAnsi="標楷體" w:hint="eastAsia"/>
          <w:color w:val="000000"/>
          <w:sz w:val="28"/>
        </w:rPr>
        <w:t>自公告日或邀標日起等標期之四分之一，其尾數不足1日者，以1日計。</w:t>
      </w:r>
      <w:r w:rsidR="00E152DA" w:rsidRPr="00E152DA">
        <w:rPr>
          <w:rFonts w:ascii="標楷體" w:eastAsia="標楷體" w:hAnsi="標楷體"/>
          <w:color w:val="FF0000"/>
          <w:sz w:val="28"/>
          <w:u w:val="single"/>
        </w:rPr>
        <w:t>廠商請求釋疑逾招標文件規定期限者，機關得不予受理，並以書面通知廠商。</w:t>
      </w:r>
    </w:p>
    <w:p w14:paraId="62D7800B" w14:textId="77777777" w:rsidR="00815562" w:rsidRPr="004420DD" w:rsidRDefault="00815562" w:rsidP="00815562">
      <w:pPr>
        <w:pStyle w:val="7"/>
        <w:numPr>
          <w:ilvl w:val="0"/>
          <w:numId w:val="1"/>
        </w:numPr>
        <w:jc w:val="both"/>
        <w:textAlignment w:val="auto"/>
        <w:rPr>
          <w:rFonts w:ascii="標楷體" w:eastAsia="標楷體" w:hAnsi="標楷體"/>
          <w:spacing w:val="6"/>
          <w:sz w:val="28"/>
        </w:rPr>
      </w:pPr>
      <w:r w:rsidRPr="00116732">
        <w:rPr>
          <w:rFonts w:ascii="標楷體" w:eastAsia="標楷體" w:hAnsi="標楷體" w:hint="eastAsia"/>
          <w:color w:val="FF0000"/>
          <w:spacing w:val="6"/>
          <w:sz w:val="28"/>
        </w:rPr>
        <w:t>機關以書面答復前條請求釋疑廠商之期限：依採購法施行細則第43條第3項規定。</w:t>
      </w:r>
      <w:r w:rsidRPr="004420DD">
        <w:rPr>
          <w:rFonts w:ascii="標楷體" w:eastAsia="標楷體" w:hAnsi="標楷體" w:hint="eastAsia"/>
          <w:spacing w:val="6"/>
          <w:sz w:val="28"/>
        </w:rPr>
        <w:t>（機關最後釋疑之次日起算至截止投標日或資格審查截止收件日之日數，不得少於原等標期之四分之一，其未滿1日者以1日計；前述日數有不足者，截止日至少應延後至補足不足之日數。）</w:t>
      </w:r>
    </w:p>
    <w:p w14:paraId="005821EF" w14:textId="77777777" w:rsidR="00C16151" w:rsidRPr="00721906" w:rsidRDefault="00C16151">
      <w:pPr>
        <w:pStyle w:val="7"/>
        <w:numPr>
          <w:ilvl w:val="0"/>
          <w:numId w:val="1"/>
        </w:numPr>
        <w:tabs>
          <w:tab w:val="clear" w:pos="1191"/>
          <w:tab w:val="num" w:pos="1190"/>
        </w:tabs>
        <w:snapToGrid w:val="0"/>
        <w:spacing w:line="0" w:lineRule="atLeast"/>
        <w:ind w:leftChars="-6" w:left="602" w:hangingChars="220" w:hanging="616"/>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廠商有下列情形之一者，其事實及理由將通知廠商，並附記如未提出異議者，將刊登政府採購公報：</w:t>
      </w:r>
    </w:p>
    <w:p w14:paraId="501A6B92" w14:textId="77777777" w:rsidR="00C16151" w:rsidRPr="00721906"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容許他人借用本人名義或證件參加投標者。</w:t>
      </w:r>
    </w:p>
    <w:p w14:paraId="209D9E27" w14:textId="77777777" w:rsidR="00C16151" w:rsidRPr="009E33ED" w:rsidRDefault="009E33ED" w:rsidP="00C16151">
      <w:pPr>
        <w:pStyle w:val="7"/>
        <w:numPr>
          <w:ilvl w:val="0"/>
          <w:numId w:val="12"/>
        </w:numPr>
        <w:tabs>
          <w:tab w:val="clear" w:pos="727"/>
          <w:tab w:val="num" w:pos="1190"/>
        </w:tabs>
        <w:snapToGrid w:val="0"/>
        <w:spacing w:line="0" w:lineRule="atLeast"/>
        <w:ind w:leftChars="250" w:left="1247" w:hangingChars="210" w:hanging="647"/>
        <w:jc w:val="both"/>
        <w:rPr>
          <w:rFonts w:ascii="標楷體" w:eastAsia="標楷體" w:hAnsi="標楷體" w:cs="標楷體"/>
          <w:snapToGrid w:val="0"/>
          <w:color w:val="000000"/>
          <w:spacing w:val="0"/>
          <w:sz w:val="28"/>
        </w:rPr>
      </w:pPr>
      <w:r w:rsidRPr="003C5649">
        <w:rPr>
          <w:rFonts w:ascii="標楷體" w:eastAsia="標楷體" w:hAnsi="標楷體" w:cs="標楷體" w:hint="eastAsia"/>
          <w:snapToGrid w:val="0"/>
          <w:color w:val="000000"/>
          <w:sz w:val="28"/>
        </w:rPr>
        <w:t>借用或冒</w:t>
      </w:r>
      <w:r w:rsidRPr="009E33ED">
        <w:rPr>
          <w:rFonts w:ascii="標楷體" w:eastAsia="標楷體" w:hAnsi="標楷體" w:cs="標楷體" w:hint="eastAsia"/>
          <w:snapToGrid w:val="0"/>
          <w:color w:val="000000"/>
          <w:spacing w:val="0"/>
          <w:sz w:val="28"/>
        </w:rPr>
        <w:t>用他人名義或證件投標者。</w:t>
      </w:r>
    </w:p>
    <w:p w14:paraId="59C9056C" w14:textId="77777777" w:rsidR="00C16151" w:rsidRPr="009E33ED" w:rsidRDefault="009E33ED"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9E33ED">
        <w:rPr>
          <w:rFonts w:ascii="標楷體" w:eastAsia="標楷體" w:hAnsi="標楷體" w:cs="標楷體" w:hint="eastAsia"/>
          <w:snapToGrid w:val="0"/>
          <w:color w:val="000000"/>
          <w:spacing w:val="0"/>
          <w:sz w:val="28"/>
        </w:rPr>
        <w:t>擅自減省工料，情節重大者。</w:t>
      </w:r>
    </w:p>
    <w:p w14:paraId="0FE1F679" w14:textId="77777777" w:rsidR="00C16151" w:rsidRPr="009E33ED" w:rsidRDefault="009E33ED"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9E33ED">
        <w:rPr>
          <w:rFonts w:ascii="標楷體" w:eastAsia="標楷體" w:hAnsi="標楷體" w:cs="標楷體" w:hint="eastAsia"/>
          <w:snapToGrid w:val="0"/>
          <w:color w:val="000000"/>
          <w:spacing w:val="0"/>
          <w:sz w:val="28"/>
        </w:rPr>
        <w:t>以虛偽不實之文件投標、訂約或履約，情節重大者。</w:t>
      </w:r>
    </w:p>
    <w:p w14:paraId="6AB94B8F" w14:textId="77777777" w:rsidR="00C16151" w:rsidRPr="009E33ED"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受停業處分期間仍參加投標者。</w:t>
      </w:r>
    </w:p>
    <w:p w14:paraId="6194915A" w14:textId="77777777" w:rsidR="00C16151" w:rsidRPr="00721906"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犯採購法第</w:t>
      </w:r>
      <w:r w:rsidR="00AC58FA">
        <w:rPr>
          <w:rFonts w:ascii="標楷體" w:eastAsia="標楷體" w:hAnsi="標楷體" w:cs="標楷體" w:hint="eastAsia"/>
          <w:snapToGrid w:val="0"/>
          <w:color w:val="000000"/>
          <w:spacing w:val="0"/>
          <w:sz w:val="28"/>
        </w:rPr>
        <w:t>8</w:t>
      </w:r>
      <w:r w:rsidR="00AC58FA">
        <w:rPr>
          <w:rFonts w:ascii="標楷體" w:eastAsia="標楷體" w:hAnsi="標楷體" w:cs="標楷體"/>
          <w:snapToGrid w:val="0"/>
          <w:color w:val="000000"/>
          <w:spacing w:val="0"/>
          <w:sz w:val="28"/>
        </w:rPr>
        <w:t>7</w:t>
      </w:r>
      <w:r w:rsidRPr="00721906">
        <w:rPr>
          <w:rFonts w:ascii="標楷體" w:eastAsia="標楷體" w:hAnsi="標楷體" w:cs="標楷體" w:hint="eastAsia"/>
          <w:snapToGrid w:val="0"/>
          <w:color w:val="000000"/>
          <w:spacing w:val="0"/>
          <w:sz w:val="28"/>
        </w:rPr>
        <w:t>條至第</w:t>
      </w:r>
      <w:r w:rsidR="00AC58FA">
        <w:rPr>
          <w:rFonts w:ascii="標楷體" w:eastAsia="標楷體" w:hAnsi="標楷體" w:cs="標楷體" w:hint="eastAsia"/>
          <w:snapToGrid w:val="0"/>
          <w:color w:val="000000"/>
          <w:spacing w:val="0"/>
          <w:sz w:val="28"/>
        </w:rPr>
        <w:t>9</w:t>
      </w:r>
      <w:r w:rsidR="00AC58FA">
        <w:rPr>
          <w:rFonts w:ascii="標楷體" w:eastAsia="標楷體" w:hAnsi="標楷體" w:cs="標楷體"/>
          <w:snapToGrid w:val="0"/>
          <w:color w:val="000000"/>
          <w:spacing w:val="0"/>
          <w:sz w:val="28"/>
        </w:rPr>
        <w:t>2</w:t>
      </w:r>
      <w:r w:rsidRPr="00721906">
        <w:rPr>
          <w:rFonts w:ascii="標楷體" w:eastAsia="標楷體" w:hAnsi="標楷體" w:cs="標楷體" w:hint="eastAsia"/>
          <w:snapToGrid w:val="0"/>
          <w:color w:val="000000"/>
          <w:spacing w:val="0"/>
          <w:sz w:val="28"/>
        </w:rPr>
        <w:t>條之罪，經第一審為有罪判決者。</w:t>
      </w:r>
    </w:p>
    <w:p w14:paraId="1B9912D2" w14:textId="77777777" w:rsidR="00C16151" w:rsidRPr="00721906"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得標後無正當理由而不訂約者。</w:t>
      </w:r>
    </w:p>
    <w:p w14:paraId="5A73D60F" w14:textId="77777777" w:rsidR="00C16151" w:rsidRPr="009E33ED"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lastRenderedPageBreak/>
        <w:t>查驗或驗收不合格，情節重大者。</w:t>
      </w:r>
    </w:p>
    <w:p w14:paraId="28E7DA23" w14:textId="77777777" w:rsidR="00C16151" w:rsidRPr="009E33ED"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驗收後不履行保固責任者</w:t>
      </w:r>
      <w:r w:rsidR="009E33ED" w:rsidRPr="009E33ED">
        <w:rPr>
          <w:rFonts w:ascii="標楷體" w:eastAsia="標楷體" w:hAnsi="標楷體" w:cs="標楷體" w:hint="eastAsia"/>
          <w:snapToGrid w:val="0"/>
          <w:color w:val="000000"/>
          <w:spacing w:val="0"/>
          <w:sz w:val="28"/>
        </w:rPr>
        <w:t>，情節重大者。</w:t>
      </w:r>
      <w:r w:rsidRPr="00721906">
        <w:rPr>
          <w:rFonts w:ascii="標楷體" w:eastAsia="標楷體" w:hAnsi="標楷體" w:cs="標楷體" w:hint="eastAsia"/>
          <w:snapToGrid w:val="0"/>
          <w:color w:val="000000"/>
          <w:spacing w:val="0"/>
          <w:sz w:val="28"/>
        </w:rPr>
        <w:t>。</w:t>
      </w:r>
    </w:p>
    <w:p w14:paraId="61A83EA3" w14:textId="77777777" w:rsidR="00C16151" w:rsidRPr="009E33ED" w:rsidRDefault="00C16151"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因可歸責於廠商之事由，致延誤履約期限，情節重大者。</w:t>
      </w:r>
    </w:p>
    <w:p w14:paraId="0E77EFD3" w14:textId="77777777" w:rsidR="00C16151" w:rsidRPr="009E33ED" w:rsidRDefault="00C16151"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違反採購法第</w:t>
      </w:r>
      <w:r w:rsidR="00AC58FA">
        <w:rPr>
          <w:rFonts w:ascii="標楷體" w:eastAsia="標楷體" w:hAnsi="標楷體" w:cs="標楷體" w:hint="eastAsia"/>
          <w:snapToGrid w:val="0"/>
          <w:color w:val="000000"/>
          <w:spacing w:val="0"/>
          <w:sz w:val="28"/>
        </w:rPr>
        <w:t>6</w:t>
      </w:r>
      <w:r w:rsidR="00AC58FA">
        <w:rPr>
          <w:rFonts w:ascii="標楷體" w:eastAsia="標楷體" w:hAnsi="標楷體" w:cs="標楷體"/>
          <w:snapToGrid w:val="0"/>
          <w:color w:val="000000"/>
          <w:spacing w:val="0"/>
          <w:sz w:val="28"/>
        </w:rPr>
        <w:t>5</w:t>
      </w:r>
      <w:r w:rsidRPr="00721906">
        <w:rPr>
          <w:rFonts w:ascii="標楷體" w:eastAsia="標楷體" w:hAnsi="標楷體" w:cs="標楷體" w:hint="eastAsia"/>
          <w:snapToGrid w:val="0"/>
          <w:color w:val="000000"/>
          <w:spacing w:val="0"/>
          <w:sz w:val="28"/>
        </w:rPr>
        <w:t>條之規定轉包者。</w:t>
      </w:r>
    </w:p>
    <w:p w14:paraId="2A3827C1" w14:textId="77777777" w:rsidR="00C16151" w:rsidRPr="009E33ED" w:rsidRDefault="00C16151"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因可歸責於廠商之事由，致解除或終止契約者</w:t>
      </w:r>
      <w:r w:rsidR="009E33ED" w:rsidRPr="009E33ED">
        <w:rPr>
          <w:rFonts w:ascii="標楷體" w:eastAsia="標楷體" w:hAnsi="標楷體" w:cs="標楷體" w:hint="eastAsia"/>
          <w:snapToGrid w:val="0"/>
          <w:color w:val="000000"/>
          <w:spacing w:val="0"/>
          <w:sz w:val="28"/>
        </w:rPr>
        <w:t>，情節重大者。</w:t>
      </w:r>
      <w:r w:rsidRPr="00721906">
        <w:rPr>
          <w:rFonts w:ascii="標楷體" w:eastAsia="標楷體" w:hAnsi="標楷體" w:cs="標楷體" w:hint="eastAsia"/>
          <w:snapToGrid w:val="0"/>
          <w:color w:val="000000"/>
          <w:spacing w:val="0"/>
          <w:sz w:val="28"/>
        </w:rPr>
        <w:t>。</w:t>
      </w:r>
    </w:p>
    <w:p w14:paraId="4759D022" w14:textId="77777777" w:rsidR="00C16151" w:rsidRPr="009E33ED" w:rsidRDefault="00C16151"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破產程序中之廠商。</w:t>
      </w:r>
    </w:p>
    <w:p w14:paraId="5B928AF5" w14:textId="77777777" w:rsidR="00C16151" w:rsidRPr="009E33ED" w:rsidRDefault="009E33ED"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9E33ED">
        <w:rPr>
          <w:rFonts w:ascii="標楷體" w:eastAsia="標楷體" w:hAnsi="標楷體" w:cs="標楷體" w:hint="eastAsia"/>
          <w:snapToGrid w:val="0"/>
          <w:color w:val="000000"/>
          <w:spacing w:val="0"/>
          <w:sz w:val="28"/>
        </w:rPr>
        <w:t>歧視性別、原住民、身心障礙或弱勢團體人士，情節重大者。</w:t>
      </w:r>
    </w:p>
    <w:p w14:paraId="1FE9B458" w14:textId="77777777" w:rsidR="009E33ED" w:rsidRPr="00721906" w:rsidRDefault="009E33ED"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snapToGrid w:val="0"/>
          <w:color w:val="000000"/>
          <w:spacing w:val="0"/>
          <w:sz w:val="28"/>
        </w:rPr>
      </w:pPr>
      <w:r w:rsidRPr="009E33ED">
        <w:rPr>
          <w:rFonts w:ascii="標楷體" w:eastAsia="標楷體" w:hAnsi="標楷體" w:cs="標楷體" w:hint="eastAsia"/>
          <w:snapToGrid w:val="0"/>
          <w:color w:val="000000"/>
          <w:spacing w:val="0"/>
          <w:sz w:val="28"/>
        </w:rPr>
        <w:t>對採購有關人員行求、期約或交付不正利益者。</w:t>
      </w:r>
    </w:p>
    <w:p w14:paraId="63B8578D" w14:textId="77777777" w:rsidR="00C16151" w:rsidRPr="00721906" w:rsidRDefault="00C16151" w:rsidP="003B7A1C">
      <w:pPr>
        <w:pStyle w:val="7"/>
        <w:spacing w:line="0" w:lineRule="atLeast"/>
        <w:ind w:leftChars="268" w:left="643" w:firstLine="1"/>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廠商之履約連帶保証廠商經機關通知履行連帶保証責任者，適用前項之規定。</w:t>
      </w:r>
    </w:p>
    <w:p w14:paraId="3203B648" w14:textId="77777777" w:rsidR="00C16151" w:rsidRPr="00721906" w:rsidRDefault="00C16151">
      <w:pPr>
        <w:pStyle w:val="7"/>
        <w:numPr>
          <w:ilvl w:val="0"/>
          <w:numId w:val="1"/>
        </w:numPr>
        <w:tabs>
          <w:tab w:val="clear" w:pos="1191"/>
          <w:tab w:val="num" w:pos="1176"/>
        </w:tabs>
        <w:spacing w:line="0" w:lineRule="atLeast"/>
        <w:ind w:left="574" w:hanging="57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受理廠商檢舉之採購稽核小組連絡電話、傳真及地址與法務部調查局及機關所在地之調查站處（站、組）檢舉電話及信箱：</w:t>
      </w:r>
    </w:p>
    <w:p w14:paraId="5374BDE0" w14:textId="77777777" w:rsidR="00C16151" w:rsidRPr="00721906" w:rsidRDefault="00C16151">
      <w:pPr>
        <w:pStyle w:val="7"/>
        <w:tabs>
          <w:tab w:val="left" w:pos="588"/>
        </w:tabs>
        <w:spacing w:line="0" w:lineRule="atLeast"/>
        <w:ind w:left="2" w:firstLineChars="204" w:firstLine="571"/>
        <w:jc w:val="both"/>
        <w:textDirection w:val="lrTbV"/>
        <w:rPr>
          <w:rStyle w:val="cbottom1"/>
          <w:rFonts w:eastAsia="標楷體"/>
          <w:color w:val="000000"/>
          <w:sz w:val="28"/>
        </w:rPr>
      </w:pPr>
      <w:r w:rsidRPr="00721906">
        <w:rPr>
          <w:rFonts w:ascii="標楷體" w:eastAsia="標楷體" w:hAnsi="標楷體" w:hint="eastAsia"/>
          <w:color w:val="000000"/>
          <w:spacing w:val="0"/>
          <w:sz w:val="28"/>
        </w:rPr>
        <w:t>名稱：</w:t>
      </w:r>
      <w:r w:rsidRPr="00721906">
        <w:rPr>
          <w:rStyle w:val="cbottom1"/>
          <w:rFonts w:eastAsia="標楷體" w:hint="eastAsia"/>
          <w:color w:val="000000"/>
          <w:sz w:val="28"/>
        </w:rPr>
        <w:t>中央採購稽核小組</w:t>
      </w:r>
    </w:p>
    <w:p w14:paraId="40A50C6C"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地址：臺北市信義區松仁路</w:t>
      </w:r>
      <w:r w:rsidR="00AC58FA">
        <w:rPr>
          <w:rFonts w:ascii="標楷體" w:eastAsia="標楷體" w:hAnsi="標楷體" w:hint="eastAsia"/>
          <w:color w:val="000000"/>
          <w:spacing w:val="0"/>
          <w:sz w:val="28"/>
        </w:rPr>
        <w:t>3</w:t>
      </w:r>
      <w:r w:rsidRPr="00721906">
        <w:rPr>
          <w:rFonts w:ascii="標楷體" w:eastAsia="標楷體" w:hAnsi="標楷體" w:hint="eastAsia"/>
          <w:color w:val="000000"/>
          <w:spacing w:val="0"/>
          <w:sz w:val="28"/>
        </w:rPr>
        <w:t>號</w:t>
      </w:r>
      <w:r w:rsidR="00AC58FA">
        <w:rPr>
          <w:rFonts w:ascii="標楷體" w:eastAsia="標楷體" w:hAnsi="標楷體" w:hint="eastAsia"/>
          <w:color w:val="000000"/>
          <w:spacing w:val="0"/>
          <w:sz w:val="28"/>
        </w:rPr>
        <w:t>9</w:t>
      </w:r>
      <w:r w:rsidRPr="00721906">
        <w:rPr>
          <w:rFonts w:ascii="標楷體" w:eastAsia="標楷體" w:hAnsi="標楷體" w:hint="eastAsia"/>
          <w:color w:val="000000"/>
          <w:spacing w:val="0"/>
          <w:sz w:val="28"/>
        </w:rPr>
        <w:t xml:space="preserve">樓(中油大樓) </w:t>
      </w:r>
    </w:p>
    <w:p w14:paraId="16DA611B"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電話：(</w:t>
      </w:r>
      <w:r w:rsidRPr="00721906">
        <w:rPr>
          <w:rStyle w:val="cbottom1"/>
          <w:rFonts w:ascii="標楷體" w:eastAsia="標楷體" w:hAnsi="標楷體" w:hint="eastAsia"/>
          <w:color w:val="000000"/>
          <w:sz w:val="28"/>
        </w:rPr>
        <w:t>02)87897548      傳真：(02)87897554</w:t>
      </w:r>
    </w:p>
    <w:p w14:paraId="52CC026D"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名稱：臺南市政府採購稽核小組</w:t>
      </w:r>
    </w:p>
    <w:p w14:paraId="77860395"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地址：臺南市永華路二段6號</w:t>
      </w:r>
      <w:r w:rsidR="00C12199">
        <w:rPr>
          <w:rFonts w:ascii="標楷體" w:eastAsia="標楷體" w:hAnsi="標楷體" w:hint="eastAsia"/>
          <w:color w:val="000000"/>
          <w:spacing w:val="0"/>
          <w:sz w:val="28"/>
        </w:rPr>
        <w:t>5樓</w:t>
      </w:r>
    </w:p>
    <w:p w14:paraId="6B447239"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電話：</w:t>
      </w:r>
      <w:r w:rsidR="00CB3359">
        <w:rPr>
          <w:rFonts w:ascii="標楷體" w:eastAsia="標楷體" w:hAnsi="標楷體" w:hint="eastAsia"/>
          <w:color w:val="000000"/>
          <w:spacing w:val="0"/>
          <w:sz w:val="28"/>
        </w:rPr>
        <w:t>(06)</w:t>
      </w:r>
      <w:r w:rsidR="00CB3359" w:rsidRPr="00CB3359">
        <w:rPr>
          <w:rFonts w:ascii="標楷體" w:eastAsia="標楷體" w:hAnsi="標楷體" w:hint="eastAsia"/>
          <w:color w:val="FF0000"/>
          <w:spacing w:val="0"/>
          <w:sz w:val="28"/>
        </w:rPr>
        <w:t>2994579</w:t>
      </w:r>
      <w:r w:rsidRPr="00721906">
        <w:rPr>
          <w:rFonts w:ascii="標楷體" w:eastAsia="標楷體" w:hAnsi="標楷體" w:hint="eastAsia"/>
          <w:color w:val="000000"/>
          <w:spacing w:val="0"/>
          <w:sz w:val="28"/>
        </w:rPr>
        <w:t xml:space="preserve">          傳真：(06)2950218</w:t>
      </w:r>
    </w:p>
    <w:p w14:paraId="3BDEE1BA"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名稱：法務部調查局</w:t>
      </w:r>
    </w:p>
    <w:p w14:paraId="7086817F"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電話：</w:t>
      </w:r>
      <w:r w:rsidRPr="00721906">
        <w:rPr>
          <w:rFonts w:ascii="標楷體" w:eastAsia="標楷體" w:hAnsi="標楷體"/>
          <w:color w:val="000000"/>
          <w:sz w:val="28"/>
        </w:rPr>
        <w:t>(02)291</w:t>
      </w:r>
      <w:r w:rsidR="00193250" w:rsidRPr="00721906">
        <w:rPr>
          <w:rFonts w:ascii="標楷體" w:eastAsia="標楷體" w:hAnsi="標楷體" w:hint="eastAsia"/>
          <w:color w:val="000000"/>
          <w:sz w:val="28"/>
        </w:rPr>
        <w:t>77777</w:t>
      </w:r>
      <w:r w:rsidRPr="00721906">
        <w:rPr>
          <w:rFonts w:ascii="標楷體" w:eastAsia="標楷體" w:hAnsi="標楷體" w:hint="eastAsia"/>
          <w:color w:val="000000"/>
          <w:sz w:val="28"/>
        </w:rPr>
        <w:t xml:space="preserve">  </w:t>
      </w:r>
      <w:r w:rsidRPr="00721906">
        <w:rPr>
          <w:rFonts w:ascii="標楷體" w:eastAsia="標楷體" w:hAnsi="標楷體" w:hint="eastAsia"/>
          <w:color w:val="000000"/>
          <w:spacing w:val="0"/>
          <w:sz w:val="28"/>
        </w:rPr>
        <w:t xml:space="preserve">      信箱：新店郵政60000號信箱 </w:t>
      </w:r>
    </w:p>
    <w:p w14:paraId="7322D8AC"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名稱：法務部調查局臺南市調查處</w:t>
      </w:r>
    </w:p>
    <w:p w14:paraId="1ADF4249"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電話：(06)2988888           信箱：台南郵政60000號信箱 </w:t>
      </w:r>
    </w:p>
    <w:p w14:paraId="01FEB17B" w14:textId="77777777" w:rsidR="000826F5" w:rsidRPr="00C12199" w:rsidRDefault="000826F5" w:rsidP="005224E0">
      <w:pPr>
        <w:pStyle w:val="7"/>
        <w:tabs>
          <w:tab w:val="left" w:pos="644"/>
        </w:tabs>
        <w:spacing w:line="0" w:lineRule="atLeast"/>
        <w:ind w:leftChars="-12" w:left="682" w:hangingChars="254" w:hanging="711"/>
        <w:jc w:val="both"/>
        <w:textDirection w:val="lrTbV"/>
        <w:rPr>
          <w:rFonts w:ascii="標楷體" w:eastAsia="標楷體" w:hAnsi="標楷體"/>
          <w:color w:val="000000"/>
          <w:spacing w:val="0"/>
          <w:sz w:val="28"/>
        </w:rPr>
      </w:pPr>
      <w:r w:rsidRPr="00C12199">
        <w:rPr>
          <w:rFonts w:ascii="標楷體" w:eastAsia="標楷體" w:hAnsi="標楷體" w:hint="eastAsia"/>
          <w:color w:val="000000"/>
          <w:spacing w:val="0"/>
          <w:sz w:val="28"/>
        </w:rPr>
        <w:t>二十五之一、法務部廉政署受理檢舉電話：0800-286-586；檢舉信箱：</w:t>
      </w:r>
      <w:r w:rsidR="00A24305" w:rsidRPr="00C12199">
        <w:rPr>
          <w:rFonts w:ascii="標楷體" w:eastAsia="標楷體" w:hAnsi="標楷體" w:hint="eastAsia"/>
          <w:sz w:val="28"/>
        </w:rPr>
        <w:t>10099國史館郵局第153號信箱</w:t>
      </w:r>
      <w:r w:rsidRPr="00C12199">
        <w:rPr>
          <w:rFonts w:ascii="標楷體" w:eastAsia="標楷體" w:hAnsi="標楷體" w:hint="eastAsia"/>
          <w:color w:val="000000"/>
          <w:spacing w:val="0"/>
          <w:sz w:val="28"/>
        </w:rPr>
        <w:t>；傳真檢舉專線：（02）</w:t>
      </w:r>
      <w:r w:rsidR="007F0E10" w:rsidRPr="00C12199">
        <w:rPr>
          <w:rFonts w:ascii="標楷體" w:eastAsia="標楷體" w:hAnsi="標楷體" w:hint="eastAsia"/>
          <w:color w:val="000000"/>
          <w:sz w:val="28"/>
        </w:rPr>
        <w:t>2381-1234</w:t>
      </w:r>
      <w:r w:rsidRPr="00C12199">
        <w:rPr>
          <w:rFonts w:ascii="標楷體" w:eastAsia="標楷體" w:hAnsi="標楷體" w:hint="eastAsia"/>
          <w:color w:val="000000"/>
          <w:spacing w:val="0"/>
          <w:sz w:val="28"/>
        </w:rPr>
        <w:t>；電子郵件檢舉信箱：gechief-p@mail.moj.gov.tw；24小時檢舉中心地址：</w:t>
      </w:r>
      <w:r w:rsidR="007F0E10" w:rsidRPr="00C12199">
        <w:rPr>
          <w:rFonts w:ascii="標楷體" w:eastAsia="標楷體" w:hAnsi="標楷體" w:hint="eastAsia"/>
          <w:color w:val="000000"/>
          <w:spacing w:val="0"/>
          <w:sz w:val="28"/>
        </w:rPr>
        <w:t>10048臺北市中正區博愛路166號</w:t>
      </w:r>
      <w:r w:rsidRPr="00C12199">
        <w:rPr>
          <w:rFonts w:ascii="標楷體" w:eastAsia="標楷體" w:hAnsi="標楷體" w:hint="eastAsia"/>
          <w:color w:val="000000"/>
          <w:spacing w:val="0"/>
          <w:sz w:val="28"/>
        </w:rPr>
        <w:t>。</w:t>
      </w:r>
    </w:p>
    <w:p w14:paraId="22EB6FB0" w14:textId="77777777" w:rsidR="00C16151" w:rsidRPr="00721906" w:rsidRDefault="00C16151">
      <w:pPr>
        <w:pStyle w:val="7"/>
        <w:numPr>
          <w:ilvl w:val="0"/>
          <w:numId w:val="1"/>
        </w:numPr>
        <w:tabs>
          <w:tab w:val="left" w:pos="1106"/>
        </w:tabs>
        <w:spacing w:line="0" w:lineRule="atLeast"/>
        <w:ind w:left="1134" w:hanging="113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本須知未載明之事項，依政府採購相關法令。</w:t>
      </w:r>
    </w:p>
    <w:p w14:paraId="3D2868AA" w14:textId="77777777" w:rsidR="00C16151" w:rsidRPr="00721906" w:rsidRDefault="00C16151">
      <w:pPr>
        <w:pStyle w:val="7"/>
        <w:numPr>
          <w:ilvl w:val="0"/>
          <w:numId w:val="1"/>
        </w:numPr>
        <w:tabs>
          <w:tab w:val="clear" w:pos="1191"/>
          <w:tab w:val="left" w:pos="1176"/>
        </w:tabs>
        <w:spacing w:line="0" w:lineRule="atLeast"/>
        <w:ind w:left="574" w:hanging="574"/>
        <w:jc w:val="both"/>
        <w:textDirection w:val="lrTbV"/>
        <w:rPr>
          <w:rFonts w:ascii="標楷體" w:eastAsia="標楷體" w:hAnsi="標楷體"/>
          <w:color w:val="000000"/>
          <w:spacing w:val="6"/>
          <w:sz w:val="28"/>
        </w:rPr>
      </w:pPr>
      <w:r w:rsidRPr="00721906">
        <w:rPr>
          <w:rFonts w:ascii="標楷體" w:eastAsia="標楷體" w:hAnsi="標楷體" w:hint="eastAsia"/>
          <w:color w:val="000000"/>
          <w:spacing w:val="0"/>
          <w:sz w:val="28"/>
        </w:rPr>
        <w:t>其他須知（請機關自行訂定。例如：採共同投標、統包、替代方案、國內廠商標價優惠、適用或準用最有利標評選作業或優先採購環保產品等方式辦理者，應注意依相關法規，將應於招標文件載明事項納入。）：</w:t>
      </w:r>
    </w:p>
    <w:p w14:paraId="5244154D" w14:textId="77777777" w:rsidR="00C16151" w:rsidRPr="00721906" w:rsidRDefault="00C16151">
      <w:pPr>
        <w:pStyle w:val="7"/>
        <w:spacing w:line="0" w:lineRule="atLeast"/>
        <w:ind w:leftChars="-23" w:left="1" w:hangingChars="20" w:hanging="56"/>
        <w:jc w:val="both"/>
        <w:textDirection w:val="lrTbV"/>
        <w:rPr>
          <w:rFonts w:ascii="標楷體" w:eastAsia="標楷體" w:hAnsi="標楷體"/>
          <w:b/>
          <w:bCs/>
          <w:color w:val="000000"/>
          <w:spacing w:val="0"/>
          <w:sz w:val="28"/>
        </w:rPr>
      </w:pPr>
    </w:p>
    <w:p w14:paraId="18F2191F" w14:textId="77777777" w:rsidR="00C16151" w:rsidRPr="00721906" w:rsidRDefault="00C16151">
      <w:pPr>
        <w:pStyle w:val="7"/>
        <w:spacing w:line="0" w:lineRule="atLeast"/>
        <w:ind w:leftChars="-23" w:left="1" w:hangingChars="20" w:hanging="56"/>
        <w:jc w:val="both"/>
        <w:textDirection w:val="lrTbV"/>
        <w:rPr>
          <w:rFonts w:ascii="標楷體" w:eastAsia="標楷體" w:hAnsi="標楷體"/>
          <w:b/>
          <w:bCs/>
          <w:color w:val="000000"/>
          <w:spacing w:val="0"/>
          <w:sz w:val="28"/>
        </w:rPr>
      </w:pPr>
      <w:r w:rsidRPr="00721906">
        <w:rPr>
          <w:rFonts w:ascii="標楷體" w:eastAsia="標楷體" w:hAnsi="標楷體" w:hint="eastAsia"/>
          <w:b/>
          <w:bCs/>
          <w:color w:val="000000"/>
          <w:spacing w:val="0"/>
          <w:sz w:val="28"/>
        </w:rPr>
        <w:t>第二章  投標</w:t>
      </w:r>
    </w:p>
    <w:p w14:paraId="1ABA6E31"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14:paraId="7D21FC8D" w14:textId="77777777" w:rsidR="00C16151" w:rsidRPr="00721906" w:rsidRDefault="00C16151">
      <w:pPr>
        <w:pStyle w:val="7"/>
        <w:spacing w:line="0" w:lineRule="atLeast"/>
        <w:ind w:left="1274" w:hanging="700"/>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依採購法第25條規定</w:t>
      </w:r>
      <w:r w:rsidRPr="00721906">
        <w:rPr>
          <w:rFonts w:ascii="標楷體" w:eastAsia="標楷體" w:hAnsi="標楷體" w:hint="eastAsia"/>
          <w:color w:val="000000"/>
          <w:sz w:val="28"/>
        </w:rPr>
        <w:t>允許廠商共同投標</w:t>
      </w:r>
      <w:r w:rsidRPr="00721906">
        <w:rPr>
          <w:rFonts w:ascii="標楷體" w:eastAsia="標楷體" w:hAnsi="標楷體"/>
          <w:color w:val="000000"/>
          <w:sz w:val="28"/>
        </w:rPr>
        <w:t>(</w:t>
      </w:r>
      <w:r w:rsidRPr="00721906">
        <w:rPr>
          <w:rFonts w:ascii="標楷體" w:eastAsia="標楷體" w:hAnsi="標楷體" w:hint="eastAsia"/>
          <w:color w:val="000000"/>
          <w:sz w:val="28"/>
        </w:rPr>
        <w:t>招標文件已附共同投標協議書範本，詳共同投標補充規定如附說明</w:t>
      </w:r>
      <w:r w:rsidR="00C46811">
        <w:rPr>
          <w:rFonts w:ascii="標楷體" w:eastAsia="標楷體" w:hAnsi="標楷體"/>
          <w:color w:val="00000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t>廠商家數上限為</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2家</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3家</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4家</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5家。</w:t>
      </w:r>
    </w:p>
    <w:p w14:paraId="1BE2BA9D" w14:textId="77777777" w:rsidR="00C16151" w:rsidRPr="00721906" w:rsidRDefault="00C16151">
      <w:pPr>
        <w:pStyle w:val="7"/>
        <w:spacing w:line="0" w:lineRule="atLeast"/>
        <w:ind w:leftChars="251" w:left="868" w:hangingChars="95" w:hanging="26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不</w:t>
      </w:r>
      <w:r w:rsidRPr="00721906">
        <w:rPr>
          <w:rFonts w:ascii="標楷體" w:eastAsia="標楷體" w:hAnsi="標楷體" w:hint="eastAsia"/>
          <w:color w:val="000000"/>
          <w:sz w:val="28"/>
        </w:rPr>
        <w:t>允許廠商共同投標。</w:t>
      </w:r>
    </w:p>
    <w:p w14:paraId="641DE995"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本採購是否允許採電子投標：</w:t>
      </w:r>
    </w:p>
    <w:p w14:paraId="6A96DD15" w14:textId="77777777" w:rsidR="00C16151" w:rsidRPr="00721906" w:rsidRDefault="00C16151">
      <w:pPr>
        <w:pStyle w:val="7"/>
        <w:spacing w:line="0" w:lineRule="atLeast"/>
        <w:ind w:left="1" w:firstLineChars="214" w:firstLine="59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是。</w:t>
      </w:r>
    </w:p>
    <w:p w14:paraId="38AC544F" w14:textId="77777777" w:rsidR="00C16151" w:rsidRPr="00721906" w:rsidRDefault="00142EFB" w:rsidP="00142EFB">
      <w:pPr>
        <w:pStyle w:val="7"/>
        <w:spacing w:line="0" w:lineRule="atLeast"/>
        <w:ind w:left="1" w:firstLineChars="214" w:firstLine="659"/>
        <w:jc w:val="both"/>
        <w:textDirection w:val="lrTbV"/>
        <w:rPr>
          <w:rFonts w:ascii="標楷體" w:eastAsia="標楷體" w:hAnsi="標楷體"/>
          <w:color w:val="000000"/>
          <w:spacing w:val="0"/>
          <w:sz w:val="28"/>
        </w:rPr>
      </w:pPr>
      <w:r>
        <w:rPr>
          <w:rFonts w:ascii="標楷體" w:eastAsia="標楷體" w:hAnsi="標楷體" w:hint="eastAsia"/>
          <w:color w:val="000000"/>
          <w:sz w:val="28"/>
        </w:rPr>
        <w:t>■</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2</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否</w:t>
      </w:r>
      <w:r w:rsidR="00C16151" w:rsidRPr="00721906">
        <w:rPr>
          <w:rFonts w:ascii="標楷體" w:eastAsia="標楷體" w:hAnsi="標楷體" w:hint="eastAsia"/>
          <w:color w:val="000000"/>
          <w:sz w:val="28"/>
        </w:rPr>
        <w:t>。</w:t>
      </w:r>
    </w:p>
    <w:p w14:paraId="462B20D5" w14:textId="77777777" w:rsidR="00C16151" w:rsidRPr="00721906" w:rsidRDefault="00C16151">
      <w:pPr>
        <w:pStyle w:val="7"/>
        <w:numPr>
          <w:ilvl w:val="0"/>
          <w:numId w:val="1"/>
        </w:numPr>
        <w:tabs>
          <w:tab w:val="clear" w:pos="1191"/>
          <w:tab w:val="num" w:pos="784"/>
        </w:tabs>
        <w:spacing w:line="0" w:lineRule="atLeast"/>
        <w:ind w:left="784" w:hanging="78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lastRenderedPageBreak/>
        <w:t>廠商應遞送</w:t>
      </w:r>
      <w:r w:rsidRPr="00721906">
        <w:rPr>
          <w:rFonts w:ascii="標楷體" w:eastAsia="標楷體" w:hAnsi="標楷體" w:hint="eastAsia"/>
          <w:color w:val="000000"/>
          <w:sz w:val="28"/>
        </w:rPr>
        <w:t>投標文件份數</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t>1</w:t>
      </w:r>
      <w:r w:rsidRPr="00721906">
        <w:rPr>
          <w:rFonts w:ascii="標楷體" w:eastAsia="標楷體" w:hAnsi="標楷體" w:cs="標楷體" w:hint="eastAsia"/>
          <w:snapToGrid w:val="0"/>
          <w:color w:val="000000"/>
          <w:spacing w:val="0"/>
          <w:sz w:val="28"/>
        </w:rPr>
        <w:t>式1份；企劃書或服務建議書或</w:t>
      </w:r>
      <w:r w:rsidRPr="00721906">
        <w:rPr>
          <w:rFonts w:ascii="標楷體" w:eastAsia="標楷體" w:hAnsi="標楷體" w:cs="標楷體" w:hint="eastAsia"/>
          <w:snapToGrid w:val="0"/>
          <w:color w:val="000000"/>
          <w:spacing w:val="0"/>
          <w:sz w:val="28"/>
          <w:u w:val="single"/>
          <w:shd w:val="pct15" w:color="auto" w:fill="FFFFFF"/>
        </w:rPr>
        <w:t xml:space="preserve">       </w:t>
      </w:r>
    </w:p>
    <w:p w14:paraId="7F9765D0" w14:textId="77777777" w:rsidR="00C16151" w:rsidRPr="00721906" w:rsidRDefault="00C16151">
      <w:pPr>
        <w:pStyle w:val="7"/>
        <w:spacing w:line="0" w:lineRule="atLeast"/>
        <w:ind w:left="0" w:firstLineChars="350" w:firstLine="980"/>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(請招標機關依需求填入)，份數詳本須知</w:t>
      </w:r>
      <w:r w:rsidRPr="00D043B8">
        <w:rPr>
          <w:rFonts w:ascii="標楷體" w:eastAsia="標楷體" w:hAnsi="標楷體" w:cs="標楷體" w:hint="eastAsia"/>
          <w:snapToGrid w:val="0"/>
          <w:color w:val="000000"/>
          <w:spacing w:val="0"/>
          <w:sz w:val="28"/>
          <w:highlight w:val="yellow"/>
        </w:rPr>
        <w:t>第33點</w:t>
      </w:r>
      <w:r w:rsidR="00D043B8" w:rsidRPr="00D043B8">
        <w:rPr>
          <w:rFonts w:ascii="標楷體" w:eastAsia="標楷體" w:hAnsi="標楷體" w:cs="標楷體" w:hint="eastAsia"/>
          <w:snapToGrid w:val="0"/>
          <w:color w:val="000000"/>
          <w:spacing w:val="0"/>
          <w:sz w:val="28"/>
          <w:highlight w:val="yellow"/>
        </w:rPr>
        <w:t>之一</w:t>
      </w:r>
      <w:r w:rsidRPr="00721906">
        <w:rPr>
          <w:rFonts w:ascii="標楷體" w:eastAsia="標楷體" w:hAnsi="標楷體" w:cs="標楷體" w:hint="eastAsia"/>
          <w:snapToGrid w:val="0"/>
          <w:color w:val="000000"/>
          <w:spacing w:val="0"/>
          <w:sz w:val="28"/>
        </w:rPr>
        <w:t>。</w:t>
      </w:r>
    </w:p>
    <w:p w14:paraId="6E29E5FA" w14:textId="23B87D2B"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投標文件須於</w:t>
      </w:r>
      <w:r w:rsidR="00875202" w:rsidRPr="000B3D45">
        <w:rPr>
          <w:rFonts w:ascii="標楷體" w:eastAsia="標楷體" w:hAnsi="標楷體"/>
          <w:sz w:val="28"/>
          <w:szCs w:val="28"/>
        </w:rPr>
        <w:t>須於</w:t>
      </w:r>
      <w:r w:rsidR="00875202" w:rsidRPr="000B3D45">
        <w:rPr>
          <w:rFonts w:ascii="標楷體" w:eastAsia="標楷體" w:hAnsi="標楷體"/>
          <w:color w:val="FF0000"/>
          <w:sz w:val="28"/>
          <w:szCs w:val="28"/>
          <w:u w:val="single"/>
        </w:rPr>
        <w:t>招標公告所載之</w:t>
      </w:r>
      <w:r w:rsidR="00875202" w:rsidRPr="000B3D45">
        <w:rPr>
          <w:rFonts w:ascii="標楷體" w:eastAsia="標楷體" w:hAnsi="標楷體"/>
          <w:sz w:val="28"/>
          <w:szCs w:val="28"/>
        </w:rPr>
        <w:t>截止投標期限前</w:t>
      </w:r>
      <w:r w:rsidRPr="00721906">
        <w:rPr>
          <w:rFonts w:ascii="標楷體" w:eastAsia="標楷體" w:hAnsi="標楷體" w:hint="eastAsia"/>
          <w:color w:val="000000"/>
          <w:sz w:val="28"/>
        </w:rPr>
        <w:t>(詳如招標公告)，以郵遞、專人送達或電子投標方式送達至下列收件地點或網站：</w:t>
      </w:r>
    </w:p>
    <w:p w14:paraId="5868AD1E" w14:textId="77777777" w:rsidR="00C16151" w:rsidRPr="00721906" w:rsidRDefault="00C16151" w:rsidP="00C16151">
      <w:pPr>
        <w:pStyle w:val="7"/>
        <w:numPr>
          <w:ilvl w:val="0"/>
          <w:numId w:val="3"/>
        </w:numPr>
        <w:tabs>
          <w:tab w:val="clear" w:pos="1845"/>
          <w:tab w:val="num" w:pos="1092"/>
        </w:tabs>
        <w:snapToGrid w:val="0"/>
        <w:spacing w:line="0" w:lineRule="atLeast"/>
        <w:ind w:left="1089" w:hanging="515"/>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書面投標郵遞送達：投標文件應以書面密封，於截標期限前</w:t>
      </w:r>
      <w:r w:rsidR="00252AE3" w:rsidRPr="00721906">
        <w:rPr>
          <w:rFonts w:ascii="標楷體" w:eastAsia="標楷體" w:hAnsi="標楷體" w:hint="eastAsia"/>
          <w:color w:val="000000"/>
          <w:sz w:val="28"/>
        </w:rPr>
        <w:t>郵遞</w:t>
      </w:r>
      <w:r w:rsidRPr="00721906">
        <w:rPr>
          <w:rFonts w:ascii="標楷體" w:eastAsia="標楷體" w:hAnsi="標楷體" w:cs="標楷體" w:hint="eastAsia"/>
          <w:snapToGrid w:val="0"/>
          <w:color w:val="000000"/>
          <w:spacing w:val="0"/>
          <w:sz w:val="28"/>
        </w:rPr>
        <w:t>寄達：</w:t>
      </w:r>
    </w:p>
    <w:p w14:paraId="42C63722" w14:textId="77777777" w:rsidR="00C16151" w:rsidRPr="00D22019" w:rsidRDefault="00C16151">
      <w:pPr>
        <w:pStyle w:val="7"/>
        <w:snapToGrid w:val="0"/>
        <w:spacing w:line="0" w:lineRule="atLeast"/>
        <w:ind w:leftChars="239" w:left="574" w:firstLineChars="200" w:firstLine="560"/>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u w:val="single"/>
          <w:shd w:val="pct15" w:color="auto" w:fill="FFFFFF"/>
        </w:rPr>
        <w:t xml:space="preserve"> </w:t>
      </w:r>
      <w:r w:rsidR="00D22019" w:rsidRPr="00D22019">
        <w:rPr>
          <w:rFonts w:ascii="標楷體" w:eastAsia="標楷體" w:hAnsi="標楷體" w:cs="標楷體" w:hint="eastAsia"/>
          <w:snapToGrid w:val="0"/>
          <w:color w:val="000000"/>
          <w:spacing w:val="0"/>
          <w:sz w:val="28"/>
          <w:u w:val="single"/>
          <w:shd w:val="pct15" w:color="auto" w:fill="FFFFFF"/>
        </w:rPr>
        <w:t>730臺南市新營區民治路36號勞工局(民治市政中心)秘書室 。</w:t>
      </w:r>
      <w:r w:rsidRPr="00721906">
        <w:rPr>
          <w:rFonts w:ascii="標楷體" w:eastAsia="標楷體" w:hAnsi="標楷體" w:cs="標楷體" w:hint="eastAsia"/>
          <w:snapToGrid w:val="0"/>
          <w:color w:val="000000"/>
          <w:spacing w:val="0"/>
          <w:sz w:val="28"/>
          <w:u w:val="single"/>
          <w:shd w:val="pct15" w:color="auto" w:fill="FFFFFF"/>
        </w:rPr>
        <w:t xml:space="preserve">                                                          </w:t>
      </w:r>
    </w:p>
    <w:p w14:paraId="493DE805" w14:textId="77777777" w:rsidR="00C16151" w:rsidRPr="00721906" w:rsidRDefault="00C16151" w:rsidP="00C16151">
      <w:pPr>
        <w:pStyle w:val="7"/>
        <w:numPr>
          <w:ilvl w:val="0"/>
          <w:numId w:val="3"/>
        </w:numPr>
        <w:tabs>
          <w:tab w:val="clear" w:pos="1845"/>
          <w:tab w:val="num" w:pos="1092"/>
        </w:tabs>
        <w:snapToGrid w:val="0"/>
        <w:spacing w:line="0" w:lineRule="atLeast"/>
        <w:ind w:left="1089" w:hanging="515"/>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書面投標專人送達：</w:t>
      </w:r>
      <w:r w:rsidRPr="00721906">
        <w:rPr>
          <w:rFonts w:ascii="標楷體" w:eastAsia="標楷體" w:hAnsi="標楷體" w:cs="標楷體" w:hint="eastAsia"/>
          <w:snapToGrid w:val="0"/>
          <w:color w:val="000000"/>
          <w:spacing w:val="-4"/>
          <w:sz w:val="28"/>
        </w:rPr>
        <w:t>投標文件應以書面密封，於截標期限前自行送</w:t>
      </w:r>
      <w:r w:rsidRPr="00721906">
        <w:rPr>
          <w:rFonts w:ascii="標楷體" w:eastAsia="標楷體" w:hAnsi="標楷體" w:cs="標楷體" w:hint="eastAsia"/>
          <w:snapToGrid w:val="0"/>
          <w:color w:val="000000"/>
          <w:spacing w:val="0"/>
          <w:sz w:val="28"/>
        </w:rPr>
        <w:t>達：</w:t>
      </w:r>
    </w:p>
    <w:p w14:paraId="66FAEB65" w14:textId="77777777" w:rsidR="00C16151" w:rsidRPr="00D22019" w:rsidRDefault="00C16151">
      <w:pPr>
        <w:pStyle w:val="7"/>
        <w:snapToGrid w:val="0"/>
        <w:spacing w:line="0" w:lineRule="atLeast"/>
        <w:ind w:leftChars="478" w:left="2037" w:hangingChars="318" w:hanging="890"/>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u w:val="single"/>
          <w:shd w:val="pct15" w:color="auto" w:fill="FFFFFF"/>
        </w:rPr>
        <w:t xml:space="preserve"> </w:t>
      </w:r>
      <w:r w:rsidR="00D22019" w:rsidRPr="00D22019">
        <w:rPr>
          <w:rFonts w:ascii="標楷體" w:eastAsia="標楷體" w:hAnsi="標楷體" w:cs="標楷體" w:hint="eastAsia"/>
          <w:snapToGrid w:val="0"/>
          <w:color w:val="000000"/>
          <w:spacing w:val="0"/>
          <w:sz w:val="28"/>
          <w:u w:val="single"/>
          <w:shd w:val="pct15" w:color="auto" w:fill="FFFFFF"/>
        </w:rPr>
        <w:t>730臺南市新營區民治路36號勞工局(民治市政中心)秘書室 。</w:t>
      </w:r>
      <w:r w:rsidRPr="00721906">
        <w:rPr>
          <w:rFonts w:ascii="標楷體" w:eastAsia="標楷體" w:hAnsi="標楷體" w:cs="標楷體" w:hint="eastAsia"/>
          <w:snapToGrid w:val="0"/>
          <w:color w:val="000000"/>
          <w:spacing w:val="0"/>
          <w:sz w:val="28"/>
          <w:u w:val="single"/>
          <w:shd w:val="pct15" w:color="auto" w:fill="FFFFFF"/>
        </w:rPr>
        <w:t xml:space="preserve">                                                          </w:t>
      </w:r>
    </w:p>
    <w:p w14:paraId="43256AE4" w14:textId="77777777" w:rsidR="00C16151" w:rsidRPr="00721906" w:rsidRDefault="00C16151" w:rsidP="00C16151">
      <w:pPr>
        <w:pStyle w:val="7"/>
        <w:numPr>
          <w:ilvl w:val="0"/>
          <w:numId w:val="3"/>
        </w:numPr>
        <w:tabs>
          <w:tab w:val="clear" w:pos="1845"/>
          <w:tab w:val="num" w:pos="1092"/>
        </w:tabs>
        <w:snapToGrid w:val="0"/>
        <w:spacing w:line="0" w:lineRule="atLeast"/>
        <w:ind w:left="1089" w:hanging="515"/>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電子投標：</w:t>
      </w:r>
      <w:r w:rsidRPr="00721906">
        <w:rPr>
          <w:rFonts w:ascii="標楷體" w:eastAsia="標楷體" w:hAnsi="標楷體" w:hint="eastAsia"/>
          <w:color w:val="000000"/>
          <w:spacing w:val="0"/>
          <w:sz w:val="28"/>
        </w:rPr>
        <w:t>廠商得以電子資料傳輸方式於投標截止期限前遞送投標文件，該電子化資料，並視同正式文件，得免另備書面文件。供遞送之電傳號碼</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網址為：</w:t>
      </w:r>
      <w:r w:rsidR="003E6F63" w:rsidRPr="00721906">
        <w:rPr>
          <w:rFonts w:ascii="標楷體" w:eastAsia="標楷體" w:hAnsi="標楷體" w:cs="標楷體" w:hint="eastAsia"/>
          <w:snapToGrid w:val="0"/>
          <w:color w:val="000000"/>
          <w:spacing w:val="0"/>
          <w:sz w:val="28"/>
        </w:rPr>
        <w:t>政府電子採購網</w:t>
      </w:r>
      <w:r w:rsidRPr="00721906">
        <w:rPr>
          <w:rFonts w:ascii="標楷體" w:eastAsia="標楷體" w:hAnsi="標楷體" w:cs="標楷體" w:hint="eastAsia"/>
          <w:snapToGrid w:val="0"/>
          <w:color w:val="000000"/>
          <w:spacing w:val="0"/>
          <w:sz w:val="28"/>
        </w:rPr>
        <w:t>http://</w:t>
      </w:r>
      <w:r w:rsidRPr="00721906">
        <w:rPr>
          <w:rFonts w:ascii="標楷體" w:eastAsia="標楷體" w:hAnsi="標楷體" w:cs="標楷體"/>
          <w:snapToGrid w:val="0"/>
          <w:color w:val="000000"/>
          <w:spacing w:val="0"/>
          <w:sz w:val="28"/>
          <w:lang w:val="en-GB"/>
        </w:rPr>
        <w:t>w</w:t>
      </w:r>
      <w:r w:rsidRPr="00721906">
        <w:rPr>
          <w:rFonts w:ascii="標楷體" w:eastAsia="標楷體" w:hAnsi="標楷體" w:cs="標楷體" w:hint="eastAsia"/>
          <w:snapToGrid w:val="0"/>
          <w:color w:val="000000"/>
          <w:spacing w:val="0"/>
          <w:sz w:val="28"/>
          <w:lang w:val="en-GB"/>
        </w:rPr>
        <w:t>eb</w:t>
      </w:r>
      <w:r w:rsidRPr="00721906">
        <w:rPr>
          <w:rFonts w:ascii="標楷體" w:eastAsia="標楷體" w:hAnsi="標楷體" w:cs="標楷體"/>
          <w:snapToGrid w:val="0"/>
          <w:color w:val="000000"/>
          <w:spacing w:val="0"/>
          <w:sz w:val="28"/>
          <w:lang w:val="en-GB"/>
        </w:rPr>
        <w:t>.</w:t>
      </w:r>
      <w:r w:rsidRPr="00721906">
        <w:rPr>
          <w:rFonts w:ascii="標楷體" w:eastAsia="標楷體" w:hAnsi="標楷體" w:cs="標楷體" w:hint="eastAsia"/>
          <w:snapToGrid w:val="0"/>
          <w:color w:val="000000"/>
          <w:spacing w:val="0"/>
          <w:sz w:val="28"/>
          <w:lang w:val="en-GB"/>
        </w:rPr>
        <w:t>pcc</w:t>
      </w:r>
      <w:r w:rsidRPr="00721906">
        <w:rPr>
          <w:rFonts w:ascii="標楷體" w:eastAsia="標楷體" w:hAnsi="標楷體" w:cs="標楷體"/>
          <w:snapToGrid w:val="0"/>
          <w:color w:val="000000"/>
          <w:spacing w:val="0"/>
          <w:sz w:val="28"/>
          <w:lang w:val="en-GB"/>
        </w:rPr>
        <w:t>.gov.tw</w:t>
      </w:r>
      <w:r w:rsidRPr="00721906">
        <w:rPr>
          <w:rFonts w:ascii="標楷體" w:eastAsia="標楷體" w:hAnsi="標楷體" w:cs="標楷體" w:hint="eastAsia"/>
          <w:snapToGrid w:val="0"/>
          <w:color w:val="000000"/>
          <w:spacing w:val="0"/>
          <w:sz w:val="28"/>
          <w:lang w:val="en-GB"/>
        </w:rPr>
        <w:t xml:space="preserve"> (</w:t>
      </w:r>
      <w:r w:rsidRPr="00721906">
        <w:rPr>
          <w:rFonts w:ascii="標楷體" w:eastAsia="標楷體" w:hAnsi="標楷體" w:cs="標楷體" w:hint="eastAsia"/>
          <w:snapToGrid w:val="0"/>
          <w:color w:val="000000"/>
          <w:spacing w:val="0"/>
          <w:sz w:val="28"/>
        </w:rPr>
        <w:t>招標機關允許電子投標者方適用)。</w:t>
      </w:r>
    </w:p>
    <w:p w14:paraId="0D828792"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以選擇性招標方式辦理者，其限制投標廠商資格之理由及其必要性(非選擇性招標者</w:t>
      </w:r>
      <w:r w:rsidRPr="00721906">
        <w:rPr>
          <w:rFonts w:ascii="標楷體" w:eastAsia="標楷體" w:hAnsi="標楷體" w:hint="eastAsia"/>
          <w:color w:val="000000"/>
          <w:spacing w:val="0"/>
          <w:sz w:val="28"/>
        </w:rPr>
        <w:t>免填</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63979E3D" w14:textId="77777777" w:rsidR="00C16151"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投標廠商之基本資格及應附具之證明文件如下(</w:t>
      </w:r>
      <w:r w:rsidRPr="00B273C6">
        <w:rPr>
          <w:rFonts w:ascii="標楷體" w:eastAsia="標楷體" w:hAnsi="標楷體" w:hint="eastAsia"/>
          <w:bCs/>
          <w:color w:val="000000"/>
          <w:spacing w:val="0"/>
          <w:sz w:val="28"/>
        </w:rPr>
        <w:t>如允許依法令免申請核發本項基本資格證明文件之廠商參與投標，一併載明該等廠商免繳驗之證明文件；</w:t>
      </w:r>
      <w:r w:rsidR="00046126">
        <w:rPr>
          <w:rFonts w:eastAsia="標楷體" w:cs="標楷體"/>
          <w:sz w:val="28"/>
          <w:u w:val="single"/>
        </w:rPr>
        <w:t>另如允許合作社為投標廠商，且投標廠商為合作社者，應依合作社法之規定，並附具合作社章程，且章程業務項目需涵蓋本採購委託工作項目</w:t>
      </w:r>
      <w:r w:rsidRPr="00721906">
        <w:rPr>
          <w:rFonts w:ascii="標楷體" w:eastAsia="標楷體" w:hAnsi="標楷體" w:hint="eastAsia"/>
          <w:color w:val="000000"/>
          <w:spacing w:val="0"/>
          <w:sz w:val="28"/>
        </w:rPr>
        <w:t>)：</w:t>
      </w:r>
    </w:p>
    <w:p w14:paraId="4A9E7ED3" w14:textId="77777777" w:rsidR="00C16151" w:rsidRPr="00721906" w:rsidRDefault="00C16151" w:rsidP="00B273C6">
      <w:pPr>
        <w:pStyle w:val="7"/>
        <w:snapToGrid w:val="0"/>
        <w:spacing w:line="0" w:lineRule="atLeast"/>
        <w:ind w:leftChars="501" w:left="1608" w:hangingChars="145" w:hanging="406"/>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(1)基本資格：</w:t>
      </w:r>
      <w:r w:rsidRPr="00721906">
        <w:rPr>
          <w:rFonts w:ascii="標楷體" w:eastAsia="標楷體" w:hAnsi="標楷體" w:cs="標楷體" w:hint="eastAsia"/>
          <w:snapToGrid w:val="0"/>
          <w:color w:val="000000"/>
          <w:spacing w:val="0"/>
          <w:sz w:val="28"/>
          <w:u w:val="single"/>
          <w:shd w:val="pct15" w:color="auto" w:fill="FFFFFF"/>
        </w:rPr>
        <w:t xml:space="preserve">     </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w:t>
      </w:r>
      <w:r w:rsidR="00B273C6" w:rsidRPr="0063545A">
        <w:rPr>
          <w:rFonts w:ascii="標楷體" w:eastAsia="標楷體" w:hAnsi="標楷體" w:hint="eastAsia"/>
          <w:b/>
          <w:color w:val="000000"/>
          <w:spacing w:val="0"/>
          <w:kern w:val="2"/>
          <w:sz w:val="20"/>
          <w:szCs w:val="24"/>
        </w:rPr>
        <w:t>(如</w:t>
      </w:r>
      <w:r w:rsidR="00F21912" w:rsidRPr="0063545A">
        <w:rPr>
          <w:rFonts w:ascii="標楷體" w:eastAsia="標楷體" w:hAnsi="標楷體" w:hint="eastAsia"/>
          <w:b/>
          <w:color w:val="000000"/>
          <w:spacing w:val="0"/>
          <w:kern w:val="2"/>
          <w:sz w:val="20"/>
          <w:szCs w:val="24"/>
        </w:rPr>
        <w:t>規定</w:t>
      </w:r>
      <w:r w:rsidR="00B273C6" w:rsidRPr="0063545A">
        <w:rPr>
          <w:rFonts w:ascii="標楷體" w:eastAsia="標楷體" w:hAnsi="標楷體" w:hint="eastAsia"/>
          <w:b/>
          <w:color w:val="000000"/>
          <w:spacing w:val="0"/>
          <w:kern w:val="2"/>
          <w:sz w:val="20"/>
          <w:szCs w:val="24"/>
        </w:rPr>
        <w:t>需具有特定營業項目方可參與投標者，由招標機關以經濟部編訂之公司行號營業項目代碼表所列之大類、中類、小類或細類項目填寫)</w:t>
      </w:r>
    </w:p>
    <w:p w14:paraId="3D743760" w14:textId="77777777" w:rsidR="00C16151" w:rsidRPr="00721906" w:rsidRDefault="00C16151" w:rsidP="002B640E">
      <w:pPr>
        <w:pStyle w:val="7"/>
        <w:snapToGrid w:val="0"/>
        <w:spacing w:line="240" w:lineRule="auto"/>
        <w:ind w:leftChars="501" w:left="1608" w:hangingChars="145" w:hanging="406"/>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(2)應檢附</w:t>
      </w:r>
      <w:r w:rsidRPr="00721906">
        <w:rPr>
          <w:rFonts w:ascii="標楷體" w:eastAsia="標楷體" w:hAnsi="標楷體" w:hint="eastAsia"/>
          <w:color w:val="000000"/>
          <w:sz w:val="28"/>
        </w:rPr>
        <w:t>之基本資格證明</w:t>
      </w:r>
      <w:r w:rsidRPr="00F14DE3">
        <w:rPr>
          <w:rFonts w:ascii="標楷體" w:eastAsia="標楷體" w:hAnsi="標楷體" w:hint="eastAsia"/>
          <w:color w:val="000000"/>
          <w:sz w:val="28"/>
        </w:rPr>
        <w:t>文件</w:t>
      </w:r>
      <w:r w:rsidRPr="00E978F1">
        <w:rPr>
          <w:rFonts w:ascii="標楷體" w:eastAsia="標楷體" w:hAnsi="標楷體" w:cs="標楷體" w:hint="eastAsia"/>
          <w:snapToGrid w:val="0"/>
          <w:color w:val="000000"/>
          <w:spacing w:val="0"/>
          <w:sz w:val="28"/>
        </w:rPr>
        <w:t>：</w:t>
      </w:r>
      <w:r w:rsidR="00F14DE3" w:rsidRPr="00F14DE3">
        <w:rPr>
          <w:rFonts w:ascii="標楷體" w:eastAsia="標楷體" w:hAnsi="標楷體" w:hint="eastAsia"/>
          <w:b/>
          <w:color w:val="000000"/>
          <w:spacing w:val="0"/>
          <w:kern w:val="2"/>
          <w:sz w:val="20"/>
          <w:szCs w:val="24"/>
        </w:rPr>
        <w:t>(由招標機關視個案需求</w:t>
      </w:r>
      <w:r w:rsidR="004B6855">
        <w:rPr>
          <w:rFonts w:ascii="標楷體" w:eastAsia="標楷體" w:hAnsi="標楷體" w:hint="eastAsia"/>
          <w:b/>
          <w:color w:val="000000"/>
          <w:spacing w:val="0"/>
          <w:kern w:val="2"/>
          <w:sz w:val="20"/>
          <w:szCs w:val="24"/>
        </w:rPr>
        <w:t>依</w:t>
      </w:r>
      <w:r w:rsidR="004B6855" w:rsidRPr="004B6855">
        <w:rPr>
          <w:rFonts w:ascii="標楷體" w:eastAsia="標楷體" w:hAnsi="標楷體" w:hint="eastAsia"/>
          <w:b/>
          <w:color w:val="000000"/>
          <w:spacing w:val="0"/>
          <w:kern w:val="2"/>
          <w:sz w:val="20"/>
          <w:szCs w:val="24"/>
        </w:rPr>
        <w:t>「投標廠商資格與特殊或巨額採購認定標準」第3條、第4條</w:t>
      </w:r>
      <w:r w:rsidR="009B5162">
        <w:rPr>
          <w:rFonts w:ascii="標楷體" w:eastAsia="標楷體" w:hAnsi="標楷體" w:hint="eastAsia"/>
          <w:b/>
          <w:color w:val="000000"/>
          <w:spacing w:val="0"/>
          <w:kern w:val="2"/>
          <w:sz w:val="20"/>
          <w:szCs w:val="24"/>
        </w:rPr>
        <w:t>內容</w:t>
      </w:r>
      <w:r w:rsidR="00F14DE3" w:rsidRPr="00F14DE3">
        <w:rPr>
          <w:rFonts w:ascii="標楷體" w:eastAsia="標楷體" w:hAnsi="標楷體" w:hint="eastAsia"/>
          <w:b/>
          <w:color w:val="000000"/>
          <w:spacing w:val="0"/>
          <w:kern w:val="2"/>
          <w:sz w:val="20"/>
          <w:szCs w:val="24"/>
        </w:rPr>
        <w:t>擇定</w:t>
      </w:r>
      <w:r w:rsidR="00EE53B1">
        <w:rPr>
          <w:rFonts w:ascii="標楷體" w:eastAsia="標楷體" w:hAnsi="標楷體" w:hint="eastAsia"/>
          <w:b/>
          <w:color w:val="000000"/>
          <w:spacing w:val="0"/>
          <w:kern w:val="2"/>
          <w:sz w:val="20"/>
          <w:szCs w:val="24"/>
        </w:rPr>
        <w:t>。</w:t>
      </w:r>
      <w:r w:rsidR="002B640E">
        <w:rPr>
          <w:rFonts w:ascii="標楷體" w:eastAsia="標楷體" w:hAnsi="標楷體" w:hint="eastAsia"/>
          <w:b/>
          <w:color w:val="000000"/>
          <w:spacing w:val="0"/>
          <w:kern w:val="2"/>
          <w:sz w:val="20"/>
          <w:szCs w:val="24"/>
        </w:rPr>
        <w:t>廠商所應提出</w:t>
      </w:r>
      <w:r w:rsidR="002B640E" w:rsidRPr="002B640E">
        <w:rPr>
          <w:rFonts w:ascii="標楷體" w:eastAsia="標楷體" w:hAnsi="標楷體" w:hint="eastAsia"/>
          <w:b/>
          <w:color w:val="000000"/>
          <w:spacing w:val="0"/>
          <w:kern w:val="2"/>
          <w:sz w:val="20"/>
          <w:szCs w:val="24"/>
        </w:rPr>
        <w:t>之資格證明文件，除招標文件另有規定者外，以影本為原則。但機關得通知投標廠商提出正本供查驗。</w:t>
      </w:r>
      <w:r w:rsidR="00F14DE3" w:rsidRPr="00F14DE3">
        <w:rPr>
          <w:rFonts w:ascii="標楷體" w:eastAsia="標楷體" w:hAnsi="標楷體" w:hint="eastAsia"/>
          <w:b/>
          <w:color w:val="000000"/>
          <w:spacing w:val="0"/>
          <w:kern w:val="2"/>
          <w:sz w:val="20"/>
          <w:szCs w:val="24"/>
        </w:rPr>
        <w:t>)</w:t>
      </w:r>
    </w:p>
    <w:p w14:paraId="2E7D25BC" w14:textId="77777777" w:rsidR="002C2272" w:rsidRPr="002C2272" w:rsidRDefault="00C02C44" w:rsidP="00EF096D">
      <w:pPr>
        <w:pStyle w:val="7"/>
        <w:spacing w:line="0" w:lineRule="atLeast"/>
        <w:ind w:left="1191" w:firstLine="0"/>
        <w:rPr>
          <w:rFonts w:eastAsia="標楷體"/>
          <w:color w:val="000000"/>
          <w:sz w:val="28"/>
        </w:rPr>
      </w:pPr>
      <w:r>
        <w:rPr>
          <w:rFonts w:ascii="細明體_HKSCS" w:eastAsia="細明體_HKSCS" w:hAnsi="細明體_HKSCS" w:hint="eastAsia"/>
          <w:color w:val="000000"/>
          <w:sz w:val="28"/>
        </w:rPr>
        <w:t>■</w:t>
      </w:r>
      <w:r w:rsidR="002C2272" w:rsidRPr="001D091D">
        <w:rPr>
          <w:rFonts w:eastAsia="標楷體" w:hint="eastAsia"/>
          <w:color w:val="000000"/>
          <w:sz w:val="28"/>
        </w:rPr>
        <w:t>與</w:t>
      </w:r>
      <w:r w:rsidR="002C2272" w:rsidRPr="002C2272">
        <w:rPr>
          <w:rFonts w:eastAsia="標楷體" w:hint="eastAsia"/>
          <w:color w:val="000000"/>
          <w:sz w:val="28"/>
        </w:rPr>
        <w:t>提供招標標的有關之基本資格</w:t>
      </w:r>
      <w:r w:rsidR="00633A02" w:rsidRPr="00721906">
        <w:rPr>
          <w:rFonts w:ascii="標楷體" w:eastAsia="標楷體" w:hAnsi="標楷體" w:hint="eastAsia"/>
          <w:color w:val="000000"/>
          <w:sz w:val="28"/>
        </w:rPr>
        <w:t>證明</w:t>
      </w:r>
      <w:r w:rsidR="00633A02" w:rsidRPr="00F14DE3">
        <w:rPr>
          <w:rFonts w:ascii="標楷體" w:eastAsia="標楷體" w:hAnsi="標楷體" w:hint="eastAsia"/>
          <w:color w:val="000000"/>
          <w:sz w:val="28"/>
        </w:rPr>
        <w:t>文件</w:t>
      </w:r>
      <w:r w:rsidR="002C2272">
        <w:rPr>
          <w:rFonts w:ascii="Posterama" w:eastAsia="標楷體" w:hAnsi="Posterama" w:cs="Posterama"/>
          <w:color w:val="000000"/>
          <w:sz w:val="28"/>
        </w:rPr>
        <w:t>：</w:t>
      </w:r>
    </w:p>
    <w:p w14:paraId="121D5832" w14:textId="77777777" w:rsidR="00C16151" w:rsidRDefault="00C16151" w:rsidP="002C2272">
      <w:pPr>
        <w:pStyle w:val="7"/>
        <w:spacing w:line="0" w:lineRule="atLeast"/>
        <w:ind w:left="1701" w:firstLine="0"/>
        <w:rPr>
          <w:rFonts w:ascii="標楷體" w:eastAsia="標楷體" w:hAnsi="標楷體"/>
          <w:color w:val="000000"/>
          <w:sz w:val="20"/>
        </w:rPr>
      </w:pPr>
      <w:r w:rsidRPr="00721906">
        <w:rPr>
          <w:color w:val="000000"/>
          <w:sz w:val="28"/>
        </w:rPr>
        <w:sym w:font="Wingdings" w:char="F06F"/>
      </w:r>
      <w:r w:rsidRPr="00721906">
        <w:rPr>
          <w:rFonts w:eastAsia="標楷體" w:hint="eastAsia"/>
          <w:color w:val="000000"/>
          <w:sz w:val="28"/>
        </w:rPr>
        <w:t>廠商登記或設立之證明</w:t>
      </w:r>
      <w:r w:rsidR="00F21912">
        <w:rPr>
          <w:rFonts w:eastAsia="標楷體" w:hint="eastAsia"/>
          <w:color w:val="000000"/>
          <w:sz w:val="28"/>
        </w:rPr>
        <w:t>。</w:t>
      </w:r>
      <w:r w:rsidR="00E453A8" w:rsidRPr="00F14DE3">
        <w:rPr>
          <w:rFonts w:ascii="標楷體" w:eastAsia="標楷體" w:hAnsi="標楷體" w:hint="eastAsia"/>
          <w:b/>
          <w:color w:val="000000"/>
          <w:spacing w:val="0"/>
          <w:kern w:val="2"/>
          <w:sz w:val="20"/>
          <w:szCs w:val="24"/>
        </w:rPr>
        <w:t>(招標機關</w:t>
      </w:r>
      <w:r w:rsidR="00E453A8">
        <w:rPr>
          <w:rFonts w:ascii="標楷體" w:eastAsia="標楷體" w:hAnsi="標楷體" w:hint="eastAsia"/>
          <w:b/>
          <w:color w:val="000000"/>
          <w:spacing w:val="0"/>
          <w:kern w:val="2"/>
          <w:sz w:val="20"/>
          <w:szCs w:val="24"/>
        </w:rPr>
        <w:t>應</w:t>
      </w:r>
      <w:r w:rsidR="00E453A8" w:rsidRPr="00F14DE3">
        <w:rPr>
          <w:rFonts w:ascii="標楷體" w:eastAsia="標楷體" w:hAnsi="標楷體" w:hint="eastAsia"/>
          <w:b/>
          <w:color w:val="000000"/>
          <w:spacing w:val="0"/>
          <w:kern w:val="2"/>
          <w:sz w:val="20"/>
          <w:szCs w:val="24"/>
        </w:rPr>
        <w:t>視個案</w:t>
      </w:r>
      <w:r w:rsidR="00E453A8">
        <w:rPr>
          <w:rFonts w:ascii="標楷體" w:eastAsia="標楷體" w:hAnsi="標楷體" w:hint="eastAsia"/>
          <w:b/>
          <w:color w:val="000000"/>
          <w:spacing w:val="0"/>
          <w:kern w:val="2"/>
          <w:sz w:val="20"/>
          <w:szCs w:val="24"/>
        </w:rPr>
        <w:t>特性</w:t>
      </w:r>
      <w:r w:rsidR="00E453A8" w:rsidRPr="00F14DE3">
        <w:rPr>
          <w:rFonts w:ascii="標楷體" w:eastAsia="標楷體" w:hAnsi="標楷體" w:hint="eastAsia"/>
          <w:b/>
          <w:color w:val="000000"/>
          <w:spacing w:val="0"/>
          <w:kern w:val="2"/>
          <w:sz w:val="20"/>
          <w:szCs w:val="24"/>
        </w:rPr>
        <w:t>需求</w:t>
      </w:r>
      <w:r w:rsidR="002D4BA7">
        <w:rPr>
          <w:rFonts w:ascii="標楷體" w:eastAsia="標楷體" w:hAnsi="標楷體" w:hint="eastAsia"/>
          <w:b/>
          <w:color w:val="000000"/>
          <w:spacing w:val="0"/>
          <w:kern w:val="2"/>
          <w:sz w:val="20"/>
          <w:szCs w:val="24"/>
        </w:rPr>
        <w:t>擇</w:t>
      </w:r>
      <w:r w:rsidR="00E453A8">
        <w:rPr>
          <w:rFonts w:ascii="標楷體" w:eastAsia="標楷體" w:hAnsi="標楷體" w:hint="eastAsia"/>
          <w:b/>
          <w:color w:val="000000"/>
          <w:spacing w:val="0"/>
          <w:kern w:val="2"/>
          <w:sz w:val="20"/>
          <w:szCs w:val="24"/>
        </w:rPr>
        <w:t>定廠商條件</w:t>
      </w:r>
      <w:r w:rsidR="00E453A8" w:rsidRPr="00F14DE3">
        <w:rPr>
          <w:rFonts w:ascii="標楷體" w:eastAsia="標楷體" w:hAnsi="標楷體" w:hint="eastAsia"/>
          <w:b/>
          <w:color w:val="000000"/>
          <w:spacing w:val="0"/>
          <w:kern w:val="2"/>
          <w:sz w:val="20"/>
          <w:szCs w:val="24"/>
        </w:rPr>
        <w:t>)</w:t>
      </w:r>
    </w:p>
    <w:p w14:paraId="0ACD20CD" w14:textId="77777777" w:rsidR="00B4283D" w:rsidRDefault="00B4283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Pr>
          <w:rFonts w:ascii="標楷體" w:eastAsia="標楷體" w:hAnsi="標楷體" w:cs="標楷體" w:hint="eastAsia"/>
          <w:bCs/>
          <w:snapToGrid w:val="0"/>
          <w:color w:val="000000"/>
          <w:spacing w:val="0"/>
          <w:sz w:val="28"/>
          <w:szCs w:val="28"/>
        </w:rPr>
        <w:t>公司登記或商業登記</w:t>
      </w:r>
      <w:r w:rsidR="003850C3">
        <w:rPr>
          <w:rFonts w:ascii="標楷體" w:eastAsia="標楷體" w:hAnsi="標楷體" w:cs="標楷體" w:hint="eastAsia"/>
          <w:bCs/>
          <w:snapToGrid w:val="0"/>
          <w:color w:val="000000"/>
          <w:spacing w:val="0"/>
          <w:sz w:val="28"/>
          <w:szCs w:val="28"/>
        </w:rPr>
        <w:t>證明。</w:t>
      </w:r>
      <w:r w:rsidR="003850C3" w:rsidRPr="00721906">
        <w:rPr>
          <w:rFonts w:ascii="標楷體" w:eastAsia="標楷體" w:hAnsi="標楷體" w:hint="eastAsia"/>
          <w:color w:val="000000"/>
          <w:sz w:val="20"/>
        </w:rPr>
        <w:t>(營利事業登記證，經濟部已公告停止使用，不再作為證明文件)</w:t>
      </w:r>
    </w:p>
    <w:p w14:paraId="7A701982" w14:textId="77777777" w:rsidR="00633A02" w:rsidRDefault="002C2272"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00633A02" w:rsidRPr="00633A02">
        <w:rPr>
          <w:rFonts w:ascii="標楷體" w:eastAsia="標楷體" w:hAnsi="標楷體" w:cs="標楷體"/>
          <w:bCs/>
          <w:snapToGrid w:val="0"/>
          <w:color w:val="000000"/>
          <w:spacing w:val="0"/>
          <w:sz w:val="28"/>
          <w:szCs w:val="28"/>
        </w:rPr>
        <w:t>綜合營造業</w:t>
      </w:r>
      <w:r w:rsidR="009826F8">
        <w:rPr>
          <w:rFonts w:ascii="標楷體" w:eastAsia="標楷體" w:hAnsi="標楷體" w:cs="標楷體" w:hint="eastAsia"/>
          <w:bCs/>
          <w:snapToGrid w:val="0"/>
          <w:color w:val="000000"/>
          <w:spacing w:val="0"/>
          <w:sz w:val="28"/>
          <w:szCs w:val="28"/>
        </w:rPr>
        <w:t>(</w:t>
      </w:r>
      <w:r w:rsidR="00633A02" w:rsidRPr="00633A02">
        <w:rPr>
          <w:rFonts w:ascii="標楷體" w:eastAsia="標楷體" w:hAnsi="標楷體" w:cs="標楷體"/>
          <w:bCs/>
          <w:snapToGrid w:val="0"/>
          <w:color w:val="000000"/>
          <w:spacing w:val="0"/>
          <w:sz w:val="28"/>
          <w:szCs w:val="28"/>
        </w:rPr>
        <w:t>E101011</w:t>
      </w:r>
      <w:r w:rsidR="006E0C8D">
        <w:rPr>
          <w:rFonts w:ascii="標楷體" w:eastAsia="標楷體" w:hAnsi="標楷體" w:cs="標楷體" w:hint="eastAsia"/>
          <w:bCs/>
          <w:snapToGrid w:val="0"/>
          <w:color w:val="000000"/>
          <w:spacing w:val="0"/>
          <w:sz w:val="28"/>
          <w:szCs w:val="28"/>
        </w:rPr>
        <w:t>)</w:t>
      </w:r>
      <w:r w:rsidR="004B5D5D" w:rsidRPr="00633A02">
        <w:rPr>
          <w:rFonts w:ascii="標楷體" w:eastAsia="標楷體" w:hAnsi="標楷體" w:cs="標楷體"/>
          <w:bCs/>
          <w:snapToGrid w:val="0"/>
          <w:color w:val="000000"/>
          <w:spacing w:val="0"/>
          <w:sz w:val="28"/>
          <w:szCs w:val="28"/>
        </w:rPr>
        <w:sym w:font="Wingdings" w:char="F06F"/>
      </w:r>
      <w:r w:rsidR="00633A02" w:rsidRPr="00633A02">
        <w:rPr>
          <w:rFonts w:ascii="標楷體" w:eastAsia="標楷體" w:hAnsi="標楷體" w:cs="標楷體"/>
          <w:bCs/>
          <w:snapToGrid w:val="0"/>
          <w:color w:val="000000"/>
          <w:spacing w:val="0"/>
          <w:sz w:val="28"/>
          <w:szCs w:val="28"/>
        </w:rPr>
        <w:t>甲</w:t>
      </w:r>
      <w:r w:rsidR="004B5D5D" w:rsidRPr="00633A02">
        <w:rPr>
          <w:rFonts w:ascii="標楷體" w:eastAsia="標楷體" w:hAnsi="標楷體" w:cs="標楷體"/>
          <w:bCs/>
          <w:snapToGrid w:val="0"/>
          <w:color w:val="000000"/>
          <w:spacing w:val="0"/>
          <w:sz w:val="28"/>
          <w:szCs w:val="28"/>
        </w:rPr>
        <w:sym w:font="Wingdings" w:char="F06F"/>
      </w:r>
      <w:r w:rsidR="00633A02" w:rsidRPr="00633A02">
        <w:rPr>
          <w:rFonts w:ascii="標楷體" w:eastAsia="標楷體" w:hAnsi="標楷體" w:cs="標楷體"/>
          <w:bCs/>
          <w:snapToGrid w:val="0"/>
          <w:color w:val="000000"/>
          <w:spacing w:val="0"/>
          <w:sz w:val="28"/>
          <w:szCs w:val="28"/>
        </w:rPr>
        <w:t>乙</w:t>
      </w:r>
      <w:r w:rsidR="004B5D5D" w:rsidRPr="00633A02">
        <w:rPr>
          <w:rFonts w:ascii="標楷體" w:eastAsia="標楷體" w:hAnsi="標楷體" w:cs="標楷體"/>
          <w:bCs/>
          <w:snapToGrid w:val="0"/>
          <w:color w:val="000000"/>
          <w:spacing w:val="0"/>
          <w:sz w:val="28"/>
          <w:szCs w:val="28"/>
        </w:rPr>
        <w:sym w:font="Wingdings" w:char="F06F"/>
      </w:r>
      <w:r w:rsidR="00633A02" w:rsidRPr="00633A02">
        <w:rPr>
          <w:rFonts w:ascii="標楷體" w:eastAsia="標楷體" w:hAnsi="標楷體" w:cs="標楷體"/>
          <w:bCs/>
          <w:snapToGrid w:val="0"/>
          <w:color w:val="000000"/>
          <w:spacing w:val="0"/>
          <w:sz w:val="28"/>
          <w:szCs w:val="28"/>
        </w:rPr>
        <w:t>丙等(含以上)</w:t>
      </w:r>
      <w:r w:rsidR="004B5D5D" w:rsidRPr="00633A02">
        <w:rPr>
          <w:rFonts w:ascii="標楷體" w:eastAsia="標楷體" w:hAnsi="標楷體" w:cs="標楷體"/>
          <w:bCs/>
          <w:snapToGrid w:val="0"/>
          <w:color w:val="000000"/>
          <w:spacing w:val="0"/>
          <w:sz w:val="28"/>
          <w:szCs w:val="28"/>
        </w:rPr>
        <w:t>：</w:t>
      </w:r>
      <w:r w:rsidR="004B5D5D" w:rsidRPr="004B5D5D">
        <w:rPr>
          <w:rFonts w:ascii="標楷體" w:eastAsia="標楷體" w:hAnsi="標楷體" w:cs="標楷體"/>
          <w:bCs/>
          <w:snapToGrid w:val="0"/>
          <w:color w:val="000000"/>
          <w:spacing w:val="0"/>
          <w:sz w:val="28"/>
          <w:szCs w:val="28"/>
        </w:rPr>
        <w:t>綜合營造業登記證。</w:t>
      </w:r>
    </w:p>
    <w:p w14:paraId="398F838B" w14:textId="77777777"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土木包工業</w:t>
      </w:r>
      <w:r>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E102011</w:t>
      </w:r>
      <w:r>
        <w:rPr>
          <w:rFonts w:ascii="標楷體" w:eastAsia="標楷體" w:hAnsi="標楷體" w:cs="標楷體"/>
          <w:bCs/>
          <w:snapToGrid w:val="0"/>
          <w:color w:val="000000"/>
          <w:spacing w:val="0"/>
          <w:sz w:val="28"/>
          <w:szCs w:val="28"/>
        </w:rPr>
        <w:t>)</w:t>
      </w:r>
      <w:r w:rsidRPr="006E0C8D">
        <w:rPr>
          <w:rFonts w:ascii="標楷體" w:eastAsia="標楷體" w:hAnsi="標楷體" w:cs="標楷體"/>
          <w:bCs/>
          <w:snapToGrid w:val="0"/>
          <w:color w:val="000000"/>
          <w:spacing w:val="0"/>
          <w:sz w:val="28"/>
          <w:szCs w:val="28"/>
        </w:rPr>
        <w:t>：土木包工業登記證。</w:t>
      </w:r>
    </w:p>
    <w:p w14:paraId="51B633F3" w14:textId="77777777"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室內裝修業</w:t>
      </w:r>
      <w:r>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E801060</w:t>
      </w:r>
      <w:r>
        <w:rPr>
          <w:rFonts w:ascii="標楷體" w:eastAsia="標楷體" w:hAnsi="標楷體" w:cs="標楷體"/>
          <w:bCs/>
          <w:snapToGrid w:val="0"/>
          <w:color w:val="000000"/>
          <w:spacing w:val="0"/>
          <w:sz w:val="28"/>
          <w:szCs w:val="28"/>
        </w:rPr>
        <w:t>)</w:t>
      </w:r>
      <w:r w:rsidRPr="006E0C8D">
        <w:rPr>
          <w:rFonts w:ascii="標楷體" w:eastAsia="標楷體" w:hAnsi="標楷體" w:cs="標楷體"/>
          <w:bCs/>
          <w:snapToGrid w:val="0"/>
          <w:color w:val="000000"/>
          <w:spacing w:val="0"/>
          <w:sz w:val="28"/>
          <w:szCs w:val="28"/>
        </w:rPr>
        <w:t>：室內裝修業登記證</w:t>
      </w:r>
      <w:r>
        <w:rPr>
          <w:rFonts w:ascii="標楷體" w:eastAsia="標楷體" w:hAnsi="標楷體" w:cs="標楷體" w:hint="eastAsia"/>
          <w:bCs/>
          <w:snapToGrid w:val="0"/>
          <w:color w:val="000000"/>
          <w:spacing w:val="0"/>
          <w:sz w:val="28"/>
          <w:szCs w:val="28"/>
        </w:rPr>
        <w:t>。</w:t>
      </w:r>
    </w:p>
    <w:p w14:paraId="55F3E3EB" w14:textId="77777777" w:rsidR="00443FC2" w:rsidRDefault="00443FC2" w:rsidP="00443FC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工程技術顧問業</w:t>
      </w:r>
      <w:r>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I101061</w:t>
      </w:r>
      <w:r>
        <w:rPr>
          <w:rFonts w:ascii="標楷體" w:eastAsia="標楷體" w:hAnsi="標楷體" w:cs="標楷體"/>
          <w:bCs/>
          <w:snapToGrid w:val="0"/>
          <w:color w:val="000000"/>
          <w:spacing w:val="0"/>
          <w:sz w:val="28"/>
          <w:szCs w:val="28"/>
        </w:rPr>
        <w:t>)</w:t>
      </w:r>
      <w:r w:rsidRPr="006E0C8D">
        <w:rPr>
          <w:rFonts w:ascii="標楷體" w:eastAsia="標楷體" w:hAnsi="標楷體" w:cs="標楷體"/>
          <w:bCs/>
          <w:snapToGrid w:val="0"/>
          <w:color w:val="000000"/>
          <w:spacing w:val="0"/>
          <w:sz w:val="28"/>
          <w:szCs w:val="28"/>
        </w:rPr>
        <w:t>：</w:t>
      </w:r>
      <w:r w:rsidRPr="00443FC2">
        <w:rPr>
          <w:rFonts w:ascii="標楷體" w:eastAsia="標楷體" w:hAnsi="標楷體" w:cs="標楷體"/>
          <w:bCs/>
          <w:snapToGrid w:val="0"/>
          <w:color w:val="000000"/>
          <w:spacing w:val="0"/>
          <w:sz w:val="28"/>
          <w:szCs w:val="28"/>
        </w:rPr>
        <w:t>工程技術顧問公司登記證</w:t>
      </w:r>
      <w:r w:rsidRPr="00443FC2">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技師執業執照</w:t>
      </w:r>
      <w:r>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科別：</w:t>
      </w:r>
      <w:r w:rsidRPr="00DE78BD">
        <w:rPr>
          <w:rFonts w:ascii="標楷體" w:eastAsia="標楷體" w:hAnsi="標楷體" w:cs="標楷體"/>
          <w:bCs/>
          <w:snapToGrid w:val="0"/>
          <w:color w:val="000000"/>
          <w:spacing w:val="0"/>
          <w:sz w:val="28"/>
          <w:szCs w:val="28"/>
          <w:shd w:val="pct15" w:color="auto" w:fill="FFFFFF"/>
        </w:rPr>
        <w:t>＿＿＿＿＿＿</w:t>
      </w:r>
      <w:r>
        <w:rPr>
          <w:rFonts w:ascii="標楷體" w:eastAsia="標楷體" w:hAnsi="標楷體" w:cs="標楷體" w:hint="eastAsia"/>
          <w:bCs/>
          <w:snapToGrid w:val="0"/>
          <w:color w:val="000000"/>
          <w:spacing w:val="0"/>
          <w:sz w:val="28"/>
          <w:szCs w:val="28"/>
        </w:rPr>
        <w:t>)</w:t>
      </w:r>
      <w:r w:rsidRPr="00443FC2">
        <w:rPr>
          <w:rFonts w:ascii="標楷體" w:eastAsia="標楷體" w:hAnsi="標楷體" w:cs="標楷體"/>
          <w:bCs/>
          <w:snapToGrid w:val="0"/>
          <w:color w:val="000000"/>
          <w:spacing w:val="0"/>
          <w:sz w:val="28"/>
          <w:szCs w:val="28"/>
        </w:rPr>
        <w:t>。</w:t>
      </w:r>
    </w:p>
    <w:p w14:paraId="087B84C4" w14:textId="77777777"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建築師事務所：開業證書</w:t>
      </w:r>
      <w:r>
        <w:rPr>
          <w:rFonts w:ascii="標楷體" w:eastAsia="標楷體" w:hAnsi="標楷體" w:cs="標楷體" w:hint="eastAsia"/>
          <w:bCs/>
          <w:snapToGrid w:val="0"/>
          <w:color w:val="000000"/>
          <w:spacing w:val="0"/>
          <w:sz w:val="28"/>
          <w:szCs w:val="28"/>
        </w:rPr>
        <w:t>。</w:t>
      </w:r>
    </w:p>
    <w:p w14:paraId="05A1173E" w14:textId="77777777"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專業技師事務所：技師執業執照</w:t>
      </w:r>
      <w:r w:rsidR="00443FC2">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科別：</w:t>
      </w:r>
      <w:r w:rsidRPr="00DE78BD">
        <w:rPr>
          <w:rFonts w:ascii="標楷體" w:eastAsia="標楷體" w:hAnsi="標楷體" w:cs="標楷體"/>
          <w:bCs/>
          <w:snapToGrid w:val="0"/>
          <w:color w:val="000000"/>
          <w:spacing w:val="0"/>
          <w:sz w:val="28"/>
          <w:szCs w:val="28"/>
          <w:shd w:val="pct15" w:color="auto" w:fill="FFFFFF"/>
        </w:rPr>
        <w:t>＿＿＿＿＿＿</w:t>
      </w:r>
      <w:r w:rsidR="00443FC2">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w:t>
      </w:r>
    </w:p>
    <w:p w14:paraId="1005564E" w14:textId="77777777"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自然人：國民身分證正反面。</w:t>
      </w:r>
    </w:p>
    <w:p w14:paraId="37CCAB54" w14:textId="77777777" w:rsidR="004B5D5D" w:rsidRPr="00633A02"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007245AA" w:rsidRPr="00721906">
        <w:rPr>
          <w:rFonts w:ascii="標楷體" w:eastAsia="標楷體" w:hAnsi="標楷體" w:hint="eastAsia"/>
          <w:bCs/>
          <w:color w:val="000000"/>
          <w:sz w:val="28"/>
          <w:u w:val="single"/>
          <w:shd w:val="pct15" w:color="auto" w:fill="FFFFFF"/>
        </w:rPr>
        <w:t xml:space="preserve">   </w:t>
      </w:r>
      <w:r w:rsidR="007245AA">
        <w:rPr>
          <w:rFonts w:ascii="標楷體" w:eastAsia="標楷體" w:hAnsi="標楷體" w:hint="eastAsia"/>
          <w:bCs/>
          <w:color w:val="000000"/>
          <w:sz w:val="28"/>
          <w:u w:val="single"/>
          <w:shd w:val="pct15" w:color="auto" w:fill="FFFFFF"/>
        </w:rPr>
        <w:t xml:space="preserve">     </w:t>
      </w:r>
      <w:r w:rsidRPr="006E0C8D">
        <w:rPr>
          <w:rFonts w:ascii="標楷體" w:eastAsia="標楷體" w:hAnsi="標楷體" w:cs="標楷體"/>
          <w:bCs/>
          <w:snapToGrid w:val="0"/>
          <w:color w:val="000000"/>
          <w:spacing w:val="0"/>
          <w:sz w:val="28"/>
          <w:szCs w:val="28"/>
        </w:rPr>
        <w:t>：</w:t>
      </w:r>
    </w:p>
    <w:p w14:paraId="41D589CF" w14:textId="77777777" w:rsidR="00F21912" w:rsidRDefault="00F21912"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w:t>
      </w:r>
      <w:r w:rsidRPr="002C2272">
        <w:rPr>
          <w:rFonts w:eastAsia="標楷體" w:hint="eastAsia"/>
          <w:color w:val="000000"/>
          <w:sz w:val="28"/>
        </w:rPr>
        <w:t>納稅</w:t>
      </w:r>
      <w:r w:rsidRPr="00721906">
        <w:rPr>
          <w:rFonts w:ascii="標楷體" w:eastAsia="標楷體" w:hAnsi="標楷體" w:hint="eastAsia"/>
          <w:bCs/>
          <w:color w:val="000000"/>
          <w:sz w:val="28"/>
        </w:rPr>
        <w:t>證明</w:t>
      </w:r>
      <w:r>
        <w:rPr>
          <w:rFonts w:ascii="標楷體" w:eastAsia="標楷體" w:hAnsi="標楷體" w:hint="eastAsia"/>
          <w:bCs/>
          <w:color w:val="000000"/>
          <w:sz w:val="28"/>
        </w:rPr>
        <w:t>。</w:t>
      </w:r>
      <w:r w:rsidR="00F14DE3" w:rsidRPr="00721906">
        <w:rPr>
          <w:rFonts w:ascii="標楷體" w:eastAsia="標楷體" w:hAnsi="標楷體" w:hint="eastAsia"/>
          <w:color w:val="000000"/>
          <w:sz w:val="20"/>
        </w:rPr>
        <w:t>(</w:t>
      </w:r>
      <w:r w:rsidR="00F14DE3">
        <w:rPr>
          <w:rFonts w:ascii="標楷體" w:eastAsia="標楷體" w:hAnsi="標楷體" w:hint="eastAsia"/>
          <w:color w:val="000000"/>
          <w:sz w:val="20"/>
        </w:rPr>
        <w:t>如營業稅或所得稅</w:t>
      </w:r>
      <w:r w:rsidR="00742512">
        <w:rPr>
          <w:rFonts w:ascii="標楷體" w:eastAsia="標楷體" w:hAnsi="標楷體" w:hint="eastAsia"/>
          <w:color w:val="000000"/>
          <w:sz w:val="20"/>
        </w:rPr>
        <w:t>納稅證明文件</w:t>
      </w:r>
      <w:r w:rsidR="00F14DE3" w:rsidRPr="00721906">
        <w:rPr>
          <w:rFonts w:ascii="標楷體" w:eastAsia="標楷體" w:hAnsi="標楷體" w:hint="eastAsia"/>
          <w:color w:val="000000"/>
          <w:sz w:val="20"/>
        </w:rPr>
        <w:t>)</w:t>
      </w:r>
    </w:p>
    <w:p w14:paraId="3814B14D" w14:textId="77777777" w:rsidR="00F14DE3" w:rsidRDefault="00F14DE3"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lastRenderedPageBreak/>
        <w:sym w:font="Wingdings" w:char="F06F"/>
      </w:r>
      <w:r>
        <w:rPr>
          <w:rFonts w:ascii="標楷體" w:eastAsia="標楷體" w:hAnsi="標楷體" w:hint="eastAsia"/>
          <w:bCs/>
          <w:color w:val="000000"/>
          <w:sz w:val="28"/>
        </w:rPr>
        <w:t>廠商依</w:t>
      </w:r>
      <w:r w:rsidRPr="002C2272">
        <w:rPr>
          <w:rFonts w:eastAsia="標楷體" w:hint="eastAsia"/>
          <w:color w:val="000000"/>
          <w:sz w:val="28"/>
        </w:rPr>
        <w:t>工業</w:t>
      </w:r>
      <w:r>
        <w:rPr>
          <w:rFonts w:ascii="標楷體" w:eastAsia="標楷體" w:hAnsi="標楷體" w:hint="eastAsia"/>
          <w:bCs/>
          <w:color w:val="000000"/>
          <w:sz w:val="28"/>
        </w:rPr>
        <w:t>團體法或商業團體法加入工業或商業團體之證明。</w:t>
      </w:r>
      <w:r w:rsidRPr="00721906">
        <w:rPr>
          <w:rFonts w:ascii="標楷體" w:eastAsia="標楷體" w:hAnsi="標楷體" w:hint="eastAsia"/>
          <w:color w:val="000000"/>
          <w:sz w:val="20"/>
        </w:rPr>
        <w:t>(</w:t>
      </w:r>
      <w:r>
        <w:rPr>
          <w:rFonts w:ascii="標楷體" w:eastAsia="標楷體" w:hAnsi="標楷體" w:hint="eastAsia"/>
          <w:color w:val="000000"/>
          <w:sz w:val="20"/>
        </w:rPr>
        <w:t>如</w:t>
      </w:r>
      <w:r w:rsidR="00742512">
        <w:rPr>
          <w:rFonts w:ascii="標楷體" w:eastAsia="標楷體" w:hAnsi="標楷體" w:hint="eastAsia"/>
          <w:color w:val="000000"/>
          <w:sz w:val="20"/>
        </w:rPr>
        <w:t>同業</w:t>
      </w:r>
      <w:r w:rsidR="00C02C44">
        <w:rPr>
          <w:rFonts w:ascii="標楷體" w:eastAsia="標楷體" w:hAnsi="標楷體" w:hint="eastAsia"/>
          <w:color w:val="000000"/>
          <w:sz w:val="20"/>
        </w:rPr>
        <w:t>公會</w:t>
      </w:r>
      <w:r>
        <w:rPr>
          <w:rFonts w:ascii="標楷體" w:eastAsia="標楷體" w:hAnsi="標楷體" w:hint="eastAsia"/>
          <w:color w:val="000000"/>
          <w:sz w:val="20"/>
        </w:rPr>
        <w:t>會員證</w:t>
      </w:r>
      <w:r w:rsidR="00C02C44" w:rsidRPr="00C02C44">
        <w:rPr>
          <w:rFonts w:ascii="標楷體" w:eastAsia="標楷體" w:hAnsi="標楷體" w:hint="eastAsia"/>
          <w:color w:val="000000"/>
          <w:sz w:val="20"/>
        </w:rPr>
        <w:t>，投標廠商為外國廠商及依法無須加入者，得免附具</w:t>
      </w:r>
      <w:r w:rsidRPr="00721906">
        <w:rPr>
          <w:rFonts w:ascii="標楷體" w:eastAsia="標楷體" w:hAnsi="標楷體" w:hint="eastAsia"/>
          <w:color w:val="000000"/>
          <w:sz w:val="20"/>
        </w:rPr>
        <w:t>)</w:t>
      </w:r>
    </w:p>
    <w:p w14:paraId="0CE2AE6B" w14:textId="77777777" w:rsidR="002C2272" w:rsidRDefault="002C2272" w:rsidP="00EF096D">
      <w:pPr>
        <w:pStyle w:val="7"/>
        <w:spacing w:line="0" w:lineRule="atLeast"/>
        <w:ind w:left="1191" w:firstLine="0"/>
        <w:rPr>
          <w:rFonts w:ascii="標楷體" w:eastAsia="標楷體" w:hAnsi="標楷體"/>
          <w:bCs/>
          <w:color w:val="000000"/>
          <w:sz w:val="28"/>
        </w:rPr>
      </w:pPr>
      <w:r w:rsidRPr="00721906">
        <w:rPr>
          <w:color w:val="000000"/>
          <w:sz w:val="28"/>
        </w:rPr>
        <w:sym w:font="Wingdings" w:char="F06F"/>
      </w:r>
      <w:r w:rsidRPr="002C2272">
        <w:rPr>
          <w:rFonts w:eastAsia="標楷體" w:hint="eastAsia"/>
          <w:color w:val="000000"/>
          <w:sz w:val="28"/>
        </w:rPr>
        <w:t>與履約能力有關之基本資格</w:t>
      </w:r>
      <w:r w:rsidR="00633A02" w:rsidRPr="00721906">
        <w:rPr>
          <w:rFonts w:ascii="標楷體" w:eastAsia="標楷體" w:hAnsi="標楷體" w:hint="eastAsia"/>
          <w:color w:val="000000"/>
          <w:sz w:val="28"/>
        </w:rPr>
        <w:t>證明</w:t>
      </w:r>
      <w:r w:rsidR="00633A02" w:rsidRPr="00F14DE3">
        <w:rPr>
          <w:rFonts w:ascii="標楷體" w:eastAsia="標楷體" w:hAnsi="標楷體" w:hint="eastAsia"/>
          <w:color w:val="000000"/>
          <w:sz w:val="28"/>
        </w:rPr>
        <w:t>文件</w:t>
      </w:r>
      <w:r>
        <w:rPr>
          <w:rFonts w:ascii="Posterama" w:eastAsia="標楷體" w:hAnsi="Posterama" w:cs="Posterama"/>
          <w:color w:val="000000"/>
          <w:sz w:val="28"/>
        </w:rPr>
        <w:t>：</w:t>
      </w:r>
      <w:r w:rsidR="001715ED" w:rsidRPr="00721906">
        <w:rPr>
          <w:rFonts w:ascii="標楷體" w:eastAsia="標楷體" w:hAnsi="標楷體" w:hint="eastAsia"/>
          <w:color w:val="000000"/>
          <w:sz w:val="20"/>
        </w:rPr>
        <w:t>(</w:t>
      </w:r>
      <w:r w:rsidR="001715ED">
        <w:rPr>
          <w:rFonts w:ascii="標楷體" w:eastAsia="標楷體" w:hAnsi="標楷體" w:hint="eastAsia"/>
          <w:color w:val="000000"/>
          <w:sz w:val="20"/>
        </w:rPr>
        <w:t>無者免填</w:t>
      </w:r>
      <w:r w:rsidR="001715ED" w:rsidRPr="00721906">
        <w:rPr>
          <w:rFonts w:ascii="標楷體" w:eastAsia="標楷體" w:hAnsi="標楷體" w:hint="eastAsia"/>
          <w:color w:val="000000"/>
          <w:sz w:val="20"/>
        </w:rPr>
        <w:t>)</w:t>
      </w:r>
    </w:p>
    <w:p w14:paraId="6F49F15F" w14:textId="77777777" w:rsidR="001715ED" w:rsidRDefault="00F21912" w:rsidP="001715ED">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sidR="00F14DE3">
        <w:rPr>
          <w:rFonts w:ascii="標楷體" w:eastAsia="標楷體" w:hAnsi="標楷體" w:hint="eastAsia"/>
          <w:bCs/>
          <w:color w:val="000000"/>
          <w:sz w:val="28"/>
        </w:rPr>
        <w:t>廠商具有製造、供應或承做能力之證明。</w:t>
      </w:r>
    </w:p>
    <w:p w14:paraId="02BDB3B0" w14:textId="77777777" w:rsidR="00F21912" w:rsidRDefault="00C02C44" w:rsidP="001715ED">
      <w:pPr>
        <w:pStyle w:val="7"/>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009B5162" w:rsidRPr="00721906">
        <w:rPr>
          <w:rFonts w:ascii="標楷體" w:eastAsia="標楷體" w:hAnsi="標楷體" w:hint="eastAsia"/>
          <w:bCs/>
          <w:color w:val="000000"/>
          <w:sz w:val="28"/>
          <w:u w:val="single"/>
          <w:shd w:val="pct15" w:color="auto" w:fill="FFFFFF"/>
        </w:rPr>
        <w:t xml:space="preserve">   </w:t>
      </w:r>
      <w:r w:rsidR="009B5162">
        <w:rPr>
          <w:rFonts w:ascii="標楷體" w:eastAsia="標楷體" w:hAnsi="標楷體" w:hint="eastAsia"/>
          <w:bCs/>
          <w:color w:val="000000"/>
          <w:sz w:val="28"/>
          <w:u w:val="single"/>
          <w:shd w:val="pct15" w:color="auto" w:fill="FFFFFF"/>
        </w:rPr>
        <w:t xml:space="preserve">         </w:t>
      </w:r>
      <w:r w:rsidR="009B5162" w:rsidRPr="00721906">
        <w:rPr>
          <w:rFonts w:ascii="標楷體" w:eastAsia="標楷體" w:hAnsi="標楷體" w:hint="eastAsia"/>
          <w:bCs/>
          <w:color w:val="000000"/>
          <w:sz w:val="28"/>
          <w:u w:val="single"/>
          <w:shd w:val="pct15" w:color="auto" w:fill="FFFFFF"/>
        </w:rPr>
        <w:t xml:space="preserve">  </w:t>
      </w:r>
      <w:r w:rsidR="009B5162">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rPr>
        <w:t>。</w:t>
      </w:r>
    </w:p>
    <w:p w14:paraId="42A32940" w14:textId="77777777" w:rsidR="001715ED" w:rsidRDefault="00B273C6"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sidR="00F14DE3">
        <w:rPr>
          <w:rFonts w:ascii="標楷體" w:eastAsia="標楷體" w:hAnsi="標楷體" w:hint="eastAsia"/>
          <w:bCs/>
          <w:color w:val="000000"/>
          <w:sz w:val="28"/>
        </w:rPr>
        <w:t>廠商具有如期履約能力之證明</w:t>
      </w:r>
      <w:r w:rsidR="00F21912">
        <w:rPr>
          <w:rFonts w:ascii="標楷體" w:eastAsia="標楷體" w:hAnsi="標楷體" w:hint="eastAsia"/>
          <w:bCs/>
          <w:color w:val="000000"/>
          <w:sz w:val="28"/>
        </w:rPr>
        <w:t>。</w:t>
      </w:r>
    </w:p>
    <w:p w14:paraId="08724C94" w14:textId="77777777" w:rsidR="00B273C6" w:rsidRDefault="009B5162" w:rsidP="002C2272">
      <w:pPr>
        <w:pStyle w:val="7"/>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rPr>
        <w:t>。</w:t>
      </w:r>
    </w:p>
    <w:p w14:paraId="23F08975" w14:textId="77777777" w:rsidR="001715ED" w:rsidRDefault="00F14DE3"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廠商或其受雇人、從業人員具有專門技能之證明。</w:t>
      </w:r>
    </w:p>
    <w:p w14:paraId="5DD6101D" w14:textId="77777777" w:rsidR="00F14DE3" w:rsidRDefault="009B5162" w:rsidP="002C2272">
      <w:pPr>
        <w:pStyle w:val="7"/>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rPr>
        <w:t>。</w:t>
      </w:r>
    </w:p>
    <w:p w14:paraId="783514BA" w14:textId="77777777" w:rsidR="001715ED" w:rsidRDefault="00F14DE3" w:rsidP="001715ED">
      <w:pPr>
        <w:pStyle w:val="7"/>
        <w:kinsoku/>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廠商具有維修、維護或售後服務能力之證明。</w:t>
      </w:r>
    </w:p>
    <w:p w14:paraId="27692EDD" w14:textId="77777777" w:rsidR="00F14DE3" w:rsidRDefault="009B5162" w:rsidP="001715ED">
      <w:pPr>
        <w:pStyle w:val="7"/>
        <w:kinsoku/>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rPr>
        <w:t>。</w:t>
      </w:r>
    </w:p>
    <w:p w14:paraId="0937A18A" w14:textId="77777777" w:rsidR="00F14DE3" w:rsidRDefault="00F14DE3"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廠商信用之證明。</w:t>
      </w:r>
    </w:p>
    <w:p w14:paraId="363CE906" w14:textId="77777777" w:rsidR="00633A02" w:rsidRDefault="00633A02" w:rsidP="002C2272">
      <w:pPr>
        <w:pStyle w:val="7"/>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Pr="00721906">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u w:val="single"/>
          <w:shd w:val="pct15" w:color="auto" w:fill="FFFFFF"/>
        </w:rPr>
        <w:t xml:space="preserve">         </w:t>
      </w:r>
      <w:r w:rsidRPr="00721906">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rPr>
        <w:t>。</w:t>
      </w:r>
    </w:p>
    <w:p w14:paraId="59C4665E" w14:textId="77777777" w:rsidR="001715ED" w:rsidRDefault="00742512" w:rsidP="00742512">
      <w:pPr>
        <w:pStyle w:val="7"/>
        <w:snapToGrid w:val="0"/>
        <w:spacing w:line="0" w:lineRule="atLeast"/>
        <w:ind w:leftChars="501" w:left="1649" w:hangingChars="145" w:hanging="447"/>
        <w:jc w:val="both"/>
        <w:rPr>
          <w:rFonts w:ascii="標楷體" w:eastAsia="標楷體" w:hAnsi="標楷體"/>
          <w:bCs/>
          <w:color w:val="000000"/>
          <w:sz w:val="28"/>
        </w:rPr>
      </w:pPr>
      <w:r>
        <w:rPr>
          <w:rFonts w:ascii="標楷體" w:eastAsia="標楷體" w:hAnsi="標楷體" w:hint="eastAsia"/>
          <w:bCs/>
          <w:color w:val="000000"/>
          <w:sz w:val="28"/>
        </w:rPr>
        <w:t xml:space="preserve"> </w:t>
      </w:r>
      <w:r w:rsidR="001715ED">
        <w:rPr>
          <w:rFonts w:ascii="標楷體" w:eastAsia="標楷體" w:hAnsi="標楷體" w:hint="eastAsia"/>
          <w:bCs/>
          <w:color w:val="000000"/>
          <w:sz w:val="28"/>
        </w:rPr>
        <w:t>(3)其他</w:t>
      </w:r>
      <w:r w:rsidR="001715ED">
        <w:rPr>
          <w:rFonts w:ascii="Posterama" w:eastAsia="標楷體" w:hAnsi="Posterama" w:cs="Posterama"/>
          <w:bCs/>
          <w:color w:val="000000"/>
          <w:sz w:val="28"/>
        </w:rPr>
        <w:t>：</w:t>
      </w:r>
    </w:p>
    <w:p w14:paraId="5E980029" w14:textId="77777777" w:rsidR="001715ED" w:rsidRDefault="001715ED" w:rsidP="00742512">
      <w:pPr>
        <w:pStyle w:val="7"/>
        <w:spacing w:line="0" w:lineRule="atLeast"/>
        <w:ind w:left="1701" w:firstLine="0"/>
        <w:rPr>
          <w:rFonts w:ascii="標楷體" w:eastAsia="標楷體" w:hAnsi="標楷體"/>
          <w:sz w:val="28"/>
        </w:rPr>
      </w:pPr>
      <w:r>
        <w:rPr>
          <w:rFonts w:ascii="標楷體" w:eastAsia="標楷體" w:hAnsi="標楷體" w:hint="eastAsia"/>
          <w:sz w:val="28"/>
        </w:rPr>
        <w:sym w:font="Wingdings" w:char="F0A8"/>
      </w:r>
      <w:r w:rsidRPr="00025ECC">
        <w:rPr>
          <w:rFonts w:ascii="標楷體" w:eastAsia="標楷體" w:hAnsi="標楷體" w:hint="eastAsia"/>
          <w:sz w:val="28"/>
        </w:rPr>
        <w:t>本採購屬</w:t>
      </w:r>
      <w:r w:rsidRPr="00742512">
        <w:rPr>
          <w:rFonts w:eastAsia="標楷體" w:hint="eastAsia"/>
          <w:color w:val="000000"/>
          <w:sz w:val="28"/>
        </w:rPr>
        <w:t>經濟部</w:t>
      </w:r>
      <w:r w:rsidRPr="00025ECC">
        <w:rPr>
          <w:rFonts w:ascii="標楷體" w:eastAsia="標楷體" w:hAnsi="標楷體" w:hint="eastAsia"/>
          <w:sz w:val="28"/>
        </w:rPr>
        <w:t>投資審議委員會公告「具敏感性或國安(含資安)疑慮之業務範疇」之資訊服務採購，廠商不得為經濟部投資審議委員會公告之陸資資訊服務業者。(上開業務範疇及陸資資訊服</w:t>
      </w:r>
      <w:r w:rsidRPr="00F21912">
        <w:rPr>
          <w:rFonts w:ascii="標楷體" w:eastAsia="標楷體" w:hAnsi="標楷體" w:hint="eastAsia"/>
          <w:sz w:val="28"/>
        </w:rPr>
        <w:t>務業清單公開於經濟部投資審議委員會網站</w:t>
      </w:r>
      <w:hyperlink r:id="rId7" w:history="1">
        <w:r w:rsidRPr="00F21912">
          <w:rPr>
            <w:rStyle w:val="a9"/>
            <w:rFonts w:ascii="標楷體" w:eastAsia="標楷體" w:hAnsi="標楷體" w:hint="eastAsia"/>
            <w:color w:val="auto"/>
            <w:sz w:val="28"/>
            <w:u w:val="none"/>
          </w:rPr>
          <w:t>http://www.moeaic.gov.tw/</w:t>
        </w:r>
      </w:hyperlink>
      <w:r w:rsidRPr="00F21912">
        <w:rPr>
          <w:rFonts w:ascii="標楷體" w:eastAsia="標楷體" w:hAnsi="標楷體" w:hint="eastAsia"/>
          <w:sz w:val="28"/>
        </w:rPr>
        <w:t>)。（註：適用條約或協定之採購案，如勾選本項者，請依GPA</w:t>
      </w:r>
      <w:r w:rsidRPr="00077665">
        <w:rPr>
          <w:rFonts w:ascii="標楷體" w:eastAsia="標楷體" w:hAnsi="標楷體" w:hint="eastAsia"/>
          <w:sz w:val="28"/>
        </w:rPr>
        <w:t>第3條規定，妥適考量本須知第13點之勾選）</w:t>
      </w:r>
    </w:p>
    <w:p w14:paraId="084B00D6" w14:textId="7A16A0C9" w:rsidR="001715ED" w:rsidRDefault="001715ED" w:rsidP="00742512">
      <w:pPr>
        <w:pStyle w:val="7"/>
        <w:spacing w:line="0" w:lineRule="atLeast"/>
        <w:ind w:left="1701" w:firstLine="0"/>
        <w:rPr>
          <w:rFonts w:ascii="標楷體" w:eastAsia="標楷體" w:hAnsi="標楷體"/>
          <w:sz w:val="28"/>
        </w:rPr>
      </w:pPr>
      <w:r w:rsidRPr="00077665">
        <w:rPr>
          <w:rFonts w:ascii="標楷體" w:eastAsia="標楷體" w:hAnsi="標楷體"/>
          <w:sz w:val="28"/>
        </w:rPr>
        <w:sym w:font="Wingdings" w:char="F0A8"/>
      </w:r>
      <w:r w:rsidRPr="00077665">
        <w:rPr>
          <w:rFonts w:ascii="標楷體" w:eastAsia="標楷體" w:hAnsi="標楷體"/>
          <w:sz w:val="28"/>
        </w:rPr>
        <w:t>本採購</w:t>
      </w:r>
      <w:r w:rsidRPr="00077665">
        <w:rPr>
          <w:rFonts w:ascii="標楷體" w:eastAsia="標楷體" w:hAnsi="標楷體" w:hint="eastAsia"/>
          <w:sz w:val="28"/>
        </w:rPr>
        <w:t>內容涉及國家安全，不允許大陸地區廠商、第三地區含陸資成分廠商及在臺陸資廠商參與</w:t>
      </w:r>
      <w:r w:rsidRPr="00077665">
        <w:rPr>
          <w:rFonts w:ascii="標楷體" w:eastAsia="標楷體" w:hAnsi="標楷體"/>
          <w:sz w:val="28"/>
        </w:rPr>
        <w:t>。</w:t>
      </w:r>
      <w:r w:rsidRPr="00077665">
        <w:rPr>
          <w:rFonts w:ascii="標楷體" w:eastAsia="標楷體" w:hAnsi="標楷體" w:hint="eastAsia"/>
          <w:sz w:val="28"/>
        </w:rPr>
        <w:t>（註：適用條約或協定之採購案，如勾選本項者，請依GPA第3條規定，妥適考量本須知第13點之勾選）</w:t>
      </w:r>
    </w:p>
    <w:p w14:paraId="6108B0CE" w14:textId="77777777" w:rsidR="00FF45C9" w:rsidRDefault="00FF45C9" w:rsidP="00FF45C9">
      <w:pPr>
        <w:pStyle w:val="7"/>
        <w:spacing w:line="400" w:lineRule="exact"/>
        <w:ind w:left="1432" w:hanging="280"/>
      </w:pPr>
      <w:r>
        <w:rPr>
          <w:rFonts w:ascii="SimHei" w:eastAsia="SimHei" w:hAnsi="SimHei"/>
          <w:color w:val="FF0000"/>
          <w:spacing w:val="0"/>
          <w:sz w:val="28"/>
          <w:u w:val="single"/>
        </w:rPr>
        <w:t>□</w:t>
      </w:r>
      <w:r>
        <w:rPr>
          <w:rFonts w:eastAsia="標楷體"/>
          <w:color w:val="FF0000"/>
          <w:spacing w:val="0"/>
          <w:sz w:val="28"/>
          <w:u w:val="single"/>
        </w:rPr>
        <w:t>投標廠商應符合之資格之一部分，得以分包廠商就其分包部分所具有者代之。分包廠商代替之基本或特定資格，其應附具之證明文件如下：</w:t>
      </w:r>
      <w:r>
        <w:rPr>
          <w:rFonts w:eastAsia="標楷體"/>
          <w:color w:val="FF0000"/>
          <w:spacing w:val="0"/>
          <w:sz w:val="28"/>
          <w:u w:val="single"/>
        </w:rPr>
        <w:t xml:space="preserve">              </w:t>
      </w:r>
      <w:r>
        <w:rPr>
          <w:rFonts w:eastAsia="標楷體"/>
          <w:color w:val="FF0000"/>
          <w:spacing w:val="0"/>
          <w:sz w:val="28"/>
          <w:u w:val="single"/>
        </w:rPr>
        <w:t>。</w:t>
      </w:r>
    </w:p>
    <w:p w14:paraId="2573ACA6" w14:textId="77777777" w:rsidR="00FF45C9" w:rsidRDefault="00FF45C9" w:rsidP="00FF45C9">
      <w:pPr>
        <w:pStyle w:val="7"/>
        <w:spacing w:line="400" w:lineRule="exact"/>
        <w:ind w:left="1432" w:hanging="280"/>
      </w:pPr>
      <w:r>
        <w:rPr>
          <w:rFonts w:eastAsia="標楷體"/>
          <w:color w:val="FF0000"/>
          <w:spacing w:val="0"/>
          <w:sz w:val="28"/>
        </w:rPr>
        <w:t xml:space="preserve">    </w:t>
      </w:r>
      <w:r>
        <w:rPr>
          <w:rFonts w:eastAsia="標楷體"/>
          <w:color w:val="FF0000"/>
          <w:spacing w:val="0"/>
          <w:sz w:val="28"/>
          <w:u w:val="single"/>
        </w:rPr>
        <w:t>投標廠商於得標後不得變更分包廠商，但有特殊情形必須變更者，應以不低於原分包廠商就其分包部分所具之資格代替之，並須經機關同意。</w:t>
      </w:r>
    </w:p>
    <w:p w14:paraId="51233242" w14:textId="77777777" w:rsidR="00FF45C9" w:rsidRPr="00FF45C9" w:rsidRDefault="00FF45C9" w:rsidP="00742512">
      <w:pPr>
        <w:pStyle w:val="7"/>
        <w:spacing w:line="0" w:lineRule="atLeast"/>
        <w:ind w:left="1701" w:firstLine="0"/>
        <w:rPr>
          <w:rFonts w:ascii="標楷體" w:eastAsia="標楷體" w:hAnsi="標楷體" w:hint="eastAsia"/>
          <w:sz w:val="28"/>
        </w:rPr>
      </w:pPr>
    </w:p>
    <w:p w14:paraId="406BC059" w14:textId="77777777" w:rsidR="00742512" w:rsidRPr="00F21912" w:rsidRDefault="00742512" w:rsidP="00742512">
      <w:pPr>
        <w:pStyle w:val="7"/>
        <w:numPr>
          <w:ilvl w:val="0"/>
          <w:numId w:val="2"/>
        </w:numPr>
        <w:tabs>
          <w:tab w:val="num" w:pos="896"/>
        </w:tabs>
        <w:snapToGrid w:val="0"/>
        <w:spacing w:line="0" w:lineRule="atLeast"/>
        <w:ind w:left="896" w:hanging="280"/>
        <w:jc w:val="both"/>
        <w:rPr>
          <w:rFonts w:ascii="標楷體" w:eastAsia="標楷體" w:hAnsi="標楷體"/>
          <w:color w:val="000000"/>
          <w:sz w:val="28"/>
          <w:szCs w:val="28"/>
        </w:rPr>
      </w:pPr>
      <w:r w:rsidRPr="00F21912">
        <w:rPr>
          <w:rFonts w:ascii="標楷體" w:eastAsia="標楷體" w:hAnsi="標楷體" w:cs="標楷體" w:hint="eastAsia"/>
          <w:snapToGrid w:val="0"/>
          <w:color w:val="000000"/>
          <w:spacing w:val="0"/>
          <w:sz w:val="28"/>
          <w:szCs w:val="28"/>
        </w:rPr>
        <w:t>所列應附具之廠商登記或設立之證明</w:t>
      </w:r>
      <w:r>
        <w:rPr>
          <w:rFonts w:ascii="標楷體" w:eastAsia="標楷體" w:hAnsi="標楷體" w:cs="標楷體" w:hint="eastAsia"/>
          <w:bCs/>
          <w:snapToGrid w:val="0"/>
          <w:color w:val="000000"/>
          <w:spacing w:val="0"/>
          <w:sz w:val="28"/>
          <w:szCs w:val="28"/>
        </w:rPr>
        <w:t>，</w:t>
      </w:r>
      <w:r w:rsidRPr="00F21912">
        <w:rPr>
          <w:rFonts w:ascii="標楷體" w:eastAsia="標楷體" w:hAnsi="標楷體" w:cs="標楷體" w:hint="eastAsia"/>
          <w:snapToGrid w:val="0"/>
          <w:color w:val="000000"/>
          <w:spacing w:val="0"/>
          <w:sz w:val="28"/>
          <w:szCs w:val="28"/>
        </w:rPr>
        <w:t>廠商得以列印公開於目的事業</w:t>
      </w:r>
      <w:r w:rsidRPr="00742512">
        <w:rPr>
          <w:rFonts w:ascii="標楷體" w:eastAsia="標楷體" w:hAnsi="標楷體" w:hint="eastAsia"/>
          <w:bCs/>
          <w:color w:val="000000"/>
          <w:spacing w:val="-14"/>
          <w:sz w:val="28"/>
        </w:rPr>
        <w:t>主管機關</w:t>
      </w:r>
      <w:r w:rsidRPr="00F21912">
        <w:rPr>
          <w:rFonts w:ascii="標楷體" w:eastAsia="標楷體" w:hAnsi="標楷體" w:cs="標楷體" w:hint="eastAsia"/>
          <w:snapToGrid w:val="0"/>
          <w:color w:val="000000"/>
          <w:spacing w:val="0"/>
          <w:sz w:val="28"/>
          <w:szCs w:val="28"/>
        </w:rPr>
        <w:t>網站之資料代之，依法無須登記或設立或許可者，得免附具。</w:t>
      </w:r>
      <w:r w:rsidRPr="00F21912">
        <w:rPr>
          <w:rFonts w:ascii="標楷體" w:eastAsia="標楷體" w:hAnsi="標楷體" w:cs="標楷體" w:hint="eastAsia"/>
          <w:bCs/>
          <w:snapToGrid w:val="0"/>
          <w:color w:val="000000"/>
          <w:sz w:val="28"/>
          <w:szCs w:val="28"/>
        </w:rPr>
        <w:t>廠商附具之證明文件，其內容與招標文件之規定有異，但截止投標前公開於目的事業主管機關網站之該廠商最新資料符合招標文件規定者，機關得允許廠商列印該最新資料代之。</w:t>
      </w:r>
    </w:p>
    <w:p w14:paraId="00BEEF6D" w14:textId="77777777" w:rsidR="00742512" w:rsidRPr="00F14DE3" w:rsidRDefault="00742512" w:rsidP="00742512">
      <w:pPr>
        <w:pStyle w:val="7"/>
        <w:numPr>
          <w:ilvl w:val="0"/>
          <w:numId w:val="2"/>
        </w:numPr>
        <w:tabs>
          <w:tab w:val="num" w:pos="896"/>
        </w:tabs>
        <w:snapToGrid w:val="0"/>
        <w:spacing w:line="0" w:lineRule="atLeast"/>
        <w:ind w:left="896" w:hanging="280"/>
        <w:jc w:val="both"/>
        <w:textDirection w:val="lrTbV"/>
        <w:rPr>
          <w:rFonts w:ascii="標楷體" w:eastAsia="標楷體" w:hAnsi="標楷體" w:cs="標楷體"/>
          <w:bCs/>
          <w:snapToGrid w:val="0"/>
          <w:color w:val="000000"/>
          <w:spacing w:val="0"/>
          <w:sz w:val="28"/>
          <w:szCs w:val="28"/>
        </w:rPr>
      </w:pPr>
      <w:r w:rsidRPr="00F14DE3">
        <w:rPr>
          <w:rFonts w:ascii="標楷體" w:eastAsia="標楷體" w:hAnsi="標楷體" w:cs="標楷體" w:hint="eastAsia"/>
          <w:snapToGrid w:val="0"/>
          <w:color w:val="000000"/>
          <w:sz w:val="28"/>
        </w:rPr>
        <w:t>所列應附具之納稅證明其屬營業稅繳稅證明者，為營業稅繳款書</w:t>
      </w:r>
      <w:r w:rsidRPr="00F14DE3">
        <w:rPr>
          <w:rFonts w:ascii="標楷體" w:eastAsia="標楷體" w:hAnsi="標楷體" w:cs="標楷體" w:hint="eastAsia"/>
          <w:snapToGrid w:val="0"/>
          <w:color w:val="000000"/>
          <w:sz w:val="28"/>
        </w:rPr>
        <w:lastRenderedPageBreak/>
        <w:t>收據聯或主管稽徵機關核章之最近一期營業人銷售額與稅額申報書收執聯</w:t>
      </w:r>
      <w:r w:rsidRPr="00F14DE3">
        <w:rPr>
          <w:rFonts w:ascii="標楷體" w:eastAsia="標楷體" w:hAnsi="標楷體" w:cs="標楷體"/>
          <w:snapToGrid w:val="0"/>
          <w:color w:val="000000"/>
          <w:sz w:val="28"/>
        </w:rPr>
        <w:t>(</w:t>
      </w:r>
      <w:r w:rsidRPr="00F14DE3">
        <w:rPr>
          <w:rFonts w:ascii="標楷體" w:eastAsia="標楷體" w:hAnsi="標楷體" w:cs="標楷體" w:hint="eastAsia"/>
          <w:snapToGrid w:val="0"/>
          <w:color w:val="000000"/>
          <w:sz w:val="28"/>
        </w:rPr>
        <w:t>以網路報稅者之申報書，應有主管稽徵機關之核章</w:t>
      </w:r>
      <w:r w:rsidRPr="00F14DE3">
        <w:rPr>
          <w:rFonts w:ascii="標楷體" w:eastAsia="標楷體" w:hAnsi="標楷體" w:cs="標楷體"/>
          <w:snapToGrid w:val="0"/>
          <w:color w:val="000000"/>
          <w:sz w:val="28"/>
        </w:rPr>
        <w:t>)</w:t>
      </w:r>
      <w:r w:rsidRPr="00F14DE3">
        <w:rPr>
          <w:rFonts w:ascii="標楷體" w:eastAsia="標楷體" w:hAnsi="標楷體" w:cs="標楷體" w:hint="eastAsia"/>
          <w:snapToGrid w:val="0"/>
          <w:color w:val="000000"/>
          <w:sz w:val="28"/>
        </w:rPr>
        <w:t>。廠商不及提出最近一期證明者，得以前一期之納稅證明代之。新設立且未屆第一期或復業後未屆復業後第一期營業稅繳納期限者，</w:t>
      </w:r>
      <w:r w:rsidRPr="00F14DE3">
        <w:rPr>
          <w:rFonts w:ascii="標楷體" w:eastAsia="標楷體" w:hAnsi="標楷體" w:cs="標楷體" w:hint="eastAsia"/>
          <w:bCs/>
          <w:snapToGrid w:val="0"/>
          <w:color w:val="000000"/>
          <w:sz w:val="28"/>
        </w:rPr>
        <w:t>得以營業稅主管稽徵機關核發之核准設立登記或復業公函代之；經核定使用統一發票者，應一併檢附申領統一發票購票證相關文件。營業税或所得稅之納稅證明，得以與上開最近一</w:t>
      </w:r>
      <w:r w:rsidRPr="00F14DE3">
        <w:rPr>
          <w:rFonts w:ascii="標楷體" w:eastAsia="標楷體" w:hAnsi="標楷體" w:cs="標楷體" w:hint="eastAsia"/>
          <w:bCs/>
          <w:snapToGrid w:val="0"/>
          <w:color w:val="000000"/>
          <w:spacing w:val="0"/>
          <w:sz w:val="28"/>
          <w:szCs w:val="28"/>
        </w:rPr>
        <w:t>期或前一期證明相同期間內主管稽徵機關核發之無違章欠稅之查復表代之，依法無須申報者，得免附具。</w:t>
      </w:r>
    </w:p>
    <w:p w14:paraId="37F3DAF3" w14:textId="77777777" w:rsidR="00C16151" w:rsidRPr="00721906" w:rsidRDefault="00E978F1" w:rsidP="00E978F1">
      <w:pPr>
        <w:pStyle w:val="7"/>
        <w:spacing w:line="0" w:lineRule="atLeast"/>
        <w:jc w:val="both"/>
        <w:textDirection w:val="lrTbV"/>
        <w:rPr>
          <w:rFonts w:ascii="標楷體" w:eastAsia="標楷體" w:hAnsi="標楷體" w:cs="標楷體"/>
          <w:bCs/>
          <w:snapToGrid w:val="0"/>
          <w:color w:val="000000"/>
          <w:spacing w:val="0"/>
          <w:sz w:val="28"/>
        </w:rPr>
      </w:pPr>
      <w:r>
        <w:rPr>
          <w:rFonts w:ascii="標楷體" w:eastAsia="標楷體" w:hAnsi="標楷體" w:cs="標楷體" w:hint="eastAsia"/>
          <w:bCs/>
          <w:snapToGrid w:val="0"/>
          <w:color w:val="000000"/>
          <w:spacing w:val="0"/>
          <w:sz w:val="28"/>
        </w:rPr>
        <w:t>三十三之一、</w:t>
      </w:r>
      <w:r w:rsidR="009F54B5">
        <w:rPr>
          <w:rFonts w:ascii="標楷體" w:eastAsia="標楷體" w:hAnsi="標楷體" w:cs="標楷體" w:hint="eastAsia"/>
          <w:bCs/>
          <w:snapToGrid w:val="0"/>
          <w:color w:val="000000"/>
          <w:spacing w:val="0"/>
          <w:sz w:val="28"/>
        </w:rPr>
        <w:t>投標</w:t>
      </w:r>
      <w:r w:rsidR="00EF096D">
        <w:rPr>
          <w:rFonts w:ascii="標楷體" w:eastAsia="標楷體" w:hAnsi="標楷體" w:cs="標楷體" w:hint="eastAsia"/>
          <w:bCs/>
          <w:snapToGrid w:val="0"/>
          <w:color w:val="000000"/>
          <w:spacing w:val="0"/>
          <w:sz w:val="28"/>
        </w:rPr>
        <w:t>廠商應檢附之投標</w:t>
      </w:r>
      <w:r w:rsidR="009F54B5">
        <w:rPr>
          <w:rFonts w:ascii="標楷體" w:eastAsia="標楷體" w:hAnsi="標楷體" w:cs="標楷體" w:hint="eastAsia"/>
          <w:bCs/>
          <w:snapToGrid w:val="0"/>
          <w:color w:val="000000"/>
          <w:spacing w:val="0"/>
          <w:sz w:val="28"/>
        </w:rPr>
        <w:t>文件清單</w:t>
      </w:r>
      <w:r w:rsidR="00EF096D">
        <w:rPr>
          <w:rFonts w:ascii="Posterama" w:eastAsia="標楷體" w:hAnsi="Posterama" w:cs="Posterama"/>
          <w:bCs/>
          <w:snapToGrid w:val="0"/>
          <w:color w:val="000000"/>
          <w:spacing w:val="0"/>
          <w:sz w:val="28"/>
        </w:rPr>
        <w:t>：</w:t>
      </w:r>
      <w:r w:rsidRPr="00F14DE3">
        <w:rPr>
          <w:rFonts w:ascii="標楷體" w:eastAsia="標楷體" w:hAnsi="標楷體" w:hint="eastAsia"/>
          <w:b/>
          <w:color w:val="000000"/>
          <w:spacing w:val="0"/>
          <w:kern w:val="2"/>
          <w:sz w:val="20"/>
          <w:szCs w:val="24"/>
        </w:rPr>
        <w:t>(由招標機關視個案需求</w:t>
      </w:r>
      <w:r w:rsidR="00806D14">
        <w:rPr>
          <w:rFonts w:ascii="標楷體" w:eastAsia="標楷體" w:hAnsi="標楷體" w:hint="eastAsia"/>
          <w:b/>
          <w:color w:val="000000"/>
          <w:spacing w:val="0"/>
          <w:kern w:val="2"/>
          <w:sz w:val="20"/>
          <w:szCs w:val="24"/>
        </w:rPr>
        <w:t>增減</w:t>
      </w:r>
      <w:r w:rsidRPr="00F14DE3">
        <w:rPr>
          <w:rFonts w:ascii="標楷體" w:eastAsia="標楷體" w:hAnsi="標楷體" w:hint="eastAsia"/>
          <w:b/>
          <w:color w:val="000000"/>
          <w:spacing w:val="0"/>
          <w:kern w:val="2"/>
          <w:sz w:val="20"/>
          <w:szCs w:val="24"/>
        </w:rPr>
        <w:t>擇定)</w:t>
      </w:r>
    </w:p>
    <w:p w14:paraId="21237884" w14:textId="77777777" w:rsidR="00EF096D" w:rsidRDefault="00EF096D"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pacing w:val="-14"/>
          <w:sz w:val="28"/>
        </w:rPr>
        <w:t>電子憑據光碟或</w:t>
      </w:r>
      <w:r w:rsidRPr="00721906">
        <w:rPr>
          <w:rFonts w:ascii="標楷體" w:eastAsia="標楷體" w:hAnsi="標楷體" w:hint="eastAsia"/>
          <w:bCs/>
          <w:snapToGrid w:val="0"/>
          <w:color w:val="000000"/>
          <w:spacing w:val="-14"/>
          <w:sz w:val="28"/>
        </w:rPr>
        <w:t>電子憑據序號等相關內容之</w:t>
      </w:r>
      <w:r w:rsidR="00BB1108">
        <w:rPr>
          <w:rFonts w:ascii="標楷體" w:eastAsia="標楷體" w:hAnsi="標楷體" w:hint="eastAsia"/>
          <w:bCs/>
          <w:snapToGrid w:val="0"/>
          <w:color w:val="000000"/>
          <w:spacing w:val="-14"/>
          <w:sz w:val="28"/>
        </w:rPr>
        <w:t>證明</w:t>
      </w:r>
      <w:r w:rsidRPr="00EF096D">
        <w:rPr>
          <w:rFonts w:ascii="標楷體" w:eastAsia="標楷體" w:hAnsi="標楷體" w:hint="eastAsia"/>
          <w:color w:val="000000"/>
          <w:spacing w:val="0"/>
          <w:kern w:val="2"/>
          <w:sz w:val="20"/>
          <w:szCs w:val="24"/>
        </w:rPr>
        <w:t>(電子領標者-電子領標廠商之投標封附上該標案之領標電子憑據書面明細，或於開標後依機關通知再行提出)</w:t>
      </w:r>
    </w:p>
    <w:p w14:paraId="68D335E5" w14:textId="77777777" w:rsidR="00EF096D" w:rsidRDefault="00EF096D"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押標金</w:t>
      </w:r>
      <w:r>
        <w:rPr>
          <w:rFonts w:ascii="標楷體" w:eastAsia="標楷體" w:hAnsi="標楷體" w:hint="eastAsia"/>
          <w:bCs/>
          <w:color w:val="000000"/>
          <w:sz w:val="28"/>
        </w:rPr>
        <w:t>或其繳納憑證。</w:t>
      </w:r>
    </w:p>
    <w:p w14:paraId="09C77926" w14:textId="77777777" w:rsidR="00EF096D" w:rsidRPr="00721906" w:rsidRDefault="00EF096D"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標單或標價清單正本</w:t>
      </w:r>
      <w:r w:rsidR="005D44A7">
        <w:rPr>
          <w:rFonts w:ascii="標楷體" w:eastAsia="標楷體" w:hAnsi="標楷體" w:hint="eastAsia"/>
          <w:bCs/>
          <w:color w:val="000000"/>
          <w:sz w:val="28"/>
        </w:rPr>
        <w:t>。</w:t>
      </w:r>
    </w:p>
    <w:p w14:paraId="447F49F2" w14:textId="77777777" w:rsidR="00EF096D" w:rsidRPr="0048737B" w:rsidRDefault="00EF096D" w:rsidP="005D44A7">
      <w:pPr>
        <w:pStyle w:val="7"/>
        <w:spacing w:line="0" w:lineRule="atLeast"/>
        <w:ind w:left="1191" w:firstLine="0"/>
        <w:textDirection w:val="lrTbV"/>
        <w:rPr>
          <w:rFonts w:ascii="標楷體" w:eastAsia="標楷體" w:hAnsi="標楷體"/>
          <w:bCs/>
          <w:color w:val="000000"/>
          <w:sz w:val="28"/>
        </w:rPr>
      </w:pPr>
      <w:r w:rsidRPr="0048737B">
        <w:rPr>
          <w:rFonts w:ascii="標楷體" w:eastAsia="標楷體" w:hAnsi="標楷體"/>
          <w:bCs/>
          <w:color w:val="000000"/>
          <w:sz w:val="28"/>
        </w:rPr>
        <w:sym w:font="Wingdings" w:char="F06F"/>
      </w:r>
      <w:r w:rsidRPr="0048737B">
        <w:rPr>
          <w:rFonts w:ascii="標楷體" w:eastAsia="標楷體" w:hAnsi="標楷體" w:hint="eastAsia"/>
          <w:bCs/>
          <w:color w:val="000000"/>
          <w:sz w:val="28"/>
        </w:rPr>
        <w:t>總表、詳細價目表、資源統計表正本</w:t>
      </w:r>
      <w:r w:rsidR="005D44A7">
        <w:rPr>
          <w:rFonts w:ascii="標楷體" w:eastAsia="標楷體" w:hAnsi="標楷體" w:hint="eastAsia"/>
          <w:bCs/>
          <w:color w:val="000000"/>
          <w:sz w:val="28"/>
        </w:rPr>
        <w:t>。</w:t>
      </w:r>
      <w:r w:rsidR="005D44A7" w:rsidRPr="005D44A7">
        <w:rPr>
          <w:rFonts w:ascii="標楷體" w:eastAsia="標楷體" w:hAnsi="標楷體" w:hint="eastAsia"/>
          <w:color w:val="000000"/>
          <w:spacing w:val="0"/>
          <w:kern w:val="2"/>
          <w:sz w:val="20"/>
          <w:szCs w:val="24"/>
        </w:rPr>
        <w:t>(視個案需求勾選)</w:t>
      </w:r>
    </w:p>
    <w:p w14:paraId="6244AA05" w14:textId="77777777" w:rsidR="00EF096D" w:rsidRPr="00721906" w:rsidRDefault="00EF096D"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估價單(報價單)正本</w:t>
      </w:r>
      <w:r w:rsidR="00E978F1">
        <w:rPr>
          <w:rFonts w:ascii="標楷體" w:eastAsia="標楷體" w:hAnsi="標楷體" w:hint="eastAsia"/>
          <w:bCs/>
          <w:color w:val="000000"/>
          <w:sz w:val="28"/>
        </w:rPr>
        <w:t>。</w:t>
      </w:r>
      <w:r w:rsidRPr="00EF096D">
        <w:rPr>
          <w:rFonts w:ascii="標楷體" w:eastAsia="標楷體" w:hAnsi="標楷體" w:hint="eastAsia"/>
          <w:color w:val="000000"/>
          <w:spacing w:val="0"/>
          <w:kern w:val="2"/>
          <w:sz w:val="20"/>
          <w:szCs w:val="24"/>
        </w:rPr>
        <w:t>(財物、勞務或未達1</w:t>
      </w:r>
      <w:r>
        <w:rPr>
          <w:rFonts w:ascii="標楷體" w:eastAsia="標楷體" w:hAnsi="標楷體"/>
          <w:color w:val="000000"/>
          <w:spacing w:val="0"/>
          <w:kern w:val="2"/>
          <w:sz w:val="20"/>
          <w:szCs w:val="24"/>
        </w:rPr>
        <w:t>,</w:t>
      </w:r>
      <w:r w:rsidRPr="00EF096D">
        <w:rPr>
          <w:rFonts w:ascii="標楷體" w:eastAsia="標楷體" w:hAnsi="標楷體" w:hint="eastAsia"/>
          <w:color w:val="000000"/>
          <w:spacing w:val="0"/>
          <w:kern w:val="2"/>
          <w:sz w:val="20"/>
          <w:szCs w:val="24"/>
        </w:rPr>
        <w:t>000萬元工程適用)</w:t>
      </w:r>
    </w:p>
    <w:p w14:paraId="7F3B6B3D" w14:textId="77777777" w:rsidR="005D44A7" w:rsidRDefault="005D44A7"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單價分析表正本</w:t>
      </w:r>
      <w:r>
        <w:rPr>
          <w:rFonts w:ascii="標楷體" w:eastAsia="標楷體" w:hAnsi="標楷體" w:hint="eastAsia"/>
          <w:bCs/>
          <w:color w:val="000000"/>
          <w:sz w:val="28"/>
        </w:rPr>
        <w:t>。</w:t>
      </w:r>
      <w:r w:rsidRPr="005D44A7">
        <w:rPr>
          <w:rFonts w:ascii="標楷體" w:eastAsia="標楷體" w:hAnsi="標楷體" w:hint="eastAsia"/>
          <w:color w:val="000000"/>
          <w:spacing w:val="0"/>
          <w:kern w:val="2"/>
          <w:sz w:val="20"/>
          <w:szCs w:val="24"/>
        </w:rPr>
        <w:t>(視個案需求勾選)</w:t>
      </w:r>
    </w:p>
    <w:p w14:paraId="258DF2CE" w14:textId="77777777" w:rsidR="00EF096D" w:rsidRDefault="00EF096D" w:rsidP="005D44A7">
      <w:pPr>
        <w:pStyle w:val="7"/>
        <w:spacing w:line="0" w:lineRule="atLeast"/>
        <w:ind w:left="1191" w:firstLine="0"/>
        <w:textDirection w:val="lrTbV"/>
        <w:rPr>
          <w:rFonts w:ascii="標楷體" w:eastAsia="標楷體" w:hAnsi="標楷體"/>
          <w:bCs/>
          <w:color w:val="000000"/>
          <w:sz w:val="28"/>
        </w:rPr>
      </w:pPr>
      <w:r w:rsidRPr="0048737B">
        <w:rPr>
          <w:rFonts w:ascii="標楷體" w:eastAsia="標楷體" w:hAnsi="標楷體"/>
          <w:bCs/>
          <w:color w:val="000000"/>
          <w:sz w:val="28"/>
        </w:rPr>
        <w:sym w:font="Wingdings" w:char="F06F"/>
      </w:r>
      <w:r w:rsidRPr="0048737B">
        <w:rPr>
          <w:rFonts w:ascii="標楷體" w:eastAsia="標楷體" w:hAnsi="標楷體" w:hint="eastAsia"/>
          <w:bCs/>
          <w:color w:val="000000"/>
          <w:sz w:val="28"/>
        </w:rPr>
        <w:t>依</w:t>
      </w:r>
      <w:r w:rsidR="00E978F1">
        <w:rPr>
          <w:rFonts w:ascii="標楷體" w:eastAsia="標楷體" w:hAnsi="標楷體" w:hint="eastAsia"/>
          <w:bCs/>
          <w:color w:val="000000"/>
          <w:sz w:val="28"/>
        </w:rPr>
        <w:t>招標</w:t>
      </w:r>
      <w:r w:rsidRPr="0048737B">
        <w:rPr>
          <w:rFonts w:ascii="標楷體" w:eastAsia="標楷體" w:hAnsi="標楷體" w:hint="eastAsia"/>
          <w:bCs/>
          <w:color w:val="000000"/>
          <w:sz w:val="28"/>
        </w:rPr>
        <w:t>機關提供以「公共工程經費電腦估價系統」</w:t>
      </w:r>
      <w:r w:rsidR="00E978F1">
        <w:rPr>
          <w:rFonts w:ascii="標楷體" w:eastAsia="標楷體" w:hAnsi="標楷體" w:hint="eastAsia"/>
          <w:bCs/>
          <w:color w:val="000000"/>
          <w:sz w:val="28"/>
        </w:rPr>
        <w:t>(</w:t>
      </w:r>
      <w:r w:rsidRPr="0048737B">
        <w:rPr>
          <w:rFonts w:ascii="標楷體" w:eastAsia="標楷體" w:hAnsi="標楷體" w:hint="eastAsia"/>
          <w:bCs/>
          <w:color w:val="000000"/>
          <w:sz w:val="28"/>
        </w:rPr>
        <w:t>PCCES</w:t>
      </w:r>
      <w:r w:rsidR="00E978F1">
        <w:rPr>
          <w:rFonts w:ascii="標楷體" w:eastAsia="標楷體" w:hAnsi="標楷體" w:hint="eastAsia"/>
          <w:bCs/>
          <w:color w:val="000000"/>
          <w:sz w:val="28"/>
        </w:rPr>
        <w:t>)</w:t>
      </w:r>
      <w:r w:rsidRPr="0048737B">
        <w:rPr>
          <w:rFonts w:ascii="標楷體" w:eastAsia="標楷體" w:hAnsi="標楷體" w:hint="eastAsia"/>
          <w:bCs/>
          <w:color w:val="000000"/>
          <w:sz w:val="28"/>
        </w:rPr>
        <w:t>製作之空白標單所填寫其價格之電子檔</w:t>
      </w:r>
      <w:r w:rsidR="00E978F1">
        <w:rPr>
          <w:rFonts w:ascii="標楷體" w:eastAsia="標楷體" w:hAnsi="標楷體" w:hint="eastAsia"/>
          <w:bCs/>
          <w:color w:val="000000"/>
          <w:sz w:val="28"/>
        </w:rPr>
        <w:t>(</w:t>
      </w:r>
      <w:proofErr w:type="spellStart"/>
      <w:r w:rsidRPr="0048737B">
        <w:rPr>
          <w:rFonts w:ascii="標楷體" w:eastAsia="標楷體" w:hAnsi="標楷體" w:hint="eastAsia"/>
          <w:bCs/>
          <w:color w:val="000000"/>
          <w:sz w:val="28"/>
        </w:rPr>
        <w:t>xls</w:t>
      </w:r>
      <w:proofErr w:type="spellEnd"/>
      <w:r w:rsidRPr="0048737B">
        <w:rPr>
          <w:rFonts w:ascii="標楷體" w:eastAsia="標楷體" w:hAnsi="標楷體" w:hint="eastAsia"/>
          <w:bCs/>
          <w:color w:val="000000"/>
          <w:sz w:val="28"/>
        </w:rPr>
        <w:t>或xml</w:t>
      </w:r>
      <w:r w:rsidR="005D44A7">
        <w:rPr>
          <w:rFonts w:ascii="標楷體" w:eastAsia="標楷體" w:hAnsi="標楷體" w:hint="eastAsia"/>
          <w:bCs/>
          <w:color w:val="000000"/>
          <w:sz w:val="28"/>
        </w:rPr>
        <w:t>格式</w:t>
      </w:r>
      <w:r w:rsidRPr="0048737B">
        <w:rPr>
          <w:rFonts w:ascii="標楷體" w:eastAsia="標楷體" w:hAnsi="標楷體" w:hint="eastAsia"/>
          <w:bCs/>
          <w:color w:val="000000"/>
          <w:sz w:val="28"/>
        </w:rPr>
        <w:t>檔</w:t>
      </w:r>
      <w:r w:rsidR="00E978F1">
        <w:rPr>
          <w:rFonts w:ascii="標楷體" w:eastAsia="標楷體" w:hAnsi="標楷體" w:hint="eastAsia"/>
          <w:bCs/>
          <w:color w:val="000000"/>
          <w:sz w:val="28"/>
        </w:rPr>
        <w:t>)</w:t>
      </w:r>
      <w:r w:rsidR="005D44A7">
        <w:rPr>
          <w:rFonts w:ascii="標楷體" w:eastAsia="標楷體" w:hAnsi="標楷體" w:hint="eastAsia"/>
          <w:bCs/>
          <w:color w:val="000000"/>
          <w:sz w:val="28"/>
        </w:rPr>
        <w:t>。</w:t>
      </w:r>
      <w:r w:rsidRPr="00EF096D">
        <w:rPr>
          <w:rFonts w:ascii="標楷體" w:eastAsia="標楷體" w:hAnsi="標楷體" w:hint="eastAsia"/>
          <w:color w:val="000000"/>
          <w:spacing w:val="0"/>
          <w:kern w:val="2"/>
          <w:sz w:val="20"/>
          <w:szCs w:val="24"/>
        </w:rPr>
        <w:t>(1</w:t>
      </w:r>
      <w:r>
        <w:rPr>
          <w:rFonts w:ascii="標楷體" w:eastAsia="標楷體" w:hAnsi="標楷體" w:hint="eastAsia"/>
          <w:color w:val="000000"/>
          <w:spacing w:val="0"/>
          <w:kern w:val="2"/>
          <w:sz w:val="20"/>
          <w:szCs w:val="24"/>
        </w:rPr>
        <w:t>,</w:t>
      </w:r>
      <w:r w:rsidRPr="00EF096D">
        <w:rPr>
          <w:rFonts w:ascii="標楷體" w:eastAsia="標楷體" w:hAnsi="標楷體" w:hint="eastAsia"/>
          <w:color w:val="000000"/>
          <w:spacing w:val="0"/>
          <w:kern w:val="2"/>
          <w:sz w:val="20"/>
          <w:szCs w:val="24"/>
        </w:rPr>
        <w:t>000萬元以上工程，視個案需求勾選)</w:t>
      </w:r>
    </w:p>
    <w:p w14:paraId="51A89530" w14:textId="77777777" w:rsidR="005D44A7" w:rsidRDefault="005D44A7"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5D44A7">
        <w:rPr>
          <w:rFonts w:ascii="標楷體" w:eastAsia="標楷體" w:hAnsi="標楷體" w:hint="eastAsia"/>
          <w:bCs/>
          <w:color w:val="000000"/>
          <w:sz w:val="28"/>
        </w:rPr>
        <w:t>資訊</w:t>
      </w:r>
      <w:r w:rsidRPr="003463F1">
        <w:rPr>
          <w:rFonts w:ascii="標楷體" w:eastAsia="標楷體" w:hAnsi="標楷體" w:hint="eastAsia"/>
          <w:bCs/>
          <w:sz w:val="28"/>
        </w:rPr>
        <w:t>服務採購案，資訊服務費用估算表。</w:t>
      </w:r>
    </w:p>
    <w:p w14:paraId="4B702FCC" w14:textId="77777777" w:rsidR="00C16151" w:rsidRPr="00721906" w:rsidRDefault="00C16151" w:rsidP="005D44A7">
      <w:pPr>
        <w:pStyle w:val="7"/>
        <w:spacing w:line="0" w:lineRule="atLeast"/>
        <w:ind w:left="1191" w:firstLine="0"/>
        <w:textDirection w:val="lrTbV"/>
        <w:rPr>
          <w:rFonts w:ascii="標楷體" w:eastAsia="標楷體" w:hAnsi="標楷體" w:cs="標楷體"/>
          <w:bCs/>
          <w:snapToGrid w:val="0"/>
          <w:color w:val="000000"/>
          <w:spacing w:val="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投標廠商聲明書正本</w:t>
      </w:r>
      <w:r w:rsidR="004472AC">
        <w:rPr>
          <w:rFonts w:ascii="標楷體" w:eastAsia="標楷體" w:hAnsi="標楷體" w:hint="eastAsia"/>
          <w:bCs/>
          <w:color w:val="000000"/>
          <w:sz w:val="28"/>
        </w:rPr>
        <w:t>。</w:t>
      </w:r>
      <w:r w:rsidRPr="00EF096D">
        <w:rPr>
          <w:rFonts w:ascii="標楷體" w:eastAsia="標楷體" w:hAnsi="標楷體" w:hint="eastAsia"/>
          <w:color w:val="000000"/>
          <w:spacing w:val="0"/>
          <w:kern w:val="2"/>
          <w:sz w:val="20"/>
          <w:szCs w:val="24"/>
        </w:rPr>
        <w:t>(允許共同投標時，共同投標者應分別出具)</w:t>
      </w:r>
    </w:p>
    <w:p w14:paraId="29E68B63" w14:textId="77777777" w:rsidR="00C16151" w:rsidRPr="00721906" w:rsidRDefault="00C16151"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經公證或認證之共同投標協議書正本</w:t>
      </w:r>
      <w:r w:rsidR="004472AC">
        <w:rPr>
          <w:rFonts w:ascii="標楷體" w:eastAsia="標楷體" w:hAnsi="標楷體" w:hint="eastAsia"/>
          <w:bCs/>
          <w:color w:val="000000"/>
          <w:sz w:val="28"/>
        </w:rPr>
        <w:t>。</w:t>
      </w:r>
      <w:r w:rsidRPr="00EF096D">
        <w:rPr>
          <w:rFonts w:ascii="標楷體" w:eastAsia="標楷體" w:hAnsi="標楷體" w:hint="eastAsia"/>
          <w:color w:val="000000"/>
          <w:spacing w:val="0"/>
          <w:kern w:val="2"/>
          <w:sz w:val="20"/>
          <w:szCs w:val="24"/>
        </w:rPr>
        <w:t>(單獨投標者免附)</w:t>
      </w:r>
    </w:p>
    <w:p w14:paraId="0C7E2C7C" w14:textId="77777777" w:rsidR="00C16151" w:rsidRPr="004472AC" w:rsidRDefault="00E978F1" w:rsidP="00E978F1">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005B2FE1">
        <w:rPr>
          <w:rFonts w:ascii="標楷體" w:eastAsia="標楷體" w:hAnsi="標楷體" w:hint="eastAsia"/>
          <w:bCs/>
          <w:color w:val="000000"/>
          <w:sz w:val="28"/>
        </w:rPr>
        <w:t>服務建議書</w:t>
      </w:r>
      <w:r w:rsidR="005B2FE1"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企劃書1式</w:t>
      </w:r>
      <w:r w:rsidRPr="00721906">
        <w:rPr>
          <w:rFonts w:ascii="標楷體" w:eastAsia="標楷體" w:hAnsi="標楷體" w:hint="eastAsia"/>
          <w:bCs/>
          <w:color w:val="000000"/>
          <w:sz w:val="28"/>
          <w:u w:val="single"/>
          <w:shd w:val="pct15" w:color="auto" w:fill="FFFFFF"/>
        </w:rPr>
        <w:t xml:space="preserve">    </w:t>
      </w:r>
      <w:r w:rsidRPr="00721906">
        <w:rPr>
          <w:rFonts w:ascii="標楷體" w:eastAsia="標楷體" w:hAnsi="標楷體" w:hint="eastAsia"/>
          <w:bCs/>
          <w:color w:val="000000"/>
          <w:sz w:val="28"/>
        </w:rPr>
        <w:t>份</w:t>
      </w:r>
      <w:r w:rsidR="004472AC">
        <w:rPr>
          <w:rFonts w:ascii="標楷體" w:eastAsia="標楷體" w:hAnsi="標楷體" w:hint="eastAsia"/>
          <w:bCs/>
          <w:color w:val="000000"/>
          <w:sz w:val="28"/>
        </w:rPr>
        <w:t>。</w:t>
      </w:r>
      <w:r w:rsidR="004472AC" w:rsidRPr="004472AC">
        <w:rPr>
          <w:rFonts w:ascii="標楷體" w:eastAsia="標楷體" w:hAnsi="標楷體" w:hint="eastAsia"/>
          <w:color w:val="000000"/>
          <w:spacing w:val="0"/>
          <w:kern w:val="2"/>
          <w:sz w:val="20"/>
          <w:szCs w:val="24"/>
        </w:rPr>
        <w:t>(</w:t>
      </w:r>
      <w:r w:rsidR="00714A1A" w:rsidRPr="004472AC">
        <w:rPr>
          <w:rFonts w:ascii="標楷體" w:eastAsia="標楷體" w:hAnsi="標楷體" w:hint="eastAsia"/>
          <w:color w:val="000000"/>
          <w:spacing w:val="0"/>
          <w:kern w:val="2"/>
          <w:sz w:val="20"/>
          <w:szCs w:val="24"/>
        </w:rPr>
        <w:t>裝入投標封套</w:t>
      </w:r>
      <w:r w:rsidR="006B18E9">
        <w:rPr>
          <w:rFonts w:ascii="標楷體" w:eastAsia="標楷體" w:hAnsi="標楷體" w:hint="eastAsia"/>
          <w:color w:val="000000"/>
          <w:spacing w:val="0"/>
          <w:kern w:val="2"/>
          <w:sz w:val="20"/>
          <w:szCs w:val="24"/>
        </w:rPr>
        <w:t>箱即可</w:t>
      </w:r>
      <w:r w:rsidR="00714A1A" w:rsidRPr="004472AC">
        <w:rPr>
          <w:rFonts w:ascii="標楷體" w:eastAsia="標楷體" w:hAnsi="標楷體" w:hint="eastAsia"/>
          <w:color w:val="000000"/>
          <w:spacing w:val="0"/>
          <w:kern w:val="2"/>
          <w:sz w:val="20"/>
          <w:szCs w:val="24"/>
        </w:rPr>
        <w:t>，無須個別密封</w:t>
      </w:r>
      <w:r w:rsidRPr="004472AC">
        <w:rPr>
          <w:rFonts w:ascii="標楷體" w:eastAsia="標楷體" w:hAnsi="標楷體" w:hint="eastAsia"/>
          <w:color w:val="000000"/>
          <w:spacing w:val="0"/>
          <w:kern w:val="2"/>
          <w:sz w:val="20"/>
          <w:szCs w:val="24"/>
        </w:rPr>
        <w:t>)</w:t>
      </w:r>
    </w:p>
    <w:p w14:paraId="5F7D4A84" w14:textId="77777777" w:rsidR="002745C3" w:rsidRDefault="002745C3" w:rsidP="00E978F1">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u w:val="single"/>
          <w:shd w:val="pct15" w:color="auto" w:fill="FFFFFF"/>
        </w:rPr>
        <w:t xml:space="preserve">           </w:t>
      </w:r>
      <w:r w:rsidRPr="00721906">
        <w:rPr>
          <w:rFonts w:ascii="標楷體" w:eastAsia="標楷體" w:hAnsi="標楷體" w:hint="eastAsia"/>
          <w:bCs/>
          <w:color w:val="000000"/>
          <w:sz w:val="28"/>
          <w:u w:val="single"/>
          <w:shd w:val="pct15" w:color="auto" w:fill="FFFFFF"/>
        </w:rPr>
        <w:t xml:space="preserve">  </w:t>
      </w:r>
      <w:r w:rsidR="006B18E9" w:rsidRPr="006B18E9">
        <w:rPr>
          <w:rFonts w:ascii="標楷體" w:eastAsia="標楷體" w:hAnsi="標楷體" w:hint="eastAsia"/>
          <w:bCs/>
          <w:color w:val="000000"/>
          <w:sz w:val="28"/>
        </w:rPr>
        <w:t>。</w:t>
      </w:r>
    </w:p>
    <w:p w14:paraId="64A09001" w14:textId="77777777" w:rsidR="00E978F1" w:rsidRDefault="00E978F1" w:rsidP="00E978F1">
      <w:pPr>
        <w:pStyle w:val="7"/>
        <w:spacing w:line="0" w:lineRule="atLeast"/>
        <w:ind w:left="1191" w:firstLine="0"/>
        <w:textDirection w:val="lrTbV"/>
        <w:rPr>
          <w:rFonts w:ascii="標楷體" w:eastAsia="標楷體" w:hAnsi="標楷體"/>
          <w:bCs/>
          <w:color w:val="000000"/>
          <w:sz w:val="28"/>
        </w:rPr>
      </w:pPr>
      <w:r>
        <w:rPr>
          <w:rFonts w:ascii="標楷體" w:eastAsia="標楷體" w:hAnsi="標楷體" w:hint="eastAsia"/>
          <w:bCs/>
          <w:color w:val="000000"/>
          <w:sz w:val="28"/>
        </w:rPr>
        <w:t>其他</w:t>
      </w:r>
      <w:r>
        <w:rPr>
          <w:rFonts w:ascii="Posterama" w:eastAsia="標楷體" w:hAnsi="Posterama" w:cs="Posterama"/>
          <w:bCs/>
          <w:color w:val="000000"/>
          <w:sz w:val="28"/>
        </w:rPr>
        <w:t>：</w:t>
      </w:r>
      <w:r w:rsidRPr="005D44A7">
        <w:rPr>
          <w:rFonts w:ascii="標楷體" w:eastAsia="標楷體" w:hAnsi="標楷體" w:hint="eastAsia"/>
          <w:color w:val="000000"/>
          <w:spacing w:val="0"/>
          <w:kern w:val="2"/>
          <w:sz w:val="20"/>
          <w:szCs w:val="24"/>
        </w:rPr>
        <w:t>(</w:t>
      </w:r>
      <w:r>
        <w:rPr>
          <w:rFonts w:ascii="標楷體" w:eastAsia="標楷體" w:hAnsi="標楷體" w:hint="eastAsia"/>
          <w:color w:val="000000"/>
          <w:spacing w:val="0"/>
          <w:kern w:val="2"/>
          <w:sz w:val="20"/>
          <w:szCs w:val="24"/>
        </w:rPr>
        <w:t>由招標機關自行載明擇定</w:t>
      </w:r>
      <w:r w:rsidRPr="005D44A7">
        <w:rPr>
          <w:rFonts w:ascii="標楷體" w:eastAsia="標楷體" w:hAnsi="標楷體" w:hint="eastAsia"/>
          <w:color w:val="000000"/>
          <w:spacing w:val="0"/>
          <w:kern w:val="2"/>
          <w:sz w:val="20"/>
          <w:szCs w:val="24"/>
        </w:rPr>
        <w:t>)</w:t>
      </w:r>
    </w:p>
    <w:p w14:paraId="7EC15F56" w14:textId="77777777" w:rsidR="00C16151" w:rsidRPr="00721906" w:rsidRDefault="00C16151" w:rsidP="00E978F1">
      <w:pPr>
        <w:pStyle w:val="7"/>
        <w:spacing w:line="0" w:lineRule="atLeast"/>
        <w:ind w:left="1191" w:firstLine="0"/>
        <w:textDirection w:val="lrTbV"/>
        <w:rPr>
          <w:rFonts w:ascii="標楷體" w:eastAsia="標楷體" w:hAnsi="標楷體" w:cs="標楷體"/>
          <w:bCs/>
          <w:snapToGrid w:val="0"/>
          <w:color w:val="000000"/>
          <w:spacing w:val="0"/>
          <w:sz w:val="22"/>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退還押標金申請單正本</w:t>
      </w:r>
      <w:r w:rsidR="00470B48">
        <w:rPr>
          <w:rFonts w:ascii="標楷體" w:eastAsia="標楷體" w:hAnsi="標楷體" w:hint="eastAsia"/>
          <w:bCs/>
          <w:color w:val="000000"/>
          <w:sz w:val="28"/>
        </w:rPr>
        <w:t>。</w:t>
      </w:r>
      <w:r w:rsidRPr="00E978F1">
        <w:rPr>
          <w:rFonts w:ascii="標楷體" w:eastAsia="標楷體" w:hAnsi="標楷體" w:hint="eastAsia"/>
          <w:color w:val="000000"/>
          <w:spacing w:val="0"/>
          <w:kern w:val="2"/>
          <w:sz w:val="20"/>
          <w:szCs w:val="24"/>
        </w:rPr>
        <w:t>(可於申請退還時提出)</w:t>
      </w:r>
    </w:p>
    <w:p w14:paraId="5B735270" w14:textId="77777777" w:rsidR="00C16151" w:rsidRPr="00721906" w:rsidRDefault="00C16151" w:rsidP="00E978F1">
      <w:pPr>
        <w:pStyle w:val="7"/>
        <w:spacing w:line="0" w:lineRule="atLeast"/>
        <w:ind w:left="1191" w:firstLine="0"/>
        <w:textDirection w:val="lrTbV"/>
        <w:rPr>
          <w:rFonts w:ascii="標楷體" w:eastAsia="標楷體" w:hAnsi="標楷體"/>
          <w:bCs/>
          <w:color w:val="000000"/>
          <w:sz w:val="22"/>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委託代理授權書正本</w:t>
      </w:r>
      <w:r w:rsidR="00470B48">
        <w:rPr>
          <w:rFonts w:ascii="標楷體" w:eastAsia="標楷體" w:hAnsi="標楷體" w:hint="eastAsia"/>
          <w:bCs/>
          <w:color w:val="000000"/>
          <w:sz w:val="28"/>
        </w:rPr>
        <w:t>。</w:t>
      </w:r>
      <w:r w:rsidRPr="00E978F1">
        <w:rPr>
          <w:rFonts w:ascii="標楷體" w:eastAsia="標楷體" w:hAnsi="標楷體" w:hint="eastAsia"/>
          <w:color w:val="000000"/>
          <w:spacing w:val="0"/>
          <w:kern w:val="2"/>
          <w:sz w:val="20"/>
          <w:szCs w:val="24"/>
        </w:rPr>
        <w:t>(可於行使代理權時提出)</w:t>
      </w:r>
    </w:p>
    <w:p w14:paraId="722E779D" w14:textId="77777777" w:rsidR="00033C1A" w:rsidRDefault="00C16151" w:rsidP="00E978F1">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hint="eastAsia"/>
          <w:bCs/>
          <w:color w:val="000000"/>
          <w:sz w:val="28"/>
        </w:rPr>
        <w:sym w:font="Wingdings" w:char="F0A8"/>
      </w:r>
      <w:r w:rsidR="00033C1A">
        <w:rPr>
          <w:rFonts w:ascii="標楷體" w:eastAsia="標楷體" w:hAnsi="標楷體" w:hint="eastAsia"/>
          <w:bCs/>
          <w:color w:val="000000"/>
          <w:sz w:val="28"/>
        </w:rPr>
        <w:t>工程或委託技術服務採購，投標廠商應詳閱</w:t>
      </w:r>
      <w:r w:rsidR="00033C1A" w:rsidRPr="00033C1A">
        <w:rPr>
          <w:rFonts w:ascii="標楷體" w:eastAsia="標楷體" w:hAnsi="標楷體" w:hint="eastAsia"/>
          <w:bCs/>
          <w:color w:val="000000"/>
          <w:sz w:val="28"/>
        </w:rPr>
        <w:t>「廠商參與公共工程可能涉及之法律責任」，</w:t>
      </w:r>
      <w:r w:rsidR="002745C3">
        <w:rPr>
          <w:rFonts w:ascii="標楷體" w:eastAsia="標楷體" w:hAnsi="標楷體" w:hint="eastAsia"/>
          <w:bCs/>
          <w:color w:val="000000"/>
          <w:sz w:val="28"/>
        </w:rPr>
        <w:t>並</w:t>
      </w:r>
      <w:r w:rsidR="00033C1A">
        <w:rPr>
          <w:rFonts w:ascii="標楷體" w:eastAsia="標楷體" w:hAnsi="標楷體" w:hint="eastAsia"/>
          <w:bCs/>
          <w:color w:val="000000"/>
          <w:sz w:val="28"/>
        </w:rPr>
        <w:t>依下列</w:t>
      </w:r>
      <w:r w:rsidR="002745C3">
        <w:rPr>
          <w:rFonts w:ascii="標楷體" w:eastAsia="標楷體" w:hAnsi="標楷體" w:hint="eastAsia"/>
          <w:bCs/>
          <w:color w:val="000000"/>
          <w:sz w:val="28"/>
        </w:rPr>
        <w:t>規定簽認</w:t>
      </w:r>
      <w:r w:rsidR="00033C1A">
        <w:rPr>
          <w:rFonts w:ascii="標楷體" w:eastAsia="標楷體" w:hAnsi="標楷體" w:hint="eastAsia"/>
          <w:bCs/>
          <w:color w:val="000000"/>
          <w:sz w:val="28"/>
        </w:rPr>
        <w:t>切結書</w:t>
      </w:r>
      <w:r w:rsidR="00033C1A" w:rsidRPr="00033C1A">
        <w:rPr>
          <w:rFonts w:ascii="標楷體" w:eastAsia="標楷體" w:hAnsi="標楷體" w:hint="eastAsia"/>
          <w:bCs/>
          <w:color w:val="000000"/>
          <w:sz w:val="28"/>
        </w:rPr>
        <w:t>附</w:t>
      </w:r>
      <w:r w:rsidR="00033C1A">
        <w:rPr>
          <w:rFonts w:ascii="標楷體" w:eastAsia="標楷體" w:hAnsi="標楷體" w:hint="eastAsia"/>
          <w:bCs/>
          <w:color w:val="000000"/>
          <w:sz w:val="28"/>
        </w:rPr>
        <w:t>於投標文件</w:t>
      </w:r>
      <w:r w:rsidR="00033C1A">
        <w:rPr>
          <w:rFonts w:ascii="Posterama" w:eastAsia="標楷體" w:hAnsi="Posterama" w:cs="Posterama"/>
          <w:bCs/>
          <w:color w:val="000000"/>
          <w:sz w:val="28"/>
        </w:rPr>
        <w:t>：</w:t>
      </w:r>
    </w:p>
    <w:p w14:paraId="7BAFB592" w14:textId="77777777" w:rsidR="00C16151" w:rsidRPr="00721906" w:rsidRDefault="00033C1A" w:rsidP="002745C3">
      <w:pPr>
        <w:pStyle w:val="7"/>
        <w:spacing w:line="0" w:lineRule="atLeast"/>
        <w:ind w:left="1701" w:firstLine="0"/>
        <w:textDirection w:val="lrTbV"/>
        <w:rPr>
          <w:rFonts w:ascii="標楷體" w:eastAsia="標楷體" w:hAnsi="標楷體"/>
          <w:bCs/>
          <w:color w:val="000000"/>
          <w:sz w:val="28"/>
        </w:rPr>
      </w:pPr>
      <w:r w:rsidRPr="00721906">
        <w:rPr>
          <w:rFonts w:ascii="標楷體" w:eastAsia="標楷體" w:hAnsi="標楷體" w:hint="eastAsia"/>
          <w:bCs/>
          <w:color w:val="000000"/>
          <w:sz w:val="28"/>
        </w:rPr>
        <w:sym w:font="Wingdings" w:char="F0A8"/>
      </w:r>
      <w:r w:rsidR="00C16151" w:rsidRPr="00721906">
        <w:rPr>
          <w:rFonts w:ascii="標楷體" w:eastAsia="標楷體" w:hAnsi="標楷體" w:hint="eastAsia"/>
          <w:bCs/>
          <w:color w:val="000000"/>
          <w:sz w:val="28"/>
        </w:rPr>
        <w:t>切結書1</w:t>
      </w:r>
      <w:r>
        <w:rPr>
          <w:rFonts w:ascii="Posterama" w:eastAsia="標楷體" w:hAnsi="Posterama" w:cs="Posterama"/>
          <w:bCs/>
          <w:color w:val="000000"/>
          <w:sz w:val="28"/>
        </w:rPr>
        <w:t>：</w:t>
      </w:r>
      <w:r>
        <w:rPr>
          <w:rFonts w:ascii="Posterama" w:eastAsia="標楷體" w:hAnsi="Posterama" w:cs="Posterama" w:hint="eastAsia"/>
          <w:bCs/>
          <w:color w:val="000000"/>
          <w:sz w:val="28"/>
        </w:rPr>
        <w:t>工程或委託技術服務投標廠商。</w:t>
      </w:r>
      <w:r>
        <w:rPr>
          <w:rFonts w:ascii="標楷體" w:eastAsia="標楷體" w:hAnsi="標楷體" w:hint="eastAsia"/>
          <w:color w:val="000000"/>
          <w:spacing w:val="0"/>
          <w:kern w:val="2"/>
          <w:sz w:val="20"/>
          <w:szCs w:val="24"/>
        </w:rPr>
        <w:t>(</w:t>
      </w:r>
      <w:r w:rsidR="00C16151" w:rsidRPr="00E978F1">
        <w:rPr>
          <w:rFonts w:ascii="標楷體" w:eastAsia="標楷體" w:hAnsi="標楷體" w:hint="eastAsia"/>
          <w:color w:val="000000"/>
          <w:spacing w:val="0"/>
          <w:kern w:val="2"/>
          <w:sz w:val="20"/>
          <w:szCs w:val="24"/>
        </w:rPr>
        <w:t>允許共同投標時，共同投標者應分別出具</w:t>
      </w:r>
      <w:r>
        <w:rPr>
          <w:rFonts w:ascii="標楷體" w:eastAsia="標楷體" w:hAnsi="標楷體" w:hint="eastAsia"/>
          <w:color w:val="000000"/>
          <w:spacing w:val="0"/>
          <w:kern w:val="2"/>
          <w:sz w:val="20"/>
          <w:szCs w:val="24"/>
        </w:rPr>
        <w:t>)</w:t>
      </w:r>
    </w:p>
    <w:p w14:paraId="1ED5A5D7" w14:textId="77777777" w:rsidR="00C16151" w:rsidRPr="00721906" w:rsidRDefault="00C16151" w:rsidP="002745C3">
      <w:pPr>
        <w:pStyle w:val="7"/>
        <w:spacing w:line="0" w:lineRule="atLeast"/>
        <w:ind w:left="1701" w:firstLine="0"/>
        <w:textDirection w:val="lrTbV"/>
        <w:rPr>
          <w:rFonts w:ascii="標楷體" w:eastAsia="標楷體" w:hAnsi="標楷體"/>
          <w:bCs/>
          <w:color w:val="000000"/>
          <w:sz w:val="28"/>
        </w:rPr>
      </w:pPr>
      <w:r w:rsidRPr="00721906">
        <w:rPr>
          <w:rFonts w:ascii="標楷體" w:eastAsia="標楷體" w:hAnsi="標楷體" w:hint="eastAsia"/>
          <w:bCs/>
          <w:color w:val="000000"/>
          <w:sz w:val="28"/>
        </w:rPr>
        <w:sym w:font="Wingdings" w:char="F0A8"/>
      </w:r>
      <w:r w:rsidRPr="00721906">
        <w:rPr>
          <w:rFonts w:ascii="標楷體" w:eastAsia="標楷體" w:hAnsi="標楷體" w:hint="eastAsia"/>
          <w:bCs/>
          <w:color w:val="000000"/>
          <w:sz w:val="28"/>
        </w:rPr>
        <w:t>切結書2</w:t>
      </w:r>
      <w:r w:rsidR="00033C1A">
        <w:rPr>
          <w:rFonts w:ascii="Posterama" w:eastAsia="標楷體" w:hAnsi="Posterama" w:cs="Posterama"/>
          <w:bCs/>
          <w:color w:val="000000"/>
          <w:sz w:val="28"/>
        </w:rPr>
        <w:t>：</w:t>
      </w:r>
      <w:r w:rsidR="00033C1A">
        <w:rPr>
          <w:rFonts w:ascii="標楷體" w:eastAsia="標楷體" w:hAnsi="標楷體" w:hint="eastAsia"/>
          <w:bCs/>
          <w:color w:val="000000"/>
          <w:sz w:val="28"/>
        </w:rPr>
        <w:t>受聘於工程技術顧問公司之執業技師。</w:t>
      </w:r>
      <w:r w:rsidR="00033C1A">
        <w:rPr>
          <w:rFonts w:ascii="標楷體" w:eastAsia="標楷體" w:hAnsi="標楷體" w:hint="eastAsia"/>
          <w:color w:val="000000"/>
          <w:spacing w:val="0"/>
          <w:kern w:val="2"/>
          <w:sz w:val="20"/>
          <w:szCs w:val="24"/>
        </w:rPr>
        <w:t>(</w:t>
      </w:r>
      <w:r w:rsidRPr="00033C1A">
        <w:rPr>
          <w:rFonts w:ascii="標楷體" w:eastAsia="標楷體" w:hAnsi="標楷體" w:hint="eastAsia"/>
          <w:color w:val="000000"/>
          <w:spacing w:val="0"/>
          <w:kern w:val="2"/>
          <w:sz w:val="20"/>
          <w:szCs w:val="24"/>
        </w:rPr>
        <w:t>允許共同投標時，共同投標者應分別出具</w:t>
      </w:r>
      <w:r w:rsidR="00033C1A">
        <w:rPr>
          <w:rFonts w:ascii="標楷體" w:eastAsia="標楷體" w:hAnsi="標楷體" w:hint="eastAsia"/>
          <w:color w:val="000000"/>
          <w:spacing w:val="0"/>
          <w:kern w:val="2"/>
          <w:sz w:val="20"/>
          <w:szCs w:val="24"/>
        </w:rPr>
        <w:t>)</w:t>
      </w:r>
    </w:p>
    <w:p w14:paraId="0547F011" w14:textId="77777777" w:rsidR="0098201D" w:rsidRDefault="00C16151" w:rsidP="002745C3">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0098201D">
        <w:rPr>
          <w:rFonts w:ascii="標楷體" w:eastAsia="標楷體" w:hAnsi="標楷體" w:hint="eastAsia"/>
          <w:bCs/>
          <w:color w:val="000000"/>
          <w:sz w:val="28"/>
        </w:rPr>
        <w:t>切結書5</w:t>
      </w:r>
      <w:r w:rsidR="0098201D">
        <w:rPr>
          <w:rFonts w:ascii="Posterama" w:eastAsia="標楷體" w:hAnsi="Posterama" w:cs="Posterama"/>
          <w:bCs/>
          <w:color w:val="000000"/>
          <w:sz w:val="28"/>
        </w:rPr>
        <w:t>：</w:t>
      </w:r>
      <w:r w:rsidR="002745C3">
        <w:rPr>
          <w:rFonts w:ascii="標楷體" w:eastAsia="標楷體" w:hAnsi="標楷體" w:hint="eastAsia"/>
          <w:bCs/>
          <w:color w:val="000000"/>
          <w:sz w:val="28"/>
        </w:rPr>
        <w:t>勞務採購屬人力派遣</w:t>
      </w:r>
      <w:r w:rsidR="0098201D">
        <w:rPr>
          <w:rFonts w:ascii="標楷體" w:eastAsia="標楷體" w:hAnsi="標楷體" w:hint="eastAsia"/>
          <w:bCs/>
          <w:color w:val="000000"/>
          <w:sz w:val="28"/>
        </w:rPr>
        <w:t>性質</w:t>
      </w:r>
      <w:r w:rsidR="002745C3">
        <w:rPr>
          <w:rFonts w:ascii="標楷體" w:eastAsia="標楷體" w:hAnsi="標楷體" w:hint="eastAsia"/>
          <w:bCs/>
          <w:color w:val="000000"/>
          <w:sz w:val="28"/>
        </w:rPr>
        <w:t>者，投標廠商應</w:t>
      </w:r>
      <w:r w:rsidR="0098201D">
        <w:rPr>
          <w:rFonts w:ascii="標楷體" w:eastAsia="標楷體" w:hAnsi="標楷體" w:hint="eastAsia"/>
          <w:bCs/>
          <w:color w:val="000000"/>
          <w:sz w:val="28"/>
        </w:rPr>
        <w:t>簽認並附於投標文件。</w:t>
      </w:r>
    </w:p>
    <w:p w14:paraId="33D1702D" w14:textId="77777777" w:rsidR="00A64953" w:rsidRDefault="00A64953" w:rsidP="002745C3">
      <w:pPr>
        <w:pStyle w:val="7"/>
        <w:spacing w:line="0" w:lineRule="atLeast"/>
        <w:ind w:left="1191" w:firstLine="0"/>
        <w:textDirection w:val="lrTbV"/>
        <w:rPr>
          <w:rFonts w:ascii="標楷體" w:eastAsia="標楷體" w:hAnsi="標楷體"/>
          <w:bCs/>
          <w:color w:val="000000"/>
          <w:sz w:val="28"/>
        </w:rPr>
      </w:pPr>
      <w:r>
        <w:rPr>
          <w:rFonts w:ascii="Wingdings" w:eastAsia="Wingdings" w:hAnsi="Wingdings" w:cs="Wingdings"/>
          <w:bCs/>
          <w:color w:val="000000"/>
          <w:sz w:val="28"/>
        </w:rPr>
        <w:t></w:t>
      </w:r>
      <w:r w:rsidRPr="00B8499B">
        <w:rPr>
          <w:rFonts w:ascii="標楷體" w:eastAsia="標楷體" w:hAnsi="標楷體" w:hint="eastAsia"/>
          <w:b/>
          <w:sz w:val="28"/>
          <w:szCs w:val="28"/>
        </w:rPr>
        <w:t>欲適用</w:t>
      </w:r>
      <w:r w:rsidRPr="00B8499B">
        <w:rPr>
          <w:rFonts w:ascii="標楷體" w:eastAsia="標楷體" w:hAnsi="標楷體" w:cs="標楷體" w:hint="eastAsia"/>
          <w:b/>
          <w:bCs/>
          <w:snapToGrid w:val="0"/>
          <w:sz w:val="28"/>
          <w:szCs w:val="28"/>
        </w:rPr>
        <w:t>環境保護產品</w:t>
      </w:r>
      <w:r w:rsidRPr="00B8499B">
        <w:rPr>
          <w:rFonts w:ascii="標楷體" w:eastAsia="標楷體" w:hAnsi="標楷體" w:hint="eastAsia"/>
          <w:b/>
          <w:sz w:val="28"/>
          <w:szCs w:val="28"/>
        </w:rPr>
        <w:t>優惠措施之廠商須於投標文件內檢附下列資   料供審查：一、產品係屬第一類</w:t>
      </w:r>
      <w:r w:rsidRPr="00B8499B">
        <w:rPr>
          <w:rFonts w:ascii="標楷體" w:eastAsia="標楷體" w:hAnsi="標楷體"/>
          <w:b/>
          <w:sz w:val="28"/>
          <w:szCs w:val="28"/>
        </w:rPr>
        <w:t>、</w:t>
      </w:r>
      <w:r w:rsidRPr="00B8499B">
        <w:rPr>
          <w:rFonts w:ascii="標楷體" w:eastAsia="標楷體" w:hAnsi="標楷體" w:hint="eastAsia"/>
          <w:b/>
          <w:sz w:val="28"/>
          <w:szCs w:val="28"/>
        </w:rPr>
        <w:t>第二類或第三類產品及其證明文件影本</w:t>
      </w:r>
      <w:r w:rsidRPr="00B8499B">
        <w:rPr>
          <w:rFonts w:ascii="標楷體" w:eastAsia="標楷體" w:hAnsi="標楷體"/>
          <w:b/>
          <w:sz w:val="28"/>
          <w:szCs w:val="28"/>
        </w:rPr>
        <w:t>。</w:t>
      </w:r>
      <w:r w:rsidRPr="00B8499B">
        <w:rPr>
          <w:rFonts w:ascii="標楷體" w:eastAsia="標楷體" w:hAnsi="標楷體" w:hint="eastAsia"/>
          <w:b/>
          <w:sz w:val="28"/>
          <w:szCs w:val="28"/>
        </w:rPr>
        <w:t>二、產品效能與招標文件之規定相同或相似之比較及其說明或證明資料。</w:t>
      </w:r>
    </w:p>
    <w:p w14:paraId="04C94A70" w14:textId="77777777" w:rsidR="006B18E9" w:rsidRDefault="006B18E9" w:rsidP="002745C3">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lastRenderedPageBreak/>
        <w:sym w:font="Wingdings" w:char="F06F"/>
      </w:r>
      <w:r w:rsidRPr="00721906">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u w:val="single"/>
          <w:shd w:val="pct15" w:color="auto" w:fill="FFFFFF"/>
        </w:rPr>
        <w:t xml:space="preserve">           </w:t>
      </w:r>
      <w:r w:rsidRPr="00721906">
        <w:rPr>
          <w:rFonts w:ascii="標楷體" w:eastAsia="標楷體" w:hAnsi="標楷體" w:hint="eastAsia"/>
          <w:bCs/>
          <w:color w:val="000000"/>
          <w:sz w:val="28"/>
          <w:u w:val="single"/>
          <w:shd w:val="pct15" w:color="auto" w:fill="FFFFFF"/>
        </w:rPr>
        <w:t xml:space="preserve">  </w:t>
      </w:r>
      <w:r w:rsidRPr="006B18E9">
        <w:rPr>
          <w:rFonts w:ascii="標楷體" w:eastAsia="標楷體" w:hAnsi="標楷體" w:hint="eastAsia"/>
          <w:bCs/>
          <w:color w:val="000000"/>
          <w:sz w:val="28"/>
        </w:rPr>
        <w:t>。</w:t>
      </w:r>
    </w:p>
    <w:p w14:paraId="3939673B" w14:textId="77777777" w:rsidR="00C16151" w:rsidRPr="00721906" w:rsidRDefault="00C16151" w:rsidP="00C16151">
      <w:pPr>
        <w:pStyle w:val="7"/>
        <w:numPr>
          <w:ilvl w:val="0"/>
          <w:numId w:val="2"/>
        </w:numPr>
        <w:tabs>
          <w:tab w:val="num" w:pos="896"/>
        </w:tabs>
        <w:snapToGrid w:val="0"/>
        <w:spacing w:line="0" w:lineRule="atLeast"/>
        <w:ind w:left="896" w:hanging="280"/>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所列應附之聲明書、估價單(報價單)、標單或標價清單、共同投標協議書等，以招標機關</w:t>
      </w:r>
      <w:r w:rsidR="0098201D">
        <w:rPr>
          <w:rFonts w:ascii="標楷體" w:eastAsia="標楷體" w:hAnsi="標楷體" w:cs="標楷體" w:hint="eastAsia"/>
          <w:snapToGrid w:val="0"/>
          <w:color w:val="000000"/>
          <w:spacing w:val="0"/>
          <w:sz w:val="28"/>
        </w:rPr>
        <w:t>提供文件</w:t>
      </w:r>
      <w:r w:rsidRPr="00721906">
        <w:rPr>
          <w:rFonts w:ascii="標楷體" w:eastAsia="標楷體" w:hAnsi="標楷體" w:cs="標楷體" w:hint="eastAsia"/>
          <w:snapToGrid w:val="0"/>
          <w:color w:val="000000"/>
          <w:spacing w:val="0"/>
          <w:sz w:val="28"/>
        </w:rPr>
        <w:t>格式為之。</w:t>
      </w:r>
    </w:p>
    <w:p w14:paraId="6A3A1347"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電子領標廠商之投標封附上該標案之領標電子憑據書面明細，或於開標後依機關通知再行提出。</w:t>
      </w:r>
    </w:p>
    <w:p w14:paraId="51028A9F"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本採購屬特殊採購；符合「投標廠商資格與特殊或巨額採購認定標準」</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第6條第___款；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第7條第___款</w:t>
      </w:r>
      <w:r w:rsidRPr="00721906">
        <w:rPr>
          <w:rFonts w:ascii="標楷體" w:eastAsia="標楷體" w:hAnsi="標楷體"/>
          <w:color w:val="000000"/>
          <w:spacing w:val="0"/>
          <w:sz w:val="28"/>
        </w:rPr>
        <w:t xml:space="preserve"> (</w:t>
      </w:r>
      <w:r w:rsidRPr="00721906">
        <w:rPr>
          <w:rFonts w:ascii="標楷體" w:eastAsia="標楷體" w:hAnsi="標楷體" w:hint="eastAsia"/>
          <w:color w:val="000000"/>
          <w:spacing w:val="0"/>
          <w:sz w:val="28"/>
        </w:rPr>
        <w:t>請註明款次</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。（非特殊採購者免填）</w:t>
      </w:r>
    </w:p>
    <w:p w14:paraId="698CCAF4"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投標廠商之特定資格及應附具之證明文件如下</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限特殊或巨額之採購方可規定特定資格條件</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5952E0A2" w14:textId="77777777" w:rsidR="00C16151" w:rsidRPr="00721906" w:rsidRDefault="00C16151">
      <w:pPr>
        <w:pStyle w:val="7"/>
        <w:spacing w:line="0" w:lineRule="atLeast"/>
        <w:ind w:leftChars="449" w:left="1440" w:hangingChars="129" w:hanging="362"/>
        <w:jc w:val="both"/>
        <w:textDirection w:val="lrTbV"/>
        <w:rPr>
          <w:rFonts w:ascii="標楷體" w:eastAsia="標楷體" w:hAnsi="標楷體" w:cs="標楷體"/>
          <w:b/>
          <w:snapToGrid w:val="0"/>
          <w:color w:val="000000"/>
          <w:spacing w:val="0"/>
          <w:sz w:val="28"/>
          <w:shd w:val="pct15" w:color="auto" w:fill="FFFFFF"/>
        </w:rPr>
      </w:pPr>
      <w:r w:rsidRPr="00721906">
        <w:rPr>
          <w:rFonts w:ascii="標楷體" w:eastAsia="標楷體" w:hAnsi="標楷體" w:cs="標楷體" w:hint="eastAsia"/>
          <w:b/>
          <w:snapToGrid w:val="0"/>
          <w:color w:val="000000"/>
          <w:spacing w:val="0"/>
          <w:sz w:val="28"/>
        </w:rPr>
        <w:t>(1)特定資格：</w:t>
      </w:r>
      <w:r w:rsidRPr="00721906">
        <w:rPr>
          <w:rFonts w:ascii="標楷體" w:eastAsia="標楷體" w:hAnsi="標楷體" w:cs="標楷體" w:hint="eastAsia"/>
          <w:b/>
          <w:snapToGrid w:val="0"/>
          <w:color w:val="000000"/>
          <w:spacing w:val="0"/>
          <w:sz w:val="28"/>
          <w:u w:val="single"/>
          <w:shd w:val="pct15" w:color="auto" w:fill="FFFFFF"/>
        </w:rPr>
        <w:t xml:space="preserve">                                            </w:t>
      </w:r>
      <w:r w:rsidRPr="00721906">
        <w:rPr>
          <w:rFonts w:ascii="標楷體" w:eastAsia="標楷體" w:hAnsi="標楷體" w:cs="標楷體" w:hint="eastAsia"/>
          <w:b/>
          <w:snapToGrid w:val="0"/>
          <w:color w:val="000000"/>
          <w:spacing w:val="0"/>
          <w:sz w:val="28"/>
        </w:rPr>
        <w:t>。</w:t>
      </w:r>
    </w:p>
    <w:p w14:paraId="5B809991" w14:textId="77777777" w:rsidR="00C16151" w:rsidRPr="00721906" w:rsidRDefault="00C16151">
      <w:pPr>
        <w:pStyle w:val="7"/>
        <w:spacing w:line="0" w:lineRule="atLeast"/>
        <w:ind w:leftChars="449" w:left="1476" w:hangingChars="129" w:hanging="398"/>
        <w:jc w:val="both"/>
        <w:textDirection w:val="lrTbV"/>
        <w:rPr>
          <w:rFonts w:ascii="標楷體" w:eastAsia="標楷體" w:hAnsi="標楷體"/>
          <w:b/>
          <w:color w:val="000000"/>
          <w:sz w:val="28"/>
          <w:shd w:val="pct15" w:color="auto" w:fill="FFFFFF"/>
        </w:rPr>
      </w:pPr>
      <w:r w:rsidRPr="00721906">
        <w:rPr>
          <w:rFonts w:ascii="標楷體" w:eastAsia="標楷體" w:hAnsi="標楷體" w:cs="標楷體" w:hint="eastAsia"/>
          <w:b/>
          <w:snapToGrid w:val="0"/>
          <w:color w:val="000000"/>
          <w:sz w:val="28"/>
        </w:rPr>
        <w:t>(2)</w:t>
      </w:r>
      <w:r w:rsidRPr="00721906">
        <w:rPr>
          <w:rFonts w:ascii="標楷體" w:eastAsia="標楷體" w:hAnsi="標楷體" w:hint="eastAsia"/>
          <w:b/>
          <w:color w:val="000000"/>
          <w:sz w:val="28"/>
        </w:rPr>
        <w:t>特定資格證明文件：</w:t>
      </w:r>
    </w:p>
    <w:p w14:paraId="6F902D09" w14:textId="77777777" w:rsidR="00C16151" w:rsidRPr="00721906" w:rsidRDefault="00C16151">
      <w:pPr>
        <w:pStyle w:val="7"/>
        <w:spacing w:line="0" w:lineRule="atLeast"/>
        <w:ind w:leftChars="666" w:left="1676" w:hangingChars="28" w:hanging="78"/>
        <w:jc w:val="both"/>
        <w:textDirection w:val="lrTbV"/>
        <w:rPr>
          <w:rFonts w:ascii="標楷體" w:eastAsia="標楷體" w:hAnsi="標楷體"/>
          <w:color w:val="000000"/>
          <w:sz w:val="28"/>
          <w:shd w:val="pct15" w:color="auto" w:fill="FFFFFF"/>
        </w:rPr>
      </w:pPr>
      <w:r w:rsidRPr="00721906">
        <w:rPr>
          <w:rFonts w:ascii="標楷體" w:eastAsia="標楷體" w:hAnsi="標楷體" w:hint="eastAsia"/>
          <w:color w:val="000000"/>
          <w:sz w:val="28"/>
          <w:shd w:val="pct15" w:color="auto" w:fill="FFFFFF"/>
        </w:rPr>
        <w:sym w:font="Wingdings" w:char="F0A8"/>
      </w:r>
      <w:r w:rsidRPr="00721906">
        <w:rPr>
          <w:rFonts w:ascii="標楷體" w:eastAsia="標楷體" w:hAnsi="標楷體" w:hint="eastAsia"/>
          <w:color w:val="000000"/>
          <w:sz w:val="28"/>
          <w:u w:val="single"/>
          <w:shd w:val="pct15" w:color="auto" w:fill="FFFFFF"/>
        </w:rPr>
        <w:t xml:space="preserve">                                           </w:t>
      </w:r>
      <w:r w:rsidRPr="00721906">
        <w:rPr>
          <w:rFonts w:ascii="標楷體" w:eastAsia="標楷體" w:hAnsi="標楷體" w:hint="eastAsia"/>
          <w:color w:val="000000"/>
          <w:sz w:val="28"/>
        </w:rPr>
        <w:t>。</w:t>
      </w:r>
    </w:p>
    <w:p w14:paraId="091C988D" w14:textId="77777777" w:rsidR="00C16151" w:rsidRPr="00721906" w:rsidRDefault="00C16151">
      <w:pPr>
        <w:pStyle w:val="7"/>
        <w:spacing w:line="0" w:lineRule="atLeast"/>
        <w:ind w:leftChars="666" w:left="1676" w:hangingChars="28" w:hanging="78"/>
        <w:jc w:val="both"/>
        <w:textDirection w:val="lrTbV"/>
        <w:rPr>
          <w:rFonts w:ascii="標楷體" w:eastAsia="標楷體" w:hAnsi="標楷體"/>
          <w:color w:val="000000"/>
          <w:spacing w:val="0"/>
          <w:sz w:val="28"/>
          <w:shd w:val="pct15" w:color="auto" w:fill="FFFFFF"/>
        </w:rPr>
      </w:pPr>
      <w:r w:rsidRPr="00721906">
        <w:rPr>
          <w:rFonts w:ascii="標楷體" w:eastAsia="標楷體" w:hAnsi="標楷體" w:hint="eastAsia"/>
          <w:color w:val="000000"/>
          <w:sz w:val="28"/>
          <w:shd w:val="pct15" w:color="auto" w:fill="FFFFFF"/>
        </w:rPr>
        <w:sym w:font="Wingdings" w:char="F0A8"/>
      </w:r>
      <w:r w:rsidRPr="00721906">
        <w:rPr>
          <w:rFonts w:ascii="標楷體" w:eastAsia="標楷體" w:hAnsi="標楷體" w:hint="eastAsia"/>
          <w:color w:val="000000"/>
          <w:sz w:val="28"/>
          <w:u w:val="single"/>
          <w:shd w:val="pct15" w:color="auto" w:fill="FFFFFF"/>
        </w:rPr>
        <w:t xml:space="preserve">                                           </w:t>
      </w:r>
      <w:r w:rsidRPr="00721906">
        <w:rPr>
          <w:rFonts w:ascii="標楷體" w:eastAsia="標楷體" w:hAnsi="標楷體" w:hint="eastAsia"/>
          <w:color w:val="000000"/>
          <w:sz w:val="28"/>
        </w:rPr>
        <w:t>。</w:t>
      </w:r>
    </w:p>
    <w:p w14:paraId="29150A74" w14:textId="77777777" w:rsidR="00C16151" w:rsidRPr="00721906" w:rsidRDefault="00C16151">
      <w:pPr>
        <w:pStyle w:val="7"/>
        <w:numPr>
          <w:ilvl w:val="0"/>
          <w:numId w:val="1"/>
        </w:numPr>
        <w:snapToGrid w:val="0"/>
        <w:spacing w:line="0" w:lineRule="atLeast"/>
        <w:ind w:left="602" w:hangingChars="215" w:hanging="60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投標廠商應依規定填妥所附投標文件</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不得使用鉛筆</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後，其裝封方式及投標規定如下：</w:t>
      </w:r>
    </w:p>
    <w:p w14:paraId="273EC495" w14:textId="77777777" w:rsidR="00C16151" w:rsidRPr="00721906"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其開標如採不分段開標者，將所有投標文件裝入外標封或自製之不透</w:t>
      </w:r>
      <w:r w:rsidRPr="002F651D">
        <w:rPr>
          <w:rFonts w:ascii="標楷體" w:eastAsia="標楷體" w:hAnsi="標楷體" w:cs="標楷體" w:hint="eastAsia"/>
          <w:snapToGrid w:val="0"/>
          <w:color w:val="000000"/>
          <w:spacing w:val="1"/>
          <w:w w:val="96"/>
          <w:sz w:val="28"/>
          <w:fitText w:val="8640" w:id="-246128128"/>
        </w:rPr>
        <w:t>明容器密封(電子投標者，可將所有檔案放入電子投標提供之任何一封)</w:t>
      </w:r>
      <w:r w:rsidRPr="002F651D">
        <w:rPr>
          <w:rFonts w:ascii="標楷體" w:eastAsia="標楷體" w:hAnsi="標楷體" w:cs="標楷體" w:hint="eastAsia"/>
          <w:snapToGrid w:val="0"/>
          <w:color w:val="000000"/>
          <w:spacing w:val="-7"/>
          <w:w w:val="96"/>
          <w:sz w:val="28"/>
          <w:fitText w:val="8640" w:id="-246128128"/>
        </w:rPr>
        <w:t>。</w:t>
      </w:r>
    </w:p>
    <w:p w14:paraId="2E0843B3" w14:textId="77777777" w:rsidR="00C16151" w:rsidRPr="00721906"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其開標如採分段開標者，依各封面上所標示文件分別裝入各封並分別密封(電子投標者，依招標單位所附各封面上所標示文件標案分別放入電子投標所提供之資格封、規格封、價格封)。</w:t>
      </w:r>
    </w:p>
    <w:p w14:paraId="0E19ED04" w14:textId="77777777" w:rsidR="00C16151" w:rsidRPr="00721906"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書面投標其招標機關未提供封套時，廠商可將招標單位提供之各封面粘貼於自製封套上。</w:t>
      </w:r>
    </w:p>
    <w:p w14:paraId="13A674C5" w14:textId="77777777" w:rsidR="00C16151" w:rsidRPr="00721906"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廠商採書面投標者應注意：</w:t>
      </w:r>
      <w:r w:rsidRPr="00721906">
        <w:rPr>
          <w:rFonts w:ascii="標楷體" w:eastAsia="標楷體" w:hAnsi="標楷體" w:cs="標楷體"/>
          <w:snapToGrid w:val="0"/>
          <w:color w:val="000000"/>
          <w:spacing w:val="0"/>
          <w:sz w:val="28"/>
        </w:rPr>
        <w:fldChar w:fldCharType="begin"/>
      </w:r>
      <w:r w:rsidRPr="00721906">
        <w:rPr>
          <w:rFonts w:ascii="標楷體" w:eastAsia="標楷體" w:hAnsi="標楷體" w:cs="標楷體"/>
          <w:snapToGrid w:val="0"/>
          <w:color w:val="000000"/>
          <w:spacing w:val="0"/>
          <w:sz w:val="28"/>
        </w:rPr>
        <w:instrText xml:space="preserve"> </w:instrText>
      </w:r>
      <w:r w:rsidRPr="00721906">
        <w:rPr>
          <w:rFonts w:ascii="標楷體" w:eastAsia="標楷體" w:hAnsi="標楷體" w:cs="標楷體" w:hint="eastAsia"/>
          <w:snapToGrid w:val="0"/>
          <w:color w:val="000000"/>
          <w:spacing w:val="0"/>
          <w:sz w:val="28"/>
        </w:rPr>
        <w:instrText>eq \o\ac(○,1)</w:instrText>
      </w:r>
      <w:r w:rsidRPr="00721906">
        <w:rPr>
          <w:rFonts w:ascii="標楷體" w:eastAsia="標楷體" w:hAnsi="標楷體" w:cs="標楷體"/>
          <w:snapToGrid w:val="0"/>
          <w:color w:val="000000"/>
          <w:spacing w:val="0"/>
          <w:sz w:val="28"/>
        </w:rPr>
        <w:fldChar w:fldCharType="end"/>
      </w:r>
      <w:r w:rsidRPr="00721906">
        <w:rPr>
          <w:rFonts w:ascii="標楷體" w:eastAsia="標楷體" w:hAnsi="標楷體" w:cs="標楷體" w:hint="eastAsia"/>
          <w:snapToGrid w:val="0"/>
          <w:color w:val="000000"/>
          <w:spacing w:val="0"/>
          <w:sz w:val="28"/>
        </w:rPr>
        <w:t>分段開標者，各階段之投標文件應分別密封。</w:t>
      </w:r>
      <w:r w:rsidRPr="00721906">
        <w:rPr>
          <w:rFonts w:ascii="標楷體" w:eastAsia="標楷體" w:hAnsi="標楷體" w:cs="標楷體"/>
          <w:snapToGrid w:val="0"/>
          <w:color w:val="000000"/>
          <w:spacing w:val="0"/>
          <w:sz w:val="28"/>
        </w:rPr>
        <w:fldChar w:fldCharType="begin"/>
      </w:r>
      <w:r w:rsidRPr="00721906">
        <w:rPr>
          <w:rFonts w:ascii="標楷體" w:eastAsia="標楷體" w:hAnsi="標楷體" w:cs="標楷體"/>
          <w:snapToGrid w:val="0"/>
          <w:color w:val="000000"/>
          <w:spacing w:val="0"/>
          <w:sz w:val="28"/>
        </w:rPr>
        <w:instrText xml:space="preserve"> </w:instrText>
      </w:r>
      <w:r w:rsidRPr="00721906">
        <w:rPr>
          <w:rFonts w:ascii="標楷體" w:eastAsia="標楷體" w:hAnsi="標楷體" w:cs="標楷體" w:hint="eastAsia"/>
          <w:snapToGrid w:val="0"/>
          <w:color w:val="000000"/>
          <w:spacing w:val="0"/>
          <w:sz w:val="28"/>
        </w:rPr>
        <w:instrText>eq \o\ac(○,2)</w:instrText>
      </w:r>
      <w:r w:rsidRPr="00721906">
        <w:rPr>
          <w:rFonts w:ascii="標楷體" w:eastAsia="標楷體" w:hAnsi="標楷體" w:cs="標楷體"/>
          <w:snapToGrid w:val="0"/>
          <w:color w:val="000000"/>
          <w:spacing w:val="0"/>
          <w:sz w:val="28"/>
        </w:rPr>
        <w:fldChar w:fldCharType="end"/>
      </w:r>
      <w:r w:rsidRPr="00721906">
        <w:rPr>
          <w:rFonts w:ascii="標楷體" w:eastAsia="標楷體" w:hAnsi="標楷體" w:cs="標楷體" w:hint="eastAsia"/>
          <w:snapToGrid w:val="0"/>
          <w:color w:val="000000"/>
          <w:spacing w:val="0"/>
          <w:sz w:val="28"/>
        </w:rPr>
        <w:t>外標封或自製之不透明容器應密封。</w:t>
      </w:r>
      <w:r w:rsidRPr="00721906">
        <w:rPr>
          <w:rFonts w:ascii="標楷體" w:eastAsia="標楷體" w:hAnsi="標楷體" w:cs="標楷體"/>
          <w:snapToGrid w:val="0"/>
          <w:color w:val="000000"/>
          <w:spacing w:val="0"/>
          <w:sz w:val="28"/>
        </w:rPr>
        <w:fldChar w:fldCharType="begin"/>
      </w:r>
      <w:r w:rsidRPr="00721906">
        <w:rPr>
          <w:rFonts w:ascii="標楷體" w:eastAsia="標楷體" w:hAnsi="標楷體" w:cs="標楷體"/>
          <w:snapToGrid w:val="0"/>
          <w:color w:val="000000"/>
          <w:spacing w:val="0"/>
          <w:sz w:val="28"/>
        </w:rPr>
        <w:instrText xml:space="preserve"> </w:instrText>
      </w:r>
      <w:r w:rsidRPr="00721906">
        <w:rPr>
          <w:rFonts w:ascii="標楷體" w:eastAsia="標楷體" w:hAnsi="標楷體" w:cs="標楷體" w:hint="eastAsia"/>
          <w:snapToGrid w:val="0"/>
          <w:color w:val="000000"/>
          <w:spacing w:val="0"/>
          <w:sz w:val="28"/>
        </w:rPr>
        <w:instrText>eq \o\ac(○,3)</w:instrText>
      </w:r>
      <w:r w:rsidRPr="00721906">
        <w:rPr>
          <w:rFonts w:ascii="標楷體" w:eastAsia="標楷體" w:hAnsi="標楷體" w:cs="標楷體"/>
          <w:snapToGrid w:val="0"/>
          <w:color w:val="000000"/>
          <w:spacing w:val="0"/>
          <w:sz w:val="28"/>
        </w:rPr>
        <w:fldChar w:fldCharType="end"/>
      </w:r>
      <w:r w:rsidRPr="00721906">
        <w:rPr>
          <w:rFonts w:ascii="標楷體" w:eastAsia="標楷體" w:hAnsi="標楷體" w:cs="標楷體" w:hint="eastAsia"/>
          <w:snapToGrid w:val="0"/>
          <w:color w:val="000000"/>
          <w:spacing w:val="0"/>
          <w:sz w:val="28"/>
        </w:rPr>
        <w:t>外標封上須填寫或載明廠商名稱、地址者或廠商自製書面密封之封套或容器上須填寫或載</w:t>
      </w:r>
      <w:r w:rsidRPr="002F651D">
        <w:rPr>
          <w:rFonts w:ascii="標楷體" w:eastAsia="標楷體" w:hAnsi="標楷體" w:cs="標楷體" w:hint="eastAsia"/>
          <w:snapToGrid w:val="0"/>
          <w:color w:val="000000"/>
          <w:spacing w:val="2"/>
          <w:w w:val="99"/>
          <w:sz w:val="28"/>
          <w:fitText w:val="8640" w:id="-246128384"/>
        </w:rPr>
        <w:t>明標案名稱、廠商名稱、地址，否則為形式之不合格，不予開標決標</w:t>
      </w:r>
      <w:r w:rsidRPr="002F651D">
        <w:rPr>
          <w:rFonts w:ascii="標楷體" w:eastAsia="標楷體" w:hAnsi="標楷體" w:cs="標楷體" w:hint="eastAsia"/>
          <w:snapToGrid w:val="0"/>
          <w:color w:val="000000"/>
          <w:spacing w:val="-29"/>
          <w:w w:val="99"/>
          <w:sz w:val="28"/>
          <w:fitText w:val="8640" w:id="-246128384"/>
        </w:rPr>
        <w:t>。</w:t>
      </w:r>
      <w:r w:rsidR="00E34AC1" w:rsidRPr="00E34AC1">
        <w:rPr>
          <w:rFonts w:ascii="標楷體" w:eastAsia="標楷體" w:hAnsi="標楷體" w:hint="eastAsia"/>
          <w:sz w:val="28"/>
          <w:szCs w:val="28"/>
        </w:rPr>
        <w:t>廠商所提供之投標、契約及履約文件，建議採雙面列印，以節省紙張，愛惜資源。</w:t>
      </w:r>
    </w:p>
    <w:p w14:paraId="73DA5386" w14:textId="77777777" w:rsidR="00C16151" w:rsidRPr="007209AE"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color w:val="000000"/>
          <w:spacing w:val="0"/>
          <w:sz w:val="28"/>
        </w:rPr>
      </w:pPr>
      <w:r w:rsidRPr="00721906">
        <w:rPr>
          <w:rFonts w:ascii="標楷體" w:eastAsia="標楷體" w:hAnsi="標楷體" w:hint="eastAsia"/>
          <w:snapToGrid w:val="0"/>
          <w:color w:val="000000"/>
          <w:spacing w:val="0"/>
          <w:sz w:val="28"/>
        </w:rPr>
        <w:t>投標文件送達後，除法令或招標文件另有規定外，廠商不得以任何理由申請退還。</w:t>
      </w:r>
    </w:p>
    <w:p w14:paraId="19C33118" w14:textId="77777777" w:rsidR="007209AE" w:rsidRPr="00E7564F" w:rsidRDefault="007209AE" w:rsidP="00C16151">
      <w:pPr>
        <w:pStyle w:val="7"/>
        <w:numPr>
          <w:ilvl w:val="0"/>
          <w:numId w:val="14"/>
        </w:numPr>
        <w:tabs>
          <w:tab w:val="num" w:pos="1176"/>
        </w:tabs>
        <w:snapToGrid w:val="0"/>
        <w:spacing w:line="0" w:lineRule="atLeast"/>
        <w:ind w:leftChars="268" w:left="1225" w:hangingChars="189" w:hanging="582"/>
        <w:jc w:val="both"/>
        <w:rPr>
          <w:rFonts w:ascii="標楷體" w:eastAsia="標楷體" w:hAnsi="標楷體"/>
          <w:color w:val="000000"/>
          <w:spacing w:val="0"/>
          <w:sz w:val="28"/>
        </w:rPr>
      </w:pPr>
      <w:r w:rsidRPr="00E7564F">
        <w:rPr>
          <w:rFonts w:eastAsia="標楷體" w:hint="eastAsia"/>
          <w:color w:val="000000"/>
          <w:sz w:val="28"/>
        </w:rPr>
        <w:t>涉及未得標廠商投標文件著作財產權，機關如欲使用該等文件，應經該廠商同意無償授權機關使用，或由機關給予報酬後，於彼此約定範圍內使用。</w:t>
      </w:r>
    </w:p>
    <w:p w14:paraId="703F3178"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r w:rsidRPr="00721906">
        <w:rPr>
          <w:rFonts w:ascii="標楷體" w:eastAsia="標楷體" w:hAnsi="標楷體" w:hint="eastAsia"/>
          <w:color w:val="000000"/>
          <w:sz w:val="28"/>
        </w:rPr>
        <w:t>依</w:t>
      </w:r>
      <w:r w:rsidRPr="00721906">
        <w:rPr>
          <w:rFonts w:ascii="標楷體" w:eastAsia="標楷體" w:hAnsi="標楷體" w:hint="eastAsia"/>
          <w:color w:val="000000"/>
          <w:spacing w:val="0"/>
          <w:sz w:val="28"/>
        </w:rPr>
        <w:t>採購法第33條第3項及採購法施行細則第32條：</w:t>
      </w:r>
    </w:p>
    <w:p w14:paraId="4359BAEF" w14:textId="77777777" w:rsidR="00C16151" w:rsidRPr="00721906" w:rsidRDefault="00C16151">
      <w:pPr>
        <w:pStyle w:val="7"/>
        <w:spacing w:line="0" w:lineRule="atLeast"/>
        <w:ind w:leftChars="245" w:left="1350" w:hangingChars="272" w:hanging="762"/>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z w:val="28"/>
        </w:rPr>
        <w:t>允許廠商於開標前補正非契約必要之點之文件。</w:t>
      </w:r>
    </w:p>
    <w:p w14:paraId="646543DB" w14:textId="77777777" w:rsidR="00C16151" w:rsidRPr="00721906" w:rsidRDefault="00C16151">
      <w:pPr>
        <w:pStyle w:val="7"/>
        <w:spacing w:line="0" w:lineRule="atLeast"/>
        <w:ind w:leftChars="245" w:left="1350" w:hangingChars="272" w:hanging="762"/>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不</w:t>
      </w:r>
      <w:r w:rsidRPr="00721906">
        <w:rPr>
          <w:rFonts w:ascii="標楷體" w:eastAsia="標楷體" w:hAnsi="標楷體" w:hint="eastAsia"/>
          <w:color w:val="000000"/>
          <w:sz w:val="28"/>
        </w:rPr>
        <w:t>允許廠商於開標前補正非契約必要之點之文件。</w:t>
      </w:r>
    </w:p>
    <w:p w14:paraId="1BE90B04" w14:textId="77777777" w:rsidR="00C16151" w:rsidRPr="00721906" w:rsidRDefault="00C16151">
      <w:pPr>
        <w:pStyle w:val="7"/>
        <w:spacing w:beforeLines="50" w:before="180" w:line="0" w:lineRule="atLeast"/>
        <w:ind w:leftChars="244" w:left="586" w:firstLine="0"/>
        <w:textDirection w:val="lrTbV"/>
        <w:rPr>
          <w:rFonts w:ascii="標楷體" w:eastAsia="標楷體" w:hAnsi="標楷體"/>
          <w:snapToGrid w:val="0"/>
          <w:color w:val="000000"/>
          <w:spacing w:val="0"/>
          <w:sz w:val="28"/>
        </w:rPr>
      </w:pPr>
      <w:r w:rsidRPr="00721906">
        <w:rPr>
          <w:rFonts w:ascii="標楷體" w:eastAsia="標楷體" w:hAnsi="標楷體" w:hint="eastAsia"/>
          <w:color w:val="000000"/>
          <w:spacing w:val="0"/>
          <w:sz w:val="28"/>
        </w:rPr>
        <w:t>並依採購法施行細則第60條規定，</w:t>
      </w:r>
      <w:r w:rsidRPr="00721906">
        <w:rPr>
          <w:rFonts w:ascii="標楷體" w:eastAsia="標楷體" w:hAnsi="標楷體" w:hint="eastAsia"/>
          <w:snapToGrid w:val="0"/>
          <w:color w:val="000000"/>
          <w:spacing w:val="0"/>
          <w:sz w:val="28"/>
        </w:rPr>
        <w:t>機關審查廠商投標文件，發現其內容有</w:t>
      </w:r>
      <w:r w:rsidRPr="00721906">
        <w:rPr>
          <w:rFonts w:ascii="標楷體" w:eastAsia="標楷體" w:hAnsi="標楷體" w:cs="標楷體" w:hint="eastAsia"/>
          <w:snapToGrid w:val="0"/>
          <w:color w:val="000000"/>
          <w:spacing w:val="-4"/>
          <w:sz w:val="28"/>
        </w:rPr>
        <w:t>不明確、不一致或明顯打字或書寫錯誤之情形者，</w:t>
      </w:r>
      <w:r w:rsidRPr="00721906">
        <w:rPr>
          <w:rFonts w:ascii="標楷體" w:eastAsia="標楷體" w:hAnsi="標楷體" w:hint="eastAsia"/>
          <w:snapToGrid w:val="0"/>
          <w:color w:val="000000"/>
          <w:spacing w:val="0"/>
          <w:sz w:val="28"/>
        </w:rPr>
        <w:t>得通知投標廠商提出說明</w:t>
      </w:r>
      <w:r w:rsidRPr="00721906">
        <w:rPr>
          <w:rFonts w:ascii="標楷體" w:eastAsia="標楷體" w:hAnsi="標楷體" w:hint="eastAsia"/>
          <w:snapToGrid w:val="0"/>
          <w:color w:val="000000"/>
          <w:spacing w:val="0"/>
          <w:sz w:val="28"/>
        </w:rPr>
        <w:lastRenderedPageBreak/>
        <w:t>，以確認其正確之內容。</w:t>
      </w:r>
    </w:p>
    <w:p w14:paraId="565865DA" w14:textId="77777777" w:rsidR="00C16151" w:rsidRPr="00721906" w:rsidRDefault="00C16151">
      <w:pPr>
        <w:pStyle w:val="7"/>
        <w:spacing w:line="0" w:lineRule="atLeast"/>
        <w:ind w:leftChars="244" w:left="586" w:firstLine="0"/>
        <w:textDirection w:val="lrTbV"/>
        <w:rPr>
          <w:rFonts w:ascii="標楷體" w:eastAsia="標楷體" w:hAnsi="標楷體" w:cs="標楷體"/>
          <w:snapToGrid w:val="0"/>
          <w:color w:val="000000"/>
          <w:spacing w:val="-4"/>
          <w:sz w:val="20"/>
          <w:shd w:val="pct15" w:color="auto" w:fill="FFFFFF"/>
        </w:rPr>
      </w:pPr>
      <w:r w:rsidRPr="00721906">
        <w:rPr>
          <w:rFonts w:ascii="標楷體" w:eastAsia="標楷體" w:hAnsi="標楷體" w:hint="eastAsia"/>
          <w:snapToGrid w:val="0"/>
          <w:color w:val="000000"/>
          <w:spacing w:val="0"/>
          <w:sz w:val="28"/>
        </w:rPr>
        <w:t>前項文件內明顯打字或書寫錯誤，與標價無關，機關得允許廠商更正。</w:t>
      </w:r>
    </w:p>
    <w:p w14:paraId="18484E64" w14:textId="77777777" w:rsidR="00C16151" w:rsidRPr="00721906" w:rsidRDefault="00C16151">
      <w:pPr>
        <w:pStyle w:val="3"/>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r w:rsidRPr="00721906">
        <w:rPr>
          <w:rFonts w:ascii="標楷體" w:eastAsia="標楷體" w:hAnsi="標楷體" w:hint="eastAsia"/>
          <w:color w:val="000000"/>
          <w:sz w:val="28"/>
        </w:rPr>
        <w:t>依</w:t>
      </w:r>
      <w:r w:rsidRPr="00721906">
        <w:rPr>
          <w:rFonts w:ascii="標楷體" w:eastAsia="標楷體" w:hAnsi="標楷體" w:hint="eastAsia"/>
          <w:color w:val="000000"/>
          <w:spacing w:val="0"/>
          <w:sz w:val="28"/>
        </w:rPr>
        <w:t>採購法第35條：</w:t>
      </w:r>
    </w:p>
    <w:p w14:paraId="28F3FEEA" w14:textId="77777777" w:rsidR="00C16151" w:rsidRPr="00721906" w:rsidRDefault="00C16151">
      <w:pPr>
        <w:pStyle w:val="3"/>
        <w:spacing w:line="0" w:lineRule="atLeast"/>
        <w:ind w:leftChars="257" w:left="925" w:hangingChars="110" w:hanging="308"/>
        <w:jc w:val="both"/>
        <w:textDirection w:val="lrTbV"/>
        <w:rPr>
          <w:rFonts w:ascii="標楷體" w:eastAsia="標楷體" w:hAnsi="標楷體"/>
          <w:color w:val="000000"/>
          <w:sz w:val="28"/>
          <w:u w:val="single"/>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z w:val="28"/>
        </w:rPr>
        <w:t>允許廠商於在不降低原有功能條件下，可提出可縮減工期、減省經費或提高效率之替代方案（請載明允許項目）：</w:t>
      </w:r>
      <w:r w:rsidRPr="00721906">
        <w:rPr>
          <w:rFonts w:ascii="標楷體" w:eastAsia="標楷體" w:hAnsi="標楷體" w:hint="eastAsia"/>
          <w:color w:val="000000"/>
          <w:sz w:val="28"/>
          <w:u w:val="single"/>
          <w:shd w:val="pct15" w:color="auto" w:fill="FFFFFF"/>
        </w:rPr>
        <w:t xml:space="preserve">         </w:t>
      </w:r>
      <w:r w:rsidRPr="00721906">
        <w:rPr>
          <w:rFonts w:ascii="標楷體" w:eastAsia="標楷體" w:hAnsi="標楷體" w:hint="eastAsia"/>
          <w:color w:val="000000"/>
          <w:spacing w:val="0"/>
          <w:sz w:val="28"/>
        </w:rPr>
        <w:t>。</w:t>
      </w:r>
    </w:p>
    <w:p w14:paraId="33870D68" w14:textId="77777777" w:rsidR="00C16151" w:rsidRPr="00721906" w:rsidRDefault="00C16151">
      <w:pPr>
        <w:pStyle w:val="3"/>
        <w:spacing w:line="0" w:lineRule="atLeast"/>
        <w:ind w:leftChars="257" w:left="925" w:hangingChars="110" w:hanging="30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不</w:t>
      </w:r>
      <w:r w:rsidRPr="00721906">
        <w:rPr>
          <w:rFonts w:ascii="標楷體" w:eastAsia="標楷體" w:hAnsi="標楷體" w:hint="eastAsia"/>
          <w:color w:val="000000"/>
          <w:sz w:val="28"/>
        </w:rPr>
        <w:t>允許提出替代方案。</w:t>
      </w:r>
    </w:p>
    <w:p w14:paraId="5F1A23AC" w14:textId="77777777" w:rsidR="00C16151" w:rsidRPr="00721906" w:rsidRDefault="00C16151">
      <w:pPr>
        <w:pStyle w:val="7"/>
        <w:numPr>
          <w:ilvl w:val="0"/>
          <w:numId w:val="1"/>
        </w:numPr>
        <w:tabs>
          <w:tab w:val="clear" w:pos="1191"/>
          <w:tab w:val="num" w:pos="896"/>
        </w:tabs>
        <w:spacing w:line="0" w:lineRule="atLeast"/>
        <w:ind w:left="896" w:hanging="89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外國廠商之投標資格及應提出之資格文件，附經公證或認證之中文譯本</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不允許外國廠商投標者免填</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w:t>
      </w:r>
    </w:p>
    <w:p w14:paraId="08D775F9" w14:textId="77777777" w:rsidR="00C16151" w:rsidRPr="00721906" w:rsidRDefault="00C16151">
      <w:pPr>
        <w:pStyle w:val="7"/>
        <w:numPr>
          <w:ilvl w:val="0"/>
          <w:numId w:val="1"/>
        </w:numPr>
        <w:tabs>
          <w:tab w:val="left" w:pos="840"/>
        </w:tabs>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招標標的之功能、效益、規格、標準、數量或場所等說明及得標廠商應履行之契約責任：</w:t>
      </w:r>
      <w:r w:rsidR="00E16FE4" w:rsidRPr="00E16FE4">
        <w:rPr>
          <w:rFonts w:ascii="標楷體" w:eastAsia="標楷體" w:hAnsi="標楷體"/>
          <w:color w:val="000000"/>
          <w:spacing w:val="0"/>
          <w:sz w:val="28"/>
        </w:rPr>
        <w:t>由招標機關另備如附件</w:t>
      </w:r>
      <w:r w:rsidRPr="00721906">
        <w:rPr>
          <w:rFonts w:ascii="標楷體" w:eastAsia="標楷體" w:hAnsi="標楷體" w:hint="eastAsia"/>
          <w:color w:val="000000"/>
          <w:spacing w:val="0"/>
          <w:sz w:val="28"/>
        </w:rPr>
        <w:t>。</w:t>
      </w:r>
    </w:p>
    <w:p w14:paraId="4CD587EE"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招標文件如有要求或提及特定之商標或商名、專利、設計或型式、特定來源地、生產者或供應者之情形，允許投標廠商提出同等品，其提出同等品之時機為：</w:t>
      </w:r>
      <w:r w:rsidR="007209AE" w:rsidRPr="007209AE">
        <w:rPr>
          <w:rFonts w:eastAsia="標楷體" w:hint="eastAsia"/>
          <w:color w:val="000000"/>
          <w:sz w:val="28"/>
        </w:rPr>
        <w:t>(</w:t>
      </w:r>
      <w:r w:rsidR="007209AE" w:rsidRPr="007209AE">
        <w:rPr>
          <w:rFonts w:eastAsia="標楷體" w:hint="eastAsia"/>
          <w:color w:val="000000"/>
          <w:sz w:val="28"/>
        </w:rPr>
        <w:t>由機關於招標時擇一勾選；未勾選者，為選項</w:t>
      </w:r>
      <w:r w:rsidR="007209AE" w:rsidRPr="007209AE">
        <w:rPr>
          <w:rFonts w:eastAsia="標楷體" w:hint="eastAsia"/>
          <w:color w:val="000000"/>
          <w:sz w:val="28"/>
        </w:rPr>
        <w:t>(2))</w:t>
      </w:r>
    </w:p>
    <w:p w14:paraId="36CC9153" w14:textId="77777777" w:rsidR="00C16151" w:rsidRPr="00721906" w:rsidRDefault="00C16151">
      <w:pPr>
        <w:pStyle w:val="7"/>
        <w:spacing w:line="0" w:lineRule="atLeast"/>
        <w:ind w:hanging="703"/>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應於投標文件內預先提出者，廠商應於投標文件內敘明同等品之廠牌、價格及功能、效益、標準或特性等相關資料，以供審查。</w:t>
      </w:r>
    </w:p>
    <w:p w14:paraId="60EFEB27" w14:textId="77777777" w:rsidR="00C16151" w:rsidRPr="00721906" w:rsidRDefault="00C16151">
      <w:pPr>
        <w:pStyle w:val="7"/>
        <w:spacing w:line="0" w:lineRule="atLeast"/>
        <w:ind w:hanging="703"/>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得標廠商得於使用同等品前，依契約規定向機關提出同等品之廠牌、價格及功能、效益、標準或特性等相關資料，以供審查。</w:t>
      </w:r>
    </w:p>
    <w:p w14:paraId="6F1D1460"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投標文件有效期：</w:t>
      </w:r>
      <w:r w:rsidR="005A4361" w:rsidRPr="00721906">
        <w:rPr>
          <w:rFonts w:ascii="標楷體" w:eastAsia="標楷體" w:hAnsi="標楷體" w:hint="eastAsia"/>
          <w:color w:val="000000"/>
          <w:spacing w:val="0"/>
          <w:sz w:val="28"/>
        </w:rPr>
        <w:t>自投標時起</w:t>
      </w:r>
      <w:r w:rsidR="005A4361" w:rsidRPr="00704960">
        <w:rPr>
          <w:rFonts w:ascii="標楷體" w:eastAsia="標楷體" w:hAnsi="標楷體" w:hint="eastAsia"/>
          <w:color w:val="000000"/>
          <w:spacing w:val="0"/>
          <w:sz w:val="28"/>
        </w:rPr>
        <w:t>至開標後______日止</w:t>
      </w:r>
      <w:r w:rsidR="005A4361" w:rsidRPr="00721906">
        <w:rPr>
          <w:rFonts w:ascii="標楷體" w:eastAsia="標楷體" w:hAnsi="標楷體" w:hint="eastAsia"/>
          <w:b/>
          <w:color w:val="000000"/>
          <w:spacing w:val="0"/>
          <w:sz w:val="28"/>
        </w:rPr>
        <w:t>。</w:t>
      </w:r>
      <w:r w:rsidR="005A4361" w:rsidRPr="00704960">
        <w:rPr>
          <w:rFonts w:ascii="標楷體" w:eastAsia="標楷體" w:hAnsi="標楷體" w:hint="eastAsia"/>
          <w:color w:val="000000"/>
          <w:spacing w:val="0"/>
          <w:sz w:val="28"/>
        </w:rPr>
        <w:t>如機關無法於前開有效期內決標，得於必要時洽請廠商延長投標文件之有效期。</w:t>
      </w:r>
    </w:p>
    <w:p w14:paraId="49A3A594"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投標文件使用文字：</w:t>
      </w:r>
    </w:p>
    <w:p w14:paraId="2613FE9A" w14:textId="77777777" w:rsidR="00C16151" w:rsidRPr="00721906" w:rsidRDefault="00C16151">
      <w:pPr>
        <w:pStyle w:val="7"/>
        <w:spacing w:line="0" w:lineRule="atLeast"/>
        <w:ind w:leftChars="286" w:left="1400"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中文(正體字)。</w:t>
      </w:r>
    </w:p>
    <w:p w14:paraId="681B19A2" w14:textId="77777777" w:rsidR="00C16151" w:rsidRPr="00721906" w:rsidRDefault="00C16151">
      <w:pPr>
        <w:pStyle w:val="7"/>
        <w:spacing w:line="0" w:lineRule="atLeast"/>
        <w:ind w:leftChars="286" w:left="1400"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中文(正體字)，但特殊技術或材料之圖文資料得使用英文。</w:t>
      </w:r>
    </w:p>
    <w:p w14:paraId="72B344D3" w14:textId="77777777" w:rsidR="00C16151" w:rsidRPr="00721906" w:rsidRDefault="00C16151">
      <w:pPr>
        <w:pStyle w:val="7"/>
        <w:spacing w:line="0" w:lineRule="atLeast"/>
        <w:ind w:leftChars="286" w:left="1400"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其他</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由招標機關敘明</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62643ED9" w14:textId="77777777" w:rsidR="007C2A21" w:rsidRPr="006B3457" w:rsidRDefault="007C2A21">
      <w:pPr>
        <w:pStyle w:val="7"/>
        <w:numPr>
          <w:ilvl w:val="0"/>
          <w:numId w:val="1"/>
        </w:numPr>
        <w:spacing w:line="0" w:lineRule="atLeast"/>
        <w:jc w:val="both"/>
        <w:textDirection w:val="lrTbV"/>
        <w:rPr>
          <w:rFonts w:ascii="標楷體" w:eastAsia="標楷體" w:hAnsi="標楷體"/>
          <w:color w:val="000000"/>
          <w:spacing w:val="0"/>
          <w:sz w:val="28"/>
        </w:rPr>
      </w:pPr>
      <w:r w:rsidRPr="006B3457">
        <w:rPr>
          <w:rFonts w:eastAsia="標楷體" w:hAnsi="標楷體"/>
          <w:spacing w:val="0"/>
          <w:sz w:val="28"/>
        </w:rPr>
        <w:t>依採購法第</w:t>
      </w:r>
      <w:r w:rsidRPr="006B3457">
        <w:rPr>
          <w:rFonts w:eastAsia="標楷體" w:hAnsi="標楷體"/>
          <w:spacing w:val="0"/>
          <w:sz w:val="28"/>
        </w:rPr>
        <w:t>65</w:t>
      </w:r>
      <w:r w:rsidRPr="006B3457">
        <w:rPr>
          <w:rFonts w:eastAsia="標楷體" w:hAnsi="標楷體"/>
          <w:spacing w:val="0"/>
          <w:sz w:val="28"/>
        </w:rPr>
        <w:t>條</w:t>
      </w:r>
      <w:r w:rsidRPr="006B3457">
        <w:rPr>
          <w:rFonts w:eastAsia="標楷體" w:hAnsi="標楷體" w:hint="eastAsia"/>
          <w:spacing w:val="0"/>
          <w:sz w:val="28"/>
        </w:rPr>
        <w:t>及採購法施行細則第</w:t>
      </w:r>
      <w:r w:rsidRPr="006B3457">
        <w:rPr>
          <w:rFonts w:eastAsia="標楷體" w:hAnsi="標楷體" w:hint="eastAsia"/>
          <w:spacing w:val="0"/>
          <w:sz w:val="28"/>
        </w:rPr>
        <w:t>87</w:t>
      </w:r>
      <w:r w:rsidRPr="006B3457">
        <w:rPr>
          <w:rFonts w:eastAsia="標楷體" w:hAnsi="標楷體" w:hint="eastAsia"/>
          <w:spacing w:val="0"/>
          <w:sz w:val="28"/>
        </w:rPr>
        <w:t>條</w:t>
      </w:r>
      <w:r w:rsidRPr="006B3457">
        <w:rPr>
          <w:rFonts w:eastAsia="標楷體" w:hAnsi="標楷體"/>
          <w:spacing w:val="0"/>
          <w:sz w:val="28"/>
        </w:rPr>
        <w:t>之規定，本採購標的</w:t>
      </w:r>
      <w:r w:rsidRPr="006B3457">
        <w:rPr>
          <w:rFonts w:eastAsia="標楷體" w:hAnsi="標楷體" w:hint="eastAsia"/>
          <w:spacing w:val="0"/>
          <w:sz w:val="28"/>
        </w:rPr>
        <w:t>之下列部分及依其他法規規定應由得標廠商自行履約之部分，不得由其他廠商代為履行</w:t>
      </w:r>
      <w:r w:rsidRPr="006B3457">
        <w:rPr>
          <w:rFonts w:eastAsia="標楷體" w:hAnsi="標楷體"/>
          <w:spacing w:val="0"/>
          <w:sz w:val="28"/>
        </w:rPr>
        <w:t>(</w:t>
      </w:r>
      <w:r w:rsidRPr="006B3457">
        <w:rPr>
          <w:rFonts w:eastAsia="標楷體" w:hAnsi="標楷體" w:hint="eastAsia"/>
          <w:spacing w:val="0"/>
          <w:sz w:val="28"/>
        </w:rPr>
        <w:t>視個案情形於招標時勾選；</w:t>
      </w:r>
      <w:r w:rsidR="00A618E5" w:rsidRPr="00A618E5">
        <w:rPr>
          <w:rFonts w:eastAsia="標楷體" w:hAnsi="標楷體" w:hint="eastAsia"/>
          <w:spacing w:val="0"/>
          <w:sz w:val="28"/>
        </w:rPr>
        <w:t>以</w:t>
      </w:r>
      <w:r w:rsidR="00A618E5" w:rsidRPr="00A618E5">
        <w:rPr>
          <w:rFonts w:eastAsia="標楷體" w:hAnsi="標楷體"/>
          <w:spacing w:val="0"/>
          <w:sz w:val="28"/>
        </w:rPr>
        <w:t>現成財物供應</w:t>
      </w:r>
      <w:r w:rsidR="00DB0E85">
        <w:rPr>
          <w:rFonts w:eastAsia="標楷體" w:hAnsi="標楷體" w:hint="eastAsia"/>
          <w:spacing w:val="0"/>
          <w:sz w:val="28"/>
        </w:rPr>
        <w:t>或</w:t>
      </w:r>
      <w:r w:rsidRPr="006B3457">
        <w:rPr>
          <w:rFonts w:eastAsia="標楷體" w:hAnsi="標楷體" w:hint="eastAsia"/>
          <w:spacing w:val="0"/>
          <w:sz w:val="28"/>
        </w:rPr>
        <w:t>無者免填</w:t>
      </w:r>
      <w:r w:rsidRPr="006B3457">
        <w:rPr>
          <w:rFonts w:eastAsia="標楷體" w:hAnsi="標楷體"/>
          <w:spacing w:val="0"/>
          <w:sz w:val="28"/>
        </w:rPr>
        <w:t>)</w:t>
      </w:r>
      <w:r w:rsidRPr="006B3457">
        <w:rPr>
          <w:rFonts w:eastAsia="標楷體" w:hAnsi="標楷體"/>
          <w:spacing w:val="0"/>
          <w:sz w:val="28"/>
        </w:rPr>
        <w:t>：</w:t>
      </w:r>
    </w:p>
    <w:p w14:paraId="3ACBEFC3" w14:textId="77777777" w:rsidR="007C2A21" w:rsidRPr="006B3457" w:rsidRDefault="007C2A21" w:rsidP="007C2A21">
      <w:pPr>
        <w:pStyle w:val="7"/>
        <w:spacing w:line="0" w:lineRule="atLeast"/>
        <w:ind w:left="1191" w:firstLine="0"/>
        <w:jc w:val="both"/>
        <w:textDirection w:val="lrTbV"/>
        <w:rPr>
          <w:rFonts w:eastAsia="標楷體" w:hAnsi="標楷體"/>
          <w:sz w:val="28"/>
        </w:rPr>
      </w:pPr>
      <w:r w:rsidRPr="006B3457">
        <w:rPr>
          <w:rFonts w:eastAsia="標楷體"/>
          <w:sz w:val="28"/>
        </w:rPr>
        <w:sym w:font="Wingdings" w:char="F0A8"/>
      </w:r>
      <w:r w:rsidRPr="006B3457">
        <w:rPr>
          <w:rFonts w:eastAsia="標楷體"/>
          <w:sz w:val="28"/>
        </w:rPr>
        <w:t>(1)</w:t>
      </w:r>
      <w:r w:rsidRPr="006B3457">
        <w:rPr>
          <w:rFonts w:eastAsia="標楷體" w:hAnsi="標楷體"/>
          <w:sz w:val="28"/>
        </w:rPr>
        <w:t>主要部分為：</w:t>
      </w:r>
      <w:r w:rsidRPr="006B3457">
        <w:rPr>
          <w:rFonts w:eastAsia="標楷體"/>
          <w:sz w:val="28"/>
          <w:u w:val="single"/>
        </w:rPr>
        <w:t xml:space="preserve">      </w:t>
      </w:r>
      <w:r w:rsidRPr="006B3457">
        <w:rPr>
          <w:rFonts w:eastAsia="標楷體" w:hint="eastAsia"/>
          <w:sz w:val="28"/>
          <w:u w:val="single"/>
        </w:rPr>
        <w:t xml:space="preserve"> </w:t>
      </w:r>
      <w:r w:rsidRPr="006B3457">
        <w:rPr>
          <w:rFonts w:eastAsia="標楷體"/>
          <w:sz w:val="28"/>
          <w:u w:val="single"/>
        </w:rPr>
        <w:t xml:space="preserve">  </w:t>
      </w:r>
      <w:r w:rsidR="00684EFE">
        <w:rPr>
          <w:rFonts w:eastAsia="標楷體"/>
          <w:sz w:val="28"/>
          <w:u w:val="single"/>
        </w:rPr>
        <w:t xml:space="preserve">   </w:t>
      </w:r>
      <w:r w:rsidRPr="006B3457">
        <w:rPr>
          <w:rFonts w:eastAsia="標楷體" w:hAnsi="標楷體"/>
          <w:sz w:val="28"/>
        </w:rPr>
        <w:t>。</w:t>
      </w:r>
    </w:p>
    <w:p w14:paraId="3CB9D904" w14:textId="77777777" w:rsidR="007C2A21" w:rsidRPr="006B3457" w:rsidRDefault="006B3457" w:rsidP="007C2A21">
      <w:pPr>
        <w:pStyle w:val="7"/>
        <w:spacing w:line="0" w:lineRule="atLeast"/>
        <w:ind w:left="1191" w:firstLine="0"/>
        <w:jc w:val="both"/>
        <w:textDirection w:val="lrTbV"/>
        <w:rPr>
          <w:rFonts w:eastAsia="標楷體" w:hAnsi="標楷體"/>
          <w:spacing w:val="0"/>
          <w:sz w:val="28"/>
        </w:rPr>
      </w:pPr>
      <w:r w:rsidRPr="006B3457">
        <w:rPr>
          <w:rFonts w:eastAsia="標楷體" w:hAnsi="標楷體"/>
          <w:spacing w:val="0"/>
          <w:sz w:val="28"/>
        </w:rPr>
        <w:sym w:font="Wingdings" w:char="F0A8"/>
      </w:r>
      <w:r w:rsidRPr="006B3457">
        <w:rPr>
          <w:rFonts w:eastAsia="標楷體" w:hAnsi="標楷體"/>
          <w:spacing w:val="0"/>
          <w:sz w:val="28"/>
        </w:rPr>
        <w:t>(2)</w:t>
      </w:r>
      <w:r w:rsidRPr="006B3457">
        <w:rPr>
          <w:rFonts w:eastAsia="標楷體" w:hAnsi="標楷體"/>
          <w:spacing w:val="0"/>
          <w:sz w:val="28"/>
        </w:rPr>
        <w:t>應</w:t>
      </w:r>
      <w:r w:rsidRPr="006B3457">
        <w:rPr>
          <w:rFonts w:eastAsia="標楷體" w:hAnsi="標楷體" w:hint="eastAsia"/>
          <w:spacing w:val="0"/>
          <w:sz w:val="28"/>
        </w:rPr>
        <w:t>由得標廠商</w:t>
      </w:r>
      <w:r w:rsidRPr="006B3457">
        <w:rPr>
          <w:rFonts w:eastAsia="標楷體" w:hAnsi="標楷體"/>
          <w:spacing w:val="0"/>
          <w:sz w:val="28"/>
        </w:rPr>
        <w:t>自行履行之部分</w:t>
      </w:r>
      <w:r w:rsidRPr="006B3457">
        <w:rPr>
          <w:rFonts w:eastAsia="標楷體" w:hAnsi="標楷體" w:hint="eastAsia"/>
          <w:spacing w:val="0"/>
          <w:sz w:val="28"/>
        </w:rPr>
        <w:t>為</w:t>
      </w:r>
      <w:r w:rsidRPr="006B3457">
        <w:rPr>
          <w:rFonts w:eastAsia="標楷體" w:hAnsi="標楷體"/>
          <w:spacing w:val="0"/>
          <w:sz w:val="28"/>
        </w:rPr>
        <w:t>：</w:t>
      </w:r>
      <w:r w:rsidRPr="006B3457">
        <w:rPr>
          <w:rFonts w:eastAsia="標楷體" w:hAnsi="標楷體" w:hint="eastAsia"/>
          <w:spacing w:val="0"/>
          <w:sz w:val="28"/>
          <w:u w:val="single"/>
        </w:rPr>
        <w:t xml:space="preserve">    </w:t>
      </w:r>
      <w:r w:rsidRPr="006B3457">
        <w:rPr>
          <w:rFonts w:eastAsia="標楷體" w:hAnsi="標楷體"/>
          <w:spacing w:val="0"/>
          <w:sz w:val="28"/>
          <w:u w:val="single"/>
        </w:rPr>
        <w:t xml:space="preserve">              </w:t>
      </w:r>
      <w:r w:rsidRPr="006B3457">
        <w:rPr>
          <w:rFonts w:eastAsia="標楷體" w:hAnsi="標楷體" w:hint="eastAsia"/>
          <w:spacing w:val="0"/>
          <w:sz w:val="28"/>
        </w:rPr>
        <w:t>。</w:t>
      </w:r>
    </w:p>
    <w:p w14:paraId="40C74BBD" w14:textId="77777777" w:rsidR="006B3457" w:rsidRPr="007C2A21" w:rsidRDefault="006B3457" w:rsidP="00A618E5">
      <w:pPr>
        <w:pStyle w:val="7"/>
        <w:spacing w:line="0" w:lineRule="atLeast"/>
        <w:ind w:leftChars="472" w:left="1416" w:hangingChars="101" w:hanging="283"/>
        <w:jc w:val="both"/>
        <w:textDirection w:val="lrTbV"/>
        <w:rPr>
          <w:rFonts w:eastAsia="標楷體" w:hAnsi="標楷體"/>
          <w:sz w:val="28"/>
        </w:rPr>
      </w:pPr>
      <w:r w:rsidRPr="006B3457">
        <w:rPr>
          <w:rFonts w:eastAsia="標楷體" w:hAnsi="標楷體"/>
          <w:sz w:val="28"/>
        </w:rPr>
        <w:sym w:font="Wingdings" w:char="F0A8"/>
      </w:r>
      <w:r w:rsidRPr="006B3457">
        <w:rPr>
          <w:rFonts w:eastAsia="標楷體" w:hAnsi="標楷體" w:hint="eastAsia"/>
          <w:sz w:val="28"/>
        </w:rPr>
        <w:t>除前項所列者外，屬營造業法第</w:t>
      </w:r>
      <w:r w:rsidRPr="006B3457">
        <w:rPr>
          <w:rFonts w:eastAsia="標楷體" w:hAnsi="標楷體" w:hint="eastAsia"/>
          <w:sz w:val="28"/>
        </w:rPr>
        <w:t>3</w:t>
      </w:r>
      <w:r w:rsidRPr="006B3457">
        <w:rPr>
          <w:rFonts w:eastAsia="標楷體" w:hAnsi="標楷體" w:hint="eastAsia"/>
          <w:sz w:val="28"/>
        </w:rPr>
        <w:t>條第</w:t>
      </w:r>
      <w:r w:rsidRPr="006B3457">
        <w:rPr>
          <w:rFonts w:eastAsia="標楷體" w:hAnsi="標楷體" w:hint="eastAsia"/>
          <w:sz w:val="28"/>
        </w:rPr>
        <w:t>1</w:t>
      </w:r>
      <w:r w:rsidRPr="006B3457">
        <w:rPr>
          <w:rFonts w:eastAsia="標楷體" w:hAnsi="標楷體" w:hint="eastAsia"/>
          <w:sz w:val="28"/>
        </w:rPr>
        <w:t>款之營繕工程，且得標廠商為營造業者，其主要部分尚包括：工地主任、工地負責人、專任工程人員、安全衛生人員均應為廠商僱用之人員。</w:t>
      </w:r>
    </w:p>
    <w:p w14:paraId="38B170F8"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投標廠商之標價條件：</w:t>
      </w:r>
    </w:p>
    <w:p w14:paraId="0A47B5BC" w14:textId="77777777" w:rsidR="00C16151" w:rsidRPr="00721906" w:rsidRDefault="00C16151">
      <w:pPr>
        <w:pStyle w:val="7"/>
        <w:spacing w:line="0" w:lineRule="atLeast"/>
        <w:ind w:leftChars="280" w:left="140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送達招標機關指定地點</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由招標機關敘明地點</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7C13A664" w14:textId="77777777" w:rsidR="00C16151" w:rsidRPr="00721906" w:rsidRDefault="00C16151">
      <w:pPr>
        <w:pStyle w:val="7"/>
        <w:spacing w:line="0" w:lineRule="atLeast"/>
        <w:ind w:leftChars="280" w:left="1400" w:hangingChars="260" w:hanging="728"/>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於招標機關指定地點完工</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由招標機關敘明地點</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r w:rsidRPr="00721906">
        <w:rPr>
          <w:rFonts w:ascii="標楷體" w:eastAsia="標楷體" w:hAnsi="標楷體" w:hint="eastAsia"/>
          <w:color w:val="000000"/>
          <w:spacing w:val="0"/>
          <w:sz w:val="28"/>
          <w:u w:val="single"/>
          <w:shd w:val="pct15" w:color="auto" w:fill="FFFFFF"/>
        </w:rPr>
        <w:t>如合約施工或履約地點</w:t>
      </w:r>
    </w:p>
    <w:p w14:paraId="18E333E8" w14:textId="77777777" w:rsidR="00C16151" w:rsidRPr="00721906" w:rsidRDefault="00C16151">
      <w:pPr>
        <w:pStyle w:val="7"/>
        <w:spacing w:line="0" w:lineRule="atLeast"/>
        <w:ind w:leftChars="280" w:left="140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其他</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由招標機關敘明</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5F4AFC35"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投標廠商標價幣別：</w:t>
      </w:r>
    </w:p>
    <w:p w14:paraId="5ABA6E8B" w14:textId="77777777" w:rsidR="00C16151" w:rsidRPr="00721906" w:rsidRDefault="00C16151">
      <w:pPr>
        <w:pStyle w:val="7"/>
        <w:spacing w:line="0" w:lineRule="atLeast"/>
        <w:ind w:leftChars="292" w:left="1412" w:hangingChars="254" w:hanging="71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lastRenderedPageBreak/>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新</w:t>
      </w:r>
      <w:r w:rsidR="0011061B">
        <w:rPr>
          <w:rFonts w:ascii="標楷體" w:eastAsia="標楷體" w:hAnsi="標楷體" w:hint="eastAsia"/>
          <w:color w:val="000000"/>
          <w:spacing w:val="0"/>
          <w:sz w:val="28"/>
        </w:rPr>
        <w:t>臺</w:t>
      </w:r>
      <w:r w:rsidRPr="00721906">
        <w:rPr>
          <w:rFonts w:ascii="標楷體" w:eastAsia="標楷體" w:hAnsi="標楷體" w:hint="eastAsia"/>
          <w:color w:val="000000"/>
          <w:spacing w:val="0"/>
          <w:sz w:val="28"/>
        </w:rPr>
        <w:t>幣。</w:t>
      </w:r>
    </w:p>
    <w:p w14:paraId="3D2FBCE9" w14:textId="77777777" w:rsidR="00C16151" w:rsidRPr="00721906" w:rsidRDefault="00C16151">
      <w:pPr>
        <w:pStyle w:val="7"/>
        <w:spacing w:line="0" w:lineRule="atLeast"/>
        <w:ind w:leftChars="292" w:left="1412" w:hangingChars="254" w:hanging="71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外幣：_______</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指定之外幣由招標機關敘明外幣種類</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6B6F1E7E" w14:textId="77777777" w:rsidR="00C16151" w:rsidRPr="00721906" w:rsidRDefault="00C16151">
      <w:pPr>
        <w:pStyle w:val="7"/>
        <w:spacing w:line="0" w:lineRule="atLeast"/>
        <w:ind w:leftChars="292" w:left="1412" w:hangingChars="254" w:hanging="71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新</w:t>
      </w:r>
      <w:r w:rsidR="0011061B">
        <w:rPr>
          <w:rFonts w:ascii="標楷體" w:eastAsia="標楷體" w:hAnsi="標楷體" w:hint="eastAsia"/>
          <w:color w:val="000000"/>
          <w:spacing w:val="0"/>
          <w:sz w:val="28"/>
        </w:rPr>
        <w:t>臺</w:t>
      </w:r>
      <w:r w:rsidRPr="00721906">
        <w:rPr>
          <w:rFonts w:ascii="標楷體" w:eastAsia="標楷體" w:hAnsi="標楷體" w:hint="eastAsia"/>
          <w:color w:val="000000"/>
          <w:spacing w:val="0"/>
          <w:sz w:val="28"/>
        </w:rPr>
        <w:t>幣或外幣:___________</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指定之外幣由招標機關敘明外幣種類，該外幣並以決標前一辦公日臺灣銀行外匯交易收盤即期賣出匯率折算總價</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20F1BE89"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採購標的之維護修理</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不需維護修理者免填</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752763DC" w14:textId="77777777" w:rsidR="00C16151" w:rsidRPr="00721906" w:rsidRDefault="00C16151">
      <w:pPr>
        <w:pStyle w:val="7"/>
        <w:spacing w:line="0" w:lineRule="atLeast"/>
        <w:ind w:leftChars="309" w:left="1428" w:hangingChars="245"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由得標廠商負責一定期間，費用計入標價決標(招標機關敘明其期間)：</w:t>
      </w:r>
    </w:p>
    <w:p w14:paraId="032EE3D0" w14:textId="77777777" w:rsidR="00C16151" w:rsidRPr="00721906" w:rsidRDefault="00C16151">
      <w:pPr>
        <w:pStyle w:val="7"/>
        <w:spacing w:line="0" w:lineRule="atLeast"/>
        <w:ind w:leftChars="309" w:left="1428" w:hangingChars="245"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由機關自行負責。</w:t>
      </w:r>
    </w:p>
    <w:p w14:paraId="38E663D3" w14:textId="77777777" w:rsidR="00C16151" w:rsidRPr="00721906" w:rsidRDefault="00C16151">
      <w:pPr>
        <w:pStyle w:val="7"/>
        <w:spacing w:line="0" w:lineRule="atLeast"/>
        <w:ind w:leftChars="309" w:left="1428" w:hangingChars="245"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另行招標。</w:t>
      </w:r>
    </w:p>
    <w:p w14:paraId="79907782" w14:textId="77777777" w:rsidR="00C16151" w:rsidRPr="00721906" w:rsidRDefault="00C16151">
      <w:pPr>
        <w:pStyle w:val="7"/>
        <w:spacing w:line="0" w:lineRule="atLeast"/>
        <w:ind w:left="0" w:firstLineChars="405" w:firstLine="1134"/>
        <w:jc w:val="both"/>
        <w:textDirection w:val="lrTbV"/>
        <w:rPr>
          <w:rFonts w:ascii="標楷體" w:eastAsia="標楷體" w:hAnsi="標楷體"/>
          <w:color w:val="000000"/>
          <w:spacing w:val="0"/>
          <w:sz w:val="28"/>
        </w:rPr>
      </w:pPr>
    </w:p>
    <w:p w14:paraId="3645AF9C" w14:textId="77777777" w:rsidR="00C16151" w:rsidRPr="00721906" w:rsidRDefault="00C16151">
      <w:pPr>
        <w:pStyle w:val="7"/>
        <w:spacing w:line="0" w:lineRule="atLeast"/>
        <w:ind w:left="0" w:firstLine="0"/>
        <w:jc w:val="both"/>
        <w:textDirection w:val="lrTbV"/>
        <w:rPr>
          <w:rFonts w:ascii="標楷體" w:eastAsia="標楷體" w:hAnsi="標楷體"/>
          <w:b/>
          <w:bCs/>
          <w:color w:val="000000"/>
          <w:spacing w:val="0"/>
          <w:sz w:val="28"/>
        </w:rPr>
      </w:pPr>
      <w:r w:rsidRPr="00721906">
        <w:rPr>
          <w:rFonts w:ascii="標楷體" w:eastAsia="標楷體" w:hAnsi="標楷體" w:hint="eastAsia"/>
          <w:b/>
          <w:bCs/>
          <w:color w:val="000000"/>
          <w:spacing w:val="0"/>
          <w:sz w:val="28"/>
        </w:rPr>
        <w:t>第三章  開標</w:t>
      </w:r>
    </w:p>
    <w:p w14:paraId="2A6ED767" w14:textId="4BEED37B" w:rsidR="00C16151" w:rsidRPr="00BB332C" w:rsidRDefault="00BB332C">
      <w:pPr>
        <w:pStyle w:val="7"/>
        <w:numPr>
          <w:ilvl w:val="0"/>
          <w:numId w:val="1"/>
        </w:numPr>
        <w:spacing w:line="0" w:lineRule="atLeast"/>
        <w:jc w:val="both"/>
        <w:textDirection w:val="lrTbV"/>
        <w:rPr>
          <w:rFonts w:ascii="標楷體" w:eastAsia="標楷體" w:hAnsi="標楷體"/>
          <w:color w:val="000000"/>
          <w:spacing w:val="0"/>
          <w:sz w:val="28"/>
          <w:szCs w:val="28"/>
        </w:rPr>
      </w:pPr>
      <w:r w:rsidRPr="00BB332C">
        <w:rPr>
          <w:rFonts w:ascii="標楷體" w:eastAsia="標楷體" w:hAnsi="標楷體"/>
          <w:color w:val="FF0000"/>
          <w:sz w:val="28"/>
          <w:szCs w:val="28"/>
          <w:u w:val="single"/>
        </w:rPr>
        <w:t>機關應依招標公告所定</w:t>
      </w:r>
      <w:r w:rsidRPr="00BB332C">
        <w:rPr>
          <w:rFonts w:ascii="標楷體" w:eastAsia="標楷體" w:hAnsi="標楷體"/>
          <w:sz w:val="28"/>
          <w:szCs w:val="28"/>
        </w:rPr>
        <w:t>之開標時間及地點</w:t>
      </w:r>
      <w:r w:rsidRPr="00BB332C">
        <w:rPr>
          <w:rFonts w:ascii="標楷體" w:eastAsia="標楷體" w:hAnsi="標楷體"/>
          <w:color w:val="FF0000"/>
          <w:sz w:val="28"/>
          <w:szCs w:val="28"/>
          <w:u w:val="single"/>
        </w:rPr>
        <w:t>辦理開標</w:t>
      </w:r>
      <w:r w:rsidRPr="00BB332C">
        <w:rPr>
          <w:rFonts w:ascii="標楷體" w:eastAsia="標楷體" w:hAnsi="標楷體"/>
          <w:sz w:val="28"/>
          <w:szCs w:val="28"/>
        </w:rPr>
        <w:t>。</w:t>
      </w:r>
    </w:p>
    <w:p w14:paraId="794A5B30"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公開開標案件有權參加開標之每一投標廠商人數</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依採購法不公開或不限制廠商出席人數者免填</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 xml:space="preserve">人。 </w:t>
      </w:r>
    </w:p>
    <w:p w14:paraId="3499394C" w14:textId="77777777" w:rsidR="00C16151" w:rsidRPr="00721906" w:rsidRDefault="00C242E5">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snapToGrid w:val="0"/>
          <w:color w:val="000000"/>
          <w:spacing w:val="0"/>
          <w:sz w:val="28"/>
        </w:rPr>
        <w:t>廠商無論採書面投標或電子投標，</w:t>
      </w:r>
      <w:r w:rsidRPr="00721906">
        <w:rPr>
          <w:rFonts w:ascii="標楷體" w:eastAsia="標楷體" w:hAnsi="標楷體" w:cs="標楷體" w:hint="eastAsia"/>
          <w:snapToGrid w:val="0"/>
          <w:color w:val="000000"/>
          <w:spacing w:val="0"/>
          <w:sz w:val="28"/>
        </w:rPr>
        <w:t>投標廠商應依照招標公告或通知各階段開標之時間及地點</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已公告者招標機關不另通知</w:t>
      </w:r>
      <w:r w:rsidRPr="00721906">
        <w:rPr>
          <w:rFonts w:ascii="標楷體" w:eastAsia="標楷體" w:hAnsi="標楷體" w:cs="標楷體"/>
          <w:snapToGrid w:val="0"/>
          <w:color w:val="000000"/>
          <w:spacing w:val="0"/>
          <w:sz w:val="28"/>
        </w:rPr>
        <w:t>)</w:t>
      </w:r>
      <w:r w:rsidRPr="00721906">
        <w:rPr>
          <w:rFonts w:ascii="標楷體" w:eastAsia="標楷體" w:hAnsi="標楷體" w:hint="eastAsia"/>
          <w:snapToGrid w:val="0"/>
          <w:color w:val="000000"/>
          <w:spacing w:val="0"/>
          <w:sz w:val="28"/>
        </w:rPr>
        <w:t>，</w:t>
      </w:r>
      <w:r w:rsidRPr="00721906">
        <w:rPr>
          <w:rFonts w:ascii="標楷體" w:eastAsia="標楷體" w:hAnsi="標楷體" w:cs="標楷體" w:hint="eastAsia"/>
          <w:snapToGrid w:val="0"/>
          <w:color w:val="000000"/>
          <w:spacing w:val="0"/>
          <w:sz w:val="28"/>
        </w:rPr>
        <w:t>由負責人或委託代理人攜帶身份證件(詳委託代理授權書說明)到場參加，</w:t>
      </w:r>
      <w:r w:rsidRPr="00B57F0D">
        <w:rPr>
          <w:rFonts w:ascii="標楷體" w:eastAsia="標楷體" w:hAnsi="標楷體" w:cs="標楷體" w:hint="eastAsia"/>
          <w:snapToGrid w:val="0"/>
          <w:color w:val="000000"/>
          <w:spacing w:val="0"/>
          <w:sz w:val="28"/>
        </w:rPr>
        <w:t>負責人</w:t>
      </w:r>
      <w:r w:rsidRPr="00721906">
        <w:rPr>
          <w:rFonts w:ascii="標楷體" w:eastAsia="標楷體" w:hAnsi="標楷體" w:cs="標楷體" w:hint="eastAsia"/>
          <w:snapToGrid w:val="0"/>
          <w:color w:val="000000"/>
          <w:spacing w:val="0"/>
          <w:sz w:val="28"/>
        </w:rPr>
        <w:t>未能依期限參加或</w:t>
      </w:r>
      <w:r w:rsidRPr="00B57F0D">
        <w:rPr>
          <w:rFonts w:ascii="標楷體" w:eastAsia="標楷體" w:hAnsi="標楷體" w:cs="標楷體" w:hint="eastAsia"/>
          <w:snapToGrid w:val="0"/>
          <w:color w:val="000000"/>
          <w:spacing w:val="0"/>
          <w:sz w:val="28"/>
        </w:rPr>
        <w:t>代理人</w:t>
      </w:r>
      <w:r w:rsidRPr="00721906">
        <w:rPr>
          <w:rFonts w:ascii="標楷體" w:eastAsia="標楷體" w:hAnsi="標楷體" w:cs="標楷體" w:hint="eastAsia"/>
          <w:snapToGrid w:val="0"/>
          <w:color w:val="000000"/>
          <w:spacing w:val="0"/>
          <w:sz w:val="28"/>
        </w:rPr>
        <w:t>未攜授權書</w:t>
      </w:r>
      <w:r>
        <w:rPr>
          <w:rFonts w:ascii="標楷體" w:eastAsia="標楷體" w:hAnsi="標楷體" w:cs="標楷體" w:hint="eastAsia"/>
          <w:snapToGrid w:val="0"/>
          <w:color w:val="000000"/>
          <w:spacing w:val="0"/>
          <w:sz w:val="28"/>
        </w:rPr>
        <w:t>正本</w:t>
      </w:r>
      <w:r w:rsidRPr="00721906">
        <w:rPr>
          <w:rFonts w:ascii="標楷體" w:eastAsia="標楷體" w:hAnsi="標楷體" w:cs="標楷體" w:hint="eastAsia"/>
          <w:snapToGrid w:val="0"/>
          <w:color w:val="000000"/>
          <w:spacing w:val="0"/>
          <w:sz w:val="28"/>
        </w:rPr>
        <w:t>辦理者</w:t>
      </w:r>
      <w:r w:rsidRPr="00721906">
        <w:rPr>
          <w:rFonts w:ascii="標楷體" w:eastAsia="標楷體" w:hAnsi="標楷體" w:hint="eastAsia"/>
          <w:snapToGrid w:val="0"/>
          <w:color w:val="000000"/>
          <w:spacing w:val="0"/>
          <w:sz w:val="28"/>
        </w:rPr>
        <w:t>，</w:t>
      </w:r>
      <w:r w:rsidRPr="00721906">
        <w:rPr>
          <w:rFonts w:ascii="標楷體" w:eastAsia="標楷體" w:hAnsi="標楷體" w:cs="標楷體" w:hint="eastAsia"/>
          <w:snapToGrid w:val="0"/>
          <w:color w:val="000000"/>
          <w:spacing w:val="0"/>
          <w:sz w:val="28"/>
        </w:rPr>
        <w:t>如</w:t>
      </w:r>
      <w:r w:rsidRPr="00721906">
        <w:rPr>
          <w:rFonts w:ascii="標楷體" w:eastAsia="標楷體" w:hAnsi="標楷體" w:hint="eastAsia"/>
          <w:snapToGrid w:val="0"/>
          <w:color w:val="000000"/>
          <w:spacing w:val="0"/>
          <w:sz w:val="28"/>
        </w:rPr>
        <w:t>有依採購法第</w:t>
      </w:r>
      <w:r w:rsidR="00E80AAF">
        <w:rPr>
          <w:rFonts w:ascii="標楷體" w:eastAsia="標楷體" w:hAnsi="標楷體" w:hint="eastAsia"/>
          <w:snapToGrid w:val="0"/>
          <w:color w:val="000000"/>
          <w:spacing w:val="0"/>
          <w:sz w:val="28"/>
        </w:rPr>
        <w:t>5</w:t>
      </w:r>
      <w:r w:rsidR="00E80AAF">
        <w:rPr>
          <w:rFonts w:ascii="標楷體" w:eastAsia="標楷體" w:hAnsi="標楷體"/>
          <w:snapToGrid w:val="0"/>
          <w:color w:val="000000"/>
          <w:spacing w:val="0"/>
          <w:sz w:val="28"/>
        </w:rPr>
        <w:t>1</w:t>
      </w:r>
      <w:r w:rsidRPr="00721906">
        <w:rPr>
          <w:rFonts w:ascii="標楷體" w:eastAsia="標楷體" w:hAnsi="標楷體" w:hint="eastAsia"/>
          <w:snapToGrid w:val="0"/>
          <w:color w:val="000000"/>
          <w:spacing w:val="0"/>
          <w:sz w:val="28"/>
        </w:rPr>
        <w:t>條、</w:t>
      </w:r>
      <w:r w:rsidR="00E80AAF">
        <w:rPr>
          <w:rFonts w:ascii="標楷體" w:eastAsia="標楷體" w:hAnsi="標楷體" w:hint="eastAsia"/>
          <w:snapToGrid w:val="0"/>
          <w:color w:val="000000"/>
          <w:spacing w:val="0"/>
          <w:sz w:val="28"/>
        </w:rPr>
        <w:t>5</w:t>
      </w:r>
      <w:r w:rsidR="00E80AAF">
        <w:rPr>
          <w:rFonts w:ascii="標楷體" w:eastAsia="標楷體" w:hAnsi="標楷體"/>
          <w:snapToGrid w:val="0"/>
          <w:color w:val="000000"/>
          <w:spacing w:val="0"/>
          <w:sz w:val="28"/>
        </w:rPr>
        <w:t>3</w:t>
      </w:r>
      <w:r w:rsidRPr="00721906">
        <w:rPr>
          <w:rFonts w:ascii="標楷體" w:eastAsia="標楷體" w:hAnsi="標楷體" w:hint="eastAsia"/>
          <w:snapToGrid w:val="0"/>
          <w:color w:val="000000"/>
          <w:spacing w:val="0"/>
          <w:sz w:val="28"/>
        </w:rPr>
        <w:t>條、</w:t>
      </w:r>
      <w:r w:rsidR="00E80AAF">
        <w:rPr>
          <w:rFonts w:ascii="標楷體" w:eastAsia="標楷體" w:hAnsi="標楷體" w:hint="eastAsia"/>
          <w:snapToGrid w:val="0"/>
          <w:color w:val="000000"/>
          <w:spacing w:val="0"/>
          <w:sz w:val="28"/>
        </w:rPr>
        <w:t>5</w:t>
      </w:r>
      <w:r w:rsidR="00E80AAF">
        <w:rPr>
          <w:rFonts w:ascii="標楷體" w:eastAsia="標楷體" w:hAnsi="標楷體"/>
          <w:snapToGrid w:val="0"/>
          <w:color w:val="000000"/>
          <w:spacing w:val="0"/>
          <w:sz w:val="28"/>
        </w:rPr>
        <w:t>4</w:t>
      </w:r>
      <w:r w:rsidRPr="00721906">
        <w:rPr>
          <w:rFonts w:ascii="標楷體" w:eastAsia="標楷體" w:hAnsi="標楷體" w:hint="eastAsia"/>
          <w:snapToGrid w:val="0"/>
          <w:color w:val="000000"/>
          <w:spacing w:val="0"/>
          <w:sz w:val="28"/>
        </w:rPr>
        <w:t>條、</w:t>
      </w:r>
      <w:r w:rsidR="00E80AAF">
        <w:rPr>
          <w:rFonts w:ascii="標楷體" w:eastAsia="標楷體" w:hAnsi="標楷體" w:hint="eastAsia"/>
          <w:snapToGrid w:val="0"/>
          <w:color w:val="000000"/>
          <w:spacing w:val="0"/>
          <w:sz w:val="28"/>
        </w:rPr>
        <w:t>5</w:t>
      </w:r>
      <w:r w:rsidR="00E80AAF">
        <w:rPr>
          <w:rFonts w:ascii="標楷體" w:eastAsia="標楷體" w:hAnsi="標楷體"/>
          <w:snapToGrid w:val="0"/>
          <w:color w:val="000000"/>
          <w:spacing w:val="0"/>
          <w:sz w:val="28"/>
        </w:rPr>
        <w:t>7</w:t>
      </w:r>
      <w:r w:rsidRPr="00721906">
        <w:rPr>
          <w:rFonts w:ascii="標楷體" w:eastAsia="標楷體" w:hAnsi="標楷體" w:hint="eastAsia"/>
          <w:snapToGrid w:val="0"/>
          <w:color w:val="000000"/>
          <w:spacing w:val="0"/>
          <w:sz w:val="28"/>
        </w:rPr>
        <w:t>條之規定須由廠商說明、減價、比減價格、協商、更改原報價內容或重新報價時，</w:t>
      </w:r>
      <w:r w:rsidRPr="00721906">
        <w:rPr>
          <w:rFonts w:ascii="標楷體" w:eastAsia="標楷體" w:hAnsi="標楷體" w:cs="標楷體" w:hint="eastAsia"/>
          <w:snapToGrid w:val="0"/>
          <w:color w:val="000000"/>
          <w:spacing w:val="0"/>
          <w:sz w:val="28"/>
        </w:rPr>
        <w:t>視同放棄</w:t>
      </w:r>
      <w:r w:rsidRPr="00721906">
        <w:rPr>
          <w:rFonts w:ascii="標楷體" w:eastAsia="標楷體" w:hAnsi="標楷體" w:hint="eastAsia"/>
          <w:snapToGrid w:val="0"/>
          <w:color w:val="000000"/>
          <w:spacing w:val="0"/>
          <w:sz w:val="28"/>
        </w:rPr>
        <w:t>。</w:t>
      </w:r>
    </w:p>
    <w:p w14:paraId="7537F1FF"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本採購開標採：</w:t>
      </w:r>
    </w:p>
    <w:p w14:paraId="7E4BB839" w14:textId="77777777" w:rsidR="00C16151" w:rsidRPr="00721906" w:rsidRDefault="00C16151">
      <w:pPr>
        <w:pStyle w:val="7"/>
        <w:spacing w:line="0" w:lineRule="atLeast"/>
        <w:ind w:left="1260" w:hanging="686"/>
        <w:jc w:val="both"/>
        <w:textDirection w:val="lrTbV"/>
        <w:rPr>
          <w:rFonts w:ascii="標楷體" w:eastAsia="標楷體" w:hAnsi="標楷體"/>
          <w:color w:val="000000"/>
          <w:spacing w:val="0"/>
          <w:sz w:val="28"/>
        </w:rPr>
      </w:pPr>
      <w:r w:rsidRPr="00DD61C7">
        <w:rPr>
          <w:rFonts w:ascii="標楷體" w:eastAsia="標楷體" w:hAnsi="標楷體" w:hint="eastAsia"/>
          <w:color w:val="000000"/>
          <w:spacing w:val="2"/>
          <w:w w:val="98"/>
          <w:sz w:val="28"/>
          <w:fitText w:val="9230" w:id="-245724416"/>
        </w:rPr>
        <w:sym w:font="Wingdings" w:char="F0A8"/>
      </w:r>
      <w:r w:rsidRPr="00DD61C7">
        <w:rPr>
          <w:rFonts w:ascii="標楷體" w:eastAsia="標楷體" w:hAnsi="標楷體"/>
          <w:color w:val="000000"/>
          <w:spacing w:val="2"/>
          <w:w w:val="98"/>
          <w:sz w:val="28"/>
          <w:fitText w:val="9230" w:id="-245724416"/>
        </w:rPr>
        <w:t>(1)</w:t>
      </w:r>
      <w:r w:rsidRPr="00DD61C7">
        <w:rPr>
          <w:rFonts w:ascii="標楷體" w:eastAsia="標楷體" w:hAnsi="標楷體" w:hint="eastAsia"/>
          <w:color w:val="000000"/>
          <w:spacing w:val="2"/>
          <w:w w:val="98"/>
          <w:sz w:val="28"/>
          <w:fitText w:val="9230" w:id="-245724416"/>
        </w:rPr>
        <w:t>不分段開標。所有投標文件置於一標封內，不必按文件屬性分別裝封</w:t>
      </w:r>
      <w:r w:rsidRPr="00DD61C7">
        <w:rPr>
          <w:rFonts w:ascii="標楷體" w:eastAsia="標楷體" w:hAnsi="標楷體" w:hint="eastAsia"/>
          <w:color w:val="000000"/>
          <w:spacing w:val="-23"/>
          <w:w w:val="98"/>
          <w:sz w:val="28"/>
          <w:fitText w:val="9230" w:id="-245724416"/>
        </w:rPr>
        <w:t>。</w:t>
      </w:r>
    </w:p>
    <w:p w14:paraId="39E754D3" w14:textId="77777777" w:rsidR="00C16151" w:rsidRPr="00721906" w:rsidRDefault="00C16151">
      <w:pPr>
        <w:pStyle w:val="7"/>
        <w:spacing w:line="0" w:lineRule="atLeast"/>
        <w:ind w:left="1260"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分段開標（請勾選項目）；投標廠商應就各段標之標封分別裝封並標示</w:t>
      </w:r>
      <w:r w:rsidRPr="00721906">
        <w:rPr>
          <w:rFonts w:ascii="標楷體" w:eastAsia="標楷體" w:hAnsi="標楷體" w:hint="eastAsia"/>
          <w:color w:val="000000"/>
          <w:sz w:val="28"/>
        </w:rPr>
        <w:t>內含資格標、規格標或價格標等</w:t>
      </w:r>
      <w:r w:rsidRPr="00721906">
        <w:rPr>
          <w:rFonts w:ascii="標楷體" w:eastAsia="標楷體" w:hAnsi="標楷體" w:hint="eastAsia"/>
          <w:color w:val="000000"/>
          <w:spacing w:val="0"/>
          <w:sz w:val="28"/>
        </w:rPr>
        <w:t>：</w:t>
      </w:r>
    </w:p>
    <w:p w14:paraId="7AADEEB4" w14:textId="77777777" w:rsidR="00C16151" w:rsidRPr="00721906" w:rsidRDefault="00C16151">
      <w:pPr>
        <w:pStyle w:val="7"/>
        <w:spacing w:line="0" w:lineRule="atLeast"/>
        <w:ind w:left="1932" w:hanging="105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(2-1)</w:t>
      </w:r>
      <w:r w:rsidRPr="00721906">
        <w:rPr>
          <w:rFonts w:ascii="標楷體" w:eastAsia="標楷體" w:hAnsi="標楷體" w:hint="eastAsia"/>
          <w:color w:val="000000"/>
          <w:spacing w:val="0"/>
          <w:sz w:val="28"/>
        </w:rPr>
        <w:t>公開招標，資格、規格與價格一次投標分段開標。</w:t>
      </w:r>
    </w:p>
    <w:p w14:paraId="7DAB573D" w14:textId="77777777" w:rsidR="00C16151" w:rsidRPr="00721906" w:rsidRDefault="00C16151">
      <w:pPr>
        <w:pStyle w:val="7"/>
        <w:spacing w:line="0" w:lineRule="atLeast"/>
        <w:ind w:left="1932" w:hanging="105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(2-2)</w:t>
      </w:r>
      <w:r w:rsidRPr="00721906">
        <w:rPr>
          <w:rFonts w:ascii="標楷體" w:eastAsia="標楷體" w:hAnsi="標楷體" w:hint="eastAsia"/>
          <w:color w:val="000000"/>
          <w:spacing w:val="0"/>
          <w:sz w:val="28"/>
        </w:rPr>
        <w:t>公開招標，資格與規格合併一段投標、分段開標，再邀符合招標文件規定之廠商投價格標。</w:t>
      </w:r>
    </w:p>
    <w:p w14:paraId="313EB613" w14:textId="77777777" w:rsidR="00C16151" w:rsidRPr="00721906" w:rsidRDefault="00C16151">
      <w:pPr>
        <w:pStyle w:val="7"/>
        <w:spacing w:line="0" w:lineRule="atLeast"/>
        <w:ind w:left="1932" w:hanging="105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(2-3)</w:t>
      </w:r>
      <w:r w:rsidRPr="00721906">
        <w:rPr>
          <w:rFonts w:ascii="標楷體" w:eastAsia="標楷體" w:hAnsi="標楷體" w:hint="eastAsia"/>
          <w:color w:val="000000"/>
          <w:spacing w:val="0"/>
          <w:sz w:val="28"/>
        </w:rPr>
        <w:t>選擇性招標，邀請廠商就資格、與規格、價格分次投標、分段開標。</w:t>
      </w:r>
    </w:p>
    <w:p w14:paraId="4DDBB491" w14:textId="77777777" w:rsidR="00C16151" w:rsidRPr="00721906" w:rsidRDefault="00C16151">
      <w:pPr>
        <w:pStyle w:val="7"/>
        <w:spacing w:line="0" w:lineRule="atLeast"/>
        <w:ind w:left="1932" w:hanging="105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(2-4)</w:t>
      </w:r>
      <w:r w:rsidRPr="00721906">
        <w:rPr>
          <w:rFonts w:ascii="標楷體" w:eastAsia="標楷體" w:hAnsi="標楷體" w:hint="eastAsia"/>
          <w:color w:val="000000"/>
          <w:spacing w:val="0"/>
          <w:sz w:val="28"/>
        </w:rPr>
        <w:t>選擇性招標，邀請符合資格之廠商就規格與價格一次投標、分段開標。</w:t>
      </w:r>
    </w:p>
    <w:p w14:paraId="00AB0B53"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依採購法不公開開標之依據：</w:t>
      </w:r>
    </w:p>
    <w:p w14:paraId="3CDE312A" w14:textId="77777777"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依採購法第21條規定辦理選擇性招標之資格審查，供建立合格廠商名單。</w:t>
      </w:r>
    </w:p>
    <w:p w14:paraId="3310F313" w14:textId="77777777"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依採購法第42條規定採分段開標，後續階段開標之時間及地點無法預先標示。</w:t>
      </w:r>
    </w:p>
    <w:p w14:paraId="2C49E48A" w14:textId="77777777"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依採購法第57條第1款規定。</w:t>
      </w:r>
    </w:p>
    <w:p w14:paraId="29D1444C" w14:textId="77777777"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4</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依採購法第104條第1項第2款規定。</w:t>
      </w:r>
    </w:p>
    <w:p w14:paraId="5C35D9FF" w14:textId="77777777"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5</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其他經主管機關認定者：____________（請載明核准文號）：</w:t>
      </w:r>
    </w:p>
    <w:p w14:paraId="18F8E2EE" w14:textId="77777777" w:rsidR="00C16151" w:rsidRPr="00721906" w:rsidRDefault="00C16151">
      <w:pPr>
        <w:pStyle w:val="7"/>
        <w:numPr>
          <w:ilvl w:val="0"/>
          <w:numId w:val="1"/>
        </w:numPr>
        <w:snapToGrid w:val="0"/>
        <w:spacing w:line="0" w:lineRule="atLeast"/>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lastRenderedPageBreak/>
        <w:t>開標時應宣布投標廠商名稱或代號、家數及其他招標文件規定宣布之事項。有標價者，並宣布之。</w:t>
      </w:r>
    </w:p>
    <w:p w14:paraId="1F268F64" w14:textId="77777777" w:rsidR="00C16151" w:rsidRPr="00721906" w:rsidRDefault="00C16151">
      <w:pPr>
        <w:pStyle w:val="7"/>
        <w:numPr>
          <w:ilvl w:val="0"/>
          <w:numId w:val="1"/>
        </w:numPr>
        <w:snapToGrid w:val="0"/>
        <w:spacing w:line="0" w:lineRule="atLeast"/>
        <w:ind w:leftChars="-12" w:left="615" w:hangingChars="230" w:hanging="644"/>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開標時如採分段開標，依其分段情形分別開標，前階段審查合格後，方對合格者進行後續階段之開標。</w:t>
      </w:r>
    </w:p>
    <w:p w14:paraId="2557BB62" w14:textId="77777777" w:rsidR="00C16151" w:rsidRPr="00721906" w:rsidRDefault="00C16151">
      <w:pPr>
        <w:pStyle w:val="7"/>
        <w:numPr>
          <w:ilvl w:val="0"/>
          <w:numId w:val="1"/>
        </w:numPr>
        <w:snapToGrid w:val="0"/>
        <w:spacing w:line="0" w:lineRule="atLeast"/>
        <w:ind w:leftChars="-12" w:left="615" w:hangingChars="230" w:hanging="64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招標機關辦理招標</w:t>
      </w:r>
      <w:r w:rsidRPr="00721906">
        <w:rPr>
          <w:rFonts w:ascii="標楷體" w:eastAsia="標楷體" w:hAnsi="標楷體" w:hint="eastAsia"/>
          <w:color w:val="000000"/>
          <w:spacing w:val="0"/>
          <w:sz w:val="28"/>
        </w:rPr>
        <w:t>有下列情形之一不予開標決標：</w:t>
      </w:r>
    </w:p>
    <w:p w14:paraId="31BC6017"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變更</w:t>
      </w:r>
      <w:r w:rsidRPr="00721906">
        <w:rPr>
          <w:rFonts w:ascii="標楷體" w:eastAsia="標楷體" w:hAnsi="標楷體" w:hint="eastAsia"/>
          <w:color w:val="000000"/>
          <w:spacing w:val="0"/>
          <w:sz w:val="28"/>
        </w:rPr>
        <w:t>或補充招標文件內容者。</w:t>
      </w:r>
    </w:p>
    <w:p w14:paraId="22BF22C1"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發現</w:t>
      </w:r>
      <w:r w:rsidRPr="00721906">
        <w:rPr>
          <w:rFonts w:ascii="標楷體" w:eastAsia="標楷體" w:hAnsi="標楷體" w:hint="eastAsia"/>
          <w:color w:val="000000"/>
          <w:spacing w:val="0"/>
          <w:sz w:val="28"/>
        </w:rPr>
        <w:t>有足以影響採購公正之違法或不當行為者。</w:t>
      </w:r>
    </w:p>
    <w:p w14:paraId="19A51C22"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w:t>
      </w:r>
      <w:r w:rsidR="002463E3">
        <w:rPr>
          <w:rFonts w:ascii="標楷體" w:eastAsia="標楷體" w:hAnsi="標楷體" w:hint="eastAsia"/>
          <w:color w:val="000000"/>
          <w:spacing w:val="0"/>
          <w:sz w:val="28"/>
        </w:rPr>
        <w:t>採購法</w:t>
      </w:r>
      <w:r w:rsidRPr="00721906">
        <w:rPr>
          <w:rFonts w:ascii="標楷體" w:eastAsia="標楷體" w:hAnsi="標楷體" w:hint="eastAsia"/>
          <w:color w:val="000000"/>
          <w:spacing w:val="0"/>
          <w:sz w:val="28"/>
        </w:rPr>
        <w:t>第</w:t>
      </w:r>
      <w:r w:rsidR="002463E3">
        <w:rPr>
          <w:rFonts w:ascii="標楷體" w:eastAsia="標楷體" w:hAnsi="標楷體" w:hint="eastAsia"/>
          <w:color w:val="000000"/>
          <w:spacing w:val="0"/>
          <w:sz w:val="28"/>
        </w:rPr>
        <w:t>8</w:t>
      </w:r>
      <w:r w:rsidR="002463E3">
        <w:rPr>
          <w:rFonts w:ascii="標楷體" w:eastAsia="標楷體" w:hAnsi="標楷體"/>
          <w:color w:val="000000"/>
          <w:spacing w:val="0"/>
          <w:sz w:val="28"/>
        </w:rPr>
        <w:t>2</w:t>
      </w:r>
      <w:r w:rsidRPr="00721906">
        <w:rPr>
          <w:rFonts w:ascii="標楷體" w:eastAsia="標楷體" w:hAnsi="標楷體" w:hint="eastAsia"/>
          <w:color w:val="000000"/>
          <w:spacing w:val="0"/>
          <w:sz w:val="28"/>
        </w:rPr>
        <w:t>條規定暫緩開標者。</w:t>
      </w:r>
    </w:p>
    <w:p w14:paraId="6E350BE8"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w:t>
      </w:r>
      <w:r w:rsidR="002463E3">
        <w:rPr>
          <w:rFonts w:ascii="標楷體" w:eastAsia="標楷體" w:hAnsi="標楷體" w:hint="eastAsia"/>
          <w:color w:val="000000"/>
          <w:spacing w:val="0"/>
          <w:sz w:val="28"/>
        </w:rPr>
        <w:t>採購法</w:t>
      </w:r>
      <w:r w:rsidRPr="00721906">
        <w:rPr>
          <w:rFonts w:ascii="標楷體" w:eastAsia="標楷體" w:hAnsi="標楷體" w:hint="eastAsia"/>
          <w:color w:val="000000"/>
          <w:spacing w:val="0"/>
          <w:sz w:val="28"/>
        </w:rPr>
        <w:t>第</w:t>
      </w:r>
      <w:r w:rsidR="002463E3">
        <w:rPr>
          <w:rFonts w:ascii="標楷體" w:eastAsia="標楷體" w:hAnsi="標楷體" w:hint="eastAsia"/>
          <w:color w:val="000000"/>
          <w:spacing w:val="0"/>
          <w:sz w:val="28"/>
        </w:rPr>
        <w:t>8</w:t>
      </w:r>
      <w:r w:rsidR="002463E3">
        <w:rPr>
          <w:rFonts w:ascii="標楷體" w:eastAsia="標楷體" w:hAnsi="標楷體"/>
          <w:color w:val="000000"/>
          <w:spacing w:val="0"/>
          <w:sz w:val="28"/>
        </w:rPr>
        <w:t>4</w:t>
      </w:r>
      <w:r w:rsidRPr="00721906">
        <w:rPr>
          <w:rFonts w:ascii="標楷體" w:eastAsia="標楷體" w:hAnsi="標楷體" w:hint="eastAsia"/>
          <w:color w:val="000000"/>
          <w:spacing w:val="0"/>
          <w:sz w:val="28"/>
        </w:rPr>
        <w:t>條規定暫停採購程序者。</w:t>
      </w:r>
    </w:p>
    <w:p w14:paraId="0416AF08"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w:t>
      </w:r>
      <w:r w:rsidR="002463E3">
        <w:rPr>
          <w:rFonts w:ascii="標楷體" w:eastAsia="標楷體" w:hAnsi="標楷體" w:hint="eastAsia"/>
          <w:color w:val="000000"/>
          <w:spacing w:val="0"/>
          <w:sz w:val="28"/>
        </w:rPr>
        <w:t>採購法</w:t>
      </w:r>
      <w:r w:rsidRPr="00721906">
        <w:rPr>
          <w:rFonts w:ascii="標楷體" w:eastAsia="標楷體" w:hAnsi="標楷體" w:hint="eastAsia"/>
          <w:color w:val="000000"/>
          <w:spacing w:val="0"/>
          <w:sz w:val="28"/>
        </w:rPr>
        <w:t>第</w:t>
      </w:r>
      <w:r w:rsidR="002463E3">
        <w:rPr>
          <w:rFonts w:ascii="標楷體" w:eastAsia="標楷體" w:hAnsi="標楷體" w:hint="eastAsia"/>
          <w:color w:val="000000"/>
          <w:spacing w:val="0"/>
          <w:sz w:val="28"/>
        </w:rPr>
        <w:t>8</w:t>
      </w:r>
      <w:r w:rsidR="002463E3">
        <w:rPr>
          <w:rFonts w:ascii="標楷體" w:eastAsia="標楷體" w:hAnsi="標楷體"/>
          <w:color w:val="000000"/>
          <w:spacing w:val="0"/>
          <w:sz w:val="28"/>
        </w:rPr>
        <w:t>5</w:t>
      </w:r>
      <w:r w:rsidRPr="00721906">
        <w:rPr>
          <w:rFonts w:ascii="標楷體" w:eastAsia="標楷體" w:hAnsi="標楷體" w:hint="eastAsia"/>
          <w:color w:val="000000"/>
          <w:spacing w:val="0"/>
          <w:sz w:val="28"/>
        </w:rPr>
        <w:t>條規定由招標機關另為適法之處置者。</w:t>
      </w:r>
    </w:p>
    <w:p w14:paraId="7545812C"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因應</w:t>
      </w:r>
      <w:r w:rsidRPr="00721906">
        <w:rPr>
          <w:rFonts w:ascii="標楷體" w:eastAsia="標楷體" w:hAnsi="標楷體" w:hint="eastAsia"/>
          <w:color w:val="000000"/>
          <w:spacing w:val="0"/>
          <w:sz w:val="28"/>
        </w:rPr>
        <w:t>突發事故者。</w:t>
      </w:r>
    </w:p>
    <w:p w14:paraId="067968D4"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snapToGrid w:val="0"/>
          <w:color w:val="000000"/>
          <w:spacing w:val="0"/>
          <w:sz w:val="28"/>
        </w:rPr>
      </w:pPr>
      <w:r w:rsidRPr="00721906">
        <w:rPr>
          <w:rFonts w:ascii="標楷體" w:eastAsia="標楷體" w:hAnsi="標楷體" w:hint="eastAsia"/>
          <w:color w:val="000000"/>
          <w:spacing w:val="0"/>
          <w:sz w:val="28"/>
        </w:rPr>
        <w:t>採購計畫變更或取銷採購者。</w:t>
      </w:r>
    </w:p>
    <w:p w14:paraId="7AB73998"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snapToGrid w:val="0"/>
          <w:color w:val="000000"/>
          <w:spacing w:val="0"/>
          <w:sz w:val="28"/>
        </w:rPr>
      </w:pPr>
      <w:r w:rsidRPr="00721906">
        <w:rPr>
          <w:rFonts w:ascii="標楷體" w:eastAsia="標楷體" w:hAnsi="標楷體" w:hint="eastAsia"/>
          <w:color w:val="000000"/>
          <w:spacing w:val="0"/>
          <w:sz w:val="28"/>
        </w:rPr>
        <w:t>經主管機關認定之特殊情形。</w:t>
      </w:r>
    </w:p>
    <w:p w14:paraId="62297F57" w14:textId="77777777" w:rsidR="00C16151" w:rsidRPr="00721906" w:rsidRDefault="00C16151">
      <w:pPr>
        <w:pStyle w:val="7"/>
        <w:numPr>
          <w:ilvl w:val="0"/>
          <w:numId w:val="1"/>
        </w:numPr>
        <w:snapToGrid w:val="0"/>
        <w:spacing w:line="0" w:lineRule="atLeast"/>
        <w:ind w:leftChars="-12" w:left="615" w:hangingChars="230" w:hanging="644"/>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招標機關辨理公開招標(含</w:t>
      </w:r>
      <w:r w:rsidRPr="00721906">
        <w:rPr>
          <w:rFonts w:ascii="標楷體" w:eastAsia="標楷體" w:hAnsi="標楷體" w:cs="標楷體"/>
          <w:snapToGrid w:val="0"/>
          <w:color w:val="000000"/>
          <w:spacing w:val="0"/>
          <w:sz w:val="28"/>
        </w:rPr>
        <w:t>未達公告金額採購之公開取得報價或企劃書</w:t>
      </w:r>
      <w:r w:rsidRPr="00721906">
        <w:rPr>
          <w:rFonts w:ascii="標楷體" w:eastAsia="標楷體" w:hAnsi="標楷體" w:cs="標楷體" w:hint="eastAsia"/>
          <w:snapToGrid w:val="0"/>
          <w:color w:val="000000"/>
          <w:spacing w:val="0"/>
          <w:sz w:val="28"/>
        </w:rPr>
        <w:t>)時，除有採購法第</w:t>
      </w:r>
      <w:r w:rsidR="002F4AAB">
        <w:rPr>
          <w:rFonts w:ascii="標楷體" w:eastAsia="標楷體" w:hAnsi="標楷體" w:cs="標楷體" w:hint="eastAsia"/>
          <w:snapToGrid w:val="0"/>
          <w:color w:val="000000"/>
          <w:spacing w:val="0"/>
          <w:sz w:val="28"/>
        </w:rPr>
        <w:t>4</w:t>
      </w:r>
      <w:r w:rsidR="002F4AAB">
        <w:rPr>
          <w:rFonts w:ascii="標楷體" w:eastAsia="標楷體" w:hAnsi="標楷體" w:cs="標楷體"/>
          <w:snapToGrid w:val="0"/>
          <w:color w:val="000000"/>
          <w:spacing w:val="0"/>
          <w:sz w:val="28"/>
        </w:rPr>
        <w:t>8</w:t>
      </w:r>
      <w:r w:rsidRPr="00721906">
        <w:rPr>
          <w:rFonts w:ascii="標楷體" w:eastAsia="標楷體" w:hAnsi="標楷體" w:cs="標楷體" w:hint="eastAsia"/>
          <w:snapToGrid w:val="0"/>
          <w:color w:val="000000"/>
          <w:spacing w:val="0"/>
          <w:sz w:val="28"/>
        </w:rPr>
        <w:t>條第</w:t>
      </w:r>
      <w:r w:rsidR="002F4AAB">
        <w:rPr>
          <w:rFonts w:ascii="標楷體" w:eastAsia="標楷體" w:hAnsi="標楷體" w:cs="標楷體" w:hint="eastAsia"/>
          <w:snapToGrid w:val="0"/>
          <w:color w:val="000000"/>
          <w:spacing w:val="0"/>
          <w:sz w:val="28"/>
        </w:rPr>
        <w:t>1</w:t>
      </w:r>
      <w:r w:rsidRPr="00721906">
        <w:rPr>
          <w:rFonts w:ascii="標楷體" w:eastAsia="標楷體" w:hAnsi="標楷體" w:cs="標楷體" w:hint="eastAsia"/>
          <w:snapToGrid w:val="0"/>
          <w:color w:val="000000"/>
          <w:spacing w:val="0"/>
          <w:sz w:val="28"/>
        </w:rPr>
        <w:t>項各款及施行細則第</w:t>
      </w:r>
      <w:r w:rsidR="002F4AAB">
        <w:rPr>
          <w:rFonts w:ascii="標楷體" w:eastAsia="標楷體" w:hAnsi="標楷體" w:cs="標楷體" w:hint="eastAsia"/>
          <w:snapToGrid w:val="0"/>
          <w:color w:val="000000"/>
          <w:spacing w:val="0"/>
          <w:sz w:val="28"/>
        </w:rPr>
        <w:t>5</w:t>
      </w:r>
      <w:r w:rsidR="002F4AAB">
        <w:rPr>
          <w:rFonts w:ascii="標楷體" w:eastAsia="標楷體" w:hAnsi="標楷體" w:cs="標楷體"/>
          <w:snapToGrid w:val="0"/>
          <w:color w:val="000000"/>
          <w:spacing w:val="0"/>
          <w:sz w:val="28"/>
        </w:rPr>
        <w:t>5</w:t>
      </w:r>
      <w:r w:rsidRPr="00721906">
        <w:rPr>
          <w:rFonts w:ascii="標楷體" w:eastAsia="標楷體" w:hAnsi="標楷體" w:cs="標楷體" w:hint="eastAsia"/>
          <w:snapToGrid w:val="0"/>
          <w:color w:val="000000"/>
          <w:spacing w:val="0"/>
          <w:sz w:val="28"/>
        </w:rPr>
        <w:t>條情形之一而不予開標決標外，第一次開標無下列各款情形達三家以上廠商(形式合格)即開標、決標。</w:t>
      </w:r>
    </w:p>
    <w:p w14:paraId="6D072803" w14:textId="77777777"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6"/>
          <w:sz w:val="28"/>
        </w:rPr>
      </w:pPr>
      <w:r w:rsidRPr="00721906">
        <w:rPr>
          <w:rFonts w:ascii="標楷體" w:eastAsia="標楷體" w:hAnsi="標楷體" w:cs="標楷體" w:hint="eastAsia"/>
          <w:snapToGrid w:val="0"/>
          <w:color w:val="000000"/>
          <w:spacing w:val="0"/>
          <w:sz w:val="28"/>
        </w:rPr>
        <w:t>投標文件未置於不透明之信封或容器內或未依規定密封者或且未於截止期限前依規定方式送達。</w:t>
      </w:r>
    </w:p>
    <w:p w14:paraId="4696DB26" w14:textId="4D826D57"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6"/>
          <w:sz w:val="28"/>
        </w:rPr>
        <w:t>外標封上未載明廠商名稱、地址者或廠商自製之信封、容器上未載明標案名稱</w:t>
      </w:r>
      <w:r w:rsidR="007B7255">
        <w:rPr>
          <w:rFonts w:eastAsia="標楷體"/>
          <w:color w:val="FF0000"/>
          <w:spacing w:val="0"/>
          <w:sz w:val="28"/>
          <w:u w:val="single"/>
        </w:rPr>
        <w:t>或案號</w:t>
      </w:r>
      <w:r w:rsidRPr="00721906">
        <w:rPr>
          <w:rFonts w:ascii="標楷體" w:eastAsia="標楷體" w:hAnsi="標楷體" w:cs="標楷體" w:hint="eastAsia"/>
          <w:snapToGrid w:val="0"/>
          <w:color w:val="000000"/>
          <w:spacing w:val="-6"/>
          <w:sz w:val="28"/>
        </w:rPr>
        <w:t>、廠商名稱、地址者。</w:t>
      </w:r>
    </w:p>
    <w:p w14:paraId="2462158D" w14:textId="77777777"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開標前發現</w:t>
      </w:r>
      <w:r w:rsidRPr="00721906">
        <w:rPr>
          <w:rFonts w:ascii="標楷體" w:eastAsia="標楷體" w:hAnsi="標楷體" w:cs="標楷體" w:hint="eastAsia"/>
          <w:snapToGrid w:val="0"/>
          <w:color w:val="000000"/>
          <w:spacing w:val="0"/>
          <w:sz w:val="28"/>
        </w:rPr>
        <w:t>投標廠商有採購法第</w:t>
      </w:r>
      <w:r w:rsidR="002F4AAB">
        <w:rPr>
          <w:rFonts w:ascii="標楷體" w:eastAsia="標楷體" w:hAnsi="標楷體" w:cs="標楷體" w:hint="eastAsia"/>
          <w:snapToGrid w:val="0"/>
          <w:color w:val="000000"/>
          <w:spacing w:val="0"/>
          <w:sz w:val="28"/>
        </w:rPr>
        <w:t>1</w:t>
      </w:r>
      <w:r w:rsidR="002F4AAB">
        <w:rPr>
          <w:rFonts w:ascii="標楷體" w:eastAsia="標楷體" w:hAnsi="標楷體" w:cs="標楷體"/>
          <w:snapToGrid w:val="0"/>
          <w:color w:val="000000"/>
          <w:spacing w:val="0"/>
          <w:sz w:val="28"/>
        </w:rPr>
        <w:t>03</w:t>
      </w:r>
      <w:r w:rsidRPr="00721906">
        <w:rPr>
          <w:rFonts w:ascii="標楷體" w:eastAsia="標楷體" w:hAnsi="標楷體" w:cs="標楷體" w:hint="eastAsia"/>
          <w:snapToGrid w:val="0"/>
          <w:color w:val="000000"/>
          <w:spacing w:val="0"/>
          <w:sz w:val="28"/>
        </w:rPr>
        <w:t>條第</w:t>
      </w:r>
      <w:r w:rsidR="002F4AAB">
        <w:rPr>
          <w:rFonts w:ascii="標楷體" w:eastAsia="標楷體" w:hAnsi="標楷體" w:cs="標楷體" w:hint="eastAsia"/>
          <w:snapToGrid w:val="0"/>
          <w:color w:val="000000"/>
          <w:spacing w:val="0"/>
          <w:sz w:val="28"/>
        </w:rPr>
        <w:t>1</w:t>
      </w:r>
      <w:r w:rsidRPr="00721906">
        <w:rPr>
          <w:rFonts w:ascii="標楷體" w:eastAsia="標楷體" w:hAnsi="標楷體" w:cs="標楷體" w:hint="eastAsia"/>
          <w:snapToGrid w:val="0"/>
          <w:color w:val="000000"/>
          <w:spacing w:val="0"/>
          <w:sz w:val="28"/>
        </w:rPr>
        <w:t>項及施行細則第</w:t>
      </w:r>
      <w:r w:rsidR="002F4AAB">
        <w:rPr>
          <w:rFonts w:ascii="標楷體" w:eastAsia="標楷體" w:hAnsi="標楷體" w:cs="標楷體" w:hint="eastAsia"/>
          <w:snapToGrid w:val="0"/>
          <w:color w:val="000000"/>
          <w:spacing w:val="0"/>
          <w:sz w:val="28"/>
        </w:rPr>
        <w:t>3</w:t>
      </w:r>
      <w:r w:rsidR="002F4AAB">
        <w:rPr>
          <w:rFonts w:ascii="標楷體" w:eastAsia="標楷體" w:hAnsi="標楷體" w:cs="標楷體"/>
          <w:snapToGrid w:val="0"/>
          <w:color w:val="000000"/>
          <w:spacing w:val="0"/>
          <w:sz w:val="28"/>
        </w:rPr>
        <w:t>8</w:t>
      </w:r>
      <w:r w:rsidRPr="00721906">
        <w:rPr>
          <w:rFonts w:ascii="標楷體" w:eastAsia="標楷體" w:hAnsi="標楷體" w:cs="標楷體" w:hint="eastAsia"/>
          <w:snapToGrid w:val="0"/>
          <w:color w:val="000000"/>
          <w:spacing w:val="0"/>
          <w:sz w:val="28"/>
        </w:rPr>
        <w:t>條不得參加投標、作為決標對象或分包廠商或協助投標之情形。</w:t>
      </w:r>
    </w:p>
    <w:p w14:paraId="61E18668" w14:textId="77777777"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開標前發現同一</w:t>
      </w:r>
      <w:r w:rsidRPr="00721906">
        <w:rPr>
          <w:rFonts w:ascii="標楷體" w:eastAsia="標楷體" w:hAnsi="標楷體" w:cs="標楷體" w:hint="eastAsia"/>
          <w:snapToGrid w:val="0"/>
          <w:color w:val="000000"/>
          <w:spacing w:val="0"/>
          <w:sz w:val="28"/>
        </w:rPr>
        <w:t>投標</w:t>
      </w:r>
      <w:r w:rsidRPr="00721906">
        <w:rPr>
          <w:rFonts w:ascii="標楷體" w:eastAsia="標楷體" w:hAnsi="標楷體" w:hint="eastAsia"/>
          <w:snapToGrid w:val="0"/>
          <w:color w:val="000000"/>
          <w:spacing w:val="0"/>
          <w:sz w:val="28"/>
        </w:rPr>
        <w:t>廠商就同一採購投以二標以上者。廠商與其分支機構，或其二以上之分支機構，就同一採購分別投標者。</w:t>
      </w:r>
    </w:p>
    <w:p w14:paraId="23EE28DD" w14:textId="77777777"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開標前發現</w:t>
      </w:r>
      <w:r w:rsidRPr="00721906">
        <w:rPr>
          <w:rFonts w:ascii="標楷體" w:eastAsia="標楷體" w:hAnsi="標楷體" w:hint="eastAsia"/>
          <w:snapToGrid w:val="0"/>
          <w:color w:val="000000"/>
          <w:spacing w:val="0"/>
          <w:sz w:val="28"/>
        </w:rPr>
        <w:t>投標廠商為政黨或與政黨具關係企業關係之廠商參與投標之情形。</w:t>
      </w:r>
    </w:p>
    <w:p w14:paraId="02A25B0A" w14:textId="77777777"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開標前發現受停業處分或被停止投標權尚未屆滿或撤銷者。</w:t>
      </w:r>
    </w:p>
    <w:p w14:paraId="298B3D51" w14:textId="77777777"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未經由招標機關於招標公告或招標文件允許電子投標，而廠商以電子投標者。</w:t>
      </w:r>
    </w:p>
    <w:p w14:paraId="5DBC061F" w14:textId="77777777"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其他有採購法第</w:t>
      </w:r>
      <w:r w:rsidR="002F4AAB">
        <w:rPr>
          <w:rFonts w:ascii="標楷體" w:eastAsia="標楷體" w:hAnsi="標楷體" w:cs="標楷體" w:hint="eastAsia"/>
          <w:snapToGrid w:val="0"/>
          <w:color w:val="000000"/>
          <w:spacing w:val="0"/>
          <w:sz w:val="28"/>
        </w:rPr>
        <w:t>5</w:t>
      </w:r>
      <w:r w:rsidR="002F4AAB">
        <w:rPr>
          <w:rFonts w:ascii="標楷體" w:eastAsia="標楷體" w:hAnsi="標楷體" w:cs="標楷體"/>
          <w:snapToGrid w:val="0"/>
          <w:color w:val="000000"/>
          <w:spacing w:val="0"/>
          <w:sz w:val="28"/>
        </w:rPr>
        <w:t>0</w:t>
      </w:r>
      <w:r w:rsidRPr="00721906">
        <w:rPr>
          <w:rFonts w:ascii="標楷體" w:eastAsia="標楷體" w:hAnsi="標楷體" w:cs="標楷體" w:hint="eastAsia"/>
          <w:snapToGrid w:val="0"/>
          <w:color w:val="000000"/>
          <w:spacing w:val="0"/>
          <w:sz w:val="28"/>
        </w:rPr>
        <w:t>條第</w:t>
      </w:r>
      <w:r w:rsidR="002F4AAB">
        <w:rPr>
          <w:rFonts w:ascii="標楷體" w:eastAsia="標楷體" w:hAnsi="標楷體" w:cs="標楷體" w:hint="eastAsia"/>
          <w:snapToGrid w:val="0"/>
          <w:color w:val="000000"/>
          <w:spacing w:val="0"/>
          <w:sz w:val="28"/>
        </w:rPr>
        <w:t>1</w:t>
      </w:r>
      <w:r w:rsidRPr="00721906">
        <w:rPr>
          <w:rFonts w:ascii="標楷體" w:eastAsia="標楷體" w:hAnsi="標楷體" w:cs="標楷體" w:hint="eastAsia"/>
          <w:snapToGrid w:val="0"/>
          <w:color w:val="000000"/>
          <w:spacing w:val="0"/>
          <w:sz w:val="28"/>
        </w:rPr>
        <w:t>項情形之一，於開標前發現者，其所投之標應不予開標，於開標後發現者，不予決標該廠商。</w:t>
      </w:r>
    </w:p>
    <w:p w14:paraId="1143BEDD" w14:textId="77777777" w:rsidR="00C16151" w:rsidRPr="00721906" w:rsidRDefault="00C16151">
      <w:pPr>
        <w:pStyle w:val="7"/>
        <w:tabs>
          <w:tab w:val="left" w:pos="960"/>
          <w:tab w:val="left" w:pos="1540"/>
        </w:tabs>
        <w:snapToGrid w:val="0"/>
        <w:spacing w:line="0" w:lineRule="atLeast"/>
        <w:ind w:leftChars="256" w:left="614" w:firstLine="0"/>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第一次開標，因未滿三家而流標者及廢標後依原招標文件重行招標者，第二次招標除另有規定外不受前項三家廠商之限制；依採購法第</w:t>
      </w:r>
      <w:r w:rsidR="002F4AAB">
        <w:rPr>
          <w:rFonts w:ascii="標楷體" w:eastAsia="標楷體" w:hAnsi="標楷體" w:cs="標楷體" w:hint="eastAsia"/>
          <w:snapToGrid w:val="0"/>
          <w:color w:val="000000"/>
          <w:spacing w:val="0"/>
          <w:sz w:val="28"/>
        </w:rPr>
        <w:t>4</w:t>
      </w:r>
      <w:r w:rsidR="002F4AAB">
        <w:rPr>
          <w:rFonts w:ascii="標楷體" w:eastAsia="標楷體" w:hAnsi="標楷體" w:cs="標楷體"/>
          <w:snapToGrid w:val="0"/>
          <w:color w:val="000000"/>
          <w:spacing w:val="0"/>
          <w:sz w:val="28"/>
        </w:rPr>
        <w:t>2</w:t>
      </w:r>
      <w:r w:rsidRPr="00721906">
        <w:rPr>
          <w:rFonts w:ascii="標楷體" w:eastAsia="標楷體" w:hAnsi="標楷體" w:cs="標楷體" w:hint="eastAsia"/>
          <w:snapToGrid w:val="0"/>
          <w:color w:val="000000"/>
          <w:spacing w:val="0"/>
          <w:sz w:val="28"/>
        </w:rPr>
        <w:t>條第</w:t>
      </w:r>
      <w:r w:rsidR="002F4AAB">
        <w:rPr>
          <w:rFonts w:ascii="標楷體" w:eastAsia="標楷體" w:hAnsi="標楷體" w:cs="標楷體" w:hint="eastAsia"/>
          <w:snapToGrid w:val="0"/>
          <w:color w:val="000000"/>
          <w:spacing w:val="0"/>
          <w:sz w:val="28"/>
        </w:rPr>
        <w:t>1</w:t>
      </w:r>
      <w:r w:rsidRPr="00721906">
        <w:rPr>
          <w:rFonts w:ascii="標楷體" w:eastAsia="標楷體" w:hAnsi="標楷體" w:cs="標楷體" w:hint="eastAsia"/>
          <w:snapToGrid w:val="0"/>
          <w:color w:val="000000"/>
          <w:spacing w:val="0"/>
          <w:sz w:val="28"/>
        </w:rPr>
        <w:t>項就資格、規格與價格採取分段開標，第一階段開標前已有前項合格廠商投標者，後續階段之開標，只要有一家即得開標，不受三家廠商之限制；依採購法第</w:t>
      </w:r>
      <w:r w:rsidR="002F4AAB">
        <w:rPr>
          <w:rFonts w:ascii="標楷體" w:eastAsia="標楷體" w:hAnsi="標楷體" w:cs="標楷體" w:hint="eastAsia"/>
          <w:snapToGrid w:val="0"/>
          <w:color w:val="000000"/>
          <w:spacing w:val="0"/>
          <w:sz w:val="28"/>
        </w:rPr>
        <w:t>4</w:t>
      </w:r>
      <w:r w:rsidR="002F4AAB">
        <w:rPr>
          <w:rFonts w:ascii="標楷體" w:eastAsia="標楷體" w:hAnsi="標楷體" w:cs="標楷體"/>
          <w:snapToGrid w:val="0"/>
          <w:color w:val="000000"/>
          <w:spacing w:val="0"/>
          <w:sz w:val="28"/>
        </w:rPr>
        <w:t>9</w:t>
      </w:r>
      <w:r w:rsidRPr="00721906">
        <w:rPr>
          <w:rFonts w:ascii="標楷體" w:eastAsia="標楷體" w:hAnsi="標楷體" w:cs="標楷體" w:hint="eastAsia"/>
          <w:snapToGrid w:val="0"/>
          <w:color w:val="000000"/>
          <w:spacing w:val="0"/>
          <w:sz w:val="28"/>
        </w:rPr>
        <w:t>條公開取得三家以上廠商之書面報價或企劃書，依「中央機關未達公告金額採購招標辦法」第</w:t>
      </w:r>
      <w:r w:rsidR="002F4AAB">
        <w:rPr>
          <w:rFonts w:ascii="標楷體" w:eastAsia="標楷體" w:hAnsi="標楷體" w:cs="標楷體" w:hint="eastAsia"/>
          <w:snapToGrid w:val="0"/>
          <w:color w:val="000000"/>
          <w:spacing w:val="0"/>
          <w:sz w:val="28"/>
        </w:rPr>
        <w:t>3</w:t>
      </w:r>
      <w:r w:rsidRPr="00721906">
        <w:rPr>
          <w:rFonts w:ascii="標楷體" w:eastAsia="標楷體" w:hAnsi="標楷體" w:cs="標楷體" w:hint="eastAsia"/>
          <w:snapToGrid w:val="0"/>
          <w:color w:val="000000"/>
          <w:spacing w:val="0"/>
          <w:sz w:val="28"/>
        </w:rPr>
        <w:t>條之規定，第一次公告結果，未能取得三家以上廠商之書面報價或企劃書者，得經機關首長或其授權人員核准，改採限制性招標(</w:t>
      </w:r>
      <w:r w:rsidRPr="00721906">
        <w:rPr>
          <w:rStyle w:val="a6"/>
          <w:rFonts w:ascii="標楷體" w:eastAsia="標楷體" w:hAnsi="標楷體"/>
          <w:b w:val="0"/>
          <w:bCs w:val="0"/>
          <w:color w:val="000000"/>
          <w:spacing w:val="0"/>
          <w:sz w:val="28"/>
        </w:rPr>
        <w:t>若於第一次公告前即已</w:t>
      </w:r>
      <w:r w:rsidRPr="00721906">
        <w:rPr>
          <w:rStyle w:val="a6"/>
          <w:rFonts w:ascii="標楷體" w:eastAsia="標楷體" w:hAnsi="標楷體" w:hint="eastAsia"/>
          <w:b w:val="0"/>
          <w:bCs w:val="0"/>
          <w:color w:val="000000"/>
          <w:spacing w:val="0"/>
          <w:sz w:val="28"/>
        </w:rPr>
        <w:t>簽奉</w:t>
      </w:r>
      <w:r w:rsidRPr="00721906">
        <w:rPr>
          <w:rStyle w:val="a6"/>
          <w:rFonts w:ascii="標楷體" w:eastAsia="標楷體" w:hAnsi="標楷體"/>
          <w:b w:val="0"/>
          <w:bCs w:val="0"/>
          <w:color w:val="000000"/>
          <w:spacing w:val="0"/>
          <w:sz w:val="28"/>
        </w:rPr>
        <w:t>核准者，自得</w:t>
      </w:r>
      <w:r w:rsidRPr="00721906">
        <w:rPr>
          <w:rStyle w:val="a6"/>
          <w:rFonts w:ascii="標楷體" w:eastAsia="標楷體" w:hAnsi="標楷體" w:hint="eastAsia"/>
          <w:b w:val="0"/>
          <w:bCs w:val="0"/>
          <w:color w:val="000000"/>
          <w:spacing w:val="0"/>
          <w:sz w:val="28"/>
        </w:rPr>
        <w:t>當場</w:t>
      </w:r>
      <w:r w:rsidRPr="00721906">
        <w:rPr>
          <w:rStyle w:val="a6"/>
          <w:rFonts w:ascii="標楷體" w:eastAsia="標楷體" w:hAnsi="標楷體"/>
          <w:b w:val="0"/>
          <w:bCs w:val="0"/>
          <w:color w:val="000000"/>
          <w:spacing w:val="0"/>
          <w:sz w:val="28"/>
        </w:rPr>
        <w:t>逕依實際家</w:t>
      </w:r>
      <w:r w:rsidRPr="00721906">
        <w:rPr>
          <w:rStyle w:val="a6"/>
          <w:rFonts w:ascii="標楷體" w:eastAsia="標楷體" w:hAnsi="標楷體"/>
          <w:b w:val="0"/>
          <w:bCs w:val="0"/>
          <w:color w:val="000000"/>
          <w:spacing w:val="0"/>
          <w:sz w:val="28"/>
        </w:rPr>
        <w:lastRenderedPageBreak/>
        <w:t>數改採議、比價方式辦理</w:t>
      </w:r>
      <w:r w:rsidRPr="00721906">
        <w:rPr>
          <w:rStyle w:val="a6"/>
          <w:rFonts w:ascii="標楷體" w:eastAsia="標楷體" w:hAnsi="標楷體" w:hint="eastAsia"/>
          <w:b w:val="0"/>
          <w:bCs w:val="0"/>
          <w:color w:val="000000"/>
          <w:spacing w:val="0"/>
          <w:sz w:val="28"/>
        </w:rPr>
        <w:t>)</w:t>
      </w:r>
      <w:r w:rsidRPr="00721906">
        <w:rPr>
          <w:rFonts w:ascii="標楷體" w:eastAsia="標楷體" w:hAnsi="標楷體" w:cs="標楷體" w:hint="eastAsia"/>
          <w:snapToGrid w:val="0"/>
          <w:color w:val="000000"/>
          <w:spacing w:val="0"/>
          <w:sz w:val="28"/>
        </w:rPr>
        <w:t>。其辦理第二次公告者，除另有規定外不受三家廠商之限制。</w:t>
      </w:r>
    </w:p>
    <w:p w14:paraId="6EFDD177" w14:textId="77777777" w:rsidR="00C16151" w:rsidRPr="00AD3828" w:rsidRDefault="00C16151">
      <w:pPr>
        <w:pStyle w:val="7"/>
        <w:numPr>
          <w:ilvl w:val="0"/>
          <w:numId w:val="1"/>
        </w:numPr>
        <w:snapToGrid w:val="0"/>
        <w:spacing w:line="0" w:lineRule="atLeast"/>
        <w:ind w:leftChars="-12" w:left="601" w:hangingChars="225" w:hanging="630"/>
        <w:jc w:val="both"/>
        <w:rPr>
          <w:rFonts w:ascii="標楷體" w:eastAsia="標楷體" w:hAnsi="標楷體"/>
          <w:snapToGrid w:val="0"/>
          <w:color w:val="000000"/>
          <w:spacing w:val="0"/>
          <w:sz w:val="28"/>
        </w:rPr>
      </w:pPr>
      <w:r w:rsidRPr="00721906">
        <w:rPr>
          <w:rFonts w:ascii="標楷體" w:eastAsia="標楷體" w:hAnsi="標楷體" w:hint="eastAsia"/>
          <w:color w:val="000000"/>
          <w:spacing w:val="0"/>
          <w:sz w:val="28"/>
        </w:rPr>
        <w:t>廠商所提出之</w:t>
      </w:r>
      <w:r w:rsidRPr="00721906">
        <w:rPr>
          <w:rFonts w:ascii="標楷體" w:eastAsia="標楷體" w:hAnsi="標楷體" w:hint="eastAsia"/>
          <w:color w:val="000000"/>
          <w:sz w:val="28"/>
        </w:rPr>
        <w:t>資格文件影本，本機關於必要時得通知廠商限期提出正本供查驗，查驗結果如與正本不符，係</w:t>
      </w:r>
      <w:r w:rsidR="00163D64" w:rsidRPr="00163D64">
        <w:rPr>
          <w:rFonts w:ascii="標楷體" w:eastAsia="標楷體" w:hAnsi="標楷體" w:hint="eastAsia"/>
          <w:color w:val="000000"/>
          <w:sz w:val="28"/>
        </w:rPr>
        <w:t>不實之文件</w:t>
      </w:r>
      <w:r w:rsidRPr="00721906">
        <w:rPr>
          <w:rFonts w:ascii="標楷體" w:eastAsia="標楷體" w:hAnsi="標楷體" w:hint="eastAsia"/>
          <w:color w:val="000000"/>
          <w:sz w:val="28"/>
        </w:rPr>
        <w:t>者，依採購法第50條規定辦理。</w:t>
      </w:r>
    </w:p>
    <w:p w14:paraId="1A59B061" w14:textId="77777777" w:rsidR="00AD3828" w:rsidRPr="00AD3828" w:rsidRDefault="00AD3828" w:rsidP="00AD3828">
      <w:pPr>
        <w:pStyle w:val="7"/>
        <w:ind w:leftChars="250" w:left="600" w:firstLine="600"/>
        <w:jc w:val="both"/>
        <w:textDirection w:val="lrTbV"/>
        <w:rPr>
          <w:rFonts w:ascii="標楷體" w:eastAsia="標楷體" w:hAnsi="標楷體"/>
          <w:sz w:val="28"/>
          <w:szCs w:val="28"/>
        </w:rPr>
      </w:pPr>
      <w:r w:rsidRPr="00AD3828">
        <w:rPr>
          <w:rFonts w:ascii="標楷體" w:eastAsia="標楷體" w:hAnsi="標楷體"/>
          <w:sz w:val="28"/>
          <w:szCs w:val="28"/>
        </w:rPr>
        <w:t>不同投標廠商參與投標</w:t>
      </w:r>
      <w:r w:rsidR="004B512C" w:rsidRPr="004B512C">
        <w:rPr>
          <w:rFonts w:ascii="標楷體" w:eastAsia="標楷體" w:hAnsi="標楷體" w:hint="eastAsia"/>
          <w:b/>
          <w:sz w:val="28"/>
          <w:szCs w:val="28"/>
        </w:rPr>
        <w:t>(含不同班別複數決標案件)</w:t>
      </w:r>
      <w:r w:rsidRPr="00AD3828">
        <w:rPr>
          <w:rFonts w:ascii="標楷體" w:eastAsia="標楷體" w:hAnsi="標楷體"/>
          <w:sz w:val="28"/>
          <w:szCs w:val="28"/>
        </w:rPr>
        <w:t>，</w:t>
      </w:r>
      <w:r w:rsidRPr="00AD3828">
        <w:rPr>
          <w:rFonts w:ascii="標楷體" w:eastAsia="標楷體" w:hAnsi="標楷體" w:hint="eastAsia"/>
          <w:sz w:val="28"/>
          <w:szCs w:val="28"/>
        </w:rPr>
        <w:t>不得由</w:t>
      </w:r>
      <w:r w:rsidRPr="00AD3828">
        <w:rPr>
          <w:rFonts w:ascii="標楷體" w:eastAsia="標楷體" w:hAnsi="標楷體"/>
          <w:sz w:val="28"/>
          <w:szCs w:val="28"/>
        </w:rPr>
        <w:t>同一廠商之人員代表出席開標、評審、評選、決標等會議，</w:t>
      </w:r>
      <w:r w:rsidRPr="00AD3828">
        <w:rPr>
          <w:rFonts w:ascii="標楷體" w:eastAsia="標楷體" w:hAnsi="標楷體" w:hint="eastAsia"/>
          <w:sz w:val="28"/>
          <w:szCs w:val="28"/>
        </w:rPr>
        <w:t>如有由</w:t>
      </w:r>
      <w:r w:rsidRPr="00AD3828">
        <w:rPr>
          <w:rFonts w:ascii="標楷體" w:eastAsia="標楷體" w:hAnsi="標楷體"/>
          <w:sz w:val="28"/>
          <w:szCs w:val="28"/>
        </w:rPr>
        <w:t>同一廠商之人員代表出席</w:t>
      </w:r>
      <w:r w:rsidRPr="00AD3828">
        <w:rPr>
          <w:rFonts w:ascii="標楷體" w:eastAsia="標楷體" w:hAnsi="標楷體" w:hint="eastAsia"/>
          <w:sz w:val="28"/>
          <w:szCs w:val="28"/>
        </w:rPr>
        <w:t>情形，依</w:t>
      </w:r>
      <w:r w:rsidRPr="00AD3828">
        <w:rPr>
          <w:rFonts w:ascii="標楷體" w:eastAsia="標楷體" w:hAnsi="標楷體"/>
          <w:sz w:val="28"/>
          <w:szCs w:val="28"/>
        </w:rPr>
        <w:t>採購法第50條第1項第</w:t>
      </w:r>
      <w:r w:rsidRPr="00AD3828">
        <w:rPr>
          <w:rFonts w:ascii="標楷體" w:eastAsia="標楷體" w:hAnsi="標楷體" w:hint="eastAsia"/>
          <w:sz w:val="28"/>
          <w:szCs w:val="28"/>
        </w:rPr>
        <w:t>1</w:t>
      </w:r>
      <w:r w:rsidRPr="00AD3828">
        <w:rPr>
          <w:rFonts w:ascii="標楷體" w:eastAsia="標楷體" w:hAnsi="標楷體"/>
          <w:sz w:val="28"/>
          <w:szCs w:val="28"/>
        </w:rPr>
        <w:t>款</w:t>
      </w:r>
      <w:r w:rsidRPr="00AD3828">
        <w:rPr>
          <w:rFonts w:ascii="標楷體" w:eastAsia="標楷體" w:hAnsi="標楷體" w:hint="eastAsia"/>
          <w:sz w:val="28"/>
          <w:szCs w:val="28"/>
        </w:rPr>
        <w:t>或</w:t>
      </w:r>
      <w:r w:rsidRPr="00AD3828">
        <w:rPr>
          <w:rFonts w:ascii="標楷體" w:eastAsia="標楷體" w:hAnsi="標楷體"/>
          <w:sz w:val="28"/>
          <w:szCs w:val="28"/>
        </w:rPr>
        <w:t>第7款規定</w:t>
      </w:r>
      <w:r w:rsidRPr="00AD3828">
        <w:rPr>
          <w:rFonts w:ascii="標楷體" w:eastAsia="標楷體" w:hAnsi="標楷體" w:hint="eastAsia"/>
          <w:sz w:val="28"/>
          <w:szCs w:val="28"/>
        </w:rPr>
        <w:t>辦理。</w:t>
      </w:r>
    </w:p>
    <w:p w14:paraId="7DD02D4F" w14:textId="77777777" w:rsidR="00AD3828" w:rsidRPr="00AD3828" w:rsidRDefault="00AD3828" w:rsidP="00AD3828">
      <w:pPr>
        <w:pStyle w:val="7"/>
        <w:ind w:leftChars="250" w:left="600" w:firstLine="600"/>
        <w:jc w:val="both"/>
        <w:textDirection w:val="lrTbV"/>
        <w:rPr>
          <w:rFonts w:ascii="標楷體" w:eastAsia="標楷體" w:hAnsi="標楷體"/>
          <w:spacing w:val="0"/>
          <w:sz w:val="28"/>
          <w:szCs w:val="28"/>
        </w:rPr>
      </w:pPr>
      <w:r w:rsidRPr="00AD3828">
        <w:rPr>
          <w:rFonts w:ascii="標楷體" w:eastAsia="標楷體" w:hAnsi="標楷體" w:hint="eastAsia"/>
          <w:sz w:val="28"/>
          <w:szCs w:val="28"/>
        </w:rPr>
        <w:t>投標廠商之標價有下列情形之一為投標文件內容不符合招標文件之規定：(預算或底價未公告者免填)</w:t>
      </w:r>
    </w:p>
    <w:p w14:paraId="3667391E" w14:textId="77777777" w:rsidR="00AD3828" w:rsidRPr="00AD3828" w:rsidRDefault="00AD3828" w:rsidP="00AD3828">
      <w:pPr>
        <w:pStyle w:val="7"/>
        <w:ind w:left="1050" w:hangingChars="375" w:hanging="1050"/>
        <w:jc w:val="both"/>
        <w:textDirection w:val="lrTbV"/>
        <w:rPr>
          <w:rFonts w:ascii="標楷體" w:eastAsia="標楷體" w:hAnsi="標楷體"/>
          <w:sz w:val="28"/>
          <w:szCs w:val="28"/>
        </w:rPr>
      </w:pPr>
      <w:r w:rsidRPr="00AD3828">
        <w:rPr>
          <w:rFonts w:ascii="標楷體" w:eastAsia="標楷體" w:hAnsi="標楷體" w:hint="eastAsia"/>
          <w:spacing w:val="0"/>
          <w:sz w:val="28"/>
          <w:szCs w:val="28"/>
        </w:rPr>
        <w:t xml:space="preserve">         </w:t>
      </w:r>
      <w:r w:rsidR="004B512C">
        <w:rPr>
          <w:rFonts w:ascii="標楷體" w:eastAsia="標楷體" w:hAnsi="標楷體" w:hint="eastAsia"/>
          <w:sz w:val="28"/>
          <w:szCs w:val="28"/>
        </w:rPr>
        <w:t>■</w:t>
      </w:r>
      <w:r w:rsidRPr="00AD3828">
        <w:rPr>
          <w:rFonts w:ascii="標楷體" w:eastAsia="標楷體" w:hAnsi="標楷體"/>
          <w:sz w:val="28"/>
          <w:szCs w:val="28"/>
        </w:rPr>
        <w:t>(1)</w:t>
      </w:r>
      <w:r w:rsidRPr="00AD3828">
        <w:rPr>
          <w:rFonts w:ascii="標楷體" w:eastAsia="標楷體" w:hAnsi="標楷體" w:hint="eastAsia"/>
          <w:sz w:val="28"/>
          <w:szCs w:val="28"/>
        </w:rPr>
        <w:t>高於公告之預算者。</w:t>
      </w:r>
    </w:p>
    <w:p w14:paraId="310712D5" w14:textId="77777777" w:rsidR="00AD3828" w:rsidRPr="00AD3828" w:rsidRDefault="00AD3828" w:rsidP="00AD3828">
      <w:pPr>
        <w:pStyle w:val="7"/>
        <w:ind w:leftChars="9" w:left="1383"/>
        <w:jc w:val="both"/>
        <w:textDirection w:val="lrTbV"/>
        <w:rPr>
          <w:rFonts w:ascii="標楷體" w:eastAsia="標楷體" w:hAnsi="標楷體"/>
          <w:sz w:val="28"/>
          <w:szCs w:val="28"/>
        </w:rPr>
      </w:pPr>
      <w:r w:rsidRPr="00AD3828">
        <w:rPr>
          <w:rFonts w:ascii="標楷體" w:eastAsia="標楷體" w:hAnsi="標楷體" w:hint="eastAsia"/>
          <w:spacing w:val="0"/>
          <w:sz w:val="28"/>
          <w:szCs w:val="28"/>
        </w:rPr>
        <w:t xml:space="preserve">         </w:t>
      </w:r>
      <w:r w:rsidRPr="00AD3828">
        <w:rPr>
          <w:rFonts w:ascii="標楷體" w:eastAsia="標楷體" w:hAnsi="標楷體" w:hint="eastAsia"/>
          <w:sz w:val="28"/>
          <w:szCs w:val="28"/>
        </w:rPr>
        <w:sym w:font="Wingdings" w:char="F0A8"/>
      </w:r>
      <w:r w:rsidRPr="00AD3828">
        <w:rPr>
          <w:rFonts w:ascii="標楷體" w:eastAsia="標楷體" w:hAnsi="標楷體"/>
          <w:sz w:val="28"/>
          <w:szCs w:val="28"/>
        </w:rPr>
        <w:t>(2)</w:t>
      </w:r>
      <w:r w:rsidRPr="00AD3828">
        <w:rPr>
          <w:rFonts w:ascii="標楷體" w:eastAsia="標楷體" w:hAnsi="標楷體" w:hint="eastAsia"/>
          <w:sz w:val="28"/>
          <w:szCs w:val="28"/>
        </w:rPr>
        <w:t>高於公告之底價者。</w:t>
      </w:r>
    </w:p>
    <w:p w14:paraId="776A5489" w14:textId="77777777" w:rsidR="00AD3828" w:rsidRPr="00AD3828" w:rsidRDefault="00AD3828" w:rsidP="00AD3828">
      <w:pPr>
        <w:pStyle w:val="7"/>
        <w:ind w:leftChars="250" w:left="600" w:firstLine="600"/>
        <w:jc w:val="both"/>
        <w:textDirection w:val="lrTbV"/>
        <w:rPr>
          <w:rFonts w:ascii="標楷體" w:eastAsia="標楷體" w:hAnsi="標楷體"/>
          <w:spacing w:val="0"/>
          <w:sz w:val="28"/>
          <w:szCs w:val="28"/>
        </w:rPr>
      </w:pPr>
      <w:r w:rsidRPr="00AD3828">
        <w:rPr>
          <w:rFonts w:ascii="標楷體" w:eastAsia="標楷體" w:hAnsi="標楷體" w:hint="eastAsia"/>
          <w:sz w:val="28"/>
          <w:szCs w:val="28"/>
        </w:rPr>
        <w:t>機關辦理採購有下列情形之一者，得依採購法第50條第1項第5款「不同投標廠商間之投標文件內容有重大異常關聯者」之規定及行為事實，判斷認定是否有該款情形後處理：</w:t>
      </w:r>
    </w:p>
    <w:p w14:paraId="4539FFD5" w14:textId="77777777" w:rsidR="00AD3828" w:rsidRP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一、投標文件內容由同一人或同一廠商繕寫或備具者。</w:t>
      </w:r>
    </w:p>
    <w:p w14:paraId="5D187627" w14:textId="77777777" w:rsidR="00AD3828" w:rsidRP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二、押標金由同一人或同一廠商繳納或申請退還者。</w:t>
      </w:r>
    </w:p>
    <w:p w14:paraId="0E79A5F7" w14:textId="77777777" w:rsidR="00AD3828" w:rsidRPr="00AD3828" w:rsidRDefault="00AD3828" w:rsidP="00AD3828">
      <w:pPr>
        <w:pStyle w:val="7"/>
        <w:ind w:leftChars="500" w:left="1800" w:hanging="600"/>
        <w:jc w:val="both"/>
        <w:textDirection w:val="lrTbV"/>
        <w:rPr>
          <w:rFonts w:ascii="標楷體" w:eastAsia="標楷體" w:hAnsi="標楷體"/>
          <w:sz w:val="28"/>
          <w:szCs w:val="28"/>
        </w:rPr>
      </w:pPr>
      <w:r w:rsidRPr="00AD3828">
        <w:rPr>
          <w:rFonts w:ascii="標楷體" w:eastAsia="標楷體" w:hAnsi="標楷體" w:hint="eastAsia"/>
          <w:sz w:val="28"/>
          <w:szCs w:val="28"/>
        </w:rPr>
        <w:t>三、投標標封或通知機關信函號碼連號，顯係同一人或同一廠商所為者。</w:t>
      </w:r>
    </w:p>
    <w:p w14:paraId="6BE0A881" w14:textId="77777777" w:rsidR="00AD3828" w:rsidRPr="00AD3828" w:rsidRDefault="00AD3828" w:rsidP="00AD3828">
      <w:pPr>
        <w:pStyle w:val="7"/>
        <w:ind w:leftChars="500" w:left="1800" w:hanging="600"/>
        <w:jc w:val="both"/>
        <w:textDirection w:val="lrTbV"/>
        <w:rPr>
          <w:rFonts w:ascii="標楷體" w:eastAsia="標楷體" w:hAnsi="標楷體"/>
          <w:sz w:val="28"/>
          <w:szCs w:val="28"/>
        </w:rPr>
      </w:pPr>
      <w:r w:rsidRPr="00AD3828">
        <w:rPr>
          <w:rFonts w:ascii="標楷體" w:eastAsia="標楷體" w:hAnsi="標楷體" w:hint="eastAsia"/>
          <w:sz w:val="28"/>
          <w:szCs w:val="28"/>
        </w:rPr>
        <w:t>四、廠商地址、電話號碼、傳真機號碼、聯絡人或電子郵件網址相同者。</w:t>
      </w:r>
    </w:p>
    <w:p w14:paraId="24AD4A69" w14:textId="77777777" w:rsid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五、其他顯係同一人或同一廠商所為之情形者。</w:t>
      </w:r>
    </w:p>
    <w:p w14:paraId="270C6734" w14:textId="77777777" w:rsidR="006D2B88" w:rsidRPr="006D2B88" w:rsidRDefault="006D2B88" w:rsidP="006D2B88">
      <w:pPr>
        <w:pStyle w:val="7"/>
        <w:ind w:leftChars="162" w:left="389" w:firstLine="600"/>
        <w:jc w:val="both"/>
        <w:textDirection w:val="lrTbV"/>
        <w:rPr>
          <w:rFonts w:ascii="標楷體" w:eastAsia="標楷體" w:hAnsi="標楷體"/>
          <w:sz w:val="28"/>
          <w:szCs w:val="28"/>
        </w:rPr>
      </w:pPr>
      <w:r w:rsidRPr="006D2B88">
        <w:rPr>
          <w:rFonts w:eastAsia="標楷體" w:hint="eastAsia"/>
          <w:spacing w:val="0"/>
          <w:sz w:val="28"/>
        </w:rPr>
        <w:t>機關辦理採購有「廠商投標文件所載負責人為同一人」之情形者，得依採購法第</w:t>
      </w:r>
      <w:r w:rsidRPr="006D2B88">
        <w:rPr>
          <w:rFonts w:eastAsia="標楷體" w:hint="eastAsia"/>
          <w:spacing w:val="0"/>
          <w:sz w:val="28"/>
        </w:rPr>
        <w:t>50</w:t>
      </w:r>
      <w:r w:rsidRPr="006D2B88">
        <w:rPr>
          <w:rFonts w:eastAsia="標楷體" w:hint="eastAsia"/>
          <w:spacing w:val="0"/>
          <w:sz w:val="28"/>
        </w:rPr>
        <w:t>條第</w:t>
      </w:r>
      <w:r w:rsidRPr="006D2B88">
        <w:rPr>
          <w:rFonts w:eastAsia="標楷體" w:hint="eastAsia"/>
          <w:spacing w:val="0"/>
          <w:sz w:val="28"/>
        </w:rPr>
        <w:t>1</w:t>
      </w:r>
      <w:r w:rsidRPr="006D2B88">
        <w:rPr>
          <w:rFonts w:eastAsia="標楷體" w:hint="eastAsia"/>
          <w:spacing w:val="0"/>
          <w:sz w:val="28"/>
        </w:rPr>
        <w:t>項第</w:t>
      </w:r>
      <w:r w:rsidRPr="006D2B88">
        <w:rPr>
          <w:rFonts w:eastAsia="標楷體" w:hint="eastAsia"/>
          <w:spacing w:val="0"/>
          <w:sz w:val="28"/>
        </w:rPr>
        <w:t>5</w:t>
      </w:r>
      <w:r w:rsidRPr="006D2B88">
        <w:rPr>
          <w:rFonts w:eastAsia="標楷體" w:hint="eastAsia"/>
          <w:spacing w:val="0"/>
          <w:sz w:val="28"/>
        </w:rPr>
        <w:t>款「不同投標廠商間之投標文件內容有重大異常關聯者」處理。</w:t>
      </w:r>
    </w:p>
    <w:p w14:paraId="21DFED31" w14:textId="77777777" w:rsidR="00AD3828" w:rsidRPr="00AD3828" w:rsidRDefault="00AD3828" w:rsidP="00AD3828">
      <w:pPr>
        <w:pStyle w:val="7"/>
        <w:ind w:leftChars="250" w:left="600" w:firstLine="480"/>
        <w:jc w:val="both"/>
        <w:textDirection w:val="lrTbV"/>
        <w:rPr>
          <w:rFonts w:ascii="標楷體" w:eastAsia="標楷體" w:hAnsi="標楷體"/>
          <w:sz w:val="28"/>
          <w:szCs w:val="28"/>
        </w:rPr>
      </w:pPr>
      <w:r w:rsidRPr="00AD3828">
        <w:rPr>
          <w:rFonts w:ascii="標楷體" w:eastAsia="標楷體" w:hAnsi="標楷體" w:hint="eastAsia"/>
          <w:sz w:val="28"/>
          <w:szCs w:val="28"/>
        </w:rPr>
        <w:t>機關辦理採購，有</w:t>
      </w:r>
      <w:r w:rsidR="002F4AAB">
        <w:rPr>
          <w:rFonts w:ascii="標楷體" w:eastAsia="標楷體" w:hAnsi="標楷體" w:hint="eastAsia"/>
          <w:sz w:val="28"/>
          <w:szCs w:val="28"/>
        </w:rPr>
        <w:t>三</w:t>
      </w:r>
      <w:r w:rsidRPr="00AD3828">
        <w:rPr>
          <w:rFonts w:ascii="標楷體" w:eastAsia="標楷體" w:hAnsi="標楷體" w:hint="eastAsia"/>
          <w:sz w:val="28"/>
          <w:szCs w:val="28"/>
        </w:rPr>
        <w:t>家以上合格廠商投標，開標後有</w:t>
      </w:r>
      <w:r w:rsidR="002F4AAB">
        <w:rPr>
          <w:rFonts w:ascii="標楷體" w:eastAsia="標楷體" w:hAnsi="標楷體" w:hint="eastAsia"/>
          <w:sz w:val="28"/>
          <w:szCs w:val="28"/>
        </w:rPr>
        <w:t>二</w:t>
      </w:r>
      <w:r w:rsidRPr="00AD3828">
        <w:rPr>
          <w:rFonts w:ascii="標楷體" w:eastAsia="標楷體" w:hAnsi="標楷體" w:hint="eastAsia"/>
          <w:sz w:val="28"/>
          <w:szCs w:val="28"/>
        </w:rPr>
        <w:t>家以上廠商有下列情形之一，致僅餘</w:t>
      </w:r>
      <w:r w:rsidR="002F4AAB">
        <w:rPr>
          <w:rFonts w:ascii="標楷體" w:eastAsia="標楷體" w:hAnsi="標楷體" w:hint="eastAsia"/>
          <w:sz w:val="28"/>
          <w:szCs w:val="28"/>
        </w:rPr>
        <w:t>一</w:t>
      </w:r>
      <w:r w:rsidRPr="00AD3828">
        <w:rPr>
          <w:rFonts w:ascii="標楷體" w:eastAsia="標楷體" w:hAnsi="標楷體" w:hint="eastAsia"/>
          <w:sz w:val="28"/>
          <w:szCs w:val="28"/>
        </w:rPr>
        <w:t>家廠商符合招標文件規定者，得依採購法第48條第1項第2款「發現有足以影響採購公正之違法或不當行為者」或第50條第1項第7款「其他影響採購公正之違反法令行為」之規定及行為事實，判斷認定是否有各該款情形後處理：</w:t>
      </w:r>
    </w:p>
    <w:p w14:paraId="269B263A" w14:textId="77777777" w:rsidR="00AD3828" w:rsidRPr="00AD3828" w:rsidRDefault="00AD3828" w:rsidP="00AD3828">
      <w:pPr>
        <w:pStyle w:val="7"/>
        <w:ind w:leftChars="500" w:left="1771" w:hanging="571"/>
        <w:jc w:val="both"/>
        <w:textDirection w:val="lrTbV"/>
        <w:rPr>
          <w:rFonts w:ascii="標楷體" w:eastAsia="標楷體" w:hAnsi="標楷體"/>
          <w:sz w:val="28"/>
          <w:szCs w:val="28"/>
        </w:rPr>
      </w:pPr>
      <w:r w:rsidRPr="00AD3828">
        <w:rPr>
          <w:rFonts w:ascii="標楷體" w:eastAsia="標楷體" w:hAnsi="標楷體" w:hint="eastAsia"/>
          <w:sz w:val="28"/>
          <w:szCs w:val="28"/>
        </w:rPr>
        <w:t>一、押標金未附或不符合規定。</w:t>
      </w:r>
    </w:p>
    <w:p w14:paraId="2916461B" w14:textId="77777777" w:rsidR="00AD3828" w:rsidRP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二、投標文件為空白文件、無關文件或標封內空無一物。</w:t>
      </w:r>
    </w:p>
    <w:p w14:paraId="568C34C7" w14:textId="77777777" w:rsidR="00AD3828" w:rsidRP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三、資格、規格或價格文件未附或不符合規定。</w:t>
      </w:r>
    </w:p>
    <w:p w14:paraId="5BD18E42" w14:textId="77777777" w:rsidR="00AD3828" w:rsidRPr="00AD3828" w:rsidRDefault="00AD3828" w:rsidP="00AD3828">
      <w:pPr>
        <w:pStyle w:val="7"/>
        <w:ind w:leftChars="500" w:left="1770" w:hanging="570"/>
        <w:jc w:val="both"/>
        <w:textDirection w:val="lrTbV"/>
        <w:rPr>
          <w:rFonts w:ascii="標楷體" w:eastAsia="標楷體" w:hAnsi="標楷體"/>
          <w:sz w:val="28"/>
          <w:szCs w:val="28"/>
        </w:rPr>
      </w:pPr>
      <w:r w:rsidRPr="00AD3828">
        <w:rPr>
          <w:rFonts w:ascii="標楷體" w:eastAsia="標楷體" w:hAnsi="標楷體" w:hint="eastAsia"/>
          <w:sz w:val="28"/>
          <w:szCs w:val="28"/>
        </w:rPr>
        <w:t>四、標價高於公告之預算或公告之底價。</w:t>
      </w:r>
    </w:p>
    <w:p w14:paraId="114B5D42" w14:textId="77777777" w:rsidR="00AD3828" w:rsidRDefault="00AD3828" w:rsidP="00AD3828">
      <w:pPr>
        <w:pStyle w:val="7"/>
        <w:snapToGrid w:val="0"/>
        <w:spacing w:line="0" w:lineRule="atLeast"/>
        <w:ind w:left="1080" w:firstLine="120"/>
        <w:jc w:val="both"/>
        <w:rPr>
          <w:rFonts w:ascii="標楷體" w:eastAsia="標楷體" w:hAnsi="標楷體"/>
          <w:sz w:val="28"/>
          <w:szCs w:val="28"/>
        </w:rPr>
      </w:pPr>
      <w:r w:rsidRPr="00AD3828">
        <w:rPr>
          <w:rFonts w:ascii="標楷體" w:eastAsia="標楷體" w:hAnsi="標楷體" w:hint="eastAsia"/>
          <w:sz w:val="28"/>
          <w:szCs w:val="28"/>
        </w:rPr>
        <w:t>五、其他疑似刻意造成不合格標之情形。</w:t>
      </w:r>
    </w:p>
    <w:p w14:paraId="13457A4E" w14:textId="77777777" w:rsidR="006D2B88" w:rsidRDefault="006D2B88" w:rsidP="006D2B88">
      <w:pPr>
        <w:pStyle w:val="7"/>
        <w:snapToGrid w:val="0"/>
        <w:spacing w:line="0" w:lineRule="atLeast"/>
        <w:ind w:left="360" w:firstLineChars="257" w:firstLine="720"/>
        <w:jc w:val="both"/>
        <w:rPr>
          <w:rFonts w:eastAsia="標楷體"/>
          <w:spacing w:val="0"/>
          <w:sz w:val="28"/>
        </w:rPr>
      </w:pPr>
      <w:r w:rsidRPr="006D2B88">
        <w:rPr>
          <w:rFonts w:eastAsia="標楷體"/>
          <w:spacing w:val="0"/>
          <w:sz w:val="28"/>
        </w:rPr>
        <w:sym w:font="Wingdings" w:char="F0A8"/>
      </w:r>
      <w:r w:rsidRPr="006D2B88">
        <w:rPr>
          <w:rFonts w:eastAsia="標楷體"/>
          <w:spacing w:val="0"/>
          <w:sz w:val="28"/>
        </w:rPr>
        <w:t>工程採購案件，其屬營造業法所定營繕工程者，投標廠商屬營造業，可為決標對象，但決標金額高於營造業法所規定之承攬造價限額時，不決標予該廠商</w:t>
      </w:r>
      <w:r w:rsidRPr="007D6E88">
        <w:rPr>
          <w:rFonts w:eastAsia="標楷體"/>
          <w:spacing w:val="0"/>
          <w:sz w:val="28"/>
        </w:rPr>
        <w:t>。</w:t>
      </w:r>
    </w:p>
    <w:p w14:paraId="6B71C731" w14:textId="77777777" w:rsidR="007D6E88" w:rsidRPr="007D6E88" w:rsidRDefault="007D6E88" w:rsidP="006D2B88">
      <w:pPr>
        <w:pStyle w:val="7"/>
        <w:snapToGrid w:val="0"/>
        <w:spacing w:line="0" w:lineRule="atLeast"/>
        <w:ind w:left="360" w:firstLineChars="257" w:firstLine="720"/>
        <w:jc w:val="both"/>
        <w:rPr>
          <w:rFonts w:ascii="標楷體" w:eastAsia="標楷體" w:hAnsi="標楷體"/>
          <w:snapToGrid w:val="0"/>
          <w:color w:val="000000"/>
          <w:spacing w:val="0"/>
          <w:sz w:val="28"/>
        </w:rPr>
      </w:pPr>
      <w:r w:rsidRPr="007D6E88">
        <w:rPr>
          <w:rFonts w:eastAsia="標楷體" w:hAnsi="標楷體"/>
          <w:spacing w:val="0"/>
          <w:sz w:val="28"/>
        </w:rPr>
        <w:sym w:font="Wingdings" w:char="F0A8"/>
      </w:r>
      <w:r w:rsidRPr="007D6E88">
        <w:rPr>
          <w:rFonts w:eastAsia="標楷體" w:hAnsi="標楷體" w:hint="eastAsia"/>
          <w:spacing w:val="0"/>
          <w:sz w:val="28"/>
        </w:rPr>
        <w:t>工程採購案件，其屬營造業法所定營繕工程者，投標之土木包工業須</w:t>
      </w:r>
      <w:r w:rsidRPr="007D6E88">
        <w:rPr>
          <w:rFonts w:eastAsia="標楷體" w:hAnsi="標楷體" w:hint="eastAsia"/>
          <w:spacing w:val="0"/>
          <w:sz w:val="28"/>
        </w:rPr>
        <w:lastRenderedPageBreak/>
        <w:t>登記於工程所在地區之直轄市、縣</w:t>
      </w:r>
      <w:r w:rsidRPr="007D6E88">
        <w:rPr>
          <w:rFonts w:eastAsia="標楷體" w:hAnsi="標楷體"/>
          <w:spacing w:val="0"/>
          <w:sz w:val="28"/>
        </w:rPr>
        <w:t>(</w:t>
      </w:r>
      <w:r w:rsidRPr="007D6E88">
        <w:rPr>
          <w:rFonts w:eastAsia="標楷體" w:hAnsi="標楷體" w:hint="eastAsia"/>
          <w:spacing w:val="0"/>
          <w:sz w:val="28"/>
        </w:rPr>
        <w:t>市</w:t>
      </w:r>
      <w:r w:rsidRPr="007D6E88">
        <w:rPr>
          <w:rFonts w:eastAsia="標楷體" w:hAnsi="標楷體"/>
          <w:spacing w:val="0"/>
          <w:sz w:val="28"/>
        </w:rPr>
        <w:t>)</w:t>
      </w:r>
      <w:r w:rsidRPr="007D6E88">
        <w:rPr>
          <w:rFonts w:eastAsia="標楷體" w:hAnsi="標楷體" w:hint="eastAsia"/>
          <w:spacing w:val="0"/>
          <w:sz w:val="28"/>
        </w:rPr>
        <w:t>或營造業法第</w:t>
      </w:r>
      <w:r w:rsidRPr="007D6E88">
        <w:rPr>
          <w:rFonts w:eastAsia="標楷體" w:hAnsi="標楷體" w:hint="eastAsia"/>
          <w:spacing w:val="0"/>
          <w:sz w:val="28"/>
        </w:rPr>
        <w:t>11</w:t>
      </w:r>
      <w:r w:rsidRPr="007D6E88">
        <w:rPr>
          <w:rFonts w:eastAsia="標楷體" w:hAnsi="標楷體" w:hint="eastAsia"/>
          <w:spacing w:val="0"/>
          <w:sz w:val="28"/>
        </w:rPr>
        <w:t>條所定毗鄰之直轄市、縣</w:t>
      </w:r>
      <w:r w:rsidRPr="007D6E88">
        <w:rPr>
          <w:rFonts w:eastAsia="標楷體" w:hAnsi="標楷體"/>
          <w:spacing w:val="0"/>
          <w:sz w:val="28"/>
        </w:rPr>
        <w:t>(</w:t>
      </w:r>
      <w:r w:rsidRPr="007D6E88">
        <w:rPr>
          <w:rFonts w:eastAsia="標楷體" w:hAnsi="標楷體" w:hint="eastAsia"/>
          <w:spacing w:val="0"/>
          <w:sz w:val="28"/>
        </w:rPr>
        <w:t>市</w:t>
      </w:r>
      <w:r w:rsidRPr="007D6E88">
        <w:rPr>
          <w:rFonts w:eastAsia="標楷體" w:hAnsi="標楷體"/>
          <w:spacing w:val="0"/>
          <w:sz w:val="28"/>
        </w:rPr>
        <w:t>)</w:t>
      </w:r>
      <w:r w:rsidRPr="007D6E88">
        <w:rPr>
          <w:rFonts w:eastAsia="標楷體" w:hAnsi="標楷體" w:hint="eastAsia"/>
          <w:spacing w:val="0"/>
          <w:sz w:val="28"/>
        </w:rPr>
        <w:t>。如有違反，屬投標文件內容不符合招標文件之規定。</w:t>
      </w:r>
    </w:p>
    <w:p w14:paraId="06F3A03C" w14:textId="77777777" w:rsidR="00C16151" w:rsidRPr="00721906" w:rsidRDefault="00C16151">
      <w:pPr>
        <w:pStyle w:val="7"/>
        <w:numPr>
          <w:ilvl w:val="0"/>
          <w:numId w:val="1"/>
        </w:numPr>
        <w:snapToGrid w:val="0"/>
        <w:spacing w:line="0" w:lineRule="atLeast"/>
        <w:ind w:leftChars="-12" w:left="601" w:hangingChars="225" w:hanging="630"/>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投標廠商有下列情形之一，經招標機關於開標前發現者，其所投之標應不予開標；於開標後發現者，應不決標予該廠商。</w:t>
      </w:r>
    </w:p>
    <w:p w14:paraId="4B56D3F8" w14:textId="77777777" w:rsidR="00C16151" w:rsidRPr="00721906" w:rsidRDefault="00C16151" w:rsidP="00C16151">
      <w:pPr>
        <w:pStyle w:val="7"/>
        <w:numPr>
          <w:ilvl w:val="0"/>
          <w:numId w:val="5"/>
        </w:numPr>
        <w:tabs>
          <w:tab w:val="num" w:pos="1134"/>
        </w:tabs>
        <w:snapToGrid w:val="0"/>
        <w:spacing w:line="0" w:lineRule="atLeast"/>
        <w:ind w:left="1148"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未依招標文件之規定投標或投標文件內容不符合招標文件之規定者：</w:t>
      </w:r>
    </w:p>
    <w:p w14:paraId="5D0EB772" w14:textId="77777777"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\o\ac(○,1)</w:instrText>
      </w:r>
      <w:r w:rsidRPr="00721906">
        <w:rPr>
          <w:rFonts w:ascii="標楷體" w:eastAsia="標楷體" w:hAnsi="標楷體"/>
          <w:snapToGrid w:val="0"/>
          <w:color w:val="000000"/>
          <w:spacing w:val="0"/>
          <w:sz w:val="28"/>
        </w:rPr>
        <w:fldChar w:fldCharType="end"/>
      </w:r>
      <w:r w:rsidRPr="00721906">
        <w:rPr>
          <w:rFonts w:ascii="標楷體" w:eastAsia="標楷體" w:hAnsi="標楷體" w:hint="eastAsia"/>
          <w:snapToGrid w:val="0"/>
          <w:color w:val="000000"/>
          <w:spacing w:val="0"/>
          <w:sz w:val="28"/>
        </w:rPr>
        <w:t>所投招標文件與外標封或自製信封、容器上所標示之標案名稱顯有不符，以致無法辨識者。</w:t>
      </w:r>
    </w:p>
    <w:p w14:paraId="18A06EE7" w14:textId="4F742183"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\o\ac(○,2)</w:instrText>
      </w:r>
      <w:r w:rsidRPr="00721906">
        <w:rPr>
          <w:rFonts w:ascii="標楷體" w:eastAsia="標楷體" w:hAnsi="標楷體"/>
          <w:snapToGrid w:val="0"/>
          <w:color w:val="000000"/>
          <w:spacing w:val="0"/>
          <w:sz w:val="28"/>
        </w:rPr>
        <w:fldChar w:fldCharType="end"/>
      </w:r>
      <w:r w:rsidR="007E527A">
        <w:rPr>
          <w:rFonts w:ascii="標楷體" w:eastAsia="標楷體" w:hAnsi="標楷體" w:cs="標楷體" w:hint="eastAsia"/>
          <w:snapToGrid w:val="0"/>
          <w:color w:val="000000"/>
          <w:spacing w:val="0"/>
          <w:sz w:val="28"/>
        </w:rPr>
        <w:t>未依規定繳納押標金，或押標金不足，或以非</w:t>
      </w:r>
      <w:r w:rsidRPr="00721906">
        <w:rPr>
          <w:rFonts w:ascii="標楷體" w:eastAsia="標楷體" w:hAnsi="標楷體" w:cs="標楷體" w:hint="eastAsia"/>
          <w:snapToGrid w:val="0"/>
          <w:color w:val="000000"/>
          <w:spacing w:val="0"/>
          <w:sz w:val="28"/>
        </w:rPr>
        <w:t>即期支票繳納，或係</w:t>
      </w:r>
      <w:r w:rsidR="00BE029A">
        <w:rPr>
          <w:rFonts w:eastAsia="標楷體"/>
          <w:color w:val="FF0000"/>
          <w:spacing w:val="0"/>
          <w:sz w:val="28"/>
          <w:u w:val="single"/>
        </w:rPr>
        <w:t>虛偽不實之文件</w:t>
      </w:r>
      <w:r w:rsidRPr="00721906">
        <w:rPr>
          <w:rFonts w:ascii="標楷體" w:eastAsia="標楷體" w:hAnsi="標楷體" w:cs="標楷體" w:hint="eastAsia"/>
          <w:snapToGrid w:val="0"/>
          <w:color w:val="000000"/>
          <w:spacing w:val="0"/>
          <w:sz w:val="28"/>
        </w:rPr>
        <w:t>，或繳納押標金所填列之受款人與招標機關名稱不符者。</w:t>
      </w:r>
    </w:p>
    <w:p w14:paraId="5DCB4944" w14:textId="77777777"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\o\ac(○,3)</w:instrText>
      </w:r>
      <w:r w:rsidRPr="00721906">
        <w:rPr>
          <w:rFonts w:ascii="標楷體" w:eastAsia="標楷體" w:hAnsi="標楷體"/>
          <w:snapToGrid w:val="0"/>
          <w:color w:val="000000"/>
          <w:spacing w:val="0"/>
          <w:sz w:val="28"/>
        </w:rPr>
        <w:fldChar w:fldCharType="end"/>
      </w:r>
      <w:r w:rsidRPr="00721906">
        <w:rPr>
          <w:rFonts w:ascii="標楷體" w:eastAsia="標楷體" w:hAnsi="標楷體" w:hint="eastAsia"/>
          <w:snapToGrid w:val="0"/>
          <w:color w:val="000000"/>
          <w:sz w:val="28"/>
        </w:rPr>
        <w:t>分段開標其資格封、規格封、價格封未密封(以書面投標適用)</w:t>
      </w:r>
      <w:r w:rsidR="00D9704E">
        <w:rPr>
          <w:rFonts w:ascii="標楷體" w:eastAsia="標楷體" w:hAnsi="標楷體" w:hint="eastAsia"/>
          <w:snapToGrid w:val="0"/>
          <w:color w:val="000000"/>
          <w:sz w:val="28"/>
        </w:rPr>
        <w:t>或</w:t>
      </w:r>
      <w:r w:rsidRPr="00721906">
        <w:rPr>
          <w:rFonts w:ascii="標楷體" w:eastAsia="標楷體" w:hAnsi="標楷體" w:hint="eastAsia"/>
          <w:snapToGrid w:val="0"/>
          <w:color w:val="000000"/>
          <w:sz w:val="28"/>
        </w:rPr>
        <w:t xml:space="preserve">其文件未依規定分別裝入資格封、規格封、價格封者(以書面投標、電子投標皆適用)。 </w:t>
      </w:r>
    </w:p>
    <w:p w14:paraId="5AC69C21" w14:textId="77777777"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z w:val="28"/>
        </w:rPr>
      </w:pPr>
      <w:r w:rsidRPr="00721906">
        <w:rPr>
          <w:rFonts w:ascii="標楷體" w:eastAsia="標楷體" w:hAnsi="標楷體"/>
          <w:snapToGrid w:val="0"/>
          <w:color w:val="000000"/>
          <w:sz w:val="28"/>
        </w:rPr>
        <w:fldChar w:fldCharType="begin"/>
      </w:r>
      <w:r w:rsidRPr="00721906">
        <w:rPr>
          <w:rFonts w:ascii="標楷體" w:eastAsia="標楷體" w:hAnsi="標楷體"/>
          <w:snapToGrid w:val="0"/>
          <w:color w:val="000000"/>
          <w:sz w:val="28"/>
        </w:rPr>
        <w:instrText xml:space="preserve"> </w:instrText>
      </w:r>
      <w:r w:rsidRPr="00721906">
        <w:rPr>
          <w:rFonts w:ascii="標楷體" w:eastAsia="標楷體" w:hAnsi="標楷體" w:hint="eastAsia"/>
          <w:snapToGrid w:val="0"/>
          <w:color w:val="000000"/>
          <w:sz w:val="28"/>
        </w:rPr>
        <w:instrText>eq \o\ac(○,4)</w:instrText>
      </w:r>
      <w:r w:rsidRPr="00721906">
        <w:rPr>
          <w:rFonts w:ascii="標楷體" w:eastAsia="標楷體" w:hAnsi="標楷體"/>
          <w:snapToGrid w:val="0"/>
          <w:color w:val="000000"/>
          <w:sz w:val="28"/>
        </w:rPr>
        <w:fldChar w:fldCharType="end"/>
      </w:r>
      <w:r w:rsidRPr="00721906">
        <w:rPr>
          <w:rFonts w:ascii="標楷體" w:eastAsia="標楷體" w:hAnsi="標楷體" w:hint="eastAsia"/>
          <w:snapToGrid w:val="0"/>
          <w:color w:val="000000"/>
          <w:sz w:val="28"/>
        </w:rPr>
        <w:t>廠商以電子領標方式領取招標文件，如經機關要求於投標時應檢附而未檢附電子領標憑據序號等相關內容之紙本或檔案（或經查驗未合格）且未</w:t>
      </w:r>
      <w:r w:rsidR="00B2567B" w:rsidRPr="00B2567B">
        <w:rPr>
          <w:rFonts w:ascii="標楷體" w:eastAsia="標楷體" w:hAnsi="標楷體" w:hint="eastAsia"/>
          <w:spacing w:val="0"/>
          <w:sz w:val="28"/>
        </w:rPr>
        <w:t>於開標後依機關通知再行提出</w:t>
      </w:r>
      <w:r w:rsidRPr="00721906">
        <w:rPr>
          <w:rFonts w:ascii="標楷體" w:eastAsia="標楷體" w:hAnsi="標楷體" w:hint="eastAsia"/>
          <w:snapToGrid w:val="0"/>
          <w:color w:val="000000"/>
          <w:sz w:val="28"/>
        </w:rPr>
        <w:t>者。</w:t>
      </w:r>
    </w:p>
    <w:p w14:paraId="10608372" w14:textId="77777777"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\o\ac(○,5)</w:instrText>
      </w:r>
      <w:r w:rsidRPr="00721906">
        <w:rPr>
          <w:rFonts w:ascii="標楷體" w:eastAsia="標楷體" w:hAnsi="標楷體"/>
          <w:snapToGrid w:val="0"/>
          <w:color w:val="000000"/>
          <w:spacing w:val="0"/>
          <w:sz w:val="28"/>
        </w:rPr>
        <w:fldChar w:fldCharType="end"/>
      </w:r>
      <w:r w:rsidRPr="00721906">
        <w:rPr>
          <w:rFonts w:ascii="標楷體" w:eastAsia="標楷體" w:hAnsi="標楷體" w:hint="eastAsia"/>
          <w:snapToGrid w:val="0"/>
          <w:color w:val="000000"/>
          <w:spacing w:val="0"/>
          <w:sz w:val="28"/>
        </w:rPr>
        <w:t>以電子投標之</w:t>
      </w:r>
      <w:r w:rsidRPr="00721906">
        <w:rPr>
          <w:rFonts w:ascii="標楷體" w:eastAsia="標楷體" w:hAnsi="標楷體"/>
          <w:snapToGrid w:val="0"/>
          <w:color w:val="000000"/>
          <w:spacing w:val="0"/>
          <w:sz w:val="28"/>
        </w:rPr>
        <w:t>電子投標文件</w:t>
      </w:r>
      <w:r w:rsidRPr="00721906">
        <w:rPr>
          <w:rFonts w:ascii="標楷體" w:eastAsia="標楷體" w:hAnsi="標楷體" w:hint="eastAsia"/>
          <w:snapToGrid w:val="0"/>
          <w:color w:val="000000"/>
          <w:spacing w:val="0"/>
          <w:sz w:val="28"/>
        </w:rPr>
        <w:t>檔案</w:t>
      </w:r>
      <w:r w:rsidRPr="00721906">
        <w:rPr>
          <w:rFonts w:ascii="標楷體" w:eastAsia="標楷體" w:hAnsi="標楷體"/>
          <w:snapToGrid w:val="0"/>
          <w:color w:val="000000"/>
          <w:spacing w:val="0"/>
          <w:sz w:val="28"/>
        </w:rPr>
        <w:t>含有電腦病毒</w:t>
      </w:r>
      <w:r w:rsidRPr="00721906">
        <w:rPr>
          <w:rFonts w:ascii="標楷體" w:eastAsia="標楷體" w:hAnsi="標楷體" w:hint="eastAsia"/>
          <w:snapToGrid w:val="0"/>
          <w:color w:val="000000"/>
          <w:spacing w:val="0"/>
          <w:sz w:val="28"/>
        </w:rPr>
        <w:t>或檔案格式使用不當致未</w:t>
      </w:r>
      <w:r w:rsidRPr="00721906">
        <w:rPr>
          <w:rFonts w:ascii="標楷體" w:eastAsia="標楷體" w:hAnsi="標楷體"/>
          <w:snapToGrid w:val="0"/>
          <w:color w:val="000000"/>
          <w:spacing w:val="0"/>
          <w:sz w:val="28"/>
        </w:rPr>
        <w:t>能正常開啟而影響讀取、辨識或使用</w:t>
      </w:r>
      <w:r w:rsidRPr="00721906">
        <w:rPr>
          <w:rFonts w:ascii="標楷體" w:eastAsia="標楷體" w:hAnsi="標楷體" w:hint="eastAsia"/>
          <w:snapToGrid w:val="0"/>
          <w:color w:val="000000"/>
          <w:spacing w:val="0"/>
          <w:sz w:val="28"/>
        </w:rPr>
        <w:t>者</w:t>
      </w:r>
      <w:r w:rsidRPr="00721906">
        <w:rPr>
          <w:rFonts w:ascii="標楷體" w:eastAsia="標楷體" w:hAnsi="標楷體"/>
          <w:snapToGrid w:val="0"/>
          <w:color w:val="000000"/>
          <w:spacing w:val="0"/>
          <w:sz w:val="28"/>
        </w:rPr>
        <w:t>。</w:t>
      </w:r>
    </w:p>
    <w:p w14:paraId="619F5DA4"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\o\ac(○,6)</w:instrText>
      </w:r>
      <w:r w:rsidRPr="00721906">
        <w:rPr>
          <w:rFonts w:ascii="標楷體" w:eastAsia="標楷體" w:hAnsi="標楷體"/>
          <w:snapToGrid w:val="0"/>
          <w:color w:val="000000"/>
          <w:spacing w:val="0"/>
          <w:sz w:val="28"/>
        </w:rPr>
        <w:fldChar w:fldCharType="end"/>
      </w:r>
      <w:r w:rsidRPr="00721906">
        <w:rPr>
          <w:rFonts w:ascii="標楷體" w:eastAsia="標楷體" w:hAnsi="標楷體" w:cs="標楷體" w:hint="eastAsia"/>
          <w:snapToGrid w:val="0"/>
          <w:color w:val="000000"/>
          <w:spacing w:val="0"/>
          <w:sz w:val="28"/>
        </w:rPr>
        <w:t>投標廠商未依規定附齊全部文件、</w:t>
      </w:r>
      <w:r w:rsidR="005A7C2E">
        <w:rPr>
          <w:rFonts w:ascii="標楷體" w:eastAsia="標楷體" w:hAnsi="標楷體" w:cs="標楷體" w:hint="eastAsia"/>
          <w:snapToGrid w:val="0"/>
          <w:color w:val="000000"/>
          <w:spacing w:val="0"/>
          <w:sz w:val="28"/>
        </w:rPr>
        <w:t>證件</w:t>
      </w:r>
      <w:r w:rsidRPr="00721906">
        <w:rPr>
          <w:rFonts w:ascii="標楷體" w:eastAsia="標楷體" w:hAnsi="標楷體" w:cs="標楷體" w:hint="eastAsia"/>
          <w:snapToGrid w:val="0"/>
          <w:color w:val="000000"/>
          <w:spacing w:val="0"/>
          <w:sz w:val="28"/>
        </w:rPr>
        <w:t>或經審查不合格者。</w:t>
      </w:r>
    </w:p>
    <w:p w14:paraId="39D84361"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2"/>
          <w:sz w:val="28"/>
        </w:rPr>
        <w:fldChar w:fldCharType="begin"/>
      </w:r>
      <w:r w:rsidRPr="00721906">
        <w:rPr>
          <w:rFonts w:ascii="標楷體" w:eastAsia="標楷體" w:hAnsi="標楷體"/>
          <w:snapToGrid w:val="0"/>
          <w:color w:val="000000"/>
          <w:spacing w:val="-2"/>
          <w:sz w:val="28"/>
        </w:rPr>
        <w:instrText xml:space="preserve"> </w:instrText>
      </w:r>
      <w:r w:rsidRPr="00721906">
        <w:rPr>
          <w:rFonts w:ascii="標楷體" w:eastAsia="標楷體" w:hAnsi="標楷體" w:hint="eastAsia"/>
          <w:snapToGrid w:val="0"/>
          <w:color w:val="000000"/>
          <w:spacing w:val="-2"/>
          <w:sz w:val="28"/>
        </w:rPr>
        <w:instrText>eq \o\ac(○,</w:instrText>
      </w:r>
      <w:r w:rsidRPr="00721906">
        <w:rPr>
          <w:rFonts w:ascii="標楷體" w:eastAsia="標楷體" w:hAnsi="標楷體" w:hint="eastAsia"/>
          <w:snapToGrid w:val="0"/>
          <w:color w:val="000000"/>
          <w:spacing w:val="0"/>
          <w:sz w:val="28"/>
        </w:rPr>
        <w:instrText>7</w:instrText>
      </w:r>
      <w:r w:rsidRPr="00721906">
        <w:rPr>
          <w:rFonts w:ascii="標楷體" w:eastAsia="標楷體" w:hAnsi="標楷體" w:hint="eastAsia"/>
          <w:snapToGrid w:val="0"/>
          <w:color w:val="000000"/>
          <w:spacing w:val="-2"/>
          <w:sz w:val="28"/>
        </w:rPr>
        <w:instrText>)</w:instrText>
      </w:r>
      <w:r w:rsidRPr="00721906">
        <w:rPr>
          <w:rFonts w:ascii="標楷體" w:eastAsia="標楷體" w:hAnsi="標楷體"/>
          <w:snapToGrid w:val="0"/>
          <w:color w:val="000000"/>
          <w:spacing w:val="-2"/>
          <w:sz w:val="28"/>
        </w:rPr>
        <w:fldChar w:fldCharType="end"/>
      </w:r>
      <w:r w:rsidRPr="00721906">
        <w:rPr>
          <w:rFonts w:ascii="標楷體" w:eastAsia="標楷體" w:hAnsi="標楷體" w:cs="標楷體" w:hint="eastAsia"/>
          <w:snapToGrid w:val="0"/>
          <w:color w:val="000000"/>
          <w:spacing w:val="0"/>
          <w:sz w:val="28"/>
        </w:rPr>
        <w:t>投標廠商名稱與登記證件不符或有期限之證件逾期者。</w:t>
      </w:r>
    </w:p>
    <w:p w14:paraId="389DC22C"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2"/>
          <w:sz w:val="28"/>
        </w:rPr>
      </w:pPr>
      <w:r w:rsidRPr="00721906">
        <w:rPr>
          <w:rFonts w:ascii="標楷體" w:eastAsia="標楷體" w:hAnsi="標楷體"/>
          <w:snapToGrid w:val="0"/>
          <w:color w:val="000000"/>
          <w:spacing w:val="-2"/>
          <w:sz w:val="28"/>
        </w:rPr>
        <w:fldChar w:fldCharType="begin"/>
      </w:r>
      <w:r w:rsidRPr="00721906">
        <w:rPr>
          <w:rFonts w:ascii="標楷體" w:eastAsia="標楷體" w:hAnsi="標楷體"/>
          <w:snapToGrid w:val="0"/>
          <w:color w:val="000000"/>
          <w:spacing w:val="-2"/>
          <w:sz w:val="28"/>
        </w:rPr>
        <w:instrText xml:space="preserve"> </w:instrText>
      </w:r>
      <w:r w:rsidRPr="00721906">
        <w:rPr>
          <w:rFonts w:ascii="標楷體" w:eastAsia="標楷體" w:hAnsi="標楷體" w:hint="eastAsia"/>
          <w:snapToGrid w:val="0"/>
          <w:color w:val="000000"/>
          <w:spacing w:val="-2"/>
          <w:sz w:val="28"/>
        </w:rPr>
        <w:instrText>eq \o\ac(○,</w:instrText>
      </w:r>
      <w:r w:rsidRPr="00721906">
        <w:rPr>
          <w:rFonts w:ascii="標楷體" w:eastAsia="標楷體" w:hAnsi="標楷體" w:hint="eastAsia"/>
          <w:snapToGrid w:val="0"/>
          <w:color w:val="000000"/>
          <w:spacing w:val="0"/>
          <w:sz w:val="28"/>
        </w:rPr>
        <w:instrText>8</w:instrText>
      </w:r>
      <w:r w:rsidRPr="00721906">
        <w:rPr>
          <w:rFonts w:ascii="標楷體" w:eastAsia="標楷體" w:hAnsi="標楷體" w:hint="eastAsia"/>
          <w:snapToGrid w:val="0"/>
          <w:color w:val="000000"/>
          <w:spacing w:val="-2"/>
          <w:sz w:val="28"/>
        </w:rPr>
        <w:instrText>)</w:instrText>
      </w:r>
      <w:r w:rsidRPr="00721906">
        <w:rPr>
          <w:rFonts w:ascii="標楷體" w:eastAsia="標楷體" w:hAnsi="標楷體"/>
          <w:snapToGrid w:val="0"/>
          <w:color w:val="000000"/>
          <w:spacing w:val="-2"/>
          <w:sz w:val="28"/>
        </w:rPr>
        <w:fldChar w:fldCharType="end"/>
      </w:r>
      <w:r w:rsidRPr="00721906">
        <w:rPr>
          <w:rFonts w:ascii="標楷體" w:eastAsia="標楷體" w:hAnsi="標楷體" w:hint="eastAsia"/>
          <w:snapToGrid w:val="0"/>
          <w:color w:val="000000"/>
          <w:spacing w:val="0"/>
          <w:sz w:val="28"/>
        </w:rPr>
        <w:t>書面投標之</w:t>
      </w:r>
      <w:r w:rsidRPr="00721906">
        <w:rPr>
          <w:rFonts w:ascii="標楷體" w:eastAsia="標楷體" w:hAnsi="標楷體" w:cs="標楷體" w:hint="eastAsia"/>
          <w:snapToGrid w:val="0"/>
          <w:color w:val="000000"/>
          <w:spacing w:val="-2"/>
          <w:sz w:val="28"/>
        </w:rPr>
        <w:t>標單或投標標價清單或招標文件規定列有應加蓋印章而未加蓋印章(電子投標</w:t>
      </w:r>
      <w:r w:rsidRPr="00721906">
        <w:rPr>
          <w:rFonts w:ascii="標楷體" w:eastAsia="標楷體" w:hAnsi="標楷體" w:hint="eastAsia"/>
          <w:snapToGrid w:val="0"/>
          <w:color w:val="000000"/>
          <w:spacing w:val="0"/>
          <w:sz w:val="28"/>
        </w:rPr>
        <w:t>未以</w:t>
      </w:r>
      <w:r w:rsidRPr="00721906">
        <w:rPr>
          <w:rFonts w:ascii="標楷體" w:eastAsia="標楷體" w:hAnsi="標楷體"/>
          <w:snapToGrid w:val="0"/>
          <w:color w:val="000000"/>
          <w:spacing w:val="0"/>
          <w:sz w:val="28"/>
        </w:rPr>
        <w:t>電子簽章為之</w:t>
      </w:r>
      <w:r w:rsidRPr="00721906">
        <w:rPr>
          <w:rFonts w:ascii="標楷體" w:eastAsia="標楷體" w:hAnsi="標楷體" w:hint="eastAsia"/>
          <w:snapToGrid w:val="0"/>
          <w:color w:val="000000"/>
          <w:spacing w:val="0"/>
          <w:sz w:val="28"/>
        </w:rPr>
        <w:t>)</w:t>
      </w:r>
      <w:r w:rsidRPr="00721906">
        <w:rPr>
          <w:rFonts w:ascii="標楷體" w:eastAsia="標楷體" w:hAnsi="標楷體" w:cs="標楷體" w:hint="eastAsia"/>
          <w:snapToGrid w:val="0"/>
          <w:color w:val="000000"/>
          <w:spacing w:val="-2"/>
          <w:sz w:val="28"/>
        </w:rPr>
        <w:t>者。</w:t>
      </w:r>
    </w:p>
    <w:p w14:paraId="172ED4F9" w14:textId="77777777" w:rsidR="00C16151" w:rsidRPr="00721906" w:rsidRDefault="00C16151" w:rsidP="00D253C8">
      <w:pPr>
        <w:pStyle w:val="7"/>
        <w:snapToGrid w:val="0"/>
        <w:spacing w:line="0" w:lineRule="atLeast"/>
        <w:ind w:leftChars="484" w:left="1439" w:hangingChars="99" w:hanging="277"/>
        <w:jc w:val="both"/>
        <w:rPr>
          <w:rFonts w:ascii="標楷體" w:eastAsia="標楷體" w:hAnsi="標楷體" w:cs="標楷體"/>
          <w:snapToGrid w:val="0"/>
          <w:color w:val="000000"/>
          <w:spacing w:val="-2"/>
          <w:sz w:val="28"/>
        </w:rPr>
      </w:pPr>
      <w:r w:rsidRPr="00401731">
        <w:rPr>
          <w:rFonts w:ascii="標楷體" w:eastAsia="標楷體" w:hAnsi="標楷體" w:cs="標楷體"/>
          <w:snapToGrid w:val="0"/>
          <w:color w:val="000000"/>
          <w:spacing w:val="0"/>
          <w:sz w:val="28"/>
        </w:rPr>
        <w:fldChar w:fldCharType="begin"/>
      </w:r>
      <w:r w:rsidRPr="00401731">
        <w:rPr>
          <w:rFonts w:ascii="標楷體" w:eastAsia="標楷體" w:hAnsi="標楷體" w:cs="標楷體"/>
          <w:snapToGrid w:val="0"/>
          <w:color w:val="000000"/>
          <w:spacing w:val="0"/>
          <w:sz w:val="28"/>
        </w:rPr>
        <w:instrText xml:space="preserve"> </w:instrText>
      </w:r>
      <w:r w:rsidRPr="00401731">
        <w:rPr>
          <w:rFonts w:ascii="標楷體" w:eastAsia="標楷體" w:hAnsi="標楷體" w:cs="標楷體" w:hint="eastAsia"/>
          <w:snapToGrid w:val="0"/>
          <w:color w:val="000000"/>
          <w:spacing w:val="0"/>
          <w:sz w:val="28"/>
        </w:rPr>
        <w:instrText>eq \o\ac(○,9)</w:instrText>
      </w:r>
      <w:r w:rsidRPr="00401731">
        <w:rPr>
          <w:rFonts w:ascii="標楷體" w:eastAsia="標楷體" w:hAnsi="標楷體" w:cs="標楷體"/>
          <w:snapToGrid w:val="0"/>
          <w:color w:val="000000"/>
          <w:spacing w:val="0"/>
          <w:sz w:val="28"/>
        </w:rPr>
        <w:fldChar w:fldCharType="end"/>
      </w:r>
      <w:r w:rsidR="00D253C8" w:rsidRPr="00721906">
        <w:rPr>
          <w:rFonts w:ascii="標楷體" w:eastAsia="標楷體" w:hAnsi="標楷體" w:cs="標楷體" w:hint="eastAsia"/>
          <w:snapToGrid w:val="0"/>
          <w:color w:val="000000"/>
          <w:spacing w:val="0"/>
          <w:sz w:val="28"/>
        </w:rPr>
        <w:t>標單或投標標價清單及投標文件以鉛筆填寫或未依式填齊、或未提出、或字跡模糊不能辨認或塗改後未加蓋廠商或負責人印章者。</w:t>
      </w:r>
    </w:p>
    <w:p w14:paraId="7AAD16C4"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\o\ac(○,10)</w:instrText>
      </w:r>
      <w:r w:rsidRPr="00721906">
        <w:rPr>
          <w:rFonts w:ascii="標楷體" w:eastAsia="標楷體" w:hAnsi="標楷體"/>
          <w:snapToGrid w:val="0"/>
          <w:color w:val="000000"/>
          <w:spacing w:val="0"/>
          <w:sz w:val="28"/>
        </w:rPr>
        <w:fldChar w:fldCharType="end"/>
      </w:r>
      <w:r w:rsidR="007C340E">
        <w:rPr>
          <w:rFonts w:ascii="標楷體" w:eastAsia="標楷體" w:hAnsi="標楷體" w:cs="標楷體" w:hint="eastAsia"/>
          <w:snapToGrid w:val="0"/>
          <w:color w:val="000000"/>
          <w:sz w:val="28"/>
        </w:rPr>
        <w:t>標單</w:t>
      </w:r>
      <w:r w:rsidR="007C340E" w:rsidRPr="007C340E">
        <w:rPr>
          <w:rFonts w:ascii="標楷體" w:eastAsia="標楷體" w:hAnsi="標楷體" w:cs="標楷體" w:hint="eastAsia"/>
          <w:snapToGrid w:val="0"/>
          <w:color w:val="000000"/>
          <w:sz w:val="28"/>
        </w:rPr>
        <w:t>或「招標投標及契約文件三用文件</w:t>
      </w:r>
      <w:r w:rsidR="007C340E" w:rsidRPr="007C340E">
        <w:rPr>
          <w:rFonts w:ascii="標楷體" w:eastAsia="標楷體" w:hAnsi="標楷體" w:cs="標楷體"/>
          <w:snapToGrid w:val="0"/>
          <w:color w:val="000000"/>
          <w:sz w:val="28"/>
        </w:rPr>
        <w:t>之投標總標價</w:t>
      </w:r>
      <w:r w:rsidR="00244D08">
        <w:rPr>
          <w:rFonts w:ascii="標楷體" w:eastAsia="標楷體" w:hAnsi="標楷體" w:cs="標楷體"/>
          <w:snapToGrid w:val="0"/>
          <w:color w:val="000000"/>
          <w:sz w:val="28"/>
        </w:rPr>
        <w:t>」</w:t>
      </w:r>
      <w:r w:rsidR="007C340E">
        <w:rPr>
          <w:rFonts w:ascii="標楷體" w:eastAsia="標楷體" w:hAnsi="標楷體" w:cs="標楷體" w:hint="eastAsia"/>
          <w:snapToGrid w:val="0"/>
          <w:color w:val="000000"/>
          <w:sz w:val="28"/>
        </w:rPr>
        <w:t>未載明</w:t>
      </w:r>
      <w:r w:rsidR="007C340E" w:rsidRPr="007C340E">
        <w:rPr>
          <w:rFonts w:ascii="標楷體" w:eastAsia="標楷體" w:hAnsi="標楷體" w:cs="標楷體" w:hint="eastAsia"/>
          <w:snapToGrid w:val="0"/>
          <w:color w:val="000000"/>
          <w:sz w:val="28"/>
        </w:rPr>
        <w:t>標價</w:t>
      </w:r>
      <w:r w:rsidR="007C340E">
        <w:rPr>
          <w:rFonts w:ascii="標楷體" w:eastAsia="標楷體" w:hAnsi="標楷體" w:cs="標楷體" w:hint="eastAsia"/>
          <w:snapToGrid w:val="0"/>
          <w:color w:val="000000"/>
          <w:sz w:val="28"/>
        </w:rPr>
        <w:t>或其</w:t>
      </w:r>
      <w:r w:rsidR="007C340E" w:rsidRPr="007C340E">
        <w:rPr>
          <w:rFonts w:ascii="標楷體" w:eastAsia="標楷體" w:hAnsi="標楷體" w:cs="標楷體" w:hint="eastAsia"/>
          <w:snapToGrid w:val="0"/>
          <w:color w:val="000000"/>
          <w:sz w:val="28"/>
        </w:rPr>
        <w:t>標價</w:t>
      </w:r>
      <w:r w:rsidR="007C340E">
        <w:rPr>
          <w:rFonts w:ascii="標楷體" w:eastAsia="標楷體" w:hAnsi="標楷體" w:cs="標楷體" w:hint="eastAsia"/>
          <w:snapToGrid w:val="0"/>
          <w:color w:val="000000"/>
          <w:sz w:val="28"/>
        </w:rPr>
        <w:t>未以中文大寫填寫者(</w:t>
      </w:r>
      <w:r w:rsidR="007C340E" w:rsidRPr="007C340E">
        <w:rPr>
          <w:rFonts w:ascii="標楷體" w:eastAsia="標楷體" w:hAnsi="標楷體" w:cs="標楷體" w:hint="eastAsia"/>
          <w:snapToGrid w:val="0"/>
          <w:color w:val="000000"/>
          <w:sz w:val="28"/>
        </w:rPr>
        <w:t>建造費用百分比或</w:t>
      </w:r>
      <w:r w:rsidR="007C340E" w:rsidRPr="007C340E">
        <w:rPr>
          <w:rFonts w:ascii="標楷體" w:eastAsia="標楷體" w:hAnsi="標楷體" w:cs="標楷體"/>
          <w:snapToGrid w:val="0"/>
          <w:color w:val="000000"/>
          <w:sz w:val="28"/>
        </w:rPr>
        <w:t>折扣率</w:t>
      </w:r>
      <w:r w:rsidR="007C340E" w:rsidRPr="007C340E">
        <w:rPr>
          <w:rFonts w:ascii="標楷體" w:eastAsia="標楷體" w:hAnsi="標楷體" w:cs="標楷體" w:hint="eastAsia"/>
          <w:snapToGrid w:val="0"/>
          <w:color w:val="000000"/>
          <w:sz w:val="28"/>
        </w:rPr>
        <w:t>者</w:t>
      </w:r>
      <w:r w:rsidR="007C340E" w:rsidRPr="00264CAA">
        <w:rPr>
          <w:rFonts w:ascii="標楷體" w:eastAsia="標楷體" w:hAnsi="標楷體" w:cs="標楷體" w:hint="eastAsia"/>
          <w:snapToGrid w:val="0"/>
          <w:color w:val="000000"/>
          <w:sz w:val="28"/>
        </w:rPr>
        <w:t>不適用</w:t>
      </w:r>
      <w:r w:rsidR="007C340E">
        <w:rPr>
          <w:rFonts w:ascii="標楷體" w:eastAsia="標楷體" w:hAnsi="標楷體" w:cs="標楷體" w:hint="eastAsia"/>
          <w:snapToGrid w:val="0"/>
          <w:color w:val="000000"/>
          <w:sz w:val="28"/>
        </w:rPr>
        <w:t>)。</w:t>
      </w:r>
    </w:p>
    <w:p w14:paraId="5D4F53E3"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2"/>
          <w:sz w:val="28"/>
        </w:rPr>
        <w:fldChar w:fldCharType="begin"/>
      </w:r>
      <w:r w:rsidRPr="00721906">
        <w:rPr>
          <w:rFonts w:ascii="標楷體" w:eastAsia="標楷體" w:hAnsi="標楷體"/>
          <w:snapToGrid w:val="0"/>
          <w:color w:val="000000"/>
          <w:spacing w:val="-2"/>
          <w:sz w:val="28"/>
        </w:rPr>
        <w:instrText xml:space="preserve"> </w:instrText>
      </w:r>
      <w:r w:rsidRPr="00721906">
        <w:rPr>
          <w:rFonts w:ascii="標楷體" w:eastAsia="標楷體" w:hAnsi="標楷體" w:hint="eastAsia"/>
          <w:snapToGrid w:val="0"/>
          <w:color w:val="000000"/>
          <w:spacing w:val="-2"/>
          <w:sz w:val="28"/>
        </w:rPr>
        <w:instrText>eq \o\ac(○,</w:instrText>
      </w:r>
      <w:r w:rsidRPr="00721906">
        <w:rPr>
          <w:rFonts w:ascii="標楷體" w:eastAsia="標楷體" w:hAnsi="標楷體" w:hint="eastAsia"/>
          <w:snapToGrid w:val="0"/>
          <w:color w:val="000000"/>
          <w:spacing w:val="0"/>
          <w:sz w:val="28"/>
        </w:rPr>
        <w:instrText>11</w:instrText>
      </w:r>
      <w:r w:rsidRPr="00721906">
        <w:rPr>
          <w:rFonts w:ascii="標楷體" w:eastAsia="標楷體" w:hAnsi="標楷體" w:hint="eastAsia"/>
          <w:snapToGrid w:val="0"/>
          <w:color w:val="000000"/>
          <w:spacing w:val="-2"/>
          <w:sz w:val="28"/>
        </w:rPr>
        <w:instrText>)</w:instrText>
      </w:r>
      <w:r w:rsidRPr="00721906">
        <w:rPr>
          <w:rFonts w:ascii="標楷體" w:eastAsia="標楷體" w:hAnsi="標楷體"/>
          <w:snapToGrid w:val="0"/>
          <w:color w:val="000000"/>
          <w:spacing w:val="-2"/>
          <w:sz w:val="28"/>
        </w:rPr>
        <w:fldChar w:fldCharType="end"/>
      </w:r>
      <w:r w:rsidR="00D253C8" w:rsidRPr="00721906">
        <w:rPr>
          <w:rFonts w:ascii="標楷體" w:eastAsia="標楷體" w:hAnsi="標楷體" w:cs="標楷體" w:hint="eastAsia"/>
          <w:snapToGrid w:val="0"/>
          <w:color w:val="000000"/>
          <w:spacing w:val="0"/>
          <w:sz w:val="28"/>
        </w:rPr>
        <w:t>採購標的未採行協商措施，於標單或標價清單內另附條件者。</w:t>
      </w:r>
    </w:p>
    <w:p w14:paraId="475220E1"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\o\ac(○,12)</w:instrText>
      </w:r>
      <w:r w:rsidRPr="00721906">
        <w:rPr>
          <w:rFonts w:ascii="標楷體" w:eastAsia="標楷體" w:hAnsi="標楷體"/>
          <w:snapToGrid w:val="0"/>
          <w:color w:val="000000"/>
          <w:spacing w:val="0"/>
          <w:sz w:val="28"/>
        </w:rPr>
        <w:fldChar w:fldCharType="end"/>
      </w:r>
      <w:r w:rsidR="00D253C8" w:rsidRPr="00721906">
        <w:rPr>
          <w:rFonts w:ascii="標楷體" w:eastAsia="標楷體" w:hAnsi="標楷體" w:hint="eastAsia"/>
          <w:snapToGrid w:val="0"/>
          <w:color w:val="000000"/>
          <w:spacing w:val="0"/>
          <w:sz w:val="28"/>
        </w:rPr>
        <w:t>其他未依招標文件之規定投標或其他</w:t>
      </w:r>
      <w:r w:rsidR="00D253C8" w:rsidRPr="00721906">
        <w:rPr>
          <w:rFonts w:ascii="標楷體" w:eastAsia="標楷體" w:hAnsi="標楷體" w:cs="標楷體" w:hint="eastAsia"/>
          <w:snapToGrid w:val="0"/>
          <w:color w:val="000000"/>
          <w:spacing w:val="0"/>
          <w:sz w:val="28"/>
        </w:rPr>
        <w:t>投標文件內容不符合招標文件之規定者</w:t>
      </w:r>
      <w:r w:rsidR="00D253C8" w:rsidRPr="00721906">
        <w:rPr>
          <w:rFonts w:ascii="標楷體" w:eastAsia="標楷體" w:hAnsi="標楷體" w:hint="eastAsia"/>
          <w:snapToGrid w:val="0"/>
          <w:color w:val="000000"/>
          <w:spacing w:val="0"/>
          <w:sz w:val="28"/>
        </w:rPr>
        <w:t>。</w:t>
      </w:r>
    </w:p>
    <w:p w14:paraId="34C4236B" w14:textId="77777777"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\o\ac(○,13)</w:instrText>
      </w:r>
      <w:r w:rsidRPr="00721906">
        <w:rPr>
          <w:rFonts w:ascii="標楷體" w:eastAsia="標楷體" w:hAnsi="標楷體"/>
          <w:snapToGrid w:val="0"/>
          <w:color w:val="000000"/>
          <w:spacing w:val="0"/>
          <w:sz w:val="28"/>
        </w:rPr>
        <w:fldChar w:fldCharType="end"/>
      </w:r>
      <w:r w:rsidR="00D253C8" w:rsidRPr="00721906">
        <w:rPr>
          <w:rFonts w:ascii="標楷體" w:eastAsia="標楷體" w:hAnsi="標楷體" w:hint="eastAsia"/>
          <w:snapToGrid w:val="0"/>
          <w:color w:val="000000"/>
          <w:spacing w:val="0"/>
          <w:sz w:val="28"/>
        </w:rPr>
        <w:t>與報價有關之投標文件，除另有規定外，計價項目及數量不得更改，數量為1者，單價可免填</w:t>
      </w:r>
      <w:r w:rsidR="00D253C8" w:rsidRPr="00721906">
        <w:rPr>
          <w:rFonts w:ascii="標楷體" w:eastAsia="標楷體" w:hAnsi="標楷體"/>
          <w:snapToGrid w:val="0"/>
          <w:color w:val="000000"/>
          <w:spacing w:val="0"/>
          <w:sz w:val="28"/>
        </w:rPr>
        <w:t>，複價仍應填寫</w:t>
      </w:r>
      <w:r w:rsidR="00D253C8" w:rsidRPr="00721906">
        <w:rPr>
          <w:rFonts w:ascii="標楷體" w:eastAsia="標楷體" w:hAnsi="標楷體" w:hint="eastAsia"/>
          <w:snapToGrid w:val="0"/>
          <w:color w:val="000000"/>
          <w:spacing w:val="0"/>
          <w:sz w:val="28"/>
        </w:rPr>
        <w:t>，數量不為1者，單價及</w:t>
      </w:r>
      <w:r w:rsidR="00D253C8" w:rsidRPr="00721906">
        <w:rPr>
          <w:rFonts w:ascii="標楷體" w:eastAsia="標楷體" w:hAnsi="標楷體"/>
          <w:snapToGrid w:val="0"/>
          <w:color w:val="000000"/>
          <w:spacing w:val="0"/>
          <w:sz w:val="28"/>
        </w:rPr>
        <w:t>複價</w:t>
      </w:r>
      <w:r w:rsidR="00D253C8" w:rsidRPr="00721906">
        <w:rPr>
          <w:rFonts w:ascii="標楷體" w:eastAsia="標楷體" w:hAnsi="標楷體" w:hint="eastAsia"/>
          <w:snapToGrid w:val="0"/>
          <w:color w:val="000000"/>
          <w:spacing w:val="0"/>
          <w:sz w:val="28"/>
        </w:rPr>
        <w:t>均</w:t>
      </w:r>
      <w:r w:rsidR="00D253C8" w:rsidRPr="00721906">
        <w:rPr>
          <w:rFonts w:ascii="標楷體" w:eastAsia="標楷體" w:hAnsi="標楷體"/>
          <w:snapToGrid w:val="0"/>
          <w:color w:val="000000"/>
          <w:spacing w:val="0"/>
          <w:sz w:val="28"/>
        </w:rPr>
        <w:t>應填寫</w:t>
      </w:r>
      <w:r w:rsidR="00D253C8" w:rsidRPr="00721906">
        <w:rPr>
          <w:rFonts w:ascii="標楷體" w:eastAsia="標楷體" w:hAnsi="標楷體" w:hint="eastAsia"/>
          <w:snapToGrid w:val="0"/>
          <w:color w:val="000000"/>
          <w:spacing w:val="0"/>
          <w:sz w:val="28"/>
        </w:rPr>
        <w:t>，否則均視為無效標。</w:t>
      </w:r>
    </w:p>
    <w:p w14:paraId="638F84E1" w14:textId="77777777"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eq \o\ac(○,</w:instrText>
      </w:r>
      <w:r w:rsidRPr="00721906">
        <w:rPr>
          <w:rFonts w:ascii="標楷體" w:eastAsia="標楷體" w:hAnsi="標楷體"/>
          <w:snapToGrid w:val="0"/>
          <w:color w:val="000000"/>
          <w:spacing w:val="0"/>
          <w:sz w:val="19"/>
        </w:rPr>
        <w:instrText>14</w:instrText>
      </w:r>
      <w:r w:rsidRPr="00721906">
        <w:rPr>
          <w:rFonts w:ascii="標楷體" w:eastAsia="標楷體" w:hAnsi="標楷體"/>
          <w:snapToGrid w:val="0"/>
          <w:color w:val="000000"/>
          <w:spacing w:val="0"/>
          <w:sz w:val="28"/>
        </w:rPr>
        <w:instrText>)</w:instrText>
      </w:r>
      <w:r w:rsidRPr="00721906">
        <w:rPr>
          <w:rFonts w:ascii="標楷體" w:eastAsia="標楷體" w:hAnsi="標楷體"/>
          <w:snapToGrid w:val="0"/>
          <w:color w:val="000000"/>
          <w:spacing w:val="0"/>
          <w:sz w:val="28"/>
        </w:rPr>
        <w:fldChar w:fldCharType="end"/>
      </w:r>
      <w:r w:rsidR="00D253C8" w:rsidRPr="00721906">
        <w:rPr>
          <w:rFonts w:ascii="標楷體" w:eastAsia="標楷體" w:hAnsi="標楷體" w:cs="標楷體" w:hint="eastAsia"/>
          <w:snapToGrid w:val="0"/>
          <w:color w:val="000000"/>
          <w:spacing w:val="0"/>
          <w:sz w:val="28"/>
        </w:rPr>
        <w:t>未用招標機關加蓋戳章或招標機關所提供電子招投標文件(不含各封面)者。</w:t>
      </w:r>
    </w:p>
    <w:p w14:paraId="13E990BF" w14:textId="77777777" w:rsidR="00D253C8" w:rsidRPr="00721906" w:rsidRDefault="00C16151" w:rsidP="00C17460">
      <w:pPr>
        <w:pStyle w:val="7"/>
        <w:snapToGrid w:val="0"/>
        <w:spacing w:line="0" w:lineRule="atLeast"/>
        <w:ind w:leftChars="489" w:left="1482" w:hangingChars="110" w:hanging="308"/>
        <w:jc w:val="both"/>
        <w:rPr>
          <w:rFonts w:ascii="標楷體" w:eastAsia="標楷體" w:hAnsi="標楷體"/>
          <w:snapToGrid w:val="0"/>
          <w:color w:val="000000"/>
          <w:spacing w:val="0"/>
          <w:sz w:val="28"/>
        </w:rPr>
      </w:pPr>
      <w:r w:rsidRPr="00C17460">
        <w:rPr>
          <w:rFonts w:ascii="標楷體" w:eastAsia="標楷體" w:hAnsi="標楷體"/>
          <w:snapToGrid w:val="0"/>
          <w:color w:val="000000"/>
          <w:spacing w:val="0"/>
          <w:sz w:val="28"/>
        </w:rPr>
        <w:fldChar w:fldCharType="begin"/>
      </w:r>
      <w:r w:rsidRPr="00C17460">
        <w:rPr>
          <w:rFonts w:ascii="標楷體" w:eastAsia="標楷體" w:hAnsi="標楷體"/>
          <w:snapToGrid w:val="0"/>
          <w:color w:val="000000"/>
          <w:spacing w:val="0"/>
          <w:sz w:val="28"/>
        </w:rPr>
        <w:instrText xml:space="preserve"> eq \o\ac(○,</w:instrText>
      </w:r>
      <w:r w:rsidRPr="00C17460">
        <w:rPr>
          <w:rFonts w:ascii="標楷體" w:eastAsia="標楷體" w:hAnsi="標楷體"/>
          <w:snapToGrid w:val="0"/>
          <w:color w:val="000000"/>
          <w:spacing w:val="0"/>
          <w:sz w:val="19"/>
        </w:rPr>
        <w:instrText>15</w:instrText>
      </w:r>
      <w:r w:rsidRPr="00C17460">
        <w:rPr>
          <w:rFonts w:ascii="標楷體" w:eastAsia="標楷體" w:hAnsi="標楷體"/>
          <w:snapToGrid w:val="0"/>
          <w:color w:val="000000"/>
          <w:spacing w:val="0"/>
          <w:sz w:val="28"/>
        </w:rPr>
        <w:instrText>)</w:instrText>
      </w:r>
      <w:r w:rsidRPr="00C17460">
        <w:rPr>
          <w:rFonts w:ascii="標楷體" w:eastAsia="標楷體" w:hAnsi="標楷體"/>
          <w:snapToGrid w:val="0"/>
          <w:color w:val="000000"/>
          <w:spacing w:val="0"/>
          <w:sz w:val="28"/>
        </w:rPr>
        <w:fldChar w:fldCharType="end"/>
      </w:r>
      <w:r w:rsidR="00D253C8" w:rsidRPr="00C17460">
        <w:rPr>
          <w:rFonts w:ascii="標楷體" w:eastAsia="標楷體" w:hAnsi="標楷體" w:cs="標楷體" w:hint="eastAsia"/>
          <w:snapToGrid w:val="0"/>
          <w:color w:val="000000"/>
          <w:spacing w:val="0"/>
          <w:sz w:val="28"/>
        </w:rPr>
        <w:t>其他：</w:t>
      </w:r>
      <w:r w:rsidR="00C17460" w:rsidRPr="00721906">
        <w:rPr>
          <w:rFonts w:ascii="標楷體" w:eastAsia="標楷體" w:hAnsi="標楷體" w:hint="eastAsia"/>
          <w:snapToGrid w:val="0"/>
          <w:color w:val="000000"/>
          <w:spacing w:val="0"/>
          <w:sz w:val="28"/>
        </w:rPr>
        <w:t xml:space="preserve"> </w:t>
      </w:r>
    </w:p>
    <w:p w14:paraId="02629D2C" w14:textId="77777777" w:rsidR="00C16151" w:rsidRPr="00721906" w:rsidRDefault="009E33ED" w:rsidP="00C16151">
      <w:pPr>
        <w:pStyle w:val="7"/>
        <w:numPr>
          <w:ilvl w:val="0"/>
          <w:numId w:val="5"/>
        </w:numPr>
        <w:tabs>
          <w:tab w:val="num" w:pos="1162"/>
        </w:tabs>
        <w:snapToGrid w:val="0"/>
        <w:spacing w:line="0" w:lineRule="atLeast"/>
        <w:ind w:left="1162" w:hanging="476"/>
        <w:jc w:val="both"/>
        <w:rPr>
          <w:rFonts w:ascii="標楷體" w:eastAsia="標楷體" w:hAnsi="標楷體"/>
          <w:snapToGrid w:val="0"/>
          <w:color w:val="000000"/>
          <w:spacing w:val="0"/>
          <w:sz w:val="28"/>
        </w:rPr>
      </w:pPr>
      <w:r w:rsidRPr="009E33ED">
        <w:rPr>
          <w:rFonts w:ascii="標楷體" w:eastAsia="標楷體" w:hAnsi="標楷體" w:cs="標楷體" w:hint="eastAsia"/>
          <w:snapToGrid w:val="0"/>
          <w:color w:val="000000"/>
          <w:spacing w:val="0"/>
          <w:kern w:val="2"/>
          <w:sz w:val="28"/>
          <w:szCs w:val="24"/>
        </w:rPr>
        <w:t>以不實</w:t>
      </w:r>
      <w:r w:rsidR="006A0894">
        <w:rPr>
          <w:rFonts w:ascii="標楷體" w:eastAsia="標楷體" w:hAnsi="標楷體" w:cs="標楷體" w:hint="eastAsia"/>
          <w:snapToGrid w:val="0"/>
          <w:color w:val="000000"/>
          <w:spacing w:val="0"/>
          <w:kern w:val="2"/>
          <w:sz w:val="28"/>
          <w:szCs w:val="24"/>
        </w:rPr>
        <w:t>之</w:t>
      </w:r>
      <w:r w:rsidRPr="00036EBE">
        <w:rPr>
          <w:rFonts w:ascii="標楷體" w:eastAsia="標楷體" w:hAnsi="標楷體" w:cs="標楷體" w:hint="eastAsia"/>
          <w:snapToGrid w:val="0"/>
          <w:color w:val="000000"/>
          <w:spacing w:val="0"/>
          <w:kern w:val="2"/>
          <w:sz w:val="28"/>
          <w:szCs w:val="24"/>
        </w:rPr>
        <w:t>文</w:t>
      </w:r>
      <w:r w:rsidRPr="004B0F4F">
        <w:rPr>
          <w:rFonts w:ascii="標楷體" w:eastAsia="標楷體" w:hAnsi="標楷體" w:cs="標楷體" w:hint="eastAsia"/>
          <w:snapToGrid w:val="0"/>
          <w:color w:val="000000"/>
          <w:spacing w:val="0"/>
          <w:kern w:val="2"/>
          <w:sz w:val="28"/>
          <w:szCs w:val="24"/>
        </w:rPr>
        <w:t>件</w:t>
      </w:r>
      <w:r>
        <w:rPr>
          <w:rFonts w:ascii="標楷體" w:eastAsia="標楷體" w:hAnsi="標楷體" w:cs="標楷體" w:hint="eastAsia"/>
          <w:snapToGrid w:val="0"/>
          <w:color w:val="000000"/>
          <w:spacing w:val="0"/>
          <w:kern w:val="2"/>
          <w:sz w:val="28"/>
          <w:szCs w:val="24"/>
        </w:rPr>
        <w:t>投標</w:t>
      </w:r>
      <w:r w:rsidRPr="004B0F4F">
        <w:rPr>
          <w:rFonts w:ascii="標楷體" w:eastAsia="標楷體" w:hAnsi="標楷體" w:cs="標楷體" w:hint="eastAsia"/>
          <w:snapToGrid w:val="0"/>
          <w:color w:val="000000"/>
          <w:spacing w:val="0"/>
          <w:kern w:val="2"/>
          <w:sz w:val="28"/>
          <w:szCs w:val="24"/>
        </w:rPr>
        <w:t>。</w:t>
      </w:r>
    </w:p>
    <w:p w14:paraId="1C3453CA" w14:textId="77777777" w:rsidR="00C16151" w:rsidRPr="00721906" w:rsidRDefault="009E33ED"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借用或冒用他人名義或證件投標。</w:t>
      </w:r>
    </w:p>
    <w:p w14:paraId="1E7F25B5" w14:textId="77777777" w:rsidR="00C16151" w:rsidRPr="00721906" w:rsidRDefault="00C16151"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不同投標廠商間之投標文件內容有重大異常關聯者</w:t>
      </w:r>
      <w:r w:rsidRPr="00721906">
        <w:rPr>
          <w:rFonts w:ascii="標楷體" w:eastAsia="標楷體" w:hAnsi="標楷體" w:hint="eastAsia"/>
          <w:snapToGrid w:val="0"/>
          <w:color w:val="000000"/>
          <w:spacing w:val="0"/>
          <w:sz w:val="28"/>
        </w:rPr>
        <w:t xml:space="preserve"> (如書面投標之</w:t>
      </w:r>
      <w:r w:rsidRPr="00721906">
        <w:rPr>
          <w:rFonts w:ascii="標楷體" w:eastAsia="標楷體" w:hAnsi="標楷體"/>
          <w:snapToGrid w:val="0"/>
          <w:color w:val="000000"/>
          <w:spacing w:val="0"/>
          <w:sz w:val="28"/>
        </w:rPr>
        <w:t>押標金為同一銀行同一戶頭開出且為連號</w:t>
      </w:r>
      <w:r w:rsidRPr="00721906">
        <w:rPr>
          <w:rFonts w:ascii="標楷體" w:eastAsia="標楷體" w:hAnsi="標楷體" w:hint="eastAsia"/>
          <w:snapToGrid w:val="0"/>
          <w:color w:val="000000"/>
          <w:spacing w:val="0"/>
          <w:sz w:val="28"/>
        </w:rPr>
        <w:t>；</w:t>
      </w:r>
      <w:r w:rsidRPr="00721906">
        <w:rPr>
          <w:rFonts w:ascii="標楷體" w:eastAsia="標楷體" w:hAnsi="標楷體"/>
          <w:snapToGrid w:val="0"/>
          <w:color w:val="000000"/>
          <w:spacing w:val="0"/>
          <w:sz w:val="28"/>
        </w:rPr>
        <w:t>其他顯係同一人或同一廠商</w:t>
      </w:r>
      <w:r w:rsidRPr="00721906">
        <w:rPr>
          <w:rFonts w:ascii="標楷體" w:eastAsia="標楷體" w:hAnsi="標楷體"/>
          <w:snapToGrid w:val="0"/>
          <w:color w:val="000000"/>
          <w:spacing w:val="0"/>
          <w:sz w:val="28"/>
        </w:rPr>
        <w:lastRenderedPageBreak/>
        <w:t>所為之情形者</w:t>
      </w:r>
      <w:r w:rsidRPr="00721906">
        <w:rPr>
          <w:rFonts w:ascii="標楷體" w:eastAsia="標楷體" w:hAnsi="標楷體" w:hint="eastAsia"/>
          <w:snapToGrid w:val="0"/>
          <w:color w:val="000000"/>
          <w:spacing w:val="0"/>
          <w:sz w:val="28"/>
        </w:rPr>
        <w:t>)</w:t>
      </w:r>
      <w:r w:rsidRPr="00721906">
        <w:rPr>
          <w:rFonts w:ascii="標楷體" w:eastAsia="標楷體" w:hAnsi="標楷體" w:cs="標楷體" w:hint="eastAsia"/>
          <w:snapToGrid w:val="0"/>
          <w:color w:val="000000"/>
          <w:spacing w:val="0"/>
          <w:sz w:val="28"/>
        </w:rPr>
        <w:t>。</w:t>
      </w:r>
    </w:p>
    <w:p w14:paraId="0ED65983" w14:textId="77777777" w:rsidR="00C16151" w:rsidRPr="00721906" w:rsidRDefault="00C16151"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發現同一投標廠商就同一採購投以二標以上者。廠商與其分支機構，或其二以上之分支機構，就同一採購分別投標者。</w:t>
      </w:r>
    </w:p>
    <w:p w14:paraId="5034B860" w14:textId="77777777" w:rsidR="00C16151" w:rsidRPr="00721906" w:rsidRDefault="00C16151" w:rsidP="00C16151">
      <w:pPr>
        <w:pStyle w:val="7"/>
        <w:numPr>
          <w:ilvl w:val="0"/>
          <w:numId w:val="5"/>
        </w:numPr>
        <w:tabs>
          <w:tab w:val="left" w:pos="1162"/>
        </w:tabs>
        <w:snapToGrid w:val="0"/>
        <w:spacing w:line="0" w:lineRule="atLeast"/>
        <w:ind w:left="1162" w:hanging="462"/>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發現</w:t>
      </w:r>
      <w:r w:rsidRPr="00721906">
        <w:rPr>
          <w:rFonts w:ascii="標楷體" w:eastAsia="標楷體" w:hAnsi="標楷體" w:cs="標楷體" w:hint="eastAsia"/>
          <w:snapToGrid w:val="0"/>
          <w:color w:val="000000"/>
          <w:spacing w:val="0"/>
          <w:sz w:val="28"/>
        </w:rPr>
        <w:t>投標廠商有採購法第</w:t>
      </w:r>
      <w:r w:rsidR="00D9704E">
        <w:rPr>
          <w:rFonts w:ascii="標楷體" w:eastAsia="標楷體" w:hAnsi="標楷體" w:cs="標楷體" w:hint="eastAsia"/>
          <w:snapToGrid w:val="0"/>
          <w:color w:val="000000"/>
          <w:spacing w:val="0"/>
          <w:sz w:val="28"/>
        </w:rPr>
        <w:t>1</w:t>
      </w:r>
      <w:r w:rsidR="00D9704E">
        <w:rPr>
          <w:rFonts w:ascii="標楷體" w:eastAsia="標楷體" w:hAnsi="標楷體" w:cs="標楷體"/>
          <w:snapToGrid w:val="0"/>
          <w:color w:val="000000"/>
          <w:spacing w:val="0"/>
          <w:sz w:val="28"/>
        </w:rPr>
        <w:t>03</w:t>
      </w:r>
      <w:r w:rsidRPr="00721906">
        <w:rPr>
          <w:rFonts w:ascii="標楷體" w:eastAsia="標楷體" w:hAnsi="標楷體" w:cs="標楷體" w:hint="eastAsia"/>
          <w:snapToGrid w:val="0"/>
          <w:color w:val="000000"/>
          <w:spacing w:val="0"/>
          <w:sz w:val="28"/>
        </w:rPr>
        <w:t>條第</w:t>
      </w:r>
      <w:r w:rsidR="00D9704E">
        <w:rPr>
          <w:rFonts w:ascii="標楷體" w:eastAsia="標楷體" w:hAnsi="標楷體" w:cs="標楷體" w:hint="eastAsia"/>
          <w:snapToGrid w:val="0"/>
          <w:color w:val="000000"/>
          <w:spacing w:val="0"/>
          <w:sz w:val="28"/>
        </w:rPr>
        <w:t>1</w:t>
      </w:r>
      <w:r w:rsidRPr="00721906">
        <w:rPr>
          <w:rFonts w:ascii="標楷體" w:eastAsia="標楷體" w:hAnsi="標楷體" w:cs="標楷體" w:hint="eastAsia"/>
          <w:snapToGrid w:val="0"/>
          <w:color w:val="000000"/>
          <w:spacing w:val="0"/>
          <w:sz w:val="28"/>
        </w:rPr>
        <w:t>項及施行細則第</w:t>
      </w:r>
      <w:r w:rsidR="00D9704E">
        <w:rPr>
          <w:rFonts w:ascii="標楷體" w:eastAsia="標楷體" w:hAnsi="標楷體" w:cs="標楷體" w:hint="eastAsia"/>
          <w:snapToGrid w:val="0"/>
          <w:color w:val="000000"/>
          <w:spacing w:val="0"/>
          <w:sz w:val="28"/>
        </w:rPr>
        <w:t>3</w:t>
      </w:r>
      <w:r w:rsidR="00D9704E">
        <w:rPr>
          <w:rFonts w:ascii="標楷體" w:eastAsia="標楷體" w:hAnsi="標楷體" w:cs="標楷體"/>
          <w:snapToGrid w:val="0"/>
          <w:color w:val="000000"/>
          <w:spacing w:val="0"/>
          <w:sz w:val="28"/>
        </w:rPr>
        <w:t>8</w:t>
      </w:r>
      <w:r w:rsidRPr="002F4AAB">
        <w:rPr>
          <w:rFonts w:ascii="標楷體" w:eastAsia="標楷體" w:hAnsi="標楷體" w:cs="標楷體" w:hint="eastAsia"/>
          <w:snapToGrid w:val="0"/>
          <w:color w:val="000000"/>
          <w:spacing w:val="0"/>
          <w:sz w:val="28"/>
        </w:rPr>
        <w:t>條不得參加投標、作為決標對象或分包廠商或協助投標之情形。</w:t>
      </w:r>
    </w:p>
    <w:p w14:paraId="11922726" w14:textId="77777777" w:rsidR="00C16151" w:rsidRPr="00721906" w:rsidRDefault="00C16151" w:rsidP="00C16151">
      <w:pPr>
        <w:pStyle w:val="7"/>
        <w:numPr>
          <w:ilvl w:val="0"/>
          <w:numId w:val="5"/>
        </w:numPr>
        <w:tabs>
          <w:tab w:val="left" w:pos="1162"/>
        </w:tabs>
        <w:snapToGrid w:val="0"/>
        <w:spacing w:line="0" w:lineRule="atLeast"/>
        <w:ind w:left="1162" w:hanging="462"/>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發現</w:t>
      </w:r>
      <w:r w:rsidRPr="00721906">
        <w:rPr>
          <w:rFonts w:ascii="標楷體" w:eastAsia="標楷體" w:hAnsi="標楷體" w:hint="eastAsia"/>
          <w:snapToGrid w:val="0"/>
          <w:color w:val="000000"/>
          <w:spacing w:val="0"/>
          <w:sz w:val="28"/>
        </w:rPr>
        <w:t>投標廠商為政黨及與其具關係企業關係之廠商參與投標之情形。</w:t>
      </w:r>
    </w:p>
    <w:p w14:paraId="2EF4A257" w14:textId="77777777" w:rsidR="00C16151" w:rsidRPr="00721906" w:rsidRDefault="00C16151"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發現受停業處分或被停止投標權尚未屆滿或撤銷者。</w:t>
      </w:r>
    </w:p>
    <w:p w14:paraId="7A04ACA8" w14:textId="77777777" w:rsidR="00C16151" w:rsidRPr="00721906" w:rsidRDefault="00C16151"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其他影響採購公正之違反法令行為。</w:t>
      </w:r>
    </w:p>
    <w:p w14:paraId="2060AD0F" w14:textId="77777777" w:rsidR="00C16151" w:rsidRPr="00721906" w:rsidRDefault="00C16151">
      <w:pPr>
        <w:pStyle w:val="7"/>
        <w:snapToGrid w:val="0"/>
        <w:spacing w:line="0" w:lineRule="atLeast"/>
        <w:ind w:leftChars="256" w:left="614" w:firstLine="1"/>
        <w:jc w:val="both"/>
        <w:rPr>
          <w:rFonts w:ascii="標楷體" w:eastAsia="標楷體" w:hAnsi="標楷體" w:cs="標楷體"/>
          <w:snapToGrid w:val="0"/>
          <w:color w:val="000000"/>
          <w:spacing w:val="-6"/>
          <w:sz w:val="28"/>
        </w:rPr>
      </w:pPr>
      <w:r w:rsidRPr="00721906">
        <w:rPr>
          <w:rFonts w:ascii="標楷體" w:eastAsia="標楷體" w:hAnsi="標楷體" w:cs="標楷體" w:hint="eastAsia"/>
          <w:snapToGrid w:val="0"/>
          <w:color w:val="000000"/>
          <w:spacing w:val="-6"/>
          <w:sz w:val="28"/>
        </w:rPr>
        <w:t>決標或簽約後發現得標廠商於決標前有前項各款目情形者，應撤銷決標、終止契約或解除契約，並得追償損失。</w:t>
      </w:r>
    </w:p>
    <w:p w14:paraId="37DBCE06" w14:textId="77777777" w:rsidR="00C16151" w:rsidRPr="00721906" w:rsidRDefault="00C16151">
      <w:pPr>
        <w:pStyle w:val="7"/>
        <w:spacing w:line="0" w:lineRule="atLeast"/>
        <w:ind w:left="0" w:firstLine="0"/>
        <w:jc w:val="both"/>
        <w:textDirection w:val="lrTbV"/>
        <w:rPr>
          <w:rFonts w:ascii="標楷體" w:eastAsia="標楷體" w:hAnsi="標楷體"/>
          <w:b/>
          <w:bCs/>
          <w:color w:val="000000"/>
          <w:spacing w:val="0"/>
          <w:sz w:val="28"/>
        </w:rPr>
      </w:pPr>
    </w:p>
    <w:p w14:paraId="067B9127"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b/>
          <w:bCs/>
          <w:color w:val="000000"/>
          <w:spacing w:val="0"/>
          <w:sz w:val="28"/>
        </w:rPr>
        <w:t>第四章  決標</w:t>
      </w:r>
    </w:p>
    <w:p w14:paraId="4D7C37E5"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14:paraId="317924E8" w14:textId="77777777" w:rsidR="00C16151" w:rsidRPr="00721906" w:rsidRDefault="00C16151">
      <w:pPr>
        <w:pStyle w:val="7"/>
        <w:spacing w:line="0" w:lineRule="atLeast"/>
        <w:ind w:leftChars="251" w:left="980" w:hangingChars="135" w:hanging="37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訂底價，但不公告底價。</w:t>
      </w:r>
    </w:p>
    <w:p w14:paraId="0F89B485" w14:textId="77777777" w:rsidR="00C16151" w:rsidRPr="00721906" w:rsidRDefault="00C16151">
      <w:pPr>
        <w:pStyle w:val="7"/>
        <w:spacing w:line="0" w:lineRule="atLeast"/>
        <w:ind w:leftChars="251" w:left="980" w:hangingChars="135" w:hanging="37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訂底價，並公告底價。底價為：______________元。</w:t>
      </w:r>
    </w:p>
    <w:p w14:paraId="30DF1CCC" w14:textId="77777777" w:rsidR="00C16151" w:rsidRPr="00721906" w:rsidRDefault="00C16151">
      <w:pPr>
        <w:pStyle w:val="7"/>
        <w:spacing w:line="0" w:lineRule="atLeast"/>
        <w:ind w:leftChars="250" w:left="1314"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不訂底價，理由為：</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訂定底價確有困難之特殊或複雜案件；</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以最有利標決標之採購；</w:t>
      </w:r>
      <w:r w:rsidR="00B75F48" w:rsidRPr="00B75F48">
        <w:rPr>
          <w:rFonts w:ascii="標楷體" w:eastAsia="標楷體" w:hAnsi="標楷體" w:hint="eastAsia"/>
          <w:color w:val="000000"/>
          <w:spacing w:val="0"/>
          <w:sz w:val="28"/>
        </w:rPr>
        <w:sym w:font="Wingdings" w:char="F0A8"/>
      </w:r>
      <w:r w:rsidR="00B75F48" w:rsidRPr="00B75F48">
        <w:rPr>
          <w:rFonts w:ascii="標楷體" w:eastAsia="標楷體" w:hAnsi="標楷體" w:hint="eastAsia"/>
          <w:color w:val="000000"/>
          <w:spacing w:val="0"/>
          <w:sz w:val="28"/>
        </w:rPr>
        <w:t>專業服務、技術服務、資訊服務、社會福利服務或文化創意服務採不訂底價之最有利標；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小額採購。</w:t>
      </w:r>
    </w:p>
    <w:p w14:paraId="7A6086B6" w14:textId="77777777" w:rsidR="00C16151" w:rsidRPr="00721906" w:rsidRDefault="00C16151">
      <w:pPr>
        <w:pStyle w:val="7"/>
        <w:numPr>
          <w:ilvl w:val="0"/>
          <w:numId w:val="1"/>
        </w:numPr>
        <w:tabs>
          <w:tab w:val="clear" w:pos="1191"/>
          <w:tab w:val="num" w:pos="882"/>
        </w:tabs>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決標原則：</w:t>
      </w:r>
    </w:p>
    <w:p w14:paraId="641CF4B1" w14:textId="77777777" w:rsidR="00C16151" w:rsidRPr="00721906" w:rsidRDefault="00C16151">
      <w:pPr>
        <w:pStyle w:val="7"/>
        <w:spacing w:line="0" w:lineRule="atLeast"/>
        <w:ind w:left="1803" w:hanging="1215"/>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最低標：</w:t>
      </w:r>
    </w:p>
    <w:p w14:paraId="45E41ED0" w14:textId="77777777" w:rsidR="00C16151" w:rsidRPr="00721906" w:rsidRDefault="00C16151">
      <w:pPr>
        <w:pStyle w:val="7"/>
        <w:spacing w:line="0" w:lineRule="atLeast"/>
        <w:ind w:leftChars="390" w:left="1843" w:hangingChars="324" w:hanging="907"/>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1-1)</w:t>
      </w:r>
      <w:r w:rsidR="001047A3" w:rsidRPr="00721906">
        <w:rPr>
          <w:rFonts w:ascii="標楷體" w:eastAsia="標楷體" w:hAnsi="標楷體" w:hint="eastAsia"/>
          <w:color w:val="000000"/>
          <w:spacing w:val="0"/>
          <w:sz w:val="28"/>
        </w:rPr>
        <w:t>非依</w:t>
      </w:r>
      <w:r w:rsidR="001047A3" w:rsidRPr="001047A3">
        <w:rPr>
          <w:rFonts w:ascii="標楷體" w:eastAsia="標楷體" w:hAnsi="標楷體" w:hint="eastAsia"/>
          <w:color w:val="000000"/>
          <w:spacing w:val="0"/>
          <w:sz w:val="28"/>
        </w:rPr>
        <w:t>採購法施行細則第64條之2</w:t>
      </w:r>
      <w:r w:rsidR="001047A3" w:rsidRPr="002B1FEF">
        <w:rPr>
          <w:rFonts w:ascii="標楷體" w:eastAsia="標楷體" w:hAnsi="標楷體" w:hint="eastAsia"/>
          <w:color w:val="000000"/>
          <w:spacing w:val="0"/>
          <w:sz w:val="28"/>
          <w:szCs w:val="28"/>
        </w:rPr>
        <w:t>（</w:t>
      </w:r>
      <w:r w:rsidR="00FF269C" w:rsidRPr="006F5420">
        <w:rPr>
          <w:rFonts w:eastAsia="標楷體" w:hint="eastAsia"/>
          <w:spacing w:val="0"/>
          <w:sz w:val="28"/>
        </w:rPr>
        <w:t>評分及格最低標</w:t>
      </w:r>
      <w:r w:rsidR="001047A3" w:rsidRPr="002B1FEF">
        <w:rPr>
          <w:rFonts w:ascii="標楷體" w:eastAsia="標楷體" w:hAnsi="標楷體" w:hint="eastAsia"/>
          <w:color w:val="000000"/>
          <w:spacing w:val="0"/>
          <w:sz w:val="28"/>
          <w:szCs w:val="28"/>
        </w:rPr>
        <w:t>）</w:t>
      </w:r>
      <w:r w:rsidR="001047A3" w:rsidRPr="00721906">
        <w:rPr>
          <w:rFonts w:ascii="標楷體" w:eastAsia="標楷體" w:hAnsi="標楷體" w:hint="eastAsia"/>
          <w:color w:val="000000"/>
          <w:spacing w:val="0"/>
          <w:sz w:val="28"/>
        </w:rPr>
        <w:t>辦理。</w:t>
      </w:r>
    </w:p>
    <w:p w14:paraId="5B7EFCB5" w14:textId="77777777" w:rsidR="00C16151" w:rsidRPr="00721906" w:rsidRDefault="00C16151">
      <w:pPr>
        <w:pStyle w:val="7"/>
        <w:spacing w:line="0" w:lineRule="atLeast"/>
        <w:ind w:leftChars="390" w:left="1843" w:hangingChars="324" w:hanging="907"/>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1-2)</w:t>
      </w:r>
      <w:r w:rsidR="001047A3" w:rsidRPr="00721906">
        <w:rPr>
          <w:rFonts w:ascii="標楷體" w:eastAsia="標楷體" w:hAnsi="標楷體" w:hint="eastAsia"/>
          <w:color w:val="000000"/>
          <w:spacing w:val="0"/>
          <w:sz w:val="28"/>
        </w:rPr>
        <w:t>依</w:t>
      </w:r>
      <w:r w:rsidR="001047A3" w:rsidRPr="001047A3">
        <w:rPr>
          <w:rFonts w:ascii="標楷體" w:eastAsia="標楷體" w:hAnsi="標楷體" w:hint="eastAsia"/>
          <w:color w:val="000000"/>
          <w:spacing w:val="0"/>
          <w:sz w:val="28"/>
        </w:rPr>
        <w:t>採購法施行細則第64條之2</w:t>
      </w:r>
      <w:r w:rsidR="001047A3" w:rsidRPr="00721906">
        <w:rPr>
          <w:rFonts w:ascii="標楷體" w:eastAsia="標楷體" w:hAnsi="標楷體" w:hint="eastAsia"/>
          <w:color w:val="000000"/>
          <w:spacing w:val="0"/>
          <w:sz w:val="28"/>
        </w:rPr>
        <w:t>採</w:t>
      </w:r>
      <w:r w:rsidR="006F5420" w:rsidRPr="006F5420">
        <w:rPr>
          <w:rFonts w:eastAsia="標楷體" w:hint="eastAsia"/>
          <w:spacing w:val="0"/>
          <w:sz w:val="28"/>
        </w:rPr>
        <w:t>評分及格最低標</w:t>
      </w:r>
      <w:r w:rsidR="001047A3" w:rsidRPr="00721906">
        <w:rPr>
          <w:rFonts w:ascii="標楷體" w:eastAsia="標楷體" w:hAnsi="標楷體" w:hint="eastAsia"/>
          <w:color w:val="000000"/>
          <w:spacing w:val="0"/>
          <w:sz w:val="28"/>
        </w:rPr>
        <w:t>(審查項目、標準及審查方式如附件)。</w:t>
      </w:r>
    </w:p>
    <w:p w14:paraId="31B1A237" w14:textId="77777777" w:rsidR="00C16151" w:rsidRPr="00721906" w:rsidRDefault="00C16151">
      <w:pPr>
        <w:pStyle w:val="7"/>
        <w:spacing w:line="0" w:lineRule="atLeast"/>
        <w:ind w:hanging="773"/>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最有利標(評選項目、標準及評定方式如附件</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06A8F87E" w14:textId="77777777" w:rsidR="00C16151" w:rsidRPr="00721906" w:rsidRDefault="00C16151">
      <w:pPr>
        <w:pStyle w:val="7"/>
        <w:spacing w:line="0" w:lineRule="atLeast"/>
        <w:ind w:leftChars="390" w:left="1941" w:hangingChars="359" w:hanging="1005"/>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t>2-1)</w:t>
      </w:r>
      <w:r w:rsidRPr="00721906">
        <w:rPr>
          <w:rFonts w:ascii="標楷體" w:eastAsia="標楷體" w:hAnsi="標楷體" w:hint="eastAsia"/>
          <w:color w:val="000000"/>
          <w:spacing w:val="0"/>
          <w:sz w:val="28"/>
        </w:rPr>
        <w:t>依採購法第56條適用最有利標</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需報經</w:t>
      </w:r>
      <w:r w:rsidRPr="00721906">
        <w:rPr>
          <w:rFonts w:ascii="標楷體" w:eastAsia="標楷體" w:hAnsi="標楷體" w:hint="eastAsia"/>
          <w:color w:val="000000"/>
          <w:sz w:val="28"/>
        </w:rPr>
        <w:t>上級機關核准)。</w:t>
      </w:r>
    </w:p>
    <w:p w14:paraId="1B51AB74" w14:textId="77777777" w:rsidR="00C16151" w:rsidRPr="00721906" w:rsidRDefault="00C16151">
      <w:pPr>
        <w:pStyle w:val="7"/>
        <w:spacing w:line="0" w:lineRule="atLeast"/>
        <w:ind w:leftChars="390" w:left="1941" w:hangingChars="359" w:hanging="1005"/>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2-2)依採購法第22條第1項□第9款；□第10款；□第11款；□第14款準用最有利標。</w:t>
      </w:r>
    </w:p>
    <w:p w14:paraId="272B4507" w14:textId="77777777" w:rsidR="00C16151" w:rsidRDefault="00C16151">
      <w:pPr>
        <w:pStyle w:val="7"/>
        <w:spacing w:line="0" w:lineRule="atLeast"/>
        <w:ind w:leftChars="390" w:left="1941" w:hangingChars="359" w:hanging="1005"/>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2-3)未達公告金額之採購參考最有利標精神擇符合需要者辦理議價。</w:t>
      </w:r>
    </w:p>
    <w:p w14:paraId="4203E6C0" w14:textId="77777777" w:rsidR="007209AE" w:rsidRPr="007209AE" w:rsidRDefault="007209AE" w:rsidP="007209AE">
      <w:pPr>
        <w:pStyle w:val="7"/>
        <w:spacing w:line="0" w:lineRule="atLeast"/>
        <w:ind w:leftChars="389" w:left="1273" w:hangingChars="121" w:hanging="339"/>
        <w:jc w:val="both"/>
        <w:textDirection w:val="lrTbV"/>
        <w:rPr>
          <w:rFonts w:eastAsia="標楷體" w:hAnsi="標楷體"/>
          <w:color w:val="000000"/>
          <w:spacing w:val="0"/>
          <w:sz w:val="28"/>
        </w:rPr>
      </w:pPr>
      <w:r w:rsidRPr="005F7C2D">
        <w:rPr>
          <w:rFonts w:eastAsia="標楷體"/>
          <w:color w:val="000000"/>
          <w:sz w:val="28"/>
        </w:rPr>
        <w:sym w:font="Wingdings" w:char="F0A8"/>
      </w:r>
      <w:r w:rsidRPr="007209AE">
        <w:rPr>
          <w:rFonts w:eastAsia="標楷體" w:hAnsi="標楷體" w:hint="eastAsia"/>
          <w:color w:val="000000"/>
          <w:spacing w:val="0"/>
          <w:sz w:val="28"/>
        </w:rPr>
        <w:t>達一定分數或序位之未得標廠商，發給一定金額之獎勵金</w:t>
      </w:r>
      <w:r w:rsidRPr="007209AE">
        <w:rPr>
          <w:rFonts w:eastAsia="標楷體" w:hAnsi="標楷體" w:hint="eastAsia"/>
          <w:color w:val="000000"/>
          <w:spacing w:val="0"/>
          <w:sz w:val="28"/>
        </w:rPr>
        <w:t>(</w:t>
      </w:r>
      <w:r w:rsidRPr="007209AE">
        <w:rPr>
          <w:rFonts w:eastAsia="標楷體" w:hAnsi="標楷體" w:hint="eastAsia"/>
          <w:color w:val="000000"/>
          <w:spacing w:val="0"/>
          <w:sz w:val="28"/>
        </w:rPr>
        <w:t>由機關敘明一定分數或序位及其相對應之獎勵金</w:t>
      </w:r>
      <w:r w:rsidRPr="007209AE">
        <w:rPr>
          <w:rFonts w:eastAsia="標楷體" w:hAnsi="標楷體" w:hint="eastAsia"/>
          <w:color w:val="000000"/>
          <w:spacing w:val="0"/>
          <w:sz w:val="28"/>
        </w:rPr>
        <w:t>)</w:t>
      </w:r>
    </w:p>
    <w:p w14:paraId="2AB818FC" w14:textId="77777777" w:rsidR="007209AE" w:rsidRPr="007209AE" w:rsidRDefault="007209AE" w:rsidP="007209AE">
      <w:pPr>
        <w:pStyle w:val="7"/>
        <w:spacing w:line="0" w:lineRule="atLeast"/>
        <w:ind w:leftChars="530" w:left="1272" w:firstLineChars="1" w:firstLine="3"/>
        <w:jc w:val="both"/>
        <w:textDirection w:val="lrTbV"/>
        <w:rPr>
          <w:rFonts w:ascii="標楷體" w:eastAsia="標楷體" w:hAnsi="標楷體"/>
          <w:color w:val="000000"/>
          <w:spacing w:val="0"/>
          <w:sz w:val="28"/>
        </w:rPr>
      </w:pPr>
      <w:r w:rsidRPr="007209AE">
        <w:rPr>
          <w:rFonts w:eastAsia="標楷體" w:hAnsi="標楷體" w:hint="eastAsia"/>
          <w:color w:val="000000"/>
          <w:spacing w:val="0"/>
          <w:sz w:val="28"/>
        </w:rPr>
        <w:t>分</w:t>
      </w:r>
      <w:r w:rsidRPr="007209AE">
        <w:rPr>
          <w:rFonts w:ascii="標楷體" w:eastAsia="標楷體" w:hAnsi="標楷體" w:hint="eastAsia"/>
          <w:color w:val="000000"/>
          <w:spacing w:val="0"/>
          <w:sz w:val="28"/>
        </w:rPr>
        <w:t>數(序位)：</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w:t>
      </w:r>
      <w:r w:rsidRPr="007209AE">
        <w:rPr>
          <w:rFonts w:eastAsia="標楷體" w:hAnsi="標楷體" w:hint="eastAsia"/>
          <w:color w:val="000000"/>
          <w:spacing w:val="0"/>
          <w:sz w:val="28"/>
        </w:rPr>
        <w:t>獎勵金：新臺幣</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元</w:t>
      </w:r>
    </w:p>
    <w:p w14:paraId="73A34F17" w14:textId="77777777" w:rsidR="007209AE" w:rsidRPr="007209AE" w:rsidRDefault="007209AE" w:rsidP="007209AE">
      <w:pPr>
        <w:pStyle w:val="7"/>
        <w:ind w:leftChars="531" w:left="1274" w:firstLine="0"/>
        <w:jc w:val="both"/>
        <w:textDirection w:val="lrTbV"/>
        <w:rPr>
          <w:rFonts w:ascii="標楷體" w:eastAsia="標楷體" w:hAnsi="標楷體"/>
          <w:color w:val="000000"/>
          <w:spacing w:val="0"/>
          <w:sz w:val="28"/>
        </w:rPr>
      </w:pPr>
      <w:r w:rsidRPr="007209AE">
        <w:rPr>
          <w:rFonts w:eastAsia="標楷體" w:hAnsi="標楷體" w:hint="eastAsia"/>
          <w:color w:val="000000"/>
          <w:spacing w:val="0"/>
          <w:sz w:val="28"/>
        </w:rPr>
        <w:t>分</w:t>
      </w:r>
      <w:r w:rsidRPr="007209AE">
        <w:rPr>
          <w:rFonts w:ascii="標楷體" w:eastAsia="標楷體" w:hAnsi="標楷體" w:hint="eastAsia"/>
          <w:color w:val="000000"/>
          <w:spacing w:val="0"/>
          <w:sz w:val="28"/>
        </w:rPr>
        <w:t>數(序位)：</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w:t>
      </w:r>
      <w:r w:rsidRPr="007209AE">
        <w:rPr>
          <w:rFonts w:eastAsia="標楷體" w:hAnsi="標楷體" w:hint="eastAsia"/>
          <w:color w:val="000000"/>
          <w:spacing w:val="0"/>
          <w:sz w:val="28"/>
        </w:rPr>
        <w:t>獎勵金：新臺幣</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元</w:t>
      </w:r>
    </w:p>
    <w:p w14:paraId="5B1E1380" w14:textId="77777777" w:rsidR="007209AE" w:rsidRPr="00721906" w:rsidRDefault="007209AE" w:rsidP="007209AE">
      <w:pPr>
        <w:pStyle w:val="7"/>
        <w:spacing w:line="0" w:lineRule="atLeast"/>
        <w:ind w:leftChars="530" w:left="1272" w:firstLineChars="1" w:firstLine="3"/>
        <w:jc w:val="both"/>
        <w:textDirection w:val="lrTbV"/>
        <w:rPr>
          <w:rFonts w:ascii="標楷體" w:eastAsia="標楷體" w:hAnsi="標楷體"/>
          <w:color w:val="000000"/>
          <w:spacing w:val="0"/>
          <w:sz w:val="28"/>
        </w:rPr>
      </w:pPr>
      <w:r w:rsidRPr="007209AE">
        <w:rPr>
          <w:rFonts w:eastAsia="標楷體" w:hAnsi="標楷體" w:hint="eastAsia"/>
          <w:color w:val="000000"/>
          <w:spacing w:val="0"/>
          <w:sz w:val="28"/>
        </w:rPr>
        <w:t>分</w:t>
      </w:r>
      <w:r w:rsidRPr="007209AE">
        <w:rPr>
          <w:rFonts w:ascii="標楷體" w:eastAsia="標楷體" w:hAnsi="標楷體" w:hint="eastAsia"/>
          <w:color w:val="000000"/>
          <w:spacing w:val="0"/>
          <w:sz w:val="28"/>
        </w:rPr>
        <w:t>數(序位)：</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w:t>
      </w:r>
      <w:r w:rsidRPr="007209AE">
        <w:rPr>
          <w:rFonts w:eastAsia="標楷體" w:hAnsi="標楷體" w:hint="eastAsia"/>
          <w:color w:val="000000"/>
          <w:spacing w:val="0"/>
          <w:sz w:val="28"/>
        </w:rPr>
        <w:t>獎勵金：新臺幣</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元</w:t>
      </w:r>
    </w:p>
    <w:p w14:paraId="2BDEEFF1" w14:textId="77777777" w:rsidR="00C16151" w:rsidRPr="00721906" w:rsidRDefault="00C16151">
      <w:pPr>
        <w:pStyle w:val="7"/>
        <w:spacing w:line="0" w:lineRule="atLeast"/>
        <w:ind w:hanging="75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最高標。</w:t>
      </w:r>
    </w:p>
    <w:p w14:paraId="22A7AD3F"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本採購採：</w:t>
      </w:r>
    </w:p>
    <w:p w14:paraId="15AE0250" w14:textId="77777777" w:rsidR="00C16151" w:rsidRPr="00721906" w:rsidRDefault="00C16151">
      <w:pPr>
        <w:pStyle w:val="7"/>
        <w:spacing w:line="0" w:lineRule="atLeast"/>
        <w:ind w:left="0" w:firstLineChars="220" w:firstLine="61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1</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非複數決標。</w:t>
      </w:r>
    </w:p>
    <w:p w14:paraId="4F9B61EC" w14:textId="77777777" w:rsidR="00C16151" w:rsidRPr="00721906" w:rsidRDefault="00C16151">
      <w:pPr>
        <w:pStyle w:val="7"/>
        <w:spacing w:line="0" w:lineRule="atLeast"/>
        <w:ind w:leftChars="257" w:left="1314" w:hangingChars="249" w:hanging="697"/>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複數決標，保留採購項目或數量選擇之組合權利</w:t>
      </w:r>
      <w:r w:rsidRPr="00721906">
        <w:rPr>
          <w:rFonts w:ascii="標楷體" w:eastAsia="標楷體" w:hAnsi="標楷體"/>
          <w:color w:val="000000"/>
          <w:spacing w:val="0"/>
          <w:sz w:val="28"/>
        </w:rPr>
        <w:t xml:space="preserve"> </w:t>
      </w:r>
      <w:r w:rsidRPr="00721906">
        <w:rPr>
          <w:rFonts w:ascii="標楷體" w:eastAsia="標楷體" w:hAnsi="標楷體" w:hint="eastAsia"/>
          <w:color w:val="000000"/>
          <w:spacing w:val="0"/>
          <w:sz w:val="28"/>
        </w:rPr>
        <w:t xml:space="preserve"> (項目或數量選擇之組合方式如附件。例如得由廠商分項報價之項目，或依不同數量報價之項目及數量之上、下限；投標廠商得標項目或數量之限制、開標</w:t>
      </w:r>
      <w:r w:rsidRPr="00721906">
        <w:rPr>
          <w:rFonts w:ascii="標楷體" w:eastAsia="標楷體" w:hAnsi="標楷體" w:hint="eastAsia"/>
          <w:color w:val="000000"/>
          <w:spacing w:val="0"/>
          <w:sz w:val="28"/>
        </w:rPr>
        <w:lastRenderedPageBreak/>
        <w:t>順序、願比照得標廠商之價格者得併列為得標廠商、決標廠商家數上限等)。</w:t>
      </w:r>
    </w:p>
    <w:p w14:paraId="170870AE"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14:paraId="39D783CD" w14:textId="77777777" w:rsidR="00C16151" w:rsidRPr="00721906" w:rsidRDefault="00C16151">
      <w:pPr>
        <w:pStyle w:val="7"/>
        <w:spacing w:line="0" w:lineRule="atLeast"/>
        <w:ind w:leftChars="261" w:left="1357" w:hangingChars="261" w:hanging="731"/>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(1)預算未完成立法程序前，得先辦理保留決標，俟預算通過後始決標生效。</w:t>
      </w:r>
    </w:p>
    <w:p w14:paraId="1BE818FB" w14:textId="77777777" w:rsidR="00C16151" w:rsidRPr="00721906" w:rsidRDefault="00C16151">
      <w:pPr>
        <w:pStyle w:val="7"/>
        <w:spacing w:line="0" w:lineRule="atLeast"/>
        <w:ind w:leftChars="279" w:left="1425" w:hangingChars="245" w:hanging="755"/>
        <w:jc w:val="both"/>
        <w:textDirection w:val="lrTbV"/>
        <w:rPr>
          <w:rFonts w:ascii="標楷體" w:eastAsia="標楷體" w:hAnsi="標楷體"/>
          <w:color w:val="000000"/>
          <w:sz w:val="28"/>
        </w:rPr>
      </w:pPr>
      <w:r w:rsidRPr="00721906">
        <w:rPr>
          <w:rFonts w:ascii="標楷體" w:eastAsia="標楷體" w:hAnsi="標楷體" w:hint="eastAsia"/>
          <w:color w:val="000000"/>
          <w:sz w:val="28"/>
        </w:rPr>
        <w:t>(2)決標方式為：</w:t>
      </w:r>
    </w:p>
    <w:p w14:paraId="32130FEE" w14:textId="77777777"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2-1</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總價決標。</w:t>
      </w:r>
    </w:p>
    <w:p w14:paraId="2056E086" w14:textId="77777777"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分項決標。</w:t>
      </w:r>
    </w:p>
    <w:p w14:paraId="3FF03DF6" w14:textId="77777777"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分組決標。</w:t>
      </w:r>
    </w:p>
    <w:p w14:paraId="7E85D291" w14:textId="77777777"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2-4</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依數量決標。</w:t>
      </w:r>
    </w:p>
    <w:p w14:paraId="6EEBFA76" w14:textId="77777777"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2-5</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單價決標，</w:t>
      </w:r>
      <w:r w:rsidRPr="00721906">
        <w:rPr>
          <w:rFonts w:ascii="標楷體" w:eastAsia="標楷體" w:hAnsi="標楷體" w:cs="標楷體" w:hint="eastAsia"/>
          <w:snapToGrid w:val="0"/>
          <w:color w:val="000000"/>
          <w:spacing w:val="0"/>
          <w:sz w:val="28"/>
        </w:rPr>
        <w:t>於估價單應載明履約期間預估需求數量</w:t>
      </w:r>
      <w:r w:rsidRPr="00721906">
        <w:rPr>
          <w:rFonts w:ascii="標楷體" w:eastAsia="標楷體" w:hAnsi="標楷體" w:hint="eastAsia"/>
          <w:color w:val="000000"/>
          <w:spacing w:val="0"/>
          <w:sz w:val="28"/>
        </w:rPr>
        <w:t>。</w:t>
      </w:r>
    </w:p>
    <w:p w14:paraId="6DF46F62" w14:textId="77777777" w:rsidR="00C16151" w:rsidRPr="00721906" w:rsidRDefault="00C16151">
      <w:pPr>
        <w:pStyle w:val="7"/>
        <w:spacing w:line="0" w:lineRule="atLeast"/>
        <w:ind w:leftChars="535" w:left="2530" w:hangingChars="445" w:hanging="1246"/>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smartTag w:uri="urn:schemas-microsoft-com:office:smarttags" w:element="chsdate">
        <w:smartTagPr>
          <w:attr w:name="IsROCDate" w:val="False"/>
          <w:attr w:name="IsLunarDate" w:val="False"/>
          <w:attr w:name="Day" w:val="1"/>
          <w:attr w:name="Month" w:val="5"/>
          <w:attr w:name="Year" w:val="2002"/>
        </w:smartTagPr>
        <w:r w:rsidRPr="00721906">
          <w:rPr>
            <w:rFonts w:ascii="標楷體" w:eastAsia="標楷體" w:hAnsi="標楷體" w:hint="eastAsia"/>
            <w:color w:val="000000"/>
            <w:spacing w:val="0"/>
            <w:sz w:val="28"/>
          </w:rPr>
          <w:t>2-5-1</w:t>
        </w:r>
      </w:smartTag>
      <w:r w:rsidRPr="00721906">
        <w:rPr>
          <w:rFonts w:ascii="標楷體" w:eastAsia="標楷體" w:hAnsi="標楷體"/>
          <w:color w:val="000000"/>
          <w:spacing w:val="0"/>
          <w:sz w:val="28"/>
        </w:rPr>
        <w:t>)</w:t>
      </w:r>
      <w:r w:rsidRPr="00721906">
        <w:rPr>
          <w:rFonts w:ascii="標楷體" w:eastAsia="標楷體" w:hAnsi="標楷體" w:cs="標楷體" w:hint="eastAsia"/>
          <w:snapToGrid w:val="0"/>
          <w:color w:val="000000"/>
          <w:spacing w:val="0"/>
          <w:sz w:val="28"/>
        </w:rPr>
        <w:t>單項。</w:t>
      </w:r>
    </w:p>
    <w:p w14:paraId="5561FFCE" w14:textId="77777777" w:rsidR="00C16151" w:rsidRPr="00721906" w:rsidRDefault="00C16151">
      <w:pPr>
        <w:pStyle w:val="7"/>
        <w:spacing w:line="0" w:lineRule="atLeast"/>
        <w:ind w:leftChars="535" w:left="2530" w:hangingChars="445" w:hanging="124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smartTag w:uri="urn:schemas-microsoft-com:office:smarttags" w:element="chsdate">
        <w:smartTagPr>
          <w:attr w:name="Year" w:val="2002"/>
          <w:attr w:name="Month" w:val="5"/>
          <w:attr w:name="Day" w:val="2"/>
          <w:attr w:name="IsLunarDate" w:val="False"/>
          <w:attr w:name="IsROCDate" w:val="False"/>
        </w:smartTagPr>
        <w:r w:rsidRPr="00721906">
          <w:rPr>
            <w:rFonts w:ascii="標楷體" w:eastAsia="標楷體" w:hAnsi="標楷體" w:hint="eastAsia"/>
            <w:color w:val="000000"/>
            <w:spacing w:val="0"/>
            <w:sz w:val="28"/>
          </w:rPr>
          <w:t>2-5-</w:t>
        </w:r>
        <w:r w:rsidR="00D43EE7">
          <w:rPr>
            <w:rFonts w:ascii="標楷體" w:eastAsia="標楷體" w:hAnsi="標楷體" w:hint="eastAsia"/>
            <w:color w:val="000000"/>
            <w:spacing w:val="0"/>
            <w:sz w:val="28"/>
          </w:rPr>
          <w:t>2</w:t>
        </w:r>
      </w:smartTag>
      <w:r w:rsidRPr="00721906">
        <w:rPr>
          <w:rFonts w:ascii="標楷體" w:eastAsia="標楷體" w:hAnsi="標楷體"/>
          <w:color w:val="000000"/>
          <w:spacing w:val="0"/>
          <w:sz w:val="28"/>
        </w:rPr>
        <w:t>)</w:t>
      </w:r>
      <w:r w:rsidRPr="00721906">
        <w:rPr>
          <w:rFonts w:ascii="標楷體" w:eastAsia="標楷體" w:hAnsi="標楷體" w:cs="標楷體" w:hint="eastAsia"/>
          <w:snapToGrid w:val="0"/>
          <w:color w:val="000000"/>
          <w:spacing w:val="0"/>
          <w:sz w:val="28"/>
        </w:rPr>
        <w:t>多項，未採分項決標</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應以各項單價及其預估需求數量之乘積加總計算，決定得標廠商</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w:t>
      </w:r>
    </w:p>
    <w:p w14:paraId="2B9F6FC2" w14:textId="58D313B2" w:rsidR="00C16151" w:rsidRPr="00721906" w:rsidRDefault="00C16151">
      <w:pPr>
        <w:pStyle w:val="7"/>
        <w:spacing w:line="0" w:lineRule="atLeast"/>
        <w:ind w:leftChars="332" w:left="1749" w:hangingChars="340" w:hanging="952"/>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z w:val="28"/>
        </w:rPr>
        <w:t>(</w:t>
      </w:r>
      <w:r w:rsidRPr="00721906">
        <w:rPr>
          <w:rFonts w:ascii="標楷體" w:eastAsia="標楷體" w:hAnsi="標楷體" w:hint="eastAsia"/>
          <w:color w:val="000000"/>
          <w:sz w:val="28"/>
        </w:rPr>
        <w:t>2-6</w:t>
      </w:r>
      <w:r w:rsidRPr="00721906">
        <w:rPr>
          <w:rFonts w:ascii="標楷體" w:eastAsia="標楷體" w:hAnsi="標楷體"/>
          <w:color w:val="000000"/>
          <w:sz w:val="28"/>
        </w:rPr>
        <w:t>)</w:t>
      </w:r>
      <w:r w:rsidRPr="00721906">
        <w:rPr>
          <w:rFonts w:ascii="標楷體" w:eastAsia="標楷體" w:hAnsi="標楷體" w:hint="eastAsia"/>
          <w:color w:val="000000"/>
          <w:sz w:val="28"/>
        </w:rPr>
        <w:t>其他</w:t>
      </w:r>
      <w:r w:rsidRPr="00721906">
        <w:rPr>
          <w:rFonts w:ascii="標楷體" w:eastAsia="標楷體" w:hAnsi="標楷體"/>
          <w:color w:val="000000"/>
          <w:sz w:val="28"/>
        </w:rPr>
        <w:t>(</w:t>
      </w:r>
      <w:r w:rsidRPr="00721906">
        <w:rPr>
          <w:rFonts w:ascii="標楷體" w:eastAsia="標楷體" w:hAnsi="標楷體" w:hint="eastAsia"/>
          <w:color w:val="000000"/>
          <w:sz w:val="28"/>
        </w:rPr>
        <w:t>由招標機關敘明</w:t>
      </w:r>
      <w:r w:rsidR="002326A9">
        <w:rPr>
          <w:rFonts w:eastAsia="標楷體"/>
          <w:color w:val="FF0000"/>
          <w:spacing w:val="0"/>
          <w:sz w:val="28"/>
          <w:u w:val="single"/>
        </w:rPr>
        <w:t>，如採固定金額或費率給付方式</w:t>
      </w:r>
      <w:r w:rsidRPr="00721906">
        <w:rPr>
          <w:rFonts w:ascii="標楷體" w:eastAsia="標楷體" w:hAnsi="標楷體"/>
          <w:color w:val="000000"/>
          <w:sz w:val="28"/>
        </w:rPr>
        <w:t>)</w:t>
      </w:r>
      <w:r w:rsidRPr="00721906">
        <w:rPr>
          <w:rFonts w:ascii="標楷體" w:eastAsia="標楷體" w:hAnsi="標楷體" w:hint="eastAsia"/>
          <w:color w:val="000000"/>
          <w:sz w:val="28"/>
        </w:rPr>
        <w:t>：</w:t>
      </w:r>
    </w:p>
    <w:p w14:paraId="1E8F2ADD" w14:textId="77777777" w:rsidR="00C16151" w:rsidRPr="00721906" w:rsidRDefault="00C16151">
      <w:pPr>
        <w:pStyle w:val="7"/>
        <w:spacing w:line="0" w:lineRule="atLeast"/>
        <w:ind w:leftChars="285" w:left="1395" w:hangingChars="254" w:hanging="711"/>
        <w:jc w:val="both"/>
        <w:textDirection w:val="lrTbV"/>
        <w:rPr>
          <w:rFonts w:ascii="標楷體" w:eastAsia="標楷體" w:hAnsi="標楷體" w:cs="標楷體"/>
          <w:snapToGrid w:val="0"/>
          <w:color w:val="000000"/>
          <w:spacing w:val="0"/>
          <w:sz w:val="28"/>
          <w:shd w:val="pct15" w:color="auto" w:fill="FFFFFF"/>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w:t>
      </w:r>
      <w:r w:rsidR="008C4904" w:rsidRPr="00A84655">
        <w:rPr>
          <w:rFonts w:ascii="標楷體" w:eastAsia="標楷體" w:hAnsi="標楷體" w:hint="eastAsia"/>
          <w:color w:val="000000"/>
          <w:spacing w:val="0"/>
          <w:sz w:val="28"/>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r w:rsidRPr="00721906">
        <w:rPr>
          <w:rFonts w:ascii="標楷體" w:eastAsia="標楷體" w:hAnsi="標楷體" w:hint="eastAsia"/>
          <w:color w:val="000000"/>
          <w:sz w:val="28"/>
          <w:szCs w:val="28"/>
        </w:rPr>
        <w:t>。</w:t>
      </w:r>
      <w:r w:rsidRPr="00721906">
        <w:rPr>
          <w:rFonts w:ascii="標楷體" w:eastAsia="標楷體" w:hAnsi="標楷體" w:hint="eastAsia"/>
          <w:color w:val="000000"/>
          <w:spacing w:val="0"/>
          <w:sz w:val="28"/>
        </w:rPr>
        <w:t xml:space="preserve">  </w:t>
      </w:r>
    </w:p>
    <w:p w14:paraId="756C1B67" w14:textId="77777777" w:rsidR="00C16151" w:rsidRPr="00721906" w:rsidRDefault="00B75F48">
      <w:pPr>
        <w:pStyle w:val="7"/>
        <w:numPr>
          <w:ilvl w:val="0"/>
          <w:numId w:val="1"/>
        </w:numPr>
        <w:spacing w:line="0" w:lineRule="atLeast"/>
        <w:jc w:val="both"/>
        <w:textDirection w:val="lrTbV"/>
        <w:rPr>
          <w:rFonts w:ascii="標楷體" w:eastAsia="標楷體" w:hAnsi="標楷體"/>
          <w:snapToGrid w:val="0"/>
          <w:color w:val="000000"/>
          <w:spacing w:val="0"/>
          <w:sz w:val="28"/>
        </w:rPr>
      </w:pPr>
      <w:r w:rsidRPr="00C66EA3">
        <w:rPr>
          <w:rFonts w:ascii="標楷體" w:eastAsia="標楷體" w:hAnsi="標楷體" w:cs="標楷體"/>
          <w:snapToGrid w:val="0"/>
          <w:color w:val="000000"/>
          <w:spacing w:val="0"/>
          <w:sz w:val="28"/>
        </w:rPr>
        <w:t>投標文件所載總標價之文字與號碼不符時，以文字為準</w:t>
      </w:r>
      <w:r w:rsidRPr="00C66EA3">
        <w:rPr>
          <w:rFonts w:ascii="標楷體" w:eastAsia="標楷體" w:hAnsi="標楷體" w:cs="標楷體" w:hint="eastAsia"/>
          <w:snapToGrid w:val="0"/>
          <w:color w:val="000000"/>
          <w:spacing w:val="0"/>
          <w:sz w:val="28"/>
        </w:rPr>
        <w:t>；如以文字為數次表示之金額不一致時，以最低額為準。但標單之</w:t>
      </w:r>
      <w:r w:rsidR="006F5EEB">
        <w:rPr>
          <w:rFonts w:ascii="標楷體" w:eastAsia="標楷體" w:hAnsi="標楷體" w:cs="標楷體" w:hint="eastAsia"/>
          <w:snapToGrid w:val="0"/>
          <w:color w:val="000000"/>
          <w:spacing w:val="0"/>
          <w:sz w:val="28"/>
        </w:rPr>
        <w:t>標（</w:t>
      </w:r>
      <w:r w:rsidRPr="00C66EA3">
        <w:rPr>
          <w:rFonts w:ascii="標楷體" w:eastAsia="標楷體" w:hAnsi="標楷體" w:cs="標楷體" w:hint="eastAsia"/>
          <w:snapToGrid w:val="0"/>
          <w:color w:val="000000"/>
          <w:spacing w:val="0"/>
          <w:sz w:val="28"/>
        </w:rPr>
        <w:t>報</w:t>
      </w:r>
      <w:r w:rsidR="006F5EEB">
        <w:rPr>
          <w:rFonts w:ascii="標楷體" w:eastAsia="標楷體" w:hAnsi="標楷體" w:cs="標楷體" w:hint="eastAsia"/>
          <w:snapToGrid w:val="0"/>
          <w:color w:val="000000"/>
          <w:spacing w:val="0"/>
          <w:sz w:val="28"/>
        </w:rPr>
        <w:t>）</w:t>
      </w:r>
      <w:r w:rsidRPr="00C66EA3">
        <w:rPr>
          <w:rFonts w:ascii="標楷體" w:eastAsia="標楷體" w:hAnsi="標楷體" w:cs="標楷體" w:hint="eastAsia"/>
          <w:snapToGrid w:val="0"/>
          <w:color w:val="000000"/>
          <w:spacing w:val="0"/>
          <w:sz w:val="28"/>
        </w:rPr>
        <w:t>價不符招標文件規定者，仍為不合格標。</w:t>
      </w:r>
    </w:p>
    <w:p w14:paraId="4F642452"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無法決標時是否得依採購法第55條或第56條規定採行協商措施：（</w:t>
      </w:r>
      <w:bookmarkStart w:id="0" w:name="_Hlk500228559"/>
      <w:r w:rsidR="008E38E3" w:rsidRPr="008E38E3">
        <w:rPr>
          <w:rFonts w:ascii="標楷體" w:eastAsia="標楷體" w:hAnsi="標楷體" w:hint="eastAsia"/>
          <w:color w:val="000000"/>
          <w:spacing w:val="0"/>
          <w:sz w:val="28"/>
        </w:rPr>
        <w:t>依採購法第55條規定辦理者須先報上級機關核准</w:t>
      </w:r>
      <w:bookmarkEnd w:id="0"/>
      <w:r w:rsidRPr="00721906">
        <w:rPr>
          <w:rFonts w:ascii="標楷體" w:eastAsia="標楷體" w:hAnsi="標楷體" w:hint="eastAsia"/>
          <w:color w:val="000000"/>
          <w:spacing w:val="0"/>
          <w:sz w:val="28"/>
        </w:rPr>
        <w:t>）</w:t>
      </w:r>
    </w:p>
    <w:p w14:paraId="4FD238D4" w14:textId="77777777" w:rsidR="00C16151" w:rsidRPr="00721906" w:rsidRDefault="00C16151">
      <w:pPr>
        <w:pStyle w:val="7"/>
        <w:spacing w:line="0" w:lineRule="atLeast"/>
        <w:ind w:left="1316"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是；採行協商措施得更改之項目（請敘明）：</w:t>
      </w:r>
    </w:p>
    <w:p w14:paraId="4EDAEB17" w14:textId="77777777" w:rsidR="00C16151" w:rsidRPr="00721906" w:rsidRDefault="00C16151" w:rsidP="00037C2A">
      <w:pPr>
        <w:pStyle w:val="7"/>
        <w:spacing w:line="0" w:lineRule="atLeast"/>
        <w:ind w:left="1316" w:hanging="714"/>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 xml:space="preserve">否。 </w:t>
      </w:r>
      <w:r w:rsidRPr="00721906">
        <w:rPr>
          <w:rFonts w:ascii="標楷體" w:eastAsia="標楷體" w:hAnsi="標楷體" w:hint="eastAsia"/>
          <w:color w:val="000000"/>
          <w:sz w:val="28"/>
        </w:rPr>
        <w:t xml:space="preserve">   </w:t>
      </w:r>
    </w:p>
    <w:p w14:paraId="3F79B589"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廠商有下列情形之一者，不得參加投標、作為決標對象或分包廠商或協助投標廠商：</w:t>
      </w:r>
    </w:p>
    <w:p w14:paraId="3B361CFD" w14:textId="77777777" w:rsidR="00C16151" w:rsidRPr="00721906" w:rsidRDefault="00C16151">
      <w:pPr>
        <w:spacing w:line="0" w:lineRule="atLeast"/>
        <w:ind w:left="1218" w:hanging="630"/>
        <w:jc w:val="both"/>
        <w:rPr>
          <w:rFonts w:ascii="標楷體" w:eastAsia="標楷體" w:hAnsi="標楷體"/>
          <w:color w:val="000000"/>
          <w:sz w:val="28"/>
        </w:rPr>
      </w:pPr>
      <w:r w:rsidRPr="00721906">
        <w:rPr>
          <w:rFonts w:ascii="標楷體" w:eastAsia="標楷體" w:hAnsi="標楷體"/>
          <w:color w:val="000000"/>
          <w:sz w:val="28"/>
        </w:rPr>
        <w:t>(</w:t>
      </w:r>
      <w:r w:rsidRPr="00721906">
        <w:rPr>
          <w:rFonts w:ascii="標楷體" w:eastAsia="標楷體" w:hAnsi="標楷體" w:hint="eastAsia"/>
          <w:color w:val="000000"/>
          <w:sz w:val="28"/>
        </w:rPr>
        <w:t>一</w:t>
      </w:r>
      <w:r w:rsidRPr="00721906">
        <w:rPr>
          <w:rFonts w:ascii="標楷體" w:eastAsia="標楷體" w:hAnsi="標楷體"/>
          <w:color w:val="000000"/>
          <w:sz w:val="28"/>
        </w:rPr>
        <w:t>)</w:t>
      </w:r>
      <w:r w:rsidRPr="00721906">
        <w:rPr>
          <w:rFonts w:ascii="標楷體" w:eastAsia="標楷體" w:hAnsi="標楷體" w:hint="eastAsia"/>
          <w:color w:val="000000"/>
          <w:sz w:val="28"/>
        </w:rPr>
        <w:t>提供規劃、設計服務之廠商，於依該規劃、設計結果辦理之採購。</w:t>
      </w:r>
    </w:p>
    <w:p w14:paraId="2602F60C" w14:textId="77777777" w:rsidR="00C16151" w:rsidRPr="00721906" w:rsidRDefault="00C16151">
      <w:pPr>
        <w:spacing w:line="0" w:lineRule="atLeast"/>
        <w:ind w:left="1218" w:hanging="630"/>
        <w:jc w:val="both"/>
        <w:rPr>
          <w:rFonts w:ascii="標楷體" w:eastAsia="標楷體" w:hAnsi="標楷體"/>
          <w:color w:val="000000"/>
          <w:sz w:val="28"/>
        </w:rPr>
      </w:pPr>
      <w:r w:rsidRPr="00721906">
        <w:rPr>
          <w:rFonts w:ascii="標楷體" w:eastAsia="標楷體" w:hAnsi="標楷體"/>
          <w:color w:val="000000"/>
          <w:sz w:val="28"/>
        </w:rPr>
        <w:t>(</w:t>
      </w:r>
      <w:r w:rsidRPr="00721906">
        <w:rPr>
          <w:rFonts w:ascii="標楷體" w:eastAsia="標楷體" w:hAnsi="標楷體" w:hint="eastAsia"/>
          <w:color w:val="000000"/>
          <w:sz w:val="28"/>
        </w:rPr>
        <w:t>二</w:t>
      </w:r>
      <w:r w:rsidRPr="00721906">
        <w:rPr>
          <w:rFonts w:ascii="標楷體" w:eastAsia="標楷體" w:hAnsi="標楷體"/>
          <w:color w:val="000000"/>
          <w:sz w:val="28"/>
        </w:rPr>
        <w:t>)</w:t>
      </w:r>
      <w:r w:rsidRPr="00721906">
        <w:rPr>
          <w:rFonts w:ascii="標楷體" w:eastAsia="標楷體" w:hAnsi="標楷體" w:hint="eastAsia"/>
          <w:color w:val="000000"/>
          <w:sz w:val="28"/>
        </w:rPr>
        <w:t>代擬招標文件之廠商，於依該招標文件辦理之採購。</w:t>
      </w:r>
    </w:p>
    <w:p w14:paraId="5AA5DF8F" w14:textId="77777777" w:rsidR="00C16151" w:rsidRPr="00721906" w:rsidRDefault="00C16151">
      <w:pPr>
        <w:spacing w:line="0" w:lineRule="atLeast"/>
        <w:ind w:left="1218" w:hanging="630"/>
        <w:jc w:val="both"/>
        <w:rPr>
          <w:rFonts w:ascii="標楷體" w:eastAsia="標楷體" w:hAnsi="標楷體"/>
          <w:color w:val="000000"/>
          <w:sz w:val="28"/>
        </w:rPr>
      </w:pPr>
      <w:r w:rsidRPr="00721906">
        <w:rPr>
          <w:rFonts w:ascii="標楷體" w:eastAsia="標楷體" w:hAnsi="標楷體"/>
          <w:color w:val="000000"/>
          <w:sz w:val="28"/>
        </w:rPr>
        <w:t>(</w:t>
      </w:r>
      <w:r w:rsidRPr="00721906">
        <w:rPr>
          <w:rFonts w:ascii="標楷體" w:eastAsia="標楷體" w:hAnsi="標楷體" w:hint="eastAsia"/>
          <w:color w:val="000000"/>
          <w:sz w:val="28"/>
        </w:rPr>
        <w:t>三</w:t>
      </w:r>
      <w:r w:rsidRPr="00721906">
        <w:rPr>
          <w:rFonts w:ascii="標楷體" w:eastAsia="標楷體" w:hAnsi="標楷體"/>
          <w:color w:val="000000"/>
          <w:sz w:val="28"/>
        </w:rPr>
        <w:t>)</w:t>
      </w:r>
      <w:r w:rsidRPr="00721906">
        <w:rPr>
          <w:rFonts w:ascii="標楷體" w:eastAsia="標楷體" w:hAnsi="標楷體" w:hint="eastAsia"/>
          <w:color w:val="000000"/>
          <w:sz w:val="28"/>
        </w:rPr>
        <w:t>提供審標服務之廠商，於該服務有關之採購。</w:t>
      </w:r>
    </w:p>
    <w:p w14:paraId="287E4971" w14:textId="77777777" w:rsidR="00C16151" w:rsidRPr="00721906" w:rsidRDefault="00C16151">
      <w:pPr>
        <w:pStyle w:val="a3"/>
        <w:spacing w:line="0" w:lineRule="atLeast"/>
        <w:ind w:left="1218" w:hanging="630"/>
        <w:rPr>
          <w:rFonts w:hAnsi="標楷體"/>
          <w:sz w:val="28"/>
        </w:rPr>
      </w:pPr>
      <w:r w:rsidRPr="00721906">
        <w:rPr>
          <w:rFonts w:hAnsi="標楷體"/>
          <w:sz w:val="28"/>
        </w:rPr>
        <w:t>(</w:t>
      </w:r>
      <w:r w:rsidRPr="00721906">
        <w:rPr>
          <w:rFonts w:hAnsi="標楷體" w:hint="eastAsia"/>
          <w:sz w:val="28"/>
        </w:rPr>
        <w:t>四</w:t>
      </w:r>
      <w:r w:rsidRPr="00721906">
        <w:rPr>
          <w:rFonts w:hAnsi="標楷體"/>
          <w:sz w:val="28"/>
        </w:rPr>
        <w:t>)</w:t>
      </w:r>
      <w:r w:rsidRPr="00721906">
        <w:rPr>
          <w:rFonts w:hAnsi="標楷體" w:hint="eastAsia"/>
          <w:sz w:val="28"/>
        </w:rPr>
        <w:t>因履行機關契約而知悉其他廠商無法知悉或應秘密之資訊之廠商，於使用該等資訊有利於該廠商得標之採購。</w:t>
      </w:r>
    </w:p>
    <w:p w14:paraId="0FD43B63" w14:textId="77777777" w:rsidR="00C16151" w:rsidRPr="00721906" w:rsidRDefault="00C16151">
      <w:pPr>
        <w:pStyle w:val="7"/>
        <w:spacing w:line="0" w:lineRule="atLeast"/>
        <w:ind w:left="1218" w:hanging="630"/>
        <w:jc w:val="both"/>
        <w:textDirection w:val="lrTbV"/>
        <w:rPr>
          <w:rFonts w:ascii="標楷體" w:eastAsia="標楷體" w:hAnsi="標楷體"/>
          <w:color w:val="000000"/>
          <w:sz w:val="28"/>
        </w:rPr>
      </w:pPr>
      <w:r w:rsidRPr="00721906">
        <w:rPr>
          <w:rFonts w:ascii="標楷體" w:eastAsia="標楷體" w:hAnsi="標楷體" w:hint="eastAsia"/>
          <w:color w:val="000000"/>
          <w:sz w:val="28"/>
        </w:rPr>
        <w:lastRenderedPageBreak/>
        <w:t>(五)提供專案管理服務之廠商，於該服務有關之採購。</w:t>
      </w:r>
    </w:p>
    <w:p w14:paraId="5BF6F571" w14:textId="77777777" w:rsidR="00C16151" w:rsidRPr="00721906" w:rsidRDefault="00C16151">
      <w:pPr>
        <w:pStyle w:val="7"/>
        <w:spacing w:line="0" w:lineRule="atLeast"/>
        <w:ind w:left="1218" w:hanging="63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(六)承辦專案管理之廠商，其負責人或合夥人不得同時為規劃、設計、施工或供應廠商之負責人或合夥人。</w:t>
      </w:r>
    </w:p>
    <w:p w14:paraId="2C32DDE6" w14:textId="77777777" w:rsidR="00C16151" w:rsidRPr="00721906" w:rsidRDefault="00C16151">
      <w:pPr>
        <w:pStyle w:val="7"/>
        <w:spacing w:line="0" w:lineRule="atLeast"/>
        <w:ind w:left="1218" w:hanging="630"/>
        <w:jc w:val="both"/>
        <w:textDirection w:val="lrTbV"/>
        <w:rPr>
          <w:rFonts w:ascii="標楷體" w:eastAsia="標楷體" w:hAnsi="標楷體"/>
          <w:color w:val="000000"/>
          <w:spacing w:val="-4"/>
          <w:sz w:val="28"/>
        </w:rPr>
      </w:pPr>
      <w:r w:rsidRPr="00721906">
        <w:rPr>
          <w:rFonts w:ascii="標楷體" w:eastAsia="標楷體" w:hAnsi="標楷體" w:hint="eastAsia"/>
          <w:color w:val="000000"/>
          <w:spacing w:val="0"/>
          <w:sz w:val="28"/>
        </w:rPr>
        <w:t>(七)</w:t>
      </w:r>
      <w:r w:rsidRPr="00721906">
        <w:rPr>
          <w:rFonts w:ascii="標楷體" w:eastAsia="標楷體" w:hAnsi="標楷體" w:hint="eastAsia"/>
          <w:color w:val="000000"/>
          <w:spacing w:val="-4"/>
          <w:sz w:val="28"/>
        </w:rPr>
        <w:t xml:space="preserve"> 承辦專案管理之廠商與規劃、設計、施工或供應廠商，不得同時為關係企業或同一其他廠商之關係企業。</w:t>
      </w:r>
    </w:p>
    <w:p w14:paraId="36777EF9" w14:textId="77777777" w:rsidR="00D045F1" w:rsidRPr="00721906" w:rsidRDefault="00D045F1" w:rsidP="00D045F1">
      <w:pPr>
        <w:pStyle w:val="7"/>
        <w:spacing w:line="0" w:lineRule="atLeast"/>
        <w:ind w:left="616" w:hanging="28"/>
        <w:jc w:val="both"/>
        <w:textDirection w:val="lrTbV"/>
        <w:rPr>
          <w:rFonts w:ascii="標楷體" w:eastAsia="標楷體" w:hAnsi="標楷體"/>
          <w:b/>
          <w:snapToGrid w:val="0"/>
          <w:color w:val="000000"/>
          <w:spacing w:val="0"/>
          <w:sz w:val="28"/>
        </w:rPr>
      </w:pPr>
      <w:r w:rsidRPr="00721906">
        <w:rPr>
          <w:rFonts w:ascii="標楷體" w:eastAsia="標楷體" w:hAnsi="標楷體" w:hint="eastAsia"/>
          <w:b/>
          <w:color w:val="000000"/>
          <w:spacing w:val="0"/>
          <w:sz w:val="28"/>
          <w:u w:val="single"/>
        </w:rPr>
        <w:t>□</w:t>
      </w:r>
      <w:r w:rsidRPr="00721906">
        <w:rPr>
          <w:rFonts w:eastAsia="標楷體" w:hint="eastAsia"/>
          <w:b/>
          <w:color w:val="000000"/>
          <w:sz w:val="28"/>
          <w:szCs w:val="28"/>
          <w:u w:val="single"/>
        </w:rPr>
        <w:t>前項第</w:t>
      </w:r>
      <w:r w:rsidRPr="00721906">
        <w:rPr>
          <w:rFonts w:eastAsia="標楷體" w:hint="eastAsia"/>
          <w:b/>
          <w:color w:val="000000"/>
          <w:sz w:val="28"/>
          <w:szCs w:val="28"/>
          <w:u w:val="single"/>
        </w:rPr>
        <w:t>1</w:t>
      </w:r>
      <w:r w:rsidRPr="00721906">
        <w:rPr>
          <w:rFonts w:eastAsia="標楷體" w:hint="eastAsia"/>
          <w:b/>
          <w:color w:val="000000"/>
          <w:sz w:val="28"/>
          <w:szCs w:val="28"/>
          <w:u w:val="single"/>
        </w:rPr>
        <w:t>款及第</w:t>
      </w:r>
      <w:r w:rsidRPr="00721906">
        <w:rPr>
          <w:rFonts w:eastAsia="標楷體" w:hint="eastAsia"/>
          <w:b/>
          <w:color w:val="000000"/>
          <w:sz w:val="28"/>
          <w:szCs w:val="28"/>
          <w:u w:val="single"/>
        </w:rPr>
        <w:t>2</w:t>
      </w:r>
      <w:r w:rsidRPr="00721906">
        <w:rPr>
          <w:rFonts w:eastAsia="標楷體" w:hint="eastAsia"/>
          <w:b/>
          <w:color w:val="000000"/>
          <w:sz w:val="28"/>
          <w:szCs w:val="28"/>
          <w:u w:val="single"/>
        </w:rPr>
        <w:t>款之情形，於無利益衝突或無不公平競爭之虞，經機關同意者</w:t>
      </w:r>
      <w:r w:rsidRPr="00721906">
        <w:rPr>
          <w:rFonts w:ascii="標楷體" w:eastAsia="標楷體" w:hAnsi="標楷體" w:hint="eastAsia"/>
          <w:b/>
          <w:color w:val="000000"/>
          <w:sz w:val="28"/>
          <w:u w:val="single"/>
        </w:rPr>
        <w:t>（本項未勾選者，表示機關不同意）</w:t>
      </w:r>
      <w:r w:rsidRPr="00721906">
        <w:rPr>
          <w:rFonts w:eastAsia="標楷體" w:hint="eastAsia"/>
          <w:b/>
          <w:color w:val="000000"/>
          <w:sz w:val="28"/>
          <w:szCs w:val="28"/>
          <w:u w:val="single"/>
        </w:rPr>
        <w:t>，得不適用於後續辦理之採購。上述無利益衝突或無不公平競爭之虞之情形，於第</w:t>
      </w:r>
      <w:r w:rsidRPr="00721906">
        <w:rPr>
          <w:rFonts w:eastAsia="標楷體" w:hint="eastAsia"/>
          <w:b/>
          <w:color w:val="000000"/>
          <w:sz w:val="28"/>
          <w:szCs w:val="28"/>
          <w:u w:val="single"/>
        </w:rPr>
        <w:t>1</w:t>
      </w:r>
      <w:r w:rsidRPr="00721906">
        <w:rPr>
          <w:rFonts w:eastAsia="標楷體" w:hint="eastAsia"/>
          <w:b/>
          <w:color w:val="000000"/>
          <w:sz w:val="28"/>
          <w:szCs w:val="28"/>
          <w:u w:val="single"/>
        </w:rPr>
        <w:t>款指</w:t>
      </w:r>
      <w:r w:rsidRPr="00721906">
        <w:rPr>
          <w:rFonts w:ascii="標楷體" w:eastAsia="標楷體" w:hAnsi="標楷體" w:hint="eastAsia"/>
          <w:b/>
          <w:color w:val="000000"/>
          <w:spacing w:val="0"/>
          <w:sz w:val="28"/>
          <w:u w:val="single"/>
        </w:rPr>
        <w:t>前階段規劃或</w:t>
      </w:r>
      <w:r w:rsidRPr="00721906">
        <w:rPr>
          <w:rFonts w:ascii="標楷體" w:eastAsia="標楷體" w:hAnsi="標楷體" w:hint="eastAsia"/>
          <w:b/>
          <w:color w:val="000000"/>
          <w:sz w:val="28"/>
          <w:u w:val="single"/>
        </w:rPr>
        <w:t>設計服務</w:t>
      </w:r>
      <w:r w:rsidRPr="00721906">
        <w:rPr>
          <w:rFonts w:ascii="標楷體" w:eastAsia="標楷體" w:hAnsi="標楷體" w:hint="eastAsia"/>
          <w:b/>
          <w:color w:val="000000"/>
          <w:spacing w:val="0"/>
          <w:sz w:val="28"/>
          <w:u w:val="single"/>
        </w:rPr>
        <w:t>之成果一併於招標文件公開，且經機關認為</w:t>
      </w:r>
      <w:r w:rsidRPr="00721906">
        <w:rPr>
          <w:rFonts w:ascii="標楷體" w:eastAsia="標楷體" w:hAnsi="標楷體" w:hint="eastAsia"/>
          <w:b/>
          <w:color w:val="000000"/>
          <w:sz w:val="28"/>
          <w:u w:val="single"/>
        </w:rPr>
        <w:t>參與前階段作業之廠商無競爭優勢者。</w:t>
      </w:r>
    </w:p>
    <w:p w14:paraId="214ED5B3" w14:textId="77777777" w:rsidR="00C16151" w:rsidRPr="00721906" w:rsidRDefault="00C16151">
      <w:pPr>
        <w:pStyle w:val="7"/>
        <w:numPr>
          <w:ilvl w:val="0"/>
          <w:numId w:val="1"/>
        </w:numPr>
        <w:snapToGrid w:val="0"/>
        <w:spacing w:line="0" w:lineRule="atLeast"/>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經依採購法第</w:t>
      </w:r>
      <w:r w:rsidR="00A94748">
        <w:rPr>
          <w:rFonts w:ascii="標楷體" w:eastAsia="標楷體" w:hAnsi="標楷體" w:cs="標楷體"/>
          <w:snapToGrid w:val="0"/>
          <w:color w:val="000000"/>
          <w:spacing w:val="0"/>
          <w:sz w:val="28"/>
        </w:rPr>
        <w:t>102</w:t>
      </w:r>
      <w:r w:rsidRPr="00721906">
        <w:rPr>
          <w:rFonts w:ascii="標楷體" w:eastAsia="標楷體" w:hAnsi="標楷體" w:cs="標楷體" w:hint="eastAsia"/>
          <w:snapToGrid w:val="0"/>
          <w:color w:val="000000"/>
          <w:spacing w:val="0"/>
          <w:sz w:val="28"/>
        </w:rPr>
        <w:t>條第</w:t>
      </w:r>
      <w:r w:rsidR="00A94748">
        <w:rPr>
          <w:rFonts w:ascii="標楷體" w:eastAsia="標楷體" w:hAnsi="標楷體" w:cs="標楷體" w:hint="eastAsia"/>
          <w:snapToGrid w:val="0"/>
          <w:color w:val="000000"/>
          <w:spacing w:val="0"/>
          <w:sz w:val="28"/>
        </w:rPr>
        <w:t>3</w:t>
      </w:r>
      <w:r w:rsidRPr="00721906">
        <w:rPr>
          <w:rFonts w:ascii="標楷體" w:eastAsia="標楷體" w:hAnsi="標楷體" w:cs="標楷體" w:hint="eastAsia"/>
          <w:snapToGrid w:val="0"/>
          <w:color w:val="000000"/>
          <w:spacing w:val="0"/>
          <w:sz w:val="28"/>
        </w:rPr>
        <w:t>項規定，刊登於政府採購公報之廠商，於下列期間內，不得參加投標或作為決標對象或分包廠商：</w:t>
      </w:r>
    </w:p>
    <w:p w14:paraId="6868F331" w14:textId="77777777" w:rsidR="00C16151" w:rsidRPr="00721906" w:rsidRDefault="009E33ED" w:rsidP="00C16151">
      <w:pPr>
        <w:pStyle w:val="7"/>
        <w:numPr>
          <w:ilvl w:val="0"/>
          <w:numId w:val="13"/>
        </w:numPr>
        <w:tabs>
          <w:tab w:val="clear" w:pos="727"/>
          <w:tab w:val="left" w:pos="1064"/>
          <w:tab w:val="left" w:pos="1200"/>
        </w:tabs>
        <w:snapToGrid w:val="0"/>
        <w:spacing w:line="0" w:lineRule="atLeast"/>
        <w:ind w:left="1064" w:hanging="448"/>
        <w:jc w:val="both"/>
        <w:rPr>
          <w:rFonts w:ascii="標楷體" w:eastAsia="標楷體" w:hAnsi="標楷體" w:cs="標楷體"/>
          <w:snapToGrid w:val="0"/>
          <w:color w:val="000000"/>
          <w:spacing w:val="0"/>
          <w:sz w:val="28"/>
        </w:rPr>
      </w:pPr>
      <w:r w:rsidRPr="0064290B">
        <w:rPr>
          <w:rFonts w:ascii="標楷體" w:eastAsia="標楷體" w:hAnsi="標楷體" w:cs="標楷體" w:hint="eastAsia"/>
          <w:snapToGrid w:val="0"/>
          <w:color w:val="000000"/>
          <w:sz w:val="28"/>
        </w:rPr>
        <w:t>有</w:t>
      </w:r>
      <w:r w:rsidR="0076682F">
        <w:rPr>
          <w:rFonts w:ascii="標楷體" w:eastAsia="標楷體" w:hAnsi="標楷體" w:cs="標楷體" w:hint="eastAsia"/>
          <w:snapToGrid w:val="0"/>
          <w:color w:val="000000"/>
          <w:sz w:val="28"/>
        </w:rPr>
        <w:t>採購法</w:t>
      </w:r>
      <w:r w:rsidRPr="0064290B">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01</w:t>
      </w:r>
      <w:r w:rsidRPr="0064290B">
        <w:rPr>
          <w:rFonts w:ascii="標楷體" w:eastAsia="標楷體" w:hAnsi="標楷體" w:cs="標楷體" w:hint="eastAsia"/>
          <w:snapToGrid w:val="0"/>
          <w:color w:val="000000"/>
          <w:sz w:val="28"/>
        </w:rPr>
        <w:t>條</w:t>
      </w:r>
      <w:r w:rsidRPr="009E33ED">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Pr="009E33ED">
        <w:rPr>
          <w:rFonts w:ascii="標楷體" w:eastAsia="標楷體" w:hAnsi="標楷體" w:cs="標楷體" w:hint="eastAsia"/>
          <w:snapToGrid w:val="0"/>
          <w:color w:val="000000"/>
          <w:sz w:val="28"/>
        </w:rPr>
        <w:t>項</w:t>
      </w:r>
      <w:r w:rsidRPr="0064290B">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Pr="0064290B">
        <w:rPr>
          <w:rFonts w:ascii="標楷體" w:eastAsia="標楷體" w:hAnsi="標楷體" w:cs="標楷體" w:hint="eastAsia"/>
          <w:snapToGrid w:val="0"/>
          <w:color w:val="000000"/>
          <w:sz w:val="28"/>
        </w:rPr>
        <w:t>款至第</w:t>
      </w:r>
      <w:r w:rsidR="00A94748">
        <w:rPr>
          <w:rFonts w:ascii="標楷體" w:eastAsia="標楷體" w:hAnsi="標楷體" w:cs="標楷體" w:hint="eastAsia"/>
          <w:snapToGrid w:val="0"/>
          <w:color w:val="000000"/>
          <w:sz w:val="28"/>
        </w:rPr>
        <w:t>5</w:t>
      </w:r>
      <w:r w:rsidRPr="0064290B">
        <w:rPr>
          <w:rFonts w:ascii="標楷體" w:eastAsia="標楷體" w:hAnsi="標楷體" w:cs="標楷體" w:hint="eastAsia"/>
          <w:snapToGrid w:val="0"/>
          <w:color w:val="000000"/>
          <w:sz w:val="28"/>
        </w:rPr>
        <w:t>款</w:t>
      </w:r>
      <w:r w:rsidRPr="009E33ED">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5</w:t>
      </w:r>
      <w:r w:rsidRPr="009E33ED">
        <w:rPr>
          <w:rFonts w:ascii="標楷體" w:eastAsia="標楷體" w:hAnsi="標楷體" w:cs="標楷體" w:hint="eastAsia"/>
          <w:snapToGrid w:val="0"/>
          <w:color w:val="000000"/>
          <w:sz w:val="28"/>
        </w:rPr>
        <w:t>款</w:t>
      </w:r>
      <w:r w:rsidRPr="0064290B">
        <w:rPr>
          <w:rFonts w:ascii="標楷體" w:eastAsia="標楷體" w:hAnsi="標楷體" w:cs="標楷體" w:hint="eastAsia"/>
          <w:snapToGrid w:val="0"/>
          <w:color w:val="000000"/>
          <w:sz w:val="28"/>
        </w:rPr>
        <w:t>情形或第</w:t>
      </w:r>
      <w:r w:rsidR="00A94748">
        <w:rPr>
          <w:rFonts w:ascii="標楷體" w:eastAsia="標楷體" w:hAnsi="標楷體" w:cs="標楷體" w:hint="eastAsia"/>
          <w:snapToGrid w:val="0"/>
          <w:color w:val="000000"/>
          <w:sz w:val="28"/>
        </w:rPr>
        <w:t>6</w:t>
      </w:r>
      <w:r w:rsidRPr="0064290B">
        <w:rPr>
          <w:rFonts w:ascii="標楷體" w:eastAsia="標楷體" w:hAnsi="標楷體" w:cs="標楷體" w:hint="eastAsia"/>
          <w:snapToGrid w:val="0"/>
          <w:color w:val="000000"/>
          <w:sz w:val="28"/>
        </w:rPr>
        <w:t>款判處有期徒刑者，自刊登之次日起三年。但經判決撤銷原處分或無罪確定者，應註銷之。</w:t>
      </w:r>
    </w:p>
    <w:p w14:paraId="1D467D5D" w14:textId="77777777" w:rsidR="00C16151" w:rsidRPr="009E33ED" w:rsidRDefault="009E33ED" w:rsidP="00C16151">
      <w:pPr>
        <w:pStyle w:val="7"/>
        <w:numPr>
          <w:ilvl w:val="0"/>
          <w:numId w:val="13"/>
        </w:numPr>
        <w:tabs>
          <w:tab w:val="clear" w:pos="727"/>
          <w:tab w:val="left" w:pos="1064"/>
          <w:tab w:val="left" w:pos="1200"/>
        </w:tabs>
        <w:snapToGrid w:val="0"/>
        <w:spacing w:line="0" w:lineRule="atLeast"/>
        <w:ind w:left="1064" w:hanging="448"/>
        <w:jc w:val="both"/>
        <w:rPr>
          <w:rFonts w:ascii="標楷體" w:eastAsia="標楷體" w:hAnsi="標楷體" w:cs="標楷體"/>
          <w:snapToGrid w:val="0"/>
          <w:color w:val="000000"/>
          <w:spacing w:val="0"/>
          <w:sz w:val="28"/>
        </w:rPr>
      </w:pPr>
      <w:r w:rsidRPr="0064290B">
        <w:rPr>
          <w:rFonts w:ascii="標楷體" w:eastAsia="標楷體" w:hAnsi="標楷體" w:cs="標楷體" w:hint="eastAsia"/>
          <w:snapToGrid w:val="0"/>
          <w:color w:val="000000"/>
          <w:sz w:val="28"/>
        </w:rPr>
        <w:t>有</w:t>
      </w:r>
      <w:r w:rsidR="0076682F">
        <w:rPr>
          <w:rFonts w:ascii="標楷體" w:eastAsia="標楷體" w:hAnsi="標楷體" w:cs="標楷體" w:hint="eastAsia"/>
          <w:snapToGrid w:val="0"/>
          <w:color w:val="000000"/>
          <w:sz w:val="28"/>
        </w:rPr>
        <w:t>採購法</w:t>
      </w:r>
      <w:r w:rsidRPr="0064290B">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01</w:t>
      </w:r>
      <w:r w:rsidRPr="0064290B">
        <w:rPr>
          <w:rFonts w:ascii="標楷體" w:eastAsia="標楷體" w:hAnsi="標楷體" w:cs="標楷體" w:hint="eastAsia"/>
          <w:snapToGrid w:val="0"/>
          <w:color w:val="000000"/>
          <w:sz w:val="28"/>
        </w:rPr>
        <w:t>條第</w:t>
      </w:r>
      <w:r w:rsidR="00A94748">
        <w:rPr>
          <w:rFonts w:ascii="標楷體" w:eastAsia="標楷體" w:hAnsi="標楷體" w:cs="標楷體" w:hint="eastAsia"/>
          <w:snapToGrid w:val="0"/>
          <w:color w:val="000000"/>
          <w:sz w:val="28"/>
        </w:rPr>
        <w:t>1</w:t>
      </w:r>
      <w:r w:rsidRPr="0064290B">
        <w:rPr>
          <w:rFonts w:ascii="標楷體" w:eastAsia="標楷體" w:hAnsi="標楷體" w:cs="標楷體" w:hint="eastAsia"/>
          <w:snapToGrid w:val="0"/>
          <w:color w:val="000000"/>
          <w:sz w:val="28"/>
        </w:rPr>
        <w:t>項第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3</w:t>
      </w:r>
      <w:r w:rsidRPr="0064290B">
        <w:rPr>
          <w:rFonts w:ascii="標楷體" w:eastAsia="標楷體" w:hAnsi="標楷體" w:cs="標楷體" w:hint="eastAsia"/>
          <w:snapToGrid w:val="0"/>
          <w:color w:val="000000"/>
          <w:sz w:val="28"/>
        </w:rPr>
        <w:t>款</w:t>
      </w:r>
      <w:r w:rsidRPr="00A94748">
        <w:rPr>
          <w:rFonts w:ascii="標楷體" w:eastAsia="標楷體" w:hAnsi="標楷體" w:cs="標楷體" w:hint="eastAsia"/>
          <w:snapToGrid w:val="0"/>
          <w:color w:val="000000"/>
          <w:sz w:val="28"/>
        </w:rPr>
        <w:t>、</w:t>
      </w:r>
      <w:r w:rsidRPr="0064290B">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4</w:t>
      </w:r>
      <w:r w:rsidRPr="0064290B">
        <w:rPr>
          <w:rFonts w:ascii="標楷體" w:eastAsia="標楷體" w:hAnsi="標楷體" w:cs="標楷體" w:hint="eastAsia"/>
          <w:snapToGrid w:val="0"/>
          <w:color w:val="000000"/>
          <w:sz w:val="28"/>
        </w:rPr>
        <w:t>款情形或第</w:t>
      </w:r>
      <w:r w:rsidR="00A94748">
        <w:rPr>
          <w:rFonts w:ascii="標楷體" w:eastAsia="標楷體" w:hAnsi="標楷體" w:cs="標楷體" w:hint="eastAsia"/>
          <w:snapToGrid w:val="0"/>
          <w:color w:val="000000"/>
          <w:sz w:val="28"/>
        </w:rPr>
        <w:t>6</w:t>
      </w:r>
      <w:r w:rsidRPr="0064290B">
        <w:rPr>
          <w:rFonts w:ascii="標楷體" w:eastAsia="標楷體" w:hAnsi="標楷體" w:cs="標楷體" w:hint="eastAsia"/>
          <w:snapToGrid w:val="0"/>
          <w:color w:val="000000"/>
          <w:sz w:val="28"/>
        </w:rPr>
        <w:t>款判處拘役、罰金或緩刑者，自刊登之次日起一年。但經判決撤銷原處分或無罪確定者，應註銷之。</w:t>
      </w:r>
    </w:p>
    <w:p w14:paraId="3444151A" w14:textId="77777777" w:rsidR="009E33ED" w:rsidRPr="00721906" w:rsidRDefault="009E33ED" w:rsidP="00C16151">
      <w:pPr>
        <w:pStyle w:val="7"/>
        <w:numPr>
          <w:ilvl w:val="0"/>
          <w:numId w:val="13"/>
        </w:numPr>
        <w:tabs>
          <w:tab w:val="clear" w:pos="727"/>
          <w:tab w:val="left" w:pos="1064"/>
          <w:tab w:val="left" w:pos="1200"/>
        </w:tabs>
        <w:snapToGrid w:val="0"/>
        <w:spacing w:line="0" w:lineRule="atLeast"/>
        <w:ind w:left="1064" w:hanging="448"/>
        <w:jc w:val="both"/>
        <w:rPr>
          <w:rFonts w:ascii="標楷體" w:eastAsia="標楷體" w:hAnsi="標楷體" w:cs="標楷體"/>
          <w:snapToGrid w:val="0"/>
          <w:color w:val="000000"/>
          <w:spacing w:val="0"/>
          <w:sz w:val="28"/>
        </w:rPr>
      </w:pPr>
      <w:r w:rsidRPr="009E33ED">
        <w:rPr>
          <w:rFonts w:ascii="標楷體" w:eastAsia="標楷體" w:hAnsi="標楷體" w:cs="標楷體" w:hint="eastAsia"/>
          <w:snapToGrid w:val="0"/>
          <w:color w:val="000000"/>
          <w:sz w:val="28"/>
        </w:rPr>
        <w:t>有</w:t>
      </w:r>
      <w:r w:rsidR="0076682F">
        <w:rPr>
          <w:rFonts w:ascii="標楷體" w:eastAsia="標楷體" w:hAnsi="標楷體" w:cs="標楷體" w:hint="eastAsia"/>
          <w:snapToGrid w:val="0"/>
          <w:color w:val="000000"/>
          <w:sz w:val="28"/>
        </w:rPr>
        <w:t>採購法</w:t>
      </w:r>
      <w:r w:rsidRPr="009E33ED">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01</w:t>
      </w:r>
      <w:r w:rsidRPr="009E33ED">
        <w:rPr>
          <w:rFonts w:ascii="標楷體" w:eastAsia="標楷體" w:hAnsi="標楷體" w:cs="標楷體" w:hint="eastAsia"/>
          <w:snapToGrid w:val="0"/>
          <w:color w:val="000000"/>
          <w:sz w:val="28"/>
        </w:rPr>
        <w:t>條第</w:t>
      </w:r>
      <w:r w:rsidR="00A94748">
        <w:rPr>
          <w:rFonts w:ascii="標楷體" w:eastAsia="標楷體" w:hAnsi="標楷體" w:cs="標楷體" w:hint="eastAsia"/>
          <w:snapToGrid w:val="0"/>
          <w:color w:val="000000"/>
          <w:sz w:val="28"/>
        </w:rPr>
        <w:t>1</w:t>
      </w:r>
      <w:r w:rsidRPr="009E33ED">
        <w:rPr>
          <w:rFonts w:ascii="標楷體" w:eastAsia="標楷體" w:hAnsi="標楷體" w:cs="標楷體" w:hint="eastAsia"/>
          <w:snapToGrid w:val="0"/>
          <w:color w:val="000000"/>
          <w:sz w:val="28"/>
        </w:rPr>
        <w:t>項第</w:t>
      </w:r>
      <w:r w:rsidR="00A94748">
        <w:rPr>
          <w:rFonts w:ascii="標楷體" w:eastAsia="標楷體" w:hAnsi="標楷體" w:cs="標楷體" w:hint="eastAsia"/>
          <w:snapToGrid w:val="0"/>
          <w:color w:val="000000"/>
          <w:sz w:val="28"/>
        </w:rPr>
        <w:t>7</w:t>
      </w:r>
      <w:r w:rsidRPr="009E33ED">
        <w:rPr>
          <w:rFonts w:ascii="標楷體" w:eastAsia="標楷體" w:hAnsi="標楷體" w:cs="標楷體" w:hint="eastAsia"/>
          <w:snapToGrid w:val="0"/>
          <w:color w:val="000000"/>
          <w:sz w:val="28"/>
        </w:rPr>
        <w:t>款至第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2</w:t>
      </w:r>
      <w:r w:rsidRPr="009E33ED">
        <w:rPr>
          <w:rFonts w:ascii="標楷體" w:eastAsia="標楷體" w:hAnsi="標楷體" w:cs="標楷體" w:hint="eastAsia"/>
          <w:snapToGrid w:val="0"/>
          <w:color w:val="000000"/>
          <w:sz w:val="28"/>
        </w:rPr>
        <w:t>款情形者，於通知日起前五年內未被任一機關刊登者，自刊登之次日起三個月；已被任一機關刊登一次者，自刊登之次日起六個月；已被任一機關刊登累計二次以上者，自刊登之次日起一年。但經判決撤銷原處分者，應註銷之。</w:t>
      </w:r>
    </w:p>
    <w:p w14:paraId="32EA68C1" w14:textId="77777777" w:rsidR="00C16151" w:rsidRPr="00721906" w:rsidRDefault="00C16151">
      <w:pPr>
        <w:numPr>
          <w:ilvl w:val="0"/>
          <w:numId w:val="1"/>
        </w:numPr>
        <w:spacing w:line="0" w:lineRule="atLeast"/>
        <w:rPr>
          <w:rFonts w:ascii="標楷體" w:eastAsia="標楷體" w:hAnsi="標楷體"/>
          <w:snapToGrid w:val="0"/>
          <w:color w:val="000000"/>
          <w:sz w:val="28"/>
        </w:rPr>
      </w:pPr>
      <w:r w:rsidRPr="00721906">
        <w:rPr>
          <w:rFonts w:ascii="標楷體" w:eastAsia="標楷體" w:hAnsi="標楷體" w:hint="eastAsia"/>
          <w:snapToGrid w:val="0"/>
          <w:color w:val="000000"/>
          <w:sz w:val="28"/>
        </w:rPr>
        <w:t>公開招標訂有底價之減價程序及超底價決標：</w:t>
      </w:r>
    </w:p>
    <w:p w14:paraId="65C17393" w14:textId="77777777" w:rsidR="00C16151" w:rsidRPr="00721906" w:rsidRDefault="00C16151" w:rsidP="00C16151">
      <w:pPr>
        <w:pStyle w:val="7"/>
        <w:numPr>
          <w:ilvl w:val="0"/>
          <w:numId w:val="19"/>
        </w:numPr>
        <w:tabs>
          <w:tab w:val="clear" w:pos="727"/>
          <w:tab w:val="num" w:pos="1064"/>
        </w:tabs>
        <w:snapToGrid w:val="0"/>
        <w:spacing w:line="0" w:lineRule="atLeast"/>
        <w:ind w:left="1120" w:hanging="49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合於招標文件規定之投標廠商之最低標價超過底價時，得洽該最低標廠商減價一次；減價結果仍超過底價時，得由所有合於招標文件規定之投標廠商重新比減價格，比減價格不得逾三次。</w:t>
      </w:r>
    </w:p>
    <w:p w14:paraId="497BC8D6" w14:textId="77777777" w:rsidR="00C16151" w:rsidRPr="00721906" w:rsidRDefault="00C16151" w:rsidP="00C16151">
      <w:pPr>
        <w:pStyle w:val="7"/>
        <w:numPr>
          <w:ilvl w:val="0"/>
          <w:numId w:val="19"/>
        </w:numPr>
        <w:tabs>
          <w:tab w:val="clear" w:pos="727"/>
          <w:tab w:val="num" w:pos="1064"/>
        </w:tabs>
        <w:snapToGrid w:val="0"/>
        <w:spacing w:line="0" w:lineRule="atLeast"/>
        <w:ind w:left="1120" w:hanging="49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前項辦理結果，最低標價仍超過底價而不逾預算數額，機關確有緊急情事需決標時，得先保留決標，應經原底價核定人或其授權人員核准，且不得超過底價百分之八。但查核金額以上之採購，超過底價百分之四者，應先報經上級機關核准後決標</w:t>
      </w:r>
      <w:r w:rsidRPr="00721906">
        <w:rPr>
          <w:rFonts w:ascii="標楷體" w:eastAsia="標楷體" w:hAnsi="標楷體" w:hint="eastAsia"/>
          <w:snapToGrid w:val="0"/>
          <w:color w:val="000000"/>
          <w:spacing w:val="0"/>
          <w:sz w:val="32"/>
        </w:rPr>
        <w:t>。</w:t>
      </w:r>
    </w:p>
    <w:p w14:paraId="2CD48BF1" w14:textId="77777777" w:rsidR="00C16151" w:rsidRPr="00721906" w:rsidRDefault="00C16151" w:rsidP="00C16151">
      <w:pPr>
        <w:pStyle w:val="7"/>
        <w:numPr>
          <w:ilvl w:val="0"/>
          <w:numId w:val="19"/>
        </w:numPr>
        <w:tabs>
          <w:tab w:val="clear" w:pos="727"/>
          <w:tab w:val="num" w:pos="1064"/>
        </w:tabs>
        <w:snapToGrid w:val="0"/>
        <w:spacing w:line="0" w:lineRule="atLeast"/>
        <w:ind w:left="1120" w:hanging="490"/>
        <w:jc w:val="both"/>
        <w:textDirection w:val="lrTbV"/>
        <w:rPr>
          <w:rFonts w:ascii="標楷體" w:eastAsia="標楷體" w:hAnsi="標楷體"/>
          <w:snapToGrid w:val="0"/>
          <w:color w:val="000000"/>
          <w:spacing w:val="-4"/>
          <w:sz w:val="28"/>
        </w:rPr>
      </w:pPr>
      <w:r w:rsidRPr="00721906">
        <w:rPr>
          <w:rFonts w:ascii="標楷體" w:eastAsia="標楷體" w:hAnsi="標楷體" w:hint="eastAsia"/>
          <w:snapToGrid w:val="0"/>
          <w:color w:val="000000"/>
          <w:spacing w:val="0"/>
          <w:sz w:val="28"/>
        </w:rPr>
        <w:t>機關於第一次比減價格前，應宣布最低標廠商減價結果；第二次以後比減價格前，應宣布前一次比減價格之最低標價。</w:t>
      </w:r>
    </w:p>
    <w:p w14:paraId="710959FD" w14:textId="35D004DD" w:rsidR="00C16151" w:rsidRPr="00721906" w:rsidRDefault="00C16151" w:rsidP="00C16151">
      <w:pPr>
        <w:pStyle w:val="7"/>
        <w:numPr>
          <w:ilvl w:val="0"/>
          <w:numId w:val="19"/>
        </w:numPr>
        <w:tabs>
          <w:tab w:val="clear" w:pos="727"/>
          <w:tab w:val="num" w:pos="1064"/>
        </w:tabs>
        <w:snapToGrid w:val="0"/>
        <w:spacing w:line="0" w:lineRule="atLeast"/>
        <w:ind w:left="1120" w:hanging="490"/>
        <w:jc w:val="both"/>
        <w:textDirection w:val="lrTbV"/>
        <w:rPr>
          <w:rStyle w:val="a6"/>
          <w:rFonts w:ascii="標楷體" w:eastAsia="標楷體" w:hAnsi="標楷體"/>
          <w:b w:val="0"/>
          <w:bCs w:val="0"/>
          <w:snapToGrid w:val="0"/>
          <w:color w:val="000000"/>
          <w:spacing w:val="0"/>
          <w:sz w:val="28"/>
        </w:rPr>
      </w:pPr>
      <w:r w:rsidRPr="00721906">
        <w:rPr>
          <w:rStyle w:val="a6"/>
          <w:rFonts w:ascii="標楷體" w:eastAsia="標楷體" w:hAnsi="標楷體" w:hint="eastAsia"/>
          <w:b w:val="0"/>
          <w:bCs w:val="0"/>
          <w:color w:val="000000"/>
          <w:spacing w:val="-4"/>
          <w:sz w:val="28"/>
        </w:rPr>
        <w:t>二家以上廠商標價相同，且均得為決標對象時，其比減價格次數已達採購法第五十三條或第五十四條規定之三次限制者，逕行</w:t>
      </w:r>
      <w:r w:rsidR="009B10A2">
        <w:rPr>
          <w:rFonts w:eastAsia="標楷體"/>
          <w:color w:val="FF0000"/>
          <w:spacing w:val="0"/>
          <w:sz w:val="28"/>
          <w:u w:val="single"/>
        </w:rPr>
        <w:t>由出席廠商代表以機關開標時所定廠商編號依序</w:t>
      </w:r>
      <w:r w:rsidRPr="00721906">
        <w:rPr>
          <w:rStyle w:val="a6"/>
          <w:rFonts w:ascii="標楷體" w:eastAsia="標楷體" w:hAnsi="標楷體" w:hint="eastAsia"/>
          <w:b w:val="0"/>
          <w:bCs w:val="0"/>
          <w:color w:val="000000"/>
          <w:spacing w:val="-4"/>
          <w:sz w:val="28"/>
        </w:rPr>
        <w:t>抽籤決定之，若廠商皆未到場，則由主標人當場逕行抽籤決定之；其比減價格次數未達三次限制者，應由該等廠商再行比減價格一次，以低價者決標。比減後之標價仍相同者，抽籤決定之。</w:t>
      </w:r>
    </w:p>
    <w:p w14:paraId="0ECE3D05" w14:textId="77777777" w:rsidR="00C16151" w:rsidRPr="00721906" w:rsidRDefault="00B75F48" w:rsidP="00C16151">
      <w:pPr>
        <w:pStyle w:val="7"/>
        <w:numPr>
          <w:ilvl w:val="0"/>
          <w:numId w:val="19"/>
        </w:numPr>
        <w:tabs>
          <w:tab w:val="clear" w:pos="727"/>
          <w:tab w:val="num" w:pos="1064"/>
        </w:tabs>
        <w:snapToGrid w:val="0"/>
        <w:spacing w:line="0" w:lineRule="atLeast"/>
        <w:ind w:left="1120" w:hanging="490"/>
        <w:jc w:val="both"/>
        <w:textDirection w:val="lrTbV"/>
        <w:rPr>
          <w:rStyle w:val="a6"/>
          <w:rFonts w:ascii="標楷體" w:eastAsia="標楷體" w:hAnsi="標楷體"/>
          <w:b w:val="0"/>
          <w:bCs w:val="0"/>
          <w:snapToGrid w:val="0"/>
          <w:color w:val="000000"/>
          <w:spacing w:val="0"/>
          <w:sz w:val="28"/>
        </w:rPr>
      </w:pPr>
      <w:r w:rsidRPr="00B75F48">
        <w:rPr>
          <w:rStyle w:val="a6"/>
          <w:rFonts w:ascii="標楷體" w:eastAsia="標楷體" w:hAnsi="標楷體" w:hint="eastAsia"/>
          <w:b w:val="0"/>
          <w:bCs w:val="0"/>
          <w:color w:val="000000"/>
          <w:spacing w:val="0"/>
          <w:sz w:val="28"/>
        </w:rPr>
        <w:lastRenderedPageBreak/>
        <w:t>廠商負責人未能依限或代理人未攜帶授權書參加減價者</w:t>
      </w:r>
      <w:r w:rsidRPr="00721906">
        <w:rPr>
          <w:rFonts w:ascii="標楷體" w:eastAsia="標楷體" w:hAnsi="標楷體" w:hint="eastAsia"/>
          <w:color w:val="000000"/>
          <w:spacing w:val="0"/>
          <w:sz w:val="28"/>
        </w:rPr>
        <w:t>，或</w:t>
      </w:r>
      <w:r w:rsidRPr="00721906">
        <w:rPr>
          <w:rStyle w:val="a6"/>
          <w:rFonts w:ascii="標楷體" w:eastAsia="標楷體" w:hAnsi="標楷體" w:hint="eastAsia"/>
          <w:b w:val="0"/>
          <w:bCs w:val="0"/>
          <w:color w:val="000000"/>
          <w:spacing w:val="0"/>
          <w:sz w:val="28"/>
        </w:rPr>
        <w:t>未能減至機關所宣布之前一次減價或比減價格之最低標價，或表示無法再減或放棄後續比減價者，</w:t>
      </w:r>
      <w:r w:rsidRPr="00721906">
        <w:rPr>
          <w:rFonts w:ascii="標楷體" w:eastAsia="標楷體" w:hAnsi="標楷體" w:hint="eastAsia"/>
          <w:color w:val="000000"/>
          <w:spacing w:val="0"/>
          <w:sz w:val="28"/>
        </w:rPr>
        <w:t>機關得不通知其參加下一次之比減價格</w:t>
      </w:r>
      <w:r w:rsidRPr="00721906">
        <w:rPr>
          <w:rStyle w:val="a6"/>
          <w:rFonts w:ascii="標楷體" w:eastAsia="標楷體" w:hAnsi="標楷體" w:hint="eastAsia"/>
          <w:b w:val="0"/>
          <w:bCs w:val="0"/>
          <w:color w:val="000000"/>
          <w:spacing w:val="0"/>
          <w:sz w:val="28"/>
        </w:rPr>
        <w:t>。</w:t>
      </w:r>
    </w:p>
    <w:p w14:paraId="190790E8" w14:textId="77777777" w:rsidR="00C16151" w:rsidRPr="00721906" w:rsidRDefault="00C16151" w:rsidP="00C16151">
      <w:pPr>
        <w:pStyle w:val="7"/>
        <w:numPr>
          <w:ilvl w:val="0"/>
          <w:numId w:val="19"/>
        </w:numPr>
        <w:tabs>
          <w:tab w:val="clear" w:pos="727"/>
          <w:tab w:val="num" w:pos="1064"/>
        </w:tabs>
        <w:snapToGrid w:val="0"/>
        <w:spacing w:line="0" w:lineRule="atLeast"/>
        <w:ind w:left="1120" w:hanging="49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機關辦理採購採最低標決標時，如認為最低標廠商之總標價或部分標價偏低，顯不合理，有降低品質、不能誠信履約之虞或其他特殊情形，</w:t>
      </w:r>
      <w:r w:rsidRPr="00721906">
        <w:rPr>
          <w:rFonts w:ascii="標楷體" w:eastAsia="標楷體" w:hAnsi="標楷體"/>
          <w:snapToGrid w:val="0"/>
          <w:color w:val="000000"/>
          <w:spacing w:val="0"/>
          <w:sz w:val="28"/>
        </w:rPr>
        <w:t>依政府採購法第五十八條處理總標價低於底價百分之八十案件之執行程序</w:t>
      </w:r>
      <w:r w:rsidRPr="00721906">
        <w:rPr>
          <w:rFonts w:ascii="標楷體" w:eastAsia="標楷體" w:hAnsi="標楷體" w:hint="eastAsia"/>
          <w:snapToGrid w:val="0"/>
          <w:color w:val="000000"/>
          <w:spacing w:val="0"/>
          <w:sz w:val="28"/>
        </w:rPr>
        <w:t>處理，得不決標予該廠商，並以次低標廠商為最低標廠商。</w:t>
      </w:r>
    </w:p>
    <w:p w14:paraId="524ECE93" w14:textId="77777777" w:rsidR="00BC74B1" w:rsidRPr="00721906" w:rsidRDefault="00C16151">
      <w:pPr>
        <w:pStyle w:val="7"/>
        <w:numPr>
          <w:ilvl w:val="0"/>
          <w:numId w:val="1"/>
        </w:numPr>
        <w:tabs>
          <w:tab w:val="num" w:pos="1134"/>
        </w:tabs>
        <w:snapToGrid w:val="0"/>
        <w:spacing w:line="0" w:lineRule="atLeast"/>
        <w:ind w:leftChars="-11" w:left="545" w:hangingChars="204" w:hanging="571"/>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廠商所提出之資格文件影(掃瞄)本，決標後得標廠商應於接獲通知之次日起</w:t>
      </w:r>
      <w:r w:rsidRPr="00721906">
        <w:rPr>
          <w:rFonts w:ascii="標楷體" w:eastAsia="標楷體" w:hAnsi="標楷體" w:cs="標楷體" w:hint="eastAsia"/>
          <w:snapToGrid w:val="0"/>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日內</w:t>
      </w:r>
      <w:r w:rsidRPr="00721906">
        <w:rPr>
          <w:rFonts w:ascii="標楷體" w:eastAsia="標楷體" w:hAnsi="標楷體" w:cs="標楷體" w:hint="eastAsia"/>
          <w:snapToGrid w:val="0"/>
          <w:color w:val="000000"/>
          <w:spacing w:val="0"/>
          <w:sz w:val="28"/>
          <w:u w:val="single"/>
        </w:rPr>
        <w:t>(未填者，視為三日內)</w:t>
      </w:r>
      <w:r w:rsidRPr="00721906">
        <w:rPr>
          <w:rFonts w:ascii="標楷體" w:eastAsia="標楷體" w:hAnsi="標楷體" w:cs="標楷體" w:hint="eastAsia"/>
          <w:snapToGrid w:val="0"/>
          <w:color w:val="000000"/>
          <w:spacing w:val="0"/>
          <w:sz w:val="28"/>
        </w:rPr>
        <w:t>將各項</w:t>
      </w:r>
      <w:r w:rsidR="005A7C2E">
        <w:rPr>
          <w:rFonts w:ascii="標楷體" w:eastAsia="標楷體" w:hAnsi="標楷體" w:cs="標楷體" w:hint="eastAsia"/>
          <w:snapToGrid w:val="0"/>
          <w:color w:val="000000"/>
          <w:spacing w:val="0"/>
          <w:sz w:val="28"/>
        </w:rPr>
        <w:t>證件</w:t>
      </w:r>
      <w:r w:rsidRPr="00721906">
        <w:rPr>
          <w:rFonts w:ascii="標楷體" w:eastAsia="標楷體" w:hAnsi="標楷體" w:cs="標楷體" w:hint="eastAsia"/>
          <w:snapToGrid w:val="0"/>
          <w:color w:val="000000"/>
          <w:spacing w:val="0"/>
          <w:sz w:val="28"/>
        </w:rPr>
        <w:t>正本送招標機關查驗，查驗結果如與正本不符，係</w:t>
      </w:r>
      <w:r w:rsidR="005A7C2E">
        <w:rPr>
          <w:rFonts w:ascii="標楷體" w:eastAsia="標楷體" w:hAnsi="標楷體" w:cs="標楷體" w:hint="eastAsia"/>
          <w:snapToGrid w:val="0"/>
          <w:color w:val="000000"/>
          <w:spacing w:val="0"/>
          <w:sz w:val="28"/>
        </w:rPr>
        <w:t>虛偽不實</w:t>
      </w:r>
      <w:r w:rsidRPr="00721906">
        <w:rPr>
          <w:rFonts w:ascii="標楷體" w:eastAsia="標楷體" w:hAnsi="標楷體" w:cs="標楷體" w:hint="eastAsia"/>
          <w:snapToGrid w:val="0"/>
          <w:color w:val="000000"/>
          <w:spacing w:val="0"/>
          <w:sz w:val="28"/>
        </w:rPr>
        <w:t>者，依採購法第</w:t>
      </w:r>
      <w:r w:rsidR="005A7C2E">
        <w:rPr>
          <w:rFonts w:ascii="標楷體" w:eastAsia="標楷體" w:hAnsi="標楷體" w:cs="標楷體" w:hint="eastAsia"/>
          <w:snapToGrid w:val="0"/>
          <w:color w:val="000000"/>
          <w:spacing w:val="0"/>
          <w:sz w:val="28"/>
        </w:rPr>
        <w:t>5</w:t>
      </w:r>
      <w:r w:rsidR="005A7C2E">
        <w:rPr>
          <w:rFonts w:ascii="標楷體" w:eastAsia="標楷體" w:hAnsi="標楷體" w:cs="標楷體"/>
          <w:snapToGrid w:val="0"/>
          <w:color w:val="000000"/>
          <w:spacing w:val="0"/>
          <w:sz w:val="28"/>
        </w:rPr>
        <w:t>0</w:t>
      </w:r>
      <w:r w:rsidRPr="00721906">
        <w:rPr>
          <w:rFonts w:ascii="標楷體" w:eastAsia="標楷體" w:hAnsi="標楷體" w:cs="標楷體" w:hint="eastAsia"/>
          <w:snapToGrid w:val="0"/>
          <w:color w:val="000000"/>
          <w:spacing w:val="0"/>
          <w:sz w:val="28"/>
        </w:rPr>
        <w:t>條規定辦理，廠商所繳</w:t>
      </w:r>
      <w:r w:rsidR="005A7C2E">
        <w:rPr>
          <w:rFonts w:ascii="標楷體" w:eastAsia="標楷體" w:hAnsi="標楷體" w:cs="標楷體" w:hint="eastAsia"/>
          <w:snapToGrid w:val="0"/>
          <w:color w:val="000000"/>
          <w:spacing w:val="0"/>
          <w:sz w:val="28"/>
        </w:rPr>
        <w:t>證件</w:t>
      </w:r>
      <w:r w:rsidRPr="00721906">
        <w:rPr>
          <w:rFonts w:ascii="標楷體" w:eastAsia="標楷體" w:hAnsi="標楷體" w:cs="標楷體" w:hint="eastAsia"/>
          <w:snapToGrid w:val="0"/>
          <w:color w:val="000000"/>
          <w:spacing w:val="0"/>
          <w:sz w:val="28"/>
        </w:rPr>
        <w:t>影印本應保留存檔備查。</w:t>
      </w:r>
    </w:p>
    <w:p w14:paraId="3457C361" w14:textId="77777777" w:rsidR="00C16151" w:rsidRPr="00B13003" w:rsidRDefault="00C16151">
      <w:pPr>
        <w:pStyle w:val="7"/>
        <w:numPr>
          <w:ilvl w:val="0"/>
          <w:numId w:val="1"/>
        </w:numPr>
        <w:tabs>
          <w:tab w:val="num" w:pos="854"/>
        </w:tabs>
        <w:snapToGrid w:val="0"/>
        <w:spacing w:line="0" w:lineRule="atLeast"/>
        <w:ind w:leftChars="-6" w:left="546" w:hangingChars="200" w:hanging="560"/>
        <w:jc w:val="both"/>
        <w:rPr>
          <w:rFonts w:ascii="標楷體" w:eastAsia="標楷體" w:hAnsi="標楷體"/>
          <w:snapToGrid w:val="0"/>
          <w:spacing w:val="0"/>
          <w:sz w:val="28"/>
        </w:rPr>
      </w:pPr>
      <w:r w:rsidRPr="00721906">
        <w:rPr>
          <w:rFonts w:ascii="標楷體" w:eastAsia="標楷體" w:hAnsi="標楷體" w:cs="標楷體" w:hint="eastAsia"/>
          <w:snapToGrid w:val="0"/>
          <w:color w:val="000000"/>
          <w:spacing w:val="0"/>
          <w:sz w:val="28"/>
        </w:rPr>
        <w:t>得標廠商應於決標日之次日起</w:t>
      </w:r>
      <w:r w:rsidRPr="00721906">
        <w:rPr>
          <w:rFonts w:ascii="標楷體" w:eastAsia="標楷體" w:hAnsi="標楷體" w:cs="標楷體" w:hint="eastAsia"/>
          <w:snapToGrid w:val="0"/>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日內</w:t>
      </w:r>
      <w:r w:rsidRPr="00721906">
        <w:rPr>
          <w:rFonts w:ascii="標楷體" w:eastAsia="標楷體" w:hAnsi="標楷體" w:cs="標楷體" w:hint="eastAsia"/>
          <w:snapToGrid w:val="0"/>
          <w:color w:val="000000"/>
          <w:spacing w:val="0"/>
          <w:sz w:val="28"/>
          <w:u w:val="single"/>
        </w:rPr>
        <w:t>(未填者，視為十五日內)</w:t>
      </w:r>
      <w:r w:rsidRPr="00721906">
        <w:rPr>
          <w:rFonts w:ascii="標楷體" w:eastAsia="標楷體" w:hAnsi="標楷體" w:cs="標楷體" w:hint="eastAsia"/>
          <w:snapToGrid w:val="0"/>
          <w:color w:val="000000"/>
          <w:spacing w:val="0"/>
          <w:sz w:val="28"/>
        </w:rPr>
        <w:t>（末日為例假日者順延一日）將已完成廠商之用印合約送達招標機關辦理簽約，未經招標機關同意而逾期不辦</w:t>
      </w:r>
      <w:r w:rsidRPr="00B13003">
        <w:rPr>
          <w:rFonts w:ascii="標楷體" w:eastAsia="標楷體" w:hAnsi="標楷體" w:cs="標楷體" w:hint="eastAsia"/>
          <w:snapToGrid w:val="0"/>
          <w:spacing w:val="0"/>
          <w:sz w:val="28"/>
        </w:rPr>
        <w:t>理簽約者，</w:t>
      </w:r>
      <w:r w:rsidR="00FE43CA" w:rsidRPr="00B13003">
        <w:rPr>
          <w:rFonts w:ascii="標楷體" w:eastAsia="標楷體" w:hAnsi="標楷體" w:cs="標楷體" w:hint="eastAsia"/>
          <w:snapToGrid w:val="0"/>
          <w:spacing w:val="0"/>
          <w:sz w:val="28"/>
        </w:rPr>
        <w:t>視為放棄得標，拒不簽約。由招標機關依採購法相關規定辦理。</w:t>
      </w:r>
    </w:p>
    <w:p w14:paraId="25EF423F" w14:textId="77777777" w:rsidR="00C16151" w:rsidRDefault="00C16151">
      <w:pPr>
        <w:pStyle w:val="7"/>
        <w:numPr>
          <w:ilvl w:val="0"/>
          <w:numId w:val="1"/>
        </w:numPr>
        <w:tabs>
          <w:tab w:val="num" w:pos="1134"/>
        </w:tabs>
        <w:snapToGrid w:val="0"/>
        <w:spacing w:line="0" w:lineRule="atLeast"/>
        <w:ind w:left="420" w:hangingChars="150" w:hanging="420"/>
        <w:jc w:val="both"/>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契約單價之調整</w:t>
      </w:r>
    </w:p>
    <w:p w14:paraId="66CD34D7" w14:textId="77777777" w:rsidR="00F32E21" w:rsidRDefault="00F32E21" w:rsidP="00F32E21">
      <w:pPr>
        <w:pStyle w:val="7"/>
        <w:snapToGrid w:val="0"/>
        <w:spacing w:line="0" w:lineRule="atLeast"/>
        <w:ind w:leftChars="250" w:left="1079" w:hangingChars="171" w:hanging="479"/>
        <w:jc w:val="both"/>
        <w:rPr>
          <w:rFonts w:ascii="標楷體" w:eastAsia="標楷體" w:hAnsi="標楷體"/>
          <w:snapToGrid w:val="0"/>
          <w:color w:val="000000"/>
          <w:spacing w:val="0"/>
          <w:sz w:val="28"/>
        </w:rPr>
      </w:pPr>
      <w:r>
        <w:rPr>
          <w:rFonts w:ascii="標楷體" w:eastAsia="標楷體" w:hAnsi="標楷體" w:hint="eastAsia"/>
          <w:snapToGrid w:val="0"/>
          <w:color w:val="000000"/>
          <w:spacing w:val="0"/>
          <w:sz w:val="28"/>
        </w:rPr>
        <w:t>(1)</w:t>
      </w:r>
      <w:r w:rsidRPr="00721906">
        <w:rPr>
          <w:rFonts w:ascii="標楷體" w:eastAsia="標楷體" w:hAnsi="標楷體" w:hint="eastAsia"/>
          <w:snapToGrid w:val="0"/>
          <w:color w:val="000000"/>
          <w:spacing w:val="0"/>
          <w:sz w:val="28"/>
        </w:rPr>
        <w:t>工程契約單價以按決標總價與發包預算總價之比例調整為原則，廠商如有異議，應於訂約前負責舉證，在總價不變下，提出調整方案，經招標機關查證同意後得調整之。</w:t>
      </w:r>
    </w:p>
    <w:p w14:paraId="697100A8" w14:textId="77777777" w:rsidR="00F32E21" w:rsidRDefault="00F32E21" w:rsidP="00F32E21">
      <w:pPr>
        <w:pStyle w:val="7"/>
        <w:snapToGrid w:val="0"/>
        <w:spacing w:line="0" w:lineRule="atLeast"/>
        <w:ind w:leftChars="250" w:left="1079" w:hangingChars="171" w:hanging="479"/>
        <w:jc w:val="both"/>
        <w:rPr>
          <w:rFonts w:ascii="標楷體" w:eastAsia="標楷體" w:hAnsi="標楷體"/>
          <w:snapToGrid w:val="0"/>
          <w:color w:val="000000"/>
          <w:spacing w:val="0"/>
          <w:sz w:val="28"/>
        </w:rPr>
      </w:pPr>
      <w:r>
        <w:rPr>
          <w:rFonts w:ascii="標楷體" w:eastAsia="標楷體" w:hAnsi="標楷體" w:hint="eastAsia"/>
          <w:snapToGrid w:val="0"/>
          <w:color w:val="000000"/>
          <w:spacing w:val="0"/>
          <w:sz w:val="28"/>
        </w:rPr>
        <w:t>(2)</w:t>
      </w:r>
      <w:r w:rsidRPr="00721906">
        <w:rPr>
          <w:rFonts w:ascii="標楷體" w:eastAsia="標楷體" w:hAnsi="標楷體" w:hint="eastAsia"/>
          <w:snapToGrid w:val="0"/>
          <w:color w:val="000000"/>
          <w:spacing w:val="0"/>
          <w:sz w:val="28"/>
        </w:rPr>
        <w:t>財物、勞務契約單價以廠商標單之單價為原則，如機關認為廠商單價顯不合理，應按決標總價與發包預算總價之比例調整之。</w:t>
      </w:r>
    </w:p>
    <w:p w14:paraId="2F332418" w14:textId="77777777" w:rsidR="00C16151" w:rsidRPr="00292995" w:rsidRDefault="00F32E21" w:rsidP="00292995">
      <w:pPr>
        <w:pStyle w:val="7"/>
        <w:numPr>
          <w:ilvl w:val="0"/>
          <w:numId w:val="1"/>
        </w:numPr>
        <w:tabs>
          <w:tab w:val="num" w:pos="340"/>
          <w:tab w:val="num" w:pos="1134"/>
        </w:tabs>
        <w:snapToGrid w:val="0"/>
        <w:spacing w:line="0" w:lineRule="atLeast"/>
        <w:ind w:left="420" w:hangingChars="150" w:hanging="420"/>
        <w:jc w:val="both"/>
        <w:rPr>
          <w:rFonts w:ascii="標楷體" w:eastAsia="標楷體" w:hAnsi="標楷體"/>
          <w:snapToGrid w:val="0"/>
          <w:color w:val="000000"/>
          <w:spacing w:val="0"/>
          <w:sz w:val="28"/>
        </w:rPr>
      </w:pPr>
      <w:r w:rsidRPr="00292995">
        <w:rPr>
          <w:rFonts w:ascii="標楷體" w:eastAsia="標楷體" w:hAnsi="標楷體" w:hint="eastAsia"/>
          <w:snapToGrid w:val="0"/>
          <w:color w:val="000000"/>
          <w:spacing w:val="0"/>
          <w:sz w:val="28"/>
        </w:rPr>
        <w:t>得標廠商應於決標日之次日起</w:t>
      </w:r>
      <w:r w:rsidRPr="00292995">
        <w:rPr>
          <w:rFonts w:ascii="標楷體" w:eastAsia="標楷體" w:hAnsi="標楷體" w:hint="eastAsia"/>
          <w:snapToGrid w:val="0"/>
          <w:color w:val="000000"/>
          <w:spacing w:val="0"/>
          <w:sz w:val="28"/>
          <w:u w:val="single"/>
        </w:rPr>
        <w:t xml:space="preserve">     </w:t>
      </w:r>
      <w:r w:rsidRPr="00292995">
        <w:rPr>
          <w:rFonts w:ascii="標楷體" w:eastAsia="標楷體" w:hAnsi="標楷體" w:hint="eastAsia"/>
          <w:snapToGrid w:val="0"/>
          <w:color w:val="000000"/>
          <w:spacing w:val="0"/>
          <w:sz w:val="28"/>
        </w:rPr>
        <w:t>日內(未填者，視為十日內)（末日為例假日者順延一日），依機關所提供空白標單格式提送決標後契約單價電子檔至機關；得標廠商未於期限內提送者，機關應限期催告。</w:t>
      </w:r>
      <w:r w:rsidR="00292995" w:rsidRPr="00292995">
        <w:rPr>
          <w:rFonts w:ascii="標楷體" w:eastAsia="標楷體" w:hAnsi="標楷體" w:hint="eastAsia"/>
          <w:color w:val="000000"/>
          <w:sz w:val="28"/>
        </w:rPr>
        <w:t>(</w:t>
      </w:r>
      <w:r w:rsidR="009177F5">
        <w:rPr>
          <w:rFonts w:ascii="標楷體" w:eastAsia="標楷體" w:hAnsi="標楷體" w:hint="eastAsia"/>
          <w:color w:val="000000"/>
          <w:sz w:val="28"/>
        </w:rPr>
        <w:t>一千</w:t>
      </w:r>
      <w:r w:rsidR="00292995" w:rsidRPr="00292995">
        <w:rPr>
          <w:rFonts w:ascii="標楷體" w:eastAsia="標楷體" w:hAnsi="標楷體" w:hint="eastAsia"/>
          <w:color w:val="000000"/>
          <w:sz w:val="28"/>
        </w:rPr>
        <w:t>萬元以上工程採購，視個案需求填寫，</w:t>
      </w:r>
      <w:r w:rsidR="00C815B2" w:rsidRPr="00C815B2">
        <w:rPr>
          <w:rFonts w:ascii="標楷體" w:eastAsia="標楷體" w:hAnsi="標楷體" w:hint="eastAsia"/>
          <w:color w:val="000000"/>
          <w:sz w:val="28"/>
        </w:rPr>
        <w:t>未達</w:t>
      </w:r>
      <w:r w:rsidR="009177F5">
        <w:rPr>
          <w:rFonts w:ascii="標楷體" w:eastAsia="標楷體" w:hAnsi="標楷體" w:hint="eastAsia"/>
          <w:color w:val="000000"/>
          <w:sz w:val="28"/>
        </w:rPr>
        <w:t>一千</w:t>
      </w:r>
      <w:r w:rsidR="00C815B2" w:rsidRPr="00C815B2">
        <w:rPr>
          <w:rFonts w:ascii="標楷體" w:eastAsia="標楷體" w:hAnsi="標楷體" w:hint="eastAsia"/>
          <w:color w:val="000000"/>
          <w:sz w:val="28"/>
        </w:rPr>
        <w:t>萬元之工程採購不適用本</w:t>
      </w:r>
      <w:r w:rsidR="009177F5">
        <w:rPr>
          <w:rFonts w:ascii="標楷體" w:eastAsia="標楷體" w:hAnsi="標楷體" w:hint="eastAsia"/>
          <w:color w:val="000000"/>
          <w:sz w:val="28"/>
        </w:rPr>
        <w:t>點</w:t>
      </w:r>
      <w:r w:rsidR="00C815B2" w:rsidRPr="00C815B2">
        <w:rPr>
          <w:rFonts w:ascii="標楷體" w:eastAsia="標楷體" w:hAnsi="標楷體" w:hint="eastAsia"/>
          <w:color w:val="000000"/>
          <w:sz w:val="28"/>
        </w:rPr>
        <w:t>規定</w:t>
      </w:r>
      <w:r w:rsidR="00292995" w:rsidRPr="00292995">
        <w:rPr>
          <w:rFonts w:ascii="標楷體" w:eastAsia="標楷體" w:hAnsi="標楷體" w:hint="eastAsia"/>
          <w:color w:val="000000"/>
          <w:sz w:val="28"/>
        </w:rPr>
        <w:t>)</w:t>
      </w:r>
    </w:p>
    <w:p w14:paraId="57FC783F" w14:textId="77777777" w:rsidR="00C16151" w:rsidRPr="00721906" w:rsidRDefault="00C16151">
      <w:pPr>
        <w:pStyle w:val="7"/>
        <w:snapToGrid w:val="0"/>
        <w:spacing w:line="0" w:lineRule="atLeast"/>
        <w:ind w:left="0" w:firstLine="0"/>
        <w:jc w:val="both"/>
        <w:rPr>
          <w:rFonts w:ascii="標楷體" w:eastAsia="標楷體" w:hAnsi="標楷體"/>
          <w:b/>
          <w:bCs/>
          <w:color w:val="000000"/>
          <w:spacing w:val="0"/>
          <w:sz w:val="28"/>
        </w:rPr>
      </w:pPr>
    </w:p>
    <w:p w14:paraId="0B9DE653" w14:textId="77777777" w:rsidR="00C16151" w:rsidRPr="00721906" w:rsidRDefault="00C16151">
      <w:pPr>
        <w:pStyle w:val="7"/>
        <w:snapToGrid w:val="0"/>
        <w:spacing w:line="0" w:lineRule="atLeast"/>
        <w:ind w:left="0" w:firstLine="0"/>
        <w:jc w:val="both"/>
        <w:rPr>
          <w:rFonts w:ascii="標楷體" w:eastAsia="標楷體" w:hAnsi="標楷體"/>
          <w:snapToGrid w:val="0"/>
          <w:color w:val="000000"/>
          <w:spacing w:val="0"/>
          <w:sz w:val="28"/>
        </w:rPr>
      </w:pPr>
      <w:r w:rsidRPr="00721906">
        <w:rPr>
          <w:rFonts w:ascii="標楷體" w:eastAsia="標楷體" w:hAnsi="標楷體" w:hint="eastAsia"/>
          <w:b/>
          <w:bCs/>
          <w:color w:val="000000"/>
          <w:spacing w:val="0"/>
          <w:sz w:val="28"/>
        </w:rPr>
        <w:t>第五章  押標金、保證金及其他擔保</w:t>
      </w:r>
    </w:p>
    <w:p w14:paraId="4399C509" w14:textId="77777777" w:rsidR="00C16151" w:rsidRPr="00721906" w:rsidRDefault="00C16151">
      <w:pPr>
        <w:pStyle w:val="7"/>
        <w:numPr>
          <w:ilvl w:val="0"/>
          <w:numId w:val="1"/>
        </w:numPr>
        <w:tabs>
          <w:tab w:val="num" w:pos="340"/>
          <w:tab w:val="num" w:pos="1134"/>
        </w:tabs>
        <w:snapToGrid w:val="0"/>
        <w:spacing w:line="0" w:lineRule="atLeast"/>
        <w:ind w:left="420" w:hangingChars="150" w:hanging="420"/>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本採購之押標金：</w:t>
      </w:r>
    </w:p>
    <w:p w14:paraId="7D28BDA9" w14:textId="77777777" w:rsidR="00C16151" w:rsidRPr="00721906" w:rsidRDefault="00C16151">
      <w:pPr>
        <w:pStyle w:val="7"/>
        <w:snapToGrid w:val="0"/>
        <w:spacing w:line="0" w:lineRule="atLeast"/>
        <w:ind w:leftChars="110" w:left="1356" w:hangingChars="390" w:hanging="1092"/>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sidRPr="00721906">
        <w:rPr>
          <w:rFonts w:ascii="標楷體" w:eastAsia="標楷體" w:hAnsi="標楷體" w:cs="標楷體" w:hint="eastAsia"/>
          <w:snapToGrid w:val="0"/>
          <w:color w:val="000000"/>
          <w:spacing w:val="0"/>
          <w:sz w:val="28"/>
        </w:rPr>
        <w:t>有(可複選)，押標金之繳納及退還如</w:t>
      </w:r>
      <w:r w:rsidRPr="00721906">
        <w:rPr>
          <w:rFonts w:ascii="標楷體" w:eastAsia="標楷體" w:hAnsi="標楷體" w:cs="標楷體" w:hint="eastAsia"/>
          <w:b/>
          <w:bCs/>
          <w:snapToGrid w:val="0"/>
          <w:color w:val="000000"/>
          <w:spacing w:val="0"/>
          <w:sz w:val="28"/>
        </w:rPr>
        <w:t>「附說明1-</w:t>
      </w:r>
      <w:r w:rsidRPr="00721906">
        <w:rPr>
          <w:rFonts w:ascii="標楷體" w:eastAsia="標楷體" w:hAnsi="標楷體" w:cs="標楷體" w:hint="eastAsia"/>
          <w:b/>
          <w:bCs/>
          <w:snapToGrid w:val="0"/>
          <w:color w:val="000000"/>
          <w:spacing w:val="0"/>
          <w:sz w:val="28"/>
          <w:szCs w:val="28"/>
        </w:rPr>
        <w:t>押標金、保證金繳納及退還補充說明</w:t>
      </w:r>
      <w:r w:rsidRPr="00721906">
        <w:rPr>
          <w:rFonts w:ascii="標楷體" w:eastAsia="標楷體" w:hAnsi="標楷體" w:cs="標楷體" w:hint="eastAsia"/>
          <w:b/>
          <w:bCs/>
          <w:snapToGrid w:val="0"/>
          <w:color w:val="000000"/>
          <w:spacing w:val="0"/>
          <w:sz w:val="28"/>
        </w:rPr>
        <w:t>」</w:t>
      </w:r>
      <w:r w:rsidRPr="00721906">
        <w:rPr>
          <w:rFonts w:ascii="標楷體" w:eastAsia="標楷體" w:hAnsi="標楷體" w:cs="標楷體" w:hint="eastAsia"/>
          <w:snapToGrid w:val="0"/>
          <w:color w:val="000000"/>
          <w:spacing w:val="0"/>
          <w:sz w:val="28"/>
        </w:rPr>
        <w:t>。</w:t>
      </w:r>
    </w:p>
    <w:p w14:paraId="1F0102F8" w14:textId="77777777" w:rsidR="00C16151" w:rsidRPr="00721906" w:rsidRDefault="00C16151">
      <w:pPr>
        <w:pStyle w:val="7"/>
        <w:snapToGrid w:val="0"/>
        <w:spacing w:line="0" w:lineRule="atLeast"/>
        <w:ind w:leftChars="200" w:left="1460" w:hangingChars="350" w:hanging="98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(1-1)</w:t>
      </w:r>
      <w:r w:rsidRPr="00721906">
        <w:rPr>
          <w:rFonts w:ascii="標楷體" w:eastAsia="標楷體" w:hAnsi="標楷體" w:cs="標楷體" w:hint="eastAsia"/>
          <w:snapToGrid w:val="0"/>
          <w:color w:val="000000"/>
          <w:spacing w:val="0"/>
          <w:sz w:val="28"/>
        </w:rPr>
        <w:t>押標金金額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一定金額，以不逾預算金額或預估採購總額之百分之五為原則；一定比率，以不逾標價之百分之五為原則。但不得逾新</w:t>
      </w:r>
      <w:r w:rsidR="00357331">
        <w:rPr>
          <w:rFonts w:ascii="標楷體" w:eastAsia="標楷體" w:hAnsi="標楷體" w:cs="標楷體" w:hint="eastAsia"/>
          <w:snapToGrid w:val="0"/>
          <w:color w:val="000000"/>
          <w:spacing w:val="0"/>
          <w:sz w:val="28"/>
        </w:rPr>
        <w:t>臺</w:t>
      </w:r>
      <w:r w:rsidRPr="00721906">
        <w:rPr>
          <w:rFonts w:ascii="標楷體" w:eastAsia="標楷體" w:hAnsi="標楷體" w:cs="標楷體" w:hint="eastAsia"/>
          <w:snapToGrid w:val="0"/>
          <w:color w:val="000000"/>
          <w:spacing w:val="0"/>
          <w:sz w:val="28"/>
        </w:rPr>
        <w:t>幣五千萬元</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：新</w:t>
      </w:r>
      <w:r w:rsidR="00357331">
        <w:rPr>
          <w:rFonts w:ascii="標楷體" w:eastAsia="標楷體" w:hAnsi="標楷體" w:cs="標楷體" w:hint="eastAsia"/>
          <w:snapToGrid w:val="0"/>
          <w:color w:val="000000"/>
          <w:spacing w:val="0"/>
          <w:sz w:val="28"/>
        </w:rPr>
        <w:t>臺</w:t>
      </w:r>
      <w:r w:rsidRPr="00721906">
        <w:rPr>
          <w:rFonts w:ascii="標楷體" w:eastAsia="標楷體" w:hAnsi="標楷體" w:cs="標楷體" w:hint="eastAsia"/>
          <w:snapToGrid w:val="0"/>
          <w:color w:val="000000"/>
          <w:spacing w:val="0"/>
          <w:sz w:val="28"/>
        </w:rPr>
        <w:t>幣</w:t>
      </w:r>
      <w:r w:rsidRPr="00DB1B5E">
        <w:rPr>
          <w:rFonts w:ascii="標楷體" w:eastAsia="標楷體" w:hAnsi="標楷體" w:cs="標楷體"/>
          <w:snapToGrid w:val="0"/>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元。</w:t>
      </w:r>
    </w:p>
    <w:p w14:paraId="04DBA044" w14:textId="77777777" w:rsidR="00C16151" w:rsidRPr="00721906" w:rsidRDefault="00C16151">
      <w:pPr>
        <w:pStyle w:val="7"/>
        <w:snapToGrid w:val="0"/>
        <w:spacing w:line="0" w:lineRule="atLeast"/>
        <w:ind w:leftChars="200" w:left="1460" w:hangingChars="350" w:hanging="98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(1-2)</w:t>
      </w:r>
      <w:r w:rsidRPr="00721906">
        <w:rPr>
          <w:rFonts w:ascii="標楷體" w:eastAsia="標楷體" w:hAnsi="標楷體" w:cs="標楷體" w:hint="eastAsia"/>
          <w:snapToGrid w:val="0"/>
          <w:color w:val="000000"/>
          <w:spacing w:val="0"/>
          <w:sz w:val="28"/>
        </w:rPr>
        <w:t>採電子投標之廠商，押標金予以減收金額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其減收額度以不逾押標金金額之百分之十為限</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w:t>
      </w:r>
      <w:r w:rsidR="0021262B" w:rsidRPr="00DB1B5E">
        <w:rPr>
          <w:rFonts w:ascii="標楷體" w:eastAsia="標楷體" w:hAnsi="標楷體" w:cs="標楷體" w:hint="eastAsia"/>
          <w:snapToGrid w:val="0"/>
          <w:color w:val="000000"/>
          <w:spacing w:val="0"/>
          <w:sz w:val="28"/>
          <w:u w:val="single"/>
          <w:shd w:val="pct15" w:color="auto" w:fill="FFFFFF"/>
        </w:rPr>
        <w:t xml:space="preserve">            </w:t>
      </w:r>
      <w:r w:rsidR="0021262B" w:rsidRPr="0021262B">
        <w:rPr>
          <w:rFonts w:ascii="標楷體" w:eastAsia="標楷體" w:hAnsi="標楷體" w:cs="標楷體" w:hint="eastAsia"/>
          <w:snapToGrid w:val="0"/>
          <w:color w:val="000000"/>
          <w:spacing w:val="0"/>
          <w:sz w:val="28"/>
        </w:rPr>
        <w:t>。</w:t>
      </w:r>
      <w:r w:rsidRPr="00721906">
        <w:rPr>
          <w:rFonts w:ascii="標楷體" w:eastAsia="標楷體" w:hAnsi="標楷體" w:cs="標楷體"/>
          <w:snapToGrid w:val="0"/>
          <w:color w:val="000000"/>
          <w:spacing w:val="0"/>
          <w:sz w:val="28"/>
        </w:rPr>
        <w:t xml:space="preserve"> </w:t>
      </w:r>
    </w:p>
    <w:p w14:paraId="789FFEB5" w14:textId="77777777" w:rsidR="003C1125" w:rsidRPr="009D6C28" w:rsidRDefault="003C1125" w:rsidP="003C1125">
      <w:pPr>
        <w:suppressAutoHyphens/>
        <w:autoSpaceDN w:val="0"/>
        <w:snapToGrid w:val="0"/>
        <w:spacing w:line="0" w:lineRule="atLeast"/>
        <w:ind w:left="1460" w:hanging="980"/>
        <w:jc w:val="both"/>
        <w:textAlignment w:val="baseline"/>
        <w:rPr>
          <w:rFonts w:eastAsia="全真楷書"/>
          <w:spacing w:val="14"/>
          <w:kern w:val="0"/>
          <w:szCs w:val="20"/>
        </w:rPr>
      </w:pPr>
      <w:r w:rsidRPr="009D6C28">
        <w:rPr>
          <w:rFonts w:ascii="標楷體" w:eastAsia="標楷體" w:hAnsi="標楷體" w:hint="eastAsia"/>
          <w:color w:val="000000"/>
          <w:kern w:val="0"/>
          <w:sz w:val="28"/>
          <w:szCs w:val="20"/>
        </w:rPr>
        <w:t>□</w:t>
      </w:r>
      <w:r w:rsidRPr="009D6C28">
        <w:rPr>
          <w:rFonts w:ascii="標楷體" w:eastAsia="標楷體" w:hAnsi="標楷體" w:cs="標楷體"/>
          <w:color w:val="000000"/>
          <w:kern w:val="0"/>
          <w:sz w:val="28"/>
          <w:szCs w:val="20"/>
        </w:rPr>
        <w:t>(1-3)為押標金保證金暨其他擔保作業辦法第33條之5第2項所稱優良廠商者(廠商應檢附經認定或於指定之資料庫公告證明，若未檢附，機關得通知廠商提出說明)，押標金予以減收金額(本款總減收額度以不逾原定應繳總額之百分之五十為限)：</w:t>
      </w:r>
    </w:p>
    <w:p w14:paraId="2CFB53D3" w14:textId="77777777" w:rsidR="003C1125" w:rsidRPr="009D6C28" w:rsidRDefault="003C1125" w:rsidP="003C1125">
      <w:pPr>
        <w:tabs>
          <w:tab w:val="left" w:pos="796"/>
        </w:tabs>
        <w:suppressAutoHyphens/>
        <w:autoSpaceDN w:val="0"/>
        <w:spacing w:line="360" w:lineRule="exact"/>
        <w:ind w:left="1702"/>
        <w:jc w:val="both"/>
        <w:textAlignment w:val="baseline"/>
        <w:rPr>
          <w:rFonts w:eastAsia="全真楷書"/>
          <w:spacing w:val="14"/>
          <w:kern w:val="0"/>
          <w:szCs w:val="20"/>
        </w:rPr>
      </w:pPr>
      <w:r w:rsidRPr="009D6C28">
        <w:rPr>
          <w:rFonts w:ascii="標楷體" w:eastAsia="標楷體" w:hAnsi="標楷體" w:hint="eastAsia"/>
          <w:spacing w:val="14"/>
          <w:kern w:val="0"/>
          <w:szCs w:val="20"/>
        </w:rPr>
        <w:lastRenderedPageBreak/>
        <w:t>□</w:t>
      </w:r>
      <w:r w:rsidRPr="009D6C28">
        <w:rPr>
          <w:rFonts w:eastAsia="標楷體"/>
          <w:color w:val="000000"/>
          <w:kern w:val="0"/>
          <w:sz w:val="28"/>
          <w:szCs w:val="20"/>
        </w:rPr>
        <w:t>行政院公共工程委員會公共工程金質獎之得獎廠商，減收原應繳額度之</w:t>
      </w:r>
      <w:r w:rsidRPr="009D6C28">
        <w:rPr>
          <w:rFonts w:eastAsia="標楷體"/>
          <w:color w:val="000000"/>
          <w:kern w:val="0"/>
          <w:sz w:val="28"/>
          <w:szCs w:val="20"/>
        </w:rPr>
        <w:t>50%</w:t>
      </w:r>
      <w:r w:rsidRPr="009D6C28">
        <w:rPr>
          <w:rFonts w:ascii="標楷體" w:eastAsia="標楷體" w:hAnsi="標楷體"/>
          <w:color w:val="000000"/>
          <w:kern w:val="0"/>
          <w:sz w:val="28"/>
          <w:szCs w:val="20"/>
        </w:rPr>
        <w:t>。</w:t>
      </w:r>
    </w:p>
    <w:p w14:paraId="40CB990C" w14:textId="77777777" w:rsidR="003C1125" w:rsidRPr="009D6C28" w:rsidRDefault="003C1125" w:rsidP="003C1125">
      <w:pPr>
        <w:suppressAutoHyphens/>
        <w:autoSpaceDN w:val="0"/>
        <w:spacing w:line="360" w:lineRule="exact"/>
        <w:ind w:left="1840" w:hanging="280"/>
        <w:jc w:val="both"/>
        <w:textAlignment w:val="baseline"/>
        <w:rPr>
          <w:rFonts w:eastAsia="全真楷書"/>
          <w:spacing w:val="14"/>
          <w:kern w:val="0"/>
          <w:szCs w:val="20"/>
        </w:rPr>
      </w:pPr>
      <w:r w:rsidRPr="009D6C28">
        <w:rPr>
          <w:rFonts w:ascii="標楷體" w:eastAsia="標楷體" w:hAnsi="標楷體" w:hint="eastAsia"/>
          <w:color w:val="000000"/>
          <w:kern w:val="0"/>
          <w:sz w:val="28"/>
          <w:szCs w:val="20"/>
        </w:rPr>
        <w:t>□</w:t>
      </w:r>
      <w:r w:rsidRPr="009D6C28">
        <w:rPr>
          <w:rFonts w:eastAsia="標楷體"/>
          <w:color w:val="000000"/>
          <w:kern w:val="0"/>
          <w:sz w:val="28"/>
          <w:szCs w:val="20"/>
        </w:rPr>
        <w:t>臺南市政府公共工程優質獎之得獎廠商，減收原應繳額度之</w:t>
      </w:r>
      <w:r w:rsidRPr="009D6C28">
        <w:rPr>
          <w:rFonts w:ascii="標楷體" w:eastAsia="標楷體" w:hAnsi="標楷體" w:cs="標楷體"/>
          <w:color w:val="000000"/>
          <w:kern w:val="0"/>
          <w:sz w:val="28"/>
          <w:szCs w:val="20"/>
          <w:u w:val="single"/>
          <w:shd w:val="clear" w:color="auto" w:fill="FFFFFF"/>
        </w:rPr>
        <w:t xml:space="preserve">    </w:t>
      </w:r>
      <w:r w:rsidRPr="009D6C28">
        <w:rPr>
          <w:rFonts w:eastAsia="標楷體"/>
          <w:color w:val="000000"/>
          <w:kern w:val="0"/>
          <w:sz w:val="28"/>
          <w:szCs w:val="20"/>
          <w:u w:val="single"/>
        </w:rPr>
        <w:t xml:space="preserve"> </w:t>
      </w:r>
    </w:p>
    <w:p w14:paraId="5DBB4191" w14:textId="77777777" w:rsidR="003C1125" w:rsidRPr="009D6C28" w:rsidRDefault="003C1125" w:rsidP="003C1125">
      <w:pPr>
        <w:suppressAutoHyphens/>
        <w:autoSpaceDN w:val="0"/>
        <w:spacing w:line="360" w:lineRule="exact"/>
        <w:ind w:left="1983" w:hanging="423"/>
        <w:jc w:val="both"/>
        <w:textAlignment w:val="baseline"/>
        <w:rPr>
          <w:rFonts w:eastAsia="標楷體"/>
          <w:color w:val="000000"/>
          <w:kern w:val="0"/>
          <w:sz w:val="28"/>
          <w:szCs w:val="20"/>
        </w:rPr>
      </w:pPr>
      <w:r w:rsidRPr="009D6C28">
        <w:rPr>
          <w:rFonts w:eastAsia="標楷體"/>
          <w:color w:val="000000"/>
          <w:kern w:val="0"/>
          <w:sz w:val="28"/>
          <w:szCs w:val="20"/>
        </w:rPr>
        <w:t xml:space="preserve">  </w:t>
      </w:r>
      <w:r w:rsidRPr="009D6C28">
        <w:rPr>
          <w:rFonts w:eastAsia="標楷體"/>
          <w:color w:val="000000"/>
          <w:kern w:val="0"/>
          <w:sz w:val="28"/>
          <w:szCs w:val="20"/>
        </w:rPr>
        <w:t>。</w:t>
      </w:r>
    </w:p>
    <w:p w14:paraId="73CF3A34" w14:textId="77777777" w:rsidR="003C1125" w:rsidRPr="009D6C28" w:rsidRDefault="003C1125" w:rsidP="003C1125">
      <w:pPr>
        <w:suppressAutoHyphens/>
        <w:autoSpaceDN w:val="0"/>
        <w:spacing w:line="360" w:lineRule="exact"/>
        <w:ind w:left="932" w:firstLine="628"/>
        <w:jc w:val="both"/>
        <w:textAlignment w:val="baseline"/>
        <w:rPr>
          <w:rFonts w:eastAsia="全真楷書"/>
          <w:spacing w:val="14"/>
          <w:kern w:val="0"/>
          <w:szCs w:val="20"/>
        </w:rPr>
      </w:pPr>
      <w:r w:rsidRPr="009D6C28">
        <w:rPr>
          <w:rFonts w:ascii="Wingdings" w:eastAsia="Wingdings" w:hAnsi="Wingdings" w:cs="Wingdings"/>
          <w:color w:val="000000"/>
          <w:kern w:val="0"/>
          <w:sz w:val="28"/>
          <w:szCs w:val="20"/>
        </w:rPr>
        <w:t></w:t>
      </w:r>
      <w:r w:rsidRPr="009D6C28">
        <w:rPr>
          <w:rFonts w:eastAsia="標楷體"/>
          <w:color w:val="000000"/>
          <w:kern w:val="0"/>
          <w:sz w:val="28"/>
          <w:szCs w:val="20"/>
        </w:rPr>
        <w:t>其他獎項</w:t>
      </w:r>
      <w:r w:rsidRPr="009D6C28">
        <w:rPr>
          <w:rFonts w:eastAsia="標楷體"/>
          <w:color w:val="000000"/>
          <w:kern w:val="0"/>
          <w:sz w:val="28"/>
          <w:szCs w:val="20"/>
        </w:rPr>
        <w:t>(</w:t>
      </w:r>
      <w:r w:rsidRPr="009D6C28">
        <w:rPr>
          <w:rFonts w:eastAsia="標楷體"/>
          <w:color w:val="000000"/>
          <w:kern w:val="0"/>
          <w:sz w:val="28"/>
          <w:szCs w:val="20"/>
        </w:rPr>
        <w:t>由招標機關敘明獎項名稱及減收額度</w:t>
      </w:r>
      <w:r w:rsidRPr="009D6C28">
        <w:rPr>
          <w:rFonts w:eastAsia="標楷體"/>
          <w:color w:val="000000"/>
          <w:kern w:val="0"/>
          <w:sz w:val="28"/>
          <w:szCs w:val="20"/>
        </w:rPr>
        <w:t>)</w:t>
      </w:r>
      <w:r w:rsidRPr="009D6C28">
        <w:rPr>
          <w:rFonts w:eastAsia="標楷體"/>
          <w:color w:val="000000"/>
          <w:kern w:val="0"/>
          <w:sz w:val="28"/>
          <w:szCs w:val="20"/>
        </w:rPr>
        <w:t>：</w:t>
      </w:r>
      <w:r w:rsidRPr="009D6C28">
        <w:rPr>
          <w:rFonts w:ascii="標楷體" w:eastAsia="標楷體" w:hAnsi="標楷體" w:cs="標楷體"/>
          <w:color w:val="000000"/>
          <w:kern w:val="0"/>
          <w:sz w:val="28"/>
          <w:szCs w:val="20"/>
          <w:u w:val="single"/>
          <w:shd w:val="clear" w:color="auto" w:fill="FFFFFF"/>
        </w:rPr>
        <w:t xml:space="preserve">      </w:t>
      </w:r>
      <w:r w:rsidRPr="009D6C28">
        <w:rPr>
          <w:rFonts w:eastAsia="標楷體"/>
          <w:color w:val="000000"/>
          <w:kern w:val="0"/>
          <w:sz w:val="28"/>
          <w:szCs w:val="20"/>
        </w:rPr>
        <w:t>。</w:t>
      </w:r>
    </w:p>
    <w:p w14:paraId="6FF8D79F" w14:textId="77777777" w:rsidR="00F52B37" w:rsidRPr="009D6C28" w:rsidRDefault="00F52B37">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9D6C28">
        <w:rPr>
          <w:rFonts w:ascii="標楷體" w:eastAsia="標楷體" w:hAnsi="標楷體" w:hint="eastAsia"/>
          <w:snapToGrid w:val="0"/>
          <w:color w:val="000000"/>
          <w:spacing w:val="0"/>
          <w:sz w:val="28"/>
        </w:rPr>
        <w:sym w:font="Wingdings" w:char="F0A8"/>
      </w:r>
      <w:r w:rsidRPr="009D6C28">
        <w:rPr>
          <w:rFonts w:ascii="標楷體" w:eastAsia="標楷體" w:hAnsi="標楷體" w:cs="標楷體"/>
          <w:snapToGrid w:val="0"/>
          <w:color w:val="000000"/>
          <w:spacing w:val="0"/>
          <w:sz w:val="28"/>
        </w:rPr>
        <w:t>(1-</w:t>
      </w:r>
      <w:r w:rsidRPr="009D6C28">
        <w:rPr>
          <w:rFonts w:ascii="標楷體" w:eastAsia="標楷體" w:hAnsi="標楷體" w:cs="標楷體" w:hint="eastAsia"/>
          <w:snapToGrid w:val="0"/>
          <w:color w:val="000000"/>
          <w:spacing w:val="0"/>
          <w:sz w:val="28"/>
        </w:rPr>
        <w:t>4</w:t>
      </w:r>
      <w:r w:rsidRPr="009D6C28">
        <w:rPr>
          <w:rFonts w:ascii="標楷體" w:eastAsia="標楷體" w:hAnsi="標楷體" w:cs="標楷體"/>
          <w:snapToGrid w:val="0"/>
          <w:color w:val="000000"/>
          <w:spacing w:val="0"/>
          <w:sz w:val="28"/>
        </w:rPr>
        <w:t>)</w:t>
      </w:r>
      <w:r w:rsidRPr="009D6C28">
        <w:rPr>
          <w:rFonts w:ascii="標楷體" w:eastAsia="標楷體" w:hAnsi="標楷體" w:cs="標楷體" w:hint="eastAsia"/>
          <w:snapToGrid w:val="0"/>
          <w:color w:val="000000"/>
          <w:spacing w:val="0"/>
          <w:sz w:val="28"/>
        </w:rPr>
        <w:t>為押標金保證金暨其他擔保作業辦法第33條之6所稱全球化廠商者，押標金予以減收之金額(</w:t>
      </w:r>
      <w:r w:rsidRPr="009D6C28">
        <w:rPr>
          <w:rFonts w:ascii="標楷體" w:eastAsia="標楷體" w:hAnsi="標楷體" w:cs="標楷體"/>
          <w:snapToGrid w:val="0"/>
          <w:color w:val="000000"/>
          <w:spacing w:val="0"/>
          <w:sz w:val="28"/>
        </w:rPr>
        <w:t>其額度以不逾各原定應繳總額之百分之三十為限</w:t>
      </w:r>
      <w:r w:rsidRPr="009D6C28">
        <w:rPr>
          <w:rFonts w:ascii="標楷體" w:eastAsia="標楷體" w:hAnsi="標楷體" w:cs="標楷體" w:hint="eastAsia"/>
          <w:snapToGrid w:val="0"/>
          <w:color w:val="000000"/>
          <w:spacing w:val="0"/>
          <w:sz w:val="28"/>
        </w:rPr>
        <w:t>)：</w:t>
      </w:r>
      <w:r w:rsidRPr="009D6C28">
        <w:rPr>
          <w:rFonts w:ascii="標楷體" w:eastAsia="標楷體" w:hAnsi="標楷體" w:cs="標楷體" w:hint="eastAsia"/>
          <w:snapToGrid w:val="0"/>
          <w:color w:val="000000"/>
          <w:spacing w:val="0"/>
          <w:sz w:val="28"/>
          <w:u w:val="single"/>
          <w:shd w:val="pct15" w:color="auto" w:fill="FFFFFF"/>
        </w:rPr>
        <w:t xml:space="preserve">            </w:t>
      </w:r>
      <w:r w:rsidRPr="009D6C28">
        <w:rPr>
          <w:rFonts w:ascii="標楷體" w:eastAsia="標楷體" w:hAnsi="標楷體" w:cs="標楷體" w:hint="eastAsia"/>
          <w:snapToGrid w:val="0"/>
          <w:color w:val="000000"/>
          <w:spacing w:val="0"/>
          <w:sz w:val="28"/>
        </w:rPr>
        <w:t>。</w:t>
      </w:r>
    </w:p>
    <w:p w14:paraId="3874DCFB" w14:textId="77777777" w:rsidR="003C1125" w:rsidRPr="009D6C28" w:rsidRDefault="003C1125" w:rsidP="003C1125">
      <w:pPr>
        <w:suppressAutoHyphens/>
        <w:autoSpaceDN w:val="0"/>
        <w:snapToGrid w:val="0"/>
        <w:spacing w:line="0" w:lineRule="atLeast"/>
        <w:ind w:left="1460" w:hanging="980"/>
        <w:jc w:val="both"/>
        <w:textAlignment w:val="baseline"/>
        <w:rPr>
          <w:rFonts w:eastAsia="全真楷書"/>
          <w:spacing w:val="14"/>
          <w:kern w:val="0"/>
          <w:szCs w:val="20"/>
        </w:rPr>
      </w:pPr>
      <w:r w:rsidRPr="009D6C28">
        <w:rPr>
          <w:rFonts w:ascii="Wingdings" w:eastAsia="Wingdings" w:hAnsi="Wingdings" w:cs="Wingdings"/>
          <w:color w:val="000000"/>
          <w:kern w:val="0"/>
          <w:sz w:val="28"/>
          <w:szCs w:val="20"/>
        </w:rPr>
        <w:t></w:t>
      </w:r>
      <w:r w:rsidRPr="009D6C28">
        <w:rPr>
          <w:rFonts w:ascii="標楷體" w:eastAsia="標楷體" w:hAnsi="標楷體" w:cs="標楷體"/>
          <w:color w:val="000000"/>
          <w:kern w:val="0"/>
          <w:sz w:val="28"/>
          <w:szCs w:val="20"/>
        </w:rPr>
        <w:t>(1-5)</w:t>
      </w:r>
      <w:r w:rsidRPr="009D6C28">
        <w:rPr>
          <w:rFonts w:eastAsia="標楷體"/>
          <w:kern w:val="0"/>
          <w:sz w:val="28"/>
          <w:szCs w:val="20"/>
        </w:rPr>
        <w:t>為營造業法第</w:t>
      </w:r>
      <w:r w:rsidRPr="009D6C28">
        <w:rPr>
          <w:rFonts w:eastAsia="標楷體"/>
          <w:kern w:val="0"/>
          <w:sz w:val="28"/>
          <w:szCs w:val="20"/>
        </w:rPr>
        <w:t>51</w:t>
      </w:r>
      <w:r w:rsidRPr="009D6C28">
        <w:rPr>
          <w:rFonts w:eastAsia="標楷體"/>
          <w:kern w:val="0"/>
          <w:sz w:val="28"/>
          <w:szCs w:val="20"/>
        </w:rPr>
        <w:t>條所稱優良營造業，參與案件屬營造業法所稱營繕工程之工程採購者，押標金予以減收金額，其減收金額不併入前</w:t>
      </w:r>
      <w:r w:rsidRPr="009D6C28">
        <w:rPr>
          <w:rFonts w:eastAsia="標楷體"/>
          <w:kern w:val="0"/>
          <w:sz w:val="28"/>
          <w:szCs w:val="20"/>
        </w:rPr>
        <w:t>2</w:t>
      </w:r>
      <w:r w:rsidRPr="009D6C28">
        <w:rPr>
          <w:rFonts w:eastAsia="標楷體"/>
          <w:kern w:val="0"/>
          <w:sz w:val="28"/>
          <w:szCs w:val="20"/>
        </w:rPr>
        <w:t>項減收總額度計算</w:t>
      </w:r>
      <w:r w:rsidRPr="009D6C28">
        <w:rPr>
          <w:rFonts w:ascii="標楷體" w:eastAsia="標楷體" w:hAnsi="標楷體" w:cs="標楷體"/>
          <w:color w:val="000000"/>
          <w:kern w:val="0"/>
          <w:sz w:val="28"/>
          <w:szCs w:val="20"/>
        </w:rPr>
        <w:t>（其減收額度以不逾原定應繳總額之百分之五十為限，</w:t>
      </w:r>
      <w:r w:rsidRPr="009D6C28">
        <w:rPr>
          <w:rFonts w:eastAsia="標楷體"/>
          <w:kern w:val="0"/>
          <w:sz w:val="28"/>
          <w:szCs w:val="20"/>
        </w:rPr>
        <w:t>另符合本項條件之營造業，機關於押標金、工程保證金或工程保留款應至少擇一項給予獎勵）：</w:t>
      </w:r>
    </w:p>
    <w:p w14:paraId="764E6A83" w14:textId="77777777" w:rsidR="003C1125" w:rsidRPr="003C1125" w:rsidRDefault="003C1125" w:rsidP="003C1125">
      <w:pPr>
        <w:suppressAutoHyphens/>
        <w:autoSpaceDN w:val="0"/>
        <w:snapToGrid w:val="0"/>
        <w:spacing w:line="0" w:lineRule="atLeast"/>
        <w:ind w:left="1454"/>
        <w:jc w:val="both"/>
        <w:textAlignment w:val="baseline"/>
        <w:rPr>
          <w:rFonts w:eastAsia="全真楷書"/>
          <w:spacing w:val="14"/>
          <w:kern w:val="0"/>
          <w:szCs w:val="20"/>
        </w:rPr>
      </w:pPr>
      <w:r w:rsidRPr="009D6C28">
        <w:rPr>
          <w:rFonts w:ascii="標楷體" w:eastAsia="標楷體" w:hAnsi="標楷體" w:cs="標楷體"/>
          <w:color w:val="000000"/>
          <w:kern w:val="0"/>
          <w:sz w:val="28"/>
          <w:szCs w:val="20"/>
          <w:u w:val="single"/>
          <w:shd w:val="clear" w:color="auto" w:fill="FFFFFF"/>
        </w:rPr>
        <w:t xml:space="preserve">             </w:t>
      </w:r>
      <w:r w:rsidRPr="009D6C28">
        <w:rPr>
          <w:rFonts w:eastAsia="標楷體"/>
          <w:kern w:val="0"/>
          <w:sz w:val="28"/>
          <w:szCs w:val="20"/>
        </w:rPr>
        <w:t>。</w:t>
      </w:r>
    </w:p>
    <w:p w14:paraId="395921EB" w14:textId="77777777"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w:t>
      </w:r>
      <w:r w:rsidRPr="00721906">
        <w:rPr>
          <w:rFonts w:ascii="標楷體" w:eastAsia="標楷體" w:hAnsi="標楷體" w:cs="標楷體" w:hint="eastAsia"/>
          <w:snapToGrid w:val="0"/>
          <w:color w:val="000000"/>
          <w:spacing w:val="0"/>
          <w:sz w:val="28"/>
        </w:rPr>
        <w:t>無，無押標金之理由為：</w:t>
      </w:r>
    </w:p>
    <w:p w14:paraId="2B7717CD" w14:textId="77777777"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(2-1)</w:t>
      </w:r>
      <w:r w:rsidRPr="00721906">
        <w:rPr>
          <w:rFonts w:ascii="標楷體" w:eastAsia="標楷體" w:hAnsi="標楷體" w:cs="標楷體" w:hint="eastAsia"/>
          <w:snapToGrid w:val="0"/>
          <w:color w:val="000000"/>
          <w:spacing w:val="0"/>
          <w:sz w:val="28"/>
        </w:rPr>
        <w:t>勞務採購</w:t>
      </w:r>
      <w:r w:rsidR="00561802" w:rsidRPr="00561802">
        <w:rPr>
          <w:rFonts w:ascii="標楷體" w:eastAsia="標楷體" w:hAnsi="標楷體" w:cs="標楷體" w:hint="eastAsia"/>
          <w:snapToGrid w:val="0"/>
          <w:color w:val="000000"/>
          <w:spacing w:val="0"/>
          <w:sz w:val="28"/>
        </w:rPr>
        <w:t>以免收押標金為原則</w:t>
      </w:r>
      <w:r w:rsidRPr="00721906">
        <w:rPr>
          <w:rFonts w:ascii="標楷體" w:eastAsia="標楷體" w:hAnsi="標楷體" w:cs="標楷體" w:hint="eastAsia"/>
          <w:snapToGrid w:val="0"/>
          <w:color w:val="000000"/>
          <w:spacing w:val="0"/>
          <w:sz w:val="28"/>
        </w:rPr>
        <w:t>。</w:t>
      </w:r>
    </w:p>
    <w:p w14:paraId="12D8EEBD" w14:textId="77777777"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(2-2)</w:t>
      </w:r>
      <w:r w:rsidRPr="00721906">
        <w:rPr>
          <w:rFonts w:ascii="標楷體" w:eastAsia="標楷體" w:hAnsi="標楷體" w:cs="標楷體" w:hint="eastAsia"/>
          <w:snapToGrid w:val="0"/>
          <w:color w:val="000000"/>
          <w:spacing w:val="0"/>
          <w:sz w:val="28"/>
        </w:rPr>
        <w:t>未達公告金額之工程、財物採購。</w:t>
      </w:r>
    </w:p>
    <w:p w14:paraId="274B8547" w14:textId="77777777"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(2-3)</w:t>
      </w:r>
      <w:r w:rsidRPr="00721906">
        <w:rPr>
          <w:rFonts w:ascii="標楷體" w:eastAsia="標楷體" w:hAnsi="標楷體" w:cs="標楷體" w:hint="eastAsia"/>
          <w:snapToGrid w:val="0"/>
          <w:color w:val="000000"/>
          <w:spacing w:val="0"/>
          <w:sz w:val="28"/>
        </w:rPr>
        <w:t>以議價方式辦理之採購。</w:t>
      </w:r>
    </w:p>
    <w:p w14:paraId="1744CC9D" w14:textId="77777777" w:rsidR="00C16151" w:rsidRPr="00721906" w:rsidRDefault="00C16151">
      <w:pPr>
        <w:pStyle w:val="7"/>
        <w:snapToGrid w:val="0"/>
        <w:spacing w:line="0" w:lineRule="atLeast"/>
        <w:ind w:leftChars="200" w:left="1444" w:hanging="964"/>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(2-4)</w:t>
      </w:r>
      <w:r w:rsidRPr="00721906">
        <w:rPr>
          <w:rFonts w:ascii="標楷體" w:eastAsia="標楷體" w:hAnsi="標楷體" w:cs="標楷體" w:hint="eastAsia"/>
          <w:snapToGrid w:val="0"/>
          <w:color w:val="000000"/>
          <w:spacing w:val="0"/>
          <w:sz w:val="28"/>
        </w:rPr>
        <w:t>依市場交易慣例或採購案特性，無收取押標金之必要或可能者。</w:t>
      </w:r>
    </w:p>
    <w:p w14:paraId="456A5204" w14:textId="77777777" w:rsidR="006D5184" w:rsidRPr="009D6C28" w:rsidRDefault="006D5184" w:rsidP="006D5184">
      <w:pPr>
        <w:numPr>
          <w:ilvl w:val="0"/>
          <w:numId w:val="1"/>
        </w:numPr>
        <w:kinsoku w:val="0"/>
        <w:adjustRightInd w:val="0"/>
        <w:snapToGrid w:val="0"/>
        <w:spacing w:line="0" w:lineRule="atLeast"/>
        <w:jc w:val="both"/>
        <w:textDirection w:val="lrTbV"/>
        <w:textAlignment w:val="baseline"/>
        <w:rPr>
          <w:rFonts w:ascii="標楷體" w:eastAsia="標楷體" w:hAnsi="標楷體" w:cs="標楷體"/>
          <w:snapToGrid w:val="0"/>
          <w:color w:val="000000"/>
          <w:kern w:val="0"/>
          <w:sz w:val="28"/>
          <w:szCs w:val="20"/>
        </w:rPr>
      </w:pPr>
      <w:r w:rsidRPr="009D6C28">
        <w:rPr>
          <w:rFonts w:ascii="標楷體" w:eastAsia="標楷體" w:hAnsi="標楷體" w:cs="標楷體" w:hint="eastAsia"/>
          <w:snapToGrid w:val="0"/>
          <w:color w:val="000000"/>
          <w:kern w:val="0"/>
          <w:sz w:val="28"/>
          <w:szCs w:val="20"/>
        </w:rPr>
        <w:t>本採購押標金以現金繳納者，應於截標期限前繳納：(無押標金者免填)</w:t>
      </w:r>
    </w:p>
    <w:p w14:paraId="1AD93906" w14:textId="6E6B4F9A" w:rsidR="006D5184" w:rsidRPr="009D6C28" w:rsidRDefault="004C370C" w:rsidP="006D5184">
      <w:pPr>
        <w:numPr>
          <w:ilvl w:val="0"/>
          <w:numId w:val="26"/>
        </w:numPr>
        <w:kinsoku w:val="0"/>
        <w:adjustRightInd w:val="0"/>
        <w:snapToGrid w:val="0"/>
        <w:spacing w:line="0" w:lineRule="atLeast"/>
        <w:jc w:val="both"/>
        <w:textDirection w:val="lrTbV"/>
        <w:textAlignment w:val="baseline"/>
        <w:rPr>
          <w:rFonts w:ascii="標楷體" w:eastAsia="標楷體" w:hAnsi="標楷體" w:cs="標楷體"/>
          <w:snapToGrid w:val="0"/>
          <w:color w:val="000000"/>
          <w:kern w:val="0"/>
          <w:sz w:val="28"/>
          <w:szCs w:val="20"/>
        </w:rPr>
      </w:pPr>
      <w:bookmarkStart w:id="1" w:name="_Hlk110327049"/>
      <w:r>
        <w:rPr>
          <w:rFonts w:ascii="SimHei" w:eastAsia="SimHei" w:hAnsi="SimHei"/>
          <w:color w:val="FF0000"/>
          <w:sz w:val="28"/>
          <w:u w:val="single"/>
        </w:rPr>
        <w:t>□</w:t>
      </w:r>
      <w:r>
        <w:rPr>
          <w:rFonts w:eastAsia="標楷體"/>
          <w:color w:val="FF0000"/>
          <w:sz w:val="28"/>
          <w:u w:val="single"/>
        </w:rPr>
        <w:t>提供</w:t>
      </w:r>
      <w:r>
        <w:rPr>
          <w:rFonts w:eastAsia="標楷體"/>
          <w:color w:val="FF0000"/>
          <w:sz w:val="28"/>
          <w:u w:val="single"/>
        </w:rPr>
        <w:t>/</w:t>
      </w:r>
      <w:r>
        <w:rPr>
          <w:rFonts w:ascii="SimHei" w:eastAsia="SimHei" w:hAnsi="SimHei"/>
          <w:color w:val="FF0000"/>
          <w:sz w:val="28"/>
          <w:u w:val="single"/>
        </w:rPr>
        <w:t>□</w:t>
      </w:r>
      <w:r>
        <w:rPr>
          <w:rFonts w:eastAsia="標楷體"/>
          <w:color w:val="FF0000"/>
          <w:sz w:val="28"/>
          <w:u w:val="single"/>
        </w:rPr>
        <w:t>不提供</w:t>
      </w:r>
      <w:r>
        <w:rPr>
          <w:rFonts w:eastAsia="標楷體"/>
          <w:color w:val="FF0000"/>
          <w:sz w:val="28"/>
          <w:u w:val="single"/>
        </w:rPr>
        <w:t>(</w:t>
      </w:r>
      <w:r>
        <w:rPr>
          <w:rFonts w:eastAsia="標楷體"/>
          <w:color w:val="FF0000"/>
          <w:sz w:val="28"/>
          <w:u w:val="single"/>
        </w:rPr>
        <w:t>未載明者為不提供</w:t>
      </w:r>
      <w:r>
        <w:rPr>
          <w:rFonts w:eastAsia="標楷體"/>
          <w:color w:val="FF0000"/>
          <w:sz w:val="28"/>
          <w:u w:val="single"/>
        </w:rPr>
        <w:t>)</w:t>
      </w:r>
      <w:bookmarkEnd w:id="1"/>
      <w:r w:rsidR="006D5184" w:rsidRPr="009D6C28">
        <w:rPr>
          <w:rFonts w:ascii="標楷體" w:eastAsia="標楷體" w:hAnsi="標楷體" w:cs="標楷體" w:hint="eastAsia"/>
          <w:snapToGrid w:val="0"/>
          <w:color w:val="000000"/>
          <w:kern w:val="0"/>
          <w:sz w:val="28"/>
          <w:szCs w:val="20"/>
        </w:rPr>
        <w:t>政府電子採購網線上繳納。（距截止投標期限不足5分鐘時，將無法使用本方式繳納押標金，請廠商提早作業。</w:t>
      </w:r>
    </w:p>
    <w:p w14:paraId="1A6D5F4B" w14:textId="77777777" w:rsidR="006D5184" w:rsidRPr="009D6C28" w:rsidRDefault="006D5184" w:rsidP="006D5184">
      <w:pPr>
        <w:numPr>
          <w:ilvl w:val="0"/>
          <w:numId w:val="26"/>
        </w:numPr>
        <w:kinsoku w:val="0"/>
        <w:adjustRightInd w:val="0"/>
        <w:snapToGrid w:val="0"/>
        <w:spacing w:line="0" w:lineRule="atLeast"/>
        <w:jc w:val="both"/>
        <w:textDirection w:val="lrTbV"/>
        <w:textAlignment w:val="baseline"/>
        <w:rPr>
          <w:rFonts w:ascii="標楷體" w:eastAsia="標楷體" w:hAnsi="標楷體" w:cs="標楷體"/>
          <w:snapToGrid w:val="0"/>
          <w:color w:val="000000"/>
          <w:kern w:val="0"/>
          <w:sz w:val="28"/>
          <w:szCs w:val="20"/>
        </w:rPr>
      </w:pPr>
      <w:r w:rsidRPr="009D6C28">
        <w:rPr>
          <w:rFonts w:ascii="標楷體" w:eastAsia="標楷體" w:hAnsi="標楷體" w:cs="標楷體" w:hint="eastAsia"/>
          <w:snapToGrid w:val="0"/>
          <w:color w:val="000000"/>
          <w:kern w:val="0"/>
          <w:sz w:val="28"/>
          <w:szCs w:val="20"/>
        </w:rPr>
        <w:t>未採線上繳納者，其繳納處所或金融機構帳號：</w:t>
      </w:r>
    </w:p>
    <w:p w14:paraId="70ED77FD" w14:textId="77777777" w:rsidR="00C16151" w:rsidRPr="00721906" w:rsidRDefault="004460BF" w:rsidP="004460BF">
      <w:pPr>
        <w:pStyle w:val="7"/>
        <w:snapToGrid w:val="0"/>
        <w:spacing w:line="0" w:lineRule="atLeast"/>
        <w:ind w:left="0" w:firstLineChars="425" w:firstLine="1190"/>
        <w:jc w:val="both"/>
        <w:textDirection w:val="lrTbV"/>
        <w:rPr>
          <w:rFonts w:ascii="標楷體" w:eastAsia="標楷體" w:hAnsi="標楷體" w:cs="標楷體"/>
          <w:snapToGrid w:val="0"/>
          <w:color w:val="000000"/>
          <w:spacing w:val="0"/>
          <w:sz w:val="28"/>
        </w:rPr>
      </w:pPr>
      <w:r w:rsidRPr="004460BF">
        <w:rPr>
          <w:rFonts w:ascii="標楷體" w:eastAsia="標楷體" w:hAnsi="標楷體" w:cs="標楷體" w:hint="eastAsia"/>
          <w:snapToGrid w:val="0"/>
          <w:color w:val="000000"/>
          <w:spacing w:val="0"/>
          <w:sz w:val="28"/>
          <w:u w:val="single"/>
          <w:shd w:val="pct15" w:color="auto" w:fill="FFFFFF"/>
        </w:rPr>
        <w:t xml:space="preserve">押標金以現金繳納者，請匯入台銀新營分行028045094234帳號內之臺南市政府勞工局代收款專戶內，並將收據影本裝入標封內或當場繳交〈以此方式繳納者無法於開標當日退還，需於開標後5天內退還〉，本局不受理現金當場繳納。 </w:t>
      </w:r>
      <w:r w:rsidR="00C16151" w:rsidRPr="00721906">
        <w:rPr>
          <w:rFonts w:ascii="標楷體" w:eastAsia="標楷體" w:hAnsi="標楷體" w:cs="標楷體" w:hint="eastAsia"/>
          <w:snapToGrid w:val="0"/>
          <w:color w:val="000000"/>
          <w:spacing w:val="0"/>
          <w:sz w:val="28"/>
          <w:u w:val="single"/>
          <w:shd w:val="pct15" w:color="auto" w:fill="FFFFFF"/>
        </w:rPr>
        <w:t xml:space="preserve"> </w:t>
      </w:r>
    </w:p>
    <w:p w14:paraId="61212A81" w14:textId="77777777" w:rsidR="00C16151" w:rsidRPr="00721906" w:rsidRDefault="00C16151">
      <w:pPr>
        <w:pStyle w:val="7"/>
        <w:numPr>
          <w:ilvl w:val="0"/>
          <w:numId w:val="1"/>
        </w:numPr>
        <w:tabs>
          <w:tab w:val="num" w:pos="340"/>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差額保證金：總標價與底價百分之八十之差額，其繳納及退還如</w:t>
      </w:r>
      <w:r w:rsidRPr="00721906">
        <w:rPr>
          <w:rFonts w:ascii="標楷體" w:eastAsia="標楷體" w:hAnsi="標楷體" w:cs="標楷體" w:hint="eastAsia"/>
          <w:b/>
          <w:bCs/>
          <w:snapToGrid w:val="0"/>
          <w:color w:val="000000"/>
          <w:spacing w:val="0"/>
          <w:sz w:val="28"/>
        </w:rPr>
        <w:t>「附說明1-</w:t>
      </w:r>
      <w:r w:rsidRPr="00721906">
        <w:rPr>
          <w:rFonts w:ascii="標楷體" w:eastAsia="標楷體" w:hAnsi="標楷體" w:cs="標楷體" w:hint="eastAsia"/>
          <w:b/>
          <w:bCs/>
          <w:snapToGrid w:val="0"/>
          <w:color w:val="000000"/>
          <w:spacing w:val="0"/>
          <w:sz w:val="28"/>
          <w:szCs w:val="28"/>
        </w:rPr>
        <w:t>押標金、保證金繳納及退還補充說明</w:t>
      </w:r>
      <w:r w:rsidRPr="00721906">
        <w:rPr>
          <w:rFonts w:ascii="標楷體" w:eastAsia="標楷體" w:hAnsi="標楷體" w:cs="標楷體" w:hint="eastAsia"/>
          <w:b/>
          <w:bCs/>
          <w:snapToGrid w:val="0"/>
          <w:color w:val="000000"/>
          <w:spacing w:val="0"/>
          <w:sz w:val="28"/>
        </w:rPr>
        <w:t>」</w:t>
      </w:r>
      <w:r w:rsidRPr="00721906">
        <w:rPr>
          <w:rFonts w:ascii="標楷體" w:eastAsia="標楷體" w:hAnsi="標楷體" w:cs="標楷體" w:hint="eastAsia"/>
          <w:snapToGrid w:val="0"/>
          <w:color w:val="000000"/>
          <w:spacing w:val="0"/>
          <w:sz w:val="28"/>
        </w:rPr>
        <w:t>。</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無須繳交差額保證金不適用</w:t>
      </w:r>
      <w:r w:rsidRPr="00721906">
        <w:rPr>
          <w:rFonts w:ascii="標楷體" w:eastAsia="標楷體" w:hAnsi="標楷體" w:cs="標楷體"/>
          <w:snapToGrid w:val="0"/>
          <w:color w:val="000000"/>
          <w:spacing w:val="0"/>
          <w:sz w:val="28"/>
        </w:rPr>
        <w:t>)</w:t>
      </w:r>
    </w:p>
    <w:p w14:paraId="506891F8" w14:textId="77777777" w:rsidR="00C16151" w:rsidRPr="00721906" w:rsidRDefault="00C16151" w:rsidP="005C4395">
      <w:pPr>
        <w:pStyle w:val="7"/>
        <w:numPr>
          <w:ilvl w:val="0"/>
          <w:numId w:val="1"/>
        </w:numPr>
        <w:tabs>
          <w:tab w:val="num" w:pos="580"/>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本採購之履約保證金：</w:t>
      </w:r>
    </w:p>
    <w:p w14:paraId="56B4C1A4" w14:textId="77777777"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sidRPr="00721906">
        <w:rPr>
          <w:rFonts w:ascii="標楷體" w:eastAsia="標楷體" w:hAnsi="標楷體" w:cs="標楷體" w:hint="eastAsia"/>
          <w:snapToGrid w:val="0"/>
          <w:color w:val="000000"/>
          <w:spacing w:val="0"/>
          <w:sz w:val="28"/>
        </w:rPr>
        <w:t>有，履約保證金金額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一定金額，以不逾預算金額或預估採購總額之百分之十為原則；一定比率，以不逾契約金額之百分之十</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w:t>
      </w:r>
      <w:r w:rsidRPr="00721906">
        <w:rPr>
          <w:rFonts w:ascii="標楷體" w:eastAsia="標楷體" w:hAnsi="標楷體"/>
          <w:snapToGrid w:val="0"/>
          <w:color w:val="000000"/>
          <w:spacing w:val="0"/>
          <w:sz w:val="28"/>
        </w:rPr>
        <w:t xml:space="preserve"> </w:t>
      </w:r>
    </w:p>
    <w:p w14:paraId="6F7595A7" w14:textId="77777777" w:rsidR="00C16151" w:rsidRPr="00721906" w:rsidRDefault="00C16151">
      <w:pPr>
        <w:pStyle w:val="7"/>
        <w:snapToGrid w:val="0"/>
        <w:spacing w:line="0" w:lineRule="atLeast"/>
        <w:ind w:leftChars="200" w:left="1460" w:hangingChars="350" w:hanging="980"/>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(1-1)</w:t>
      </w:r>
      <w:r w:rsidRPr="00721906">
        <w:rPr>
          <w:rFonts w:ascii="標楷體" w:eastAsia="標楷體" w:hAnsi="標楷體" w:cs="標楷體" w:hint="eastAsia"/>
          <w:snapToGrid w:val="0"/>
          <w:color w:val="000000"/>
          <w:spacing w:val="0"/>
          <w:sz w:val="28"/>
        </w:rPr>
        <w:t>一定金額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採單價決標者應為一定金額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：新</w:t>
      </w:r>
      <w:r w:rsidR="00EB7ADA">
        <w:rPr>
          <w:rFonts w:ascii="標楷體" w:eastAsia="標楷體" w:hAnsi="標楷體" w:cs="標楷體" w:hint="eastAsia"/>
          <w:snapToGrid w:val="0"/>
          <w:color w:val="000000"/>
          <w:spacing w:val="0"/>
          <w:sz w:val="28"/>
        </w:rPr>
        <w:t>臺</w:t>
      </w:r>
      <w:r w:rsidRPr="00721906">
        <w:rPr>
          <w:rFonts w:ascii="標楷體" w:eastAsia="標楷體" w:hAnsi="標楷體" w:cs="標楷體" w:hint="eastAsia"/>
          <w:snapToGrid w:val="0"/>
          <w:color w:val="000000"/>
          <w:spacing w:val="0"/>
          <w:sz w:val="28"/>
        </w:rPr>
        <w:t>幣</w:t>
      </w:r>
      <w:r w:rsidRPr="00721906">
        <w:rPr>
          <w:rFonts w:ascii="標楷體" w:eastAsia="標楷體" w:hAnsi="標楷體" w:cs="標楷體"/>
          <w:snapToGrid w:val="0"/>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元。</w:t>
      </w:r>
    </w:p>
    <w:p w14:paraId="0CFB2926" w14:textId="77777777" w:rsidR="00C16151" w:rsidRDefault="00C16151">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(1-2)</w:t>
      </w:r>
      <w:r w:rsidRPr="00721906">
        <w:rPr>
          <w:rFonts w:ascii="標楷體" w:eastAsia="標楷體" w:hAnsi="標楷體" w:cs="標楷體" w:hint="eastAsia"/>
          <w:snapToGrid w:val="0"/>
          <w:color w:val="000000"/>
          <w:spacing w:val="0"/>
          <w:sz w:val="28"/>
        </w:rPr>
        <w:t>契約金額之一定比率：</w:t>
      </w:r>
      <w:r w:rsidRPr="00721906">
        <w:rPr>
          <w:rFonts w:ascii="標楷體" w:eastAsia="標楷體" w:hAnsi="標楷體" w:cs="標楷體"/>
          <w:snapToGrid w:val="0"/>
          <w:color w:val="000000"/>
          <w:spacing w:val="0"/>
          <w:sz w:val="28"/>
          <w:shd w:val="pct15" w:color="auto" w:fill="FFFFFF"/>
        </w:rPr>
        <w:t>_____</w:t>
      </w:r>
      <w:r w:rsidRPr="00721906">
        <w:rPr>
          <w:rFonts w:ascii="標楷體" w:eastAsia="標楷體" w:hAnsi="標楷體" w:cs="標楷體"/>
          <w:snapToGrid w:val="0"/>
          <w:color w:val="000000"/>
          <w:spacing w:val="0"/>
          <w:sz w:val="28"/>
        </w:rPr>
        <w:t>%</w:t>
      </w:r>
    </w:p>
    <w:p w14:paraId="1A66457D" w14:textId="77777777" w:rsidR="00AB036E" w:rsidRDefault="00AB036E">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3</w:t>
      </w:r>
      <w:r w:rsidRPr="00721906">
        <w:rPr>
          <w:rFonts w:ascii="標楷體" w:eastAsia="標楷體" w:hAnsi="標楷體" w:cs="標楷體"/>
          <w:snapToGrid w:val="0"/>
          <w:color w:val="000000"/>
          <w:spacing w:val="0"/>
          <w:sz w:val="28"/>
        </w:rPr>
        <w:t>)</w:t>
      </w:r>
      <w:r w:rsidRPr="00AB036E">
        <w:rPr>
          <w:rFonts w:ascii="標楷體" w:eastAsia="標楷體" w:hAnsi="標楷體" w:cs="標楷體" w:hint="eastAsia"/>
          <w:snapToGrid w:val="0"/>
          <w:color w:val="000000"/>
          <w:spacing w:val="0"/>
          <w:sz w:val="28"/>
        </w:rPr>
        <w:t>廠商如以銀行之書面連帶保證或開發或保兌之不可撤銷擔保信用狀繳納履約保證金者，機關得視該銀行之債信、過去履行連帶保證之紀錄等，經機關審核後始予接受。廠商以押標金轉換為履約保證金</w:t>
      </w:r>
      <w:r w:rsidRPr="00AB036E">
        <w:rPr>
          <w:rFonts w:ascii="標楷體" w:eastAsia="標楷體" w:hAnsi="標楷體" w:cs="標楷體" w:hint="eastAsia"/>
          <w:snapToGrid w:val="0"/>
          <w:color w:val="000000"/>
          <w:spacing w:val="0"/>
          <w:sz w:val="28"/>
        </w:rPr>
        <w:lastRenderedPageBreak/>
        <w:t>時，亦同。</w:t>
      </w:r>
    </w:p>
    <w:p w14:paraId="6084861A" w14:textId="77777777" w:rsidR="0041187A" w:rsidRDefault="00AB036E" w:rsidP="0041187A">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4</w:t>
      </w:r>
      <w:r w:rsidRPr="00721906">
        <w:rPr>
          <w:rFonts w:ascii="標楷體" w:eastAsia="標楷體" w:hAnsi="標楷體" w:cs="標楷體"/>
          <w:snapToGrid w:val="0"/>
          <w:color w:val="000000"/>
          <w:spacing w:val="0"/>
          <w:sz w:val="28"/>
        </w:rPr>
        <w:t>)</w:t>
      </w:r>
      <w:r w:rsidR="0041187A" w:rsidRPr="0041187A">
        <w:rPr>
          <w:rFonts w:ascii="標楷體" w:eastAsia="標楷體" w:hAnsi="標楷體" w:cs="標楷體" w:hint="eastAsia"/>
          <w:snapToGrid w:val="0"/>
          <w:color w:val="000000"/>
          <w:spacing w:val="0"/>
          <w:sz w:val="28"/>
        </w:rPr>
        <w:t xml:space="preserve"> </w:t>
      </w:r>
      <w:r w:rsidR="0041187A" w:rsidRPr="00AB036E">
        <w:rPr>
          <w:rFonts w:ascii="標楷體" w:eastAsia="標楷體" w:hAnsi="標楷體" w:cs="標楷體" w:hint="eastAsia"/>
          <w:snapToGrid w:val="0"/>
          <w:color w:val="000000"/>
          <w:spacing w:val="0"/>
          <w:sz w:val="28"/>
        </w:rPr>
        <w:t>得標廠商提出</w:t>
      </w:r>
      <w:r w:rsidR="0041187A" w:rsidRPr="0041187A">
        <w:rPr>
          <w:rFonts w:ascii="標楷體" w:eastAsia="標楷體" w:hAnsi="標楷體" w:cs="標楷體" w:hint="eastAsia"/>
          <w:snapToGrid w:val="0"/>
          <w:color w:val="000000"/>
          <w:spacing w:val="0"/>
          <w:sz w:val="28"/>
        </w:rPr>
        <w:t>符合招標文件所定投標廠商資格條件之</w:t>
      </w:r>
      <w:r w:rsidR="0041187A" w:rsidRPr="00AB036E">
        <w:rPr>
          <w:rFonts w:ascii="標楷體" w:eastAsia="標楷體" w:hAnsi="標楷體" w:cs="標楷體" w:hint="eastAsia"/>
          <w:snapToGrid w:val="0"/>
          <w:color w:val="000000"/>
          <w:spacing w:val="0"/>
          <w:sz w:val="28"/>
        </w:rPr>
        <w:t>其他廠商之履約及賠償連帶保證者，履約保證金予以減收之金額</w:t>
      </w:r>
      <w:r w:rsidR="0041187A" w:rsidRPr="00AB036E">
        <w:rPr>
          <w:rFonts w:ascii="標楷體" w:eastAsia="標楷體" w:hAnsi="標楷體" w:cs="標楷體"/>
          <w:snapToGrid w:val="0"/>
          <w:color w:val="000000"/>
          <w:spacing w:val="0"/>
          <w:sz w:val="28"/>
        </w:rPr>
        <w:t>(</w:t>
      </w:r>
      <w:r w:rsidR="0041187A" w:rsidRPr="0041187A">
        <w:rPr>
          <w:rFonts w:ascii="標楷體" w:eastAsia="標楷體" w:hAnsi="標楷體" w:cs="標楷體" w:hint="eastAsia"/>
          <w:snapToGrid w:val="0"/>
          <w:color w:val="000000"/>
          <w:spacing w:val="0"/>
          <w:sz w:val="28"/>
        </w:rPr>
        <w:t>適用公告金額以上採購</w:t>
      </w:r>
      <w:r w:rsidR="0041187A">
        <w:rPr>
          <w:rFonts w:ascii="標楷體" w:eastAsia="標楷體" w:hAnsi="標楷體" w:cs="標楷體" w:hint="eastAsia"/>
          <w:snapToGrid w:val="0"/>
          <w:color w:val="000000"/>
          <w:spacing w:val="0"/>
          <w:sz w:val="28"/>
        </w:rPr>
        <w:t>，</w:t>
      </w:r>
      <w:r w:rsidR="0041187A" w:rsidRPr="00AB036E">
        <w:rPr>
          <w:rFonts w:ascii="標楷體" w:eastAsia="標楷體" w:hAnsi="標楷體" w:cs="標楷體" w:hint="eastAsia"/>
          <w:snapToGrid w:val="0"/>
          <w:color w:val="000000"/>
          <w:spacing w:val="0"/>
          <w:sz w:val="28"/>
        </w:rPr>
        <w:t>其減收額度以不逾履約保證金額之百分之五十為限</w:t>
      </w:r>
      <w:r w:rsidR="0041187A" w:rsidRPr="00AB036E">
        <w:rPr>
          <w:rFonts w:ascii="標楷體" w:eastAsia="標楷體" w:hAnsi="標楷體" w:cs="標楷體"/>
          <w:snapToGrid w:val="0"/>
          <w:color w:val="000000"/>
          <w:spacing w:val="0"/>
          <w:sz w:val="28"/>
        </w:rPr>
        <w:t>)</w:t>
      </w:r>
      <w:r w:rsidR="0041187A">
        <w:rPr>
          <w:rFonts w:ascii="標楷體" w:eastAsia="標楷體" w:hAnsi="標楷體" w:cs="標楷體" w:hint="eastAsia"/>
          <w:snapToGrid w:val="0"/>
          <w:color w:val="000000"/>
          <w:spacing w:val="0"/>
          <w:sz w:val="28"/>
        </w:rPr>
        <w:t>：</w:t>
      </w:r>
    </w:p>
    <w:p w14:paraId="57198E67" w14:textId="77777777" w:rsidR="00C5697A" w:rsidRPr="00C5697A" w:rsidRDefault="0041187A" w:rsidP="0041187A">
      <w:pPr>
        <w:pStyle w:val="7"/>
        <w:snapToGrid w:val="0"/>
        <w:spacing w:line="0" w:lineRule="atLeast"/>
        <w:ind w:leftChars="590" w:left="1458" w:hangingChars="15" w:hanging="42"/>
        <w:jc w:val="both"/>
        <w:textDirection w:val="lrTbV"/>
        <w:rPr>
          <w:rFonts w:ascii="標楷體" w:eastAsia="標楷體" w:hAnsi="標楷體" w:cs="標楷體"/>
          <w:snapToGrid w:val="0"/>
          <w:color w:val="000000"/>
          <w:spacing w:val="0"/>
          <w:sz w:val="28"/>
        </w:rPr>
      </w:pPr>
      <w:r w:rsidRPr="00DB1B5E">
        <w:rPr>
          <w:rFonts w:ascii="標楷體" w:eastAsia="標楷體" w:hAnsi="標楷體" w:cs="標楷體" w:hint="eastAsia"/>
          <w:snapToGrid w:val="0"/>
          <w:color w:val="000000"/>
          <w:spacing w:val="0"/>
          <w:sz w:val="28"/>
          <w:u w:val="single"/>
          <w:shd w:val="pct15" w:color="auto" w:fill="FFFFFF"/>
        </w:rPr>
        <w:t xml:space="preserve">        </w:t>
      </w:r>
      <w:r w:rsidRPr="00C5697A">
        <w:rPr>
          <w:rFonts w:ascii="標楷體" w:eastAsia="標楷體" w:hAnsi="標楷體" w:cs="標楷體" w:hint="eastAsia"/>
          <w:snapToGrid w:val="0"/>
          <w:color w:val="000000"/>
          <w:spacing w:val="0"/>
          <w:sz w:val="28"/>
        </w:rPr>
        <w:t>。</w:t>
      </w:r>
    </w:p>
    <w:p w14:paraId="0A78E208" w14:textId="77777777" w:rsidR="00FA3BF9" w:rsidRPr="009D6C28" w:rsidRDefault="00FA3BF9" w:rsidP="00FA3BF9">
      <w:pPr>
        <w:suppressAutoHyphens/>
        <w:autoSpaceDN w:val="0"/>
        <w:snapToGrid w:val="0"/>
        <w:spacing w:line="0" w:lineRule="atLeast"/>
        <w:ind w:left="1460" w:hanging="980"/>
        <w:jc w:val="both"/>
        <w:textAlignment w:val="baseline"/>
        <w:rPr>
          <w:rFonts w:eastAsia="全真楷書"/>
          <w:spacing w:val="14"/>
          <w:kern w:val="0"/>
          <w:szCs w:val="20"/>
        </w:rPr>
      </w:pPr>
      <w:r w:rsidRPr="009D6C28">
        <w:rPr>
          <w:rFonts w:ascii="標楷體" w:eastAsia="標楷體" w:hAnsi="標楷體" w:hint="eastAsia"/>
          <w:color w:val="000000"/>
          <w:kern w:val="0"/>
          <w:sz w:val="28"/>
          <w:szCs w:val="20"/>
        </w:rPr>
        <w:t>□</w:t>
      </w:r>
      <w:r w:rsidRPr="009D6C28">
        <w:rPr>
          <w:rFonts w:ascii="標楷體" w:eastAsia="標楷體" w:hAnsi="標楷體" w:cs="標楷體"/>
          <w:color w:val="000000"/>
          <w:kern w:val="0"/>
          <w:sz w:val="28"/>
          <w:szCs w:val="20"/>
        </w:rPr>
        <w:t>(1-5)得標廠商為押標金保證金暨其他擔保作業辦法第33條之5第2項所稱優良廠商者(廠商應檢附經認定或於指定之資料庫公告證明，若未檢附，機關得通知廠商提出說明)，履約保證金予以減收之金額(本款總減收額度以不逾原定應繳總額之百分之五十為限)：</w:t>
      </w:r>
    </w:p>
    <w:p w14:paraId="5A8413DD" w14:textId="77777777" w:rsidR="00FA3BF9" w:rsidRPr="009D6C28" w:rsidRDefault="00FA3BF9" w:rsidP="00FA3BF9">
      <w:pPr>
        <w:tabs>
          <w:tab w:val="left" w:pos="516"/>
        </w:tabs>
        <w:suppressAutoHyphens/>
        <w:autoSpaceDN w:val="0"/>
        <w:spacing w:line="360" w:lineRule="exact"/>
        <w:ind w:left="1702"/>
        <w:jc w:val="both"/>
        <w:textAlignment w:val="baseline"/>
        <w:rPr>
          <w:rFonts w:eastAsia="全真楷書"/>
          <w:spacing w:val="14"/>
          <w:kern w:val="0"/>
          <w:szCs w:val="20"/>
        </w:rPr>
      </w:pPr>
      <w:r w:rsidRPr="009D6C28">
        <w:rPr>
          <w:rFonts w:ascii="標楷體" w:eastAsia="標楷體" w:hAnsi="標楷體" w:hint="eastAsia"/>
          <w:spacing w:val="14"/>
          <w:kern w:val="0"/>
          <w:szCs w:val="20"/>
        </w:rPr>
        <w:t>□</w:t>
      </w:r>
      <w:r w:rsidRPr="009D6C28">
        <w:rPr>
          <w:rFonts w:eastAsia="標楷體"/>
          <w:color w:val="000000"/>
          <w:kern w:val="0"/>
          <w:sz w:val="28"/>
          <w:szCs w:val="20"/>
        </w:rPr>
        <w:t>行政院公共工程委員會公共工程金質獎之得獎廠商，減收原應繳額度之</w:t>
      </w:r>
      <w:r w:rsidRPr="009D6C28">
        <w:rPr>
          <w:rFonts w:eastAsia="標楷體"/>
          <w:color w:val="000000"/>
          <w:kern w:val="0"/>
          <w:sz w:val="28"/>
          <w:szCs w:val="20"/>
        </w:rPr>
        <w:t>50%</w:t>
      </w:r>
      <w:r w:rsidRPr="009D6C28">
        <w:rPr>
          <w:rFonts w:ascii="標楷體" w:eastAsia="標楷體" w:hAnsi="標楷體"/>
          <w:color w:val="000000"/>
          <w:kern w:val="0"/>
          <w:sz w:val="28"/>
          <w:szCs w:val="20"/>
        </w:rPr>
        <w:t>。</w:t>
      </w:r>
    </w:p>
    <w:p w14:paraId="17FADFA7" w14:textId="77777777" w:rsidR="00FA3BF9" w:rsidRPr="009D6C28" w:rsidRDefault="00FA3BF9" w:rsidP="00FA3BF9">
      <w:pPr>
        <w:suppressAutoHyphens/>
        <w:autoSpaceDN w:val="0"/>
        <w:spacing w:line="360" w:lineRule="exact"/>
        <w:ind w:left="926" w:firstLine="630"/>
        <w:jc w:val="both"/>
        <w:textAlignment w:val="baseline"/>
        <w:rPr>
          <w:rFonts w:eastAsia="全真楷書"/>
          <w:spacing w:val="14"/>
          <w:kern w:val="0"/>
          <w:szCs w:val="20"/>
        </w:rPr>
      </w:pPr>
      <w:r w:rsidRPr="009D6C28">
        <w:rPr>
          <w:rFonts w:ascii="標楷體" w:eastAsia="標楷體" w:hAnsi="標楷體" w:hint="eastAsia"/>
          <w:color w:val="000000"/>
          <w:kern w:val="0"/>
          <w:sz w:val="28"/>
          <w:szCs w:val="20"/>
        </w:rPr>
        <w:t>□</w:t>
      </w:r>
      <w:r w:rsidRPr="009D6C28">
        <w:rPr>
          <w:rFonts w:eastAsia="標楷體"/>
          <w:color w:val="000000"/>
          <w:kern w:val="0"/>
          <w:sz w:val="28"/>
          <w:szCs w:val="20"/>
        </w:rPr>
        <w:t>臺南市政府公共工程優質獎之得獎廠商，減收原應繳額度之</w:t>
      </w:r>
      <w:r w:rsidRPr="009D6C28">
        <w:rPr>
          <w:rFonts w:ascii="標楷體" w:eastAsia="標楷體" w:hAnsi="標楷體" w:cs="標楷體"/>
          <w:color w:val="000000"/>
          <w:kern w:val="0"/>
          <w:sz w:val="28"/>
          <w:szCs w:val="20"/>
          <w:u w:val="single"/>
          <w:shd w:val="clear" w:color="auto" w:fill="FFFFFF"/>
        </w:rPr>
        <w:t xml:space="preserve">    </w:t>
      </w:r>
      <w:r w:rsidRPr="009D6C28">
        <w:rPr>
          <w:rFonts w:eastAsia="標楷體"/>
          <w:color w:val="000000"/>
          <w:kern w:val="0"/>
          <w:sz w:val="28"/>
          <w:szCs w:val="20"/>
          <w:u w:val="single"/>
        </w:rPr>
        <w:t xml:space="preserve"> </w:t>
      </w:r>
    </w:p>
    <w:p w14:paraId="0E62BF65" w14:textId="77777777" w:rsidR="00FA3BF9" w:rsidRPr="009D6C28" w:rsidRDefault="00FA3BF9" w:rsidP="00FA3BF9">
      <w:pPr>
        <w:suppressAutoHyphens/>
        <w:autoSpaceDN w:val="0"/>
        <w:spacing w:line="360" w:lineRule="exact"/>
        <w:ind w:left="926" w:firstLine="630"/>
        <w:jc w:val="both"/>
        <w:textAlignment w:val="baseline"/>
        <w:rPr>
          <w:rFonts w:eastAsia="標楷體"/>
          <w:color w:val="000000"/>
          <w:kern w:val="0"/>
          <w:sz w:val="28"/>
          <w:szCs w:val="20"/>
        </w:rPr>
      </w:pPr>
      <w:r w:rsidRPr="009D6C28">
        <w:rPr>
          <w:rFonts w:eastAsia="標楷體"/>
          <w:color w:val="000000"/>
          <w:kern w:val="0"/>
          <w:sz w:val="28"/>
          <w:szCs w:val="20"/>
        </w:rPr>
        <w:t>。</w:t>
      </w:r>
    </w:p>
    <w:p w14:paraId="7D55423B" w14:textId="77777777" w:rsidR="00FA3BF9" w:rsidRPr="00FA3BF9" w:rsidRDefault="00FA3BF9" w:rsidP="00FA3BF9">
      <w:pPr>
        <w:suppressAutoHyphens/>
        <w:autoSpaceDN w:val="0"/>
        <w:spacing w:line="360" w:lineRule="exact"/>
        <w:ind w:left="794" w:firstLine="766"/>
        <w:jc w:val="both"/>
        <w:textAlignment w:val="baseline"/>
        <w:rPr>
          <w:rFonts w:eastAsia="全真楷書"/>
          <w:spacing w:val="14"/>
          <w:kern w:val="0"/>
          <w:szCs w:val="20"/>
        </w:rPr>
      </w:pPr>
      <w:r w:rsidRPr="009D6C28">
        <w:rPr>
          <w:rFonts w:ascii="Wingdings" w:eastAsia="Wingdings" w:hAnsi="Wingdings" w:cs="Wingdings"/>
          <w:color w:val="000000"/>
          <w:kern w:val="0"/>
          <w:sz w:val="28"/>
          <w:szCs w:val="20"/>
        </w:rPr>
        <w:t></w:t>
      </w:r>
      <w:r w:rsidRPr="009D6C28">
        <w:rPr>
          <w:rFonts w:eastAsia="標楷體"/>
          <w:color w:val="000000"/>
          <w:kern w:val="0"/>
          <w:sz w:val="28"/>
          <w:szCs w:val="20"/>
        </w:rPr>
        <w:t>其他獎項</w:t>
      </w:r>
      <w:r w:rsidRPr="009D6C28">
        <w:rPr>
          <w:rFonts w:eastAsia="標楷體"/>
          <w:color w:val="000000"/>
          <w:kern w:val="0"/>
          <w:sz w:val="28"/>
          <w:szCs w:val="20"/>
        </w:rPr>
        <w:t>(</w:t>
      </w:r>
      <w:r w:rsidRPr="009D6C28">
        <w:rPr>
          <w:rFonts w:eastAsia="標楷體"/>
          <w:color w:val="000000"/>
          <w:kern w:val="0"/>
          <w:sz w:val="28"/>
          <w:szCs w:val="20"/>
        </w:rPr>
        <w:t>由招標機關敘明獎項名稱及減收額度</w:t>
      </w:r>
      <w:r w:rsidRPr="009D6C28">
        <w:rPr>
          <w:rFonts w:ascii="標楷體" w:eastAsia="標楷體" w:hAnsi="標楷體"/>
          <w:color w:val="000000"/>
          <w:kern w:val="0"/>
          <w:sz w:val="28"/>
          <w:szCs w:val="20"/>
        </w:rPr>
        <w:t>)：</w:t>
      </w:r>
      <w:r w:rsidRPr="009D6C28">
        <w:rPr>
          <w:rFonts w:ascii="標楷體" w:eastAsia="標楷體" w:hAnsi="標楷體" w:cs="標楷體"/>
          <w:color w:val="000000"/>
          <w:kern w:val="0"/>
          <w:sz w:val="28"/>
          <w:szCs w:val="20"/>
          <w:u w:val="single"/>
          <w:shd w:val="clear" w:color="auto" w:fill="FFFFFF"/>
        </w:rPr>
        <w:t xml:space="preserve">       </w:t>
      </w:r>
      <w:r w:rsidRPr="009D6C28">
        <w:rPr>
          <w:rFonts w:ascii="標楷體" w:eastAsia="標楷體" w:hAnsi="標楷體" w:cs="標楷體"/>
          <w:color w:val="000000"/>
          <w:kern w:val="0"/>
          <w:sz w:val="28"/>
          <w:szCs w:val="20"/>
        </w:rPr>
        <w:t>。</w:t>
      </w:r>
    </w:p>
    <w:p w14:paraId="4ADAC8A5" w14:textId="77777777" w:rsidR="00AB036E" w:rsidRDefault="00AB036E">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6</w:t>
      </w:r>
      <w:r w:rsidRPr="00721906">
        <w:rPr>
          <w:rFonts w:ascii="標楷體" w:eastAsia="標楷體" w:hAnsi="標楷體" w:cs="標楷體"/>
          <w:snapToGrid w:val="0"/>
          <w:color w:val="000000"/>
          <w:spacing w:val="0"/>
          <w:sz w:val="28"/>
        </w:rPr>
        <w:t>)</w:t>
      </w:r>
      <w:r w:rsidR="00C5697A" w:rsidRPr="00C5697A">
        <w:rPr>
          <w:rFonts w:ascii="標楷體" w:eastAsia="標楷體" w:hAnsi="標楷體" w:cs="標楷體" w:hint="eastAsia"/>
          <w:snapToGrid w:val="0"/>
          <w:color w:val="000000"/>
          <w:spacing w:val="0"/>
          <w:sz w:val="28"/>
        </w:rPr>
        <w:t>得標廠商為押標金保證金暨其他擔保作業辦法第33條之6所稱全球化廠商者，履約保證金予以減收之金額</w:t>
      </w:r>
      <w:r w:rsidR="00C5697A" w:rsidRPr="00C5697A">
        <w:rPr>
          <w:rFonts w:ascii="標楷體" w:eastAsia="標楷體" w:hAnsi="標楷體" w:cs="標楷體"/>
          <w:snapToGrid w:val="0"/>
          <w:color w:val="000000"/>
          <w:spacing w:val="0"/>
          <w:sz w:val="28"/>
        </w:rPr>
        <w:t>(</w:t>
      </w:r>
      <w:r w:rsidR="00C5697A" w:rsidRPr="00C5697A">
        <w:rPr>
          <w:rFonts w:ascii="標楷體" w:eastAsia="標楷體" w:hAnsi="標楷體" w:cs="標楷體" w:hint="eastAsia"/>
          <w:snapToGrid w:val="0"/>
          <w:color w:val="000000"/>
          <w:spacing w:val="0"/>
          <w:sz w:val="28"/>
        </w:rPr>
        <w:t>其減收</w:t>
      </w:r>
      <w:r w:rsidR="00C5697A" w:rsidRPr="00C5697A">
        <w:rPr>
          <w:rFonts w:ascii="標楷體" w:eastAsia="標楷體" w:hAnsi="標楷體" w:cs="標楷體"/>
          <w:snapToGrid w:val="0"/>
          <w:color w:val="000000"/>
          <w:spacing w:val="0"/>
          <w:sz w:val="28"/>
        </w:rPr>
        <w:t>額度以不逾各原定應繳總額之百分之三十為限)</w:t>
      </w:r>
      <w:r w:rsidR="00C5697A" w:rsidRPr="00C5697A">
        <w:rPr>
          <w:rFonts w:ascii="標楷體" w:eastAsia="標楷體" w:hAnsi="標楷體" w:cs="標楷體" w:hint="eastAsia"/>
          <w:snapToGrid w:val="0"/>
          <w:color w:val="000000"/>
          <w:spacing w:val="0"/>
          <w:sz w:val="28"/>
        </w:rPr>
        <w:t>：</w:t>
      </w:r>
      <w:r w:rsidR="00C5697A" w:rsidRPr="00DB1B5E">
        <w:rPr>
          <w:rFonts w:ascii="標楷體" w:eastAsia="標楷體" w:hAnsi="標楷體" w:cs="標楷體" w:hint="eastAsia"/>
          <w:snapToGrid w:val="0"/>
          <w:color w:val="000000"/>
          <w:spacing w:val="0"/>
          <w:sz w:val="28"/>
          <w:u w:val="single"/>
          <w:shd w:val="pct15" w:color="auto" w:fill="FFFFFF"/>
        </w:rPr>
        <w:t xml:space="preserve">       </w:t>
      </w:r>
      <w:r w:rsidR="00C5697A" w:rsidRPr="00C5697A">
        <w:rPr>
          <w:rFonts w:ascii="標楷體" w:eastAsia="標楷體" w:hAnsi="標楷體" w:cs="標楷體" w:hint="eastAsia"/>
          <w:snapToGrid w:val="0"/>
          <w:color w:val="000000"/>
          <w:spacing w:val="0"/>
          <w:sz w:val="28"/>
        </w:rPr>
        <w:t>。</w:t>
      </w:r>
    </w:p>
    <w:p w14:paraId="46503B7B" w14:textId="77777777" w:rsidR="00A53A6B" w:rsidRPr="009D6C28" w:rsidRDefault="00A53A6B" w:rsidP="00A53A6B">
      <w:pPr>
        <w:kinsoku w:val="0"/>
        <w:adjustRightInd w:val="0"/>
        <w:snapToGrid w:val="0"/>
        <w:spacing w:line="0" w:lineRule="atLeast"/>
        <w:ind w:left="1460" w:hanging="980"/>
        <w:jc w:val="both"/>
        <w:textAlignment w:val="baseline"/>
        <w:rPr>
          <w:rFonts w:eastAsia="全真楷書"/>
          <w:spacing w:val="14"/>
          <w:kern w:val="0"/>
          <w:szCs w:val="20"/>
        </w:rPr>
      </w:pPr>
      <w:r w:rsidRPr="009D6C28">
        <w:rPr>
          <w:rFonts w:ascii="Wingdings" w:eastAsia="Wingdings" w:hAnsi="Wingdings" w:cs="Wingdings"/>
          <w:color w:val="000000"/>
          <w:kern w:val="0"/>
          <w:sz w:val="28"/>
          <w:szCs w:val="20"/>
        </w:rPr>
        <w:t></w:t>
      </w:r>
      <w:r w:rsidRPr="009D6C28">
        <w:rPr>
          <w:rFonts w:ascii="標楷體" w:eastAsia="標楷體" w:hAnsi="標楷體" w:cs="標楷體"/>
          <w:color w:val="000000"/>
          <w:kern w:val="0"/>
          <w:sz w:val="28"/>
          <w:szCs w:val="20"/>
        </w:rPr>
        <w:t>(1-7)得標廠商</w:t>
      </w:r>
      <w:r w:rsidRPr="009D6C28">
        <w:rPr>
          <w:rFonts w:eastAsia="標楷體"/>
          <w:kern w:val="0"/>
          <w:sz w:val="28"/>
          <w:szCs w:val="20"/>
        </w:rPr>
        <w:t>為營造業法第</w:t>
      </w:r>
      <w:r w:rsidRPr="009D6C28">
        <w:rPr>
          <w:rFonts w:eastAsia="標楷體"/>
          <w:kern w:val="0"/>
          <w:sz w:val="28"/>
          <w:szCs w:val="20"/>
        </w:rPr>
        <w:t>51</w:t>
      </w:r>
      <w:r w:rsidRPr="009D6C28">
        <w:rPr>
          <w:rFonts w:eastAsia="標楷體"/>
          <w:kern w:val="0"/>
          <w:sz w:val="28"/>
          <w:szCs w:val="20"/>
        </w:rPr>
        <w:t>條所稱優良營造業，且得標案件屬營造業法所稱營繕工程之工程採購者，</w:t>
      </w:r>
      <w:r w:rsidRPr="009D6C28">
        <w:rPr>
          <w:rFonts w:ascii="標楷體" w:eastAsia="標楷體" w:hAnsi="標楷體" w:cs="標楷體"/>
          <w:color w:val="000000"/>
          <w:kern w:val="0"/>
          <w:sz w:val="28"/>
          <w:szCs w:val="20"/>
        </w:rPr>
        <w:t>履約保證金</w:t>
      </w:r>
      <w:r w:rsidRPr="009D6C28">
        <w:rPr>
          <w:rFonts w:eastAsia="標楷體"/>
          <w:kern w:val="0"/>
          <w:sz w:val="28"/>
          <w:szCs w:val="20"/>
        </w:rPr>
        <w:t>予以減收金額，其減收金額不併入前</w:t>
      </w:r>
      <w:r w:rsidRPr="009D6C28">
        <w:rPr>
          <w:rFonts w:eastAsia="標楷體"/>
          <w:kern w:val="0"/>
          <w:sz w:val="28"/>
          <w:szCs w:val="20"/>
        </w:rPr>
        <w:t>2</w:t>
      </w:r>
      <w:r w:rsidRPr="009D6C28">
        <w:rPr>
          <w:rFonts w:eastAsia="標楷體"/>
          <w:kern w:val="0"/>
          <w:sz w:val="28"/>
          <w:szCs w:val="20"/>
        </w:rPr>
        <w:t>項減收總額度計算</w:t>
      </w:r>
      <w:r w:rsidRPr="009D6C28">
        <w:rPr>
          <w:rFonts w:ascii="標楷體" w:eastAsia="標楷體" w:hAnsi="標楷體" w:cs="標楷體"/>
          <w:color w:val="000000"/>
          <w:kern w:val="0"/>
          <w:sz w:val="28"/>
          <w:szCs w:val="20"/>
        </w:rPr>
        <w:t>（其減收額度以不逾原定應繳總額之百分之五十為限，</w:t>
      </w:r>
      <w:r w:rsidRPr="009D6C28">
        <w:rPr>
          <w:rFonts w:eastAsia="標楷體"/>
          <w:kern w:val="0"/>
          <w:sz w:val="28"/>
          <w:szCs w:val="20"/>
        </w:rPr>
        <w:t>另符合本項條件之營造業，機關於押標金、工程保證金或工程保留款應至少擇一項給予獎勵）：</w:t>
      </w:r>
    </w:p>
    <w:p w14:paraId="0F06B9D9" w14:textId="77777777" w:rsidR="00A53A6B" w:rsidRPr="00A53A6B" w:rsidRDefault="00A53A6B" w:rsidP="00A53A6B">
      <w:pPr>
        <w:kinsoku w:val="0"/>
        <w:adjustRightInd w:val="0"/>
        <w:snapToGrid w:val="0"/>
        <w:spacing w:line="0" w:lineRule="atLeast"/>
        <w:ind w:left="1460" w:hanging="980"/>
        <w:jc w:val="both"/>
        <w:textAlignment w:val="baseline"/>
        <w:rPr>
          <w:rFonts w:eastAsia="全真楷書"/>
          <w:spacing w:val="14"/>
          <w:kern w:val="0"/>
          <w:szCs w:val="20"/>
        </w:rPr>
      </w:pPr>
      <w:r w:rsidRPr="009D6C28">
        <w:rPr>
          <w:rFonts w:ascii="標楷體" w:eastAsia="標楷體" w:hAnsi="標楷體" w:cs="標楷體"/>
          <w:color w:val="000000"/>
          <w:kern w:val="0"/>
          <w:sz w:val="28"/>
          <w:szCs w:val="20"/>
        </w:rPr>
        <w:t xml:space="preserve">       </w:t>
      </w:r>
      <w:r w:rsidRPr="009D6C28">
        <w:rPr>
          <w:rFonts w:ascii="標楷體" w:eastAsia="標楷體" w:hAnsi="標楷體" w:cs="標楷體"/>
          <w:color w:val="000000"/>
          <w:kern w:val="0"/>
          <w:sz w:val="28"/>
          <w:szCs w:val="20"/>
          <w:u w:val="single"/>
          <w:shd w:val="clear" w:color="auto" w:fill="FFFFFF"/>
        </w:rPr>
        <w:t xml:space="preserve">         </w:t>
      </w:r>
      <w:r w:rsidRPr="009D6C28">
        <w:rPr>
          <w:rFonts w:ascii="標楷體" w:eastAsia="標楷體" w:hAnsi="標楷體" w:cs="標楷體"/>
          <w:color w:val="000000"/>
          <w:kern w:val="0"/>
          <w:sz w:val="28"/>
          <w:szCs w:val="20"/>
        </w:rPr>
        <w:t>。</w:t>
      </w:r>
    </w:p>
    <w:p w14:paraId="10147D58" w14:textId="77777777" w:rsidR="00C16151" w:rsidRPr="00721906" w:rsidRDefault="00C16151" w:rsidP="00E633D5">
      <w:pPr>
        <w:pStyle w:val="7"/>
        <w:snapToGrid w:val="0"/>
        <w:spacing w:line="0" w:lineRule="atLeast"/>
        <w:ind w:leftChars="104" w:left="646" w:hangingChars="151" w:hanging="396"/>
        <w:jc w:val="both"/>
        <w:textDirection w:val="lrTbV"/>
        <w:rPr>
          <w:rFonts w:ascii="標楷體" w:eastAsia="標楷體" w:hAnsi="標楷體" w:cs="標楷體"/>
          <w:snapToGrid w:val="0"/>
          <w:color w:val="000000"/>
          <w:spacing w:val="0"/>
          <w:sz w:val="28"/>
        </w:rPr>
      </w:pPr>
      <w:r w:rsidRPr="000105A8">
        <w:rPr>
          <w:rFonts w:ascii="標楷體" w:eastAsia="標楷體" w:hAnsi="標楷體" w:cs="標楷體" w:hint="eastAsia"/>
          <w:snapToGrid w:val="0"/>
          <w:color w:val="000000"/>
          <w:spacing w:val="1"/>
          <w:w w:val="93"/>
          <w:sz w:val="28"/>
          <w:fitText w:val="9247" w:id="-245720832"/>
        </w:rPr>
        <w:t>履約保證金之繳納及退還如</w:t>
      </w:r>
      <w:r w:rsidRPr="000105A8">
        <w:rPr>
          <w:rFonts w:ascii="標楷體" w:eastAsia="標楷體" w:hAnsi="標楷體" w:cs="標楷體" w:hint="eastAsia"/>
          <w:b/>
          <w:bCs/>
          <w:snapToGrid w:val="0"/>
          <w:color w:val="000000"/>
          <w:spacing w:val="1"/>
          <w:w w:val="93"/>
          <w:sz w:val="28"/>
          <w:fitText w:val="9247" w:id="-245720832"/>
        </w:rPr>
        <w:t>「附說明1-</w:t>
      </w:r>
      <w:r w:rsidRPr="000105A8">
        <w:rPr>
          <w:rFonts w:ascii="標楷體" w:eastAsia="標楷體" w:hAnsi="標楷體" w:cs="標楷體" w:hint="eastAsia"/>
          <w:b/>
          <w:bCs/>
          <w:snapToGrid w:val="0"/>
          <w:color w:val="000000"/>
          <w:spacing w:val="1"/>
          <w:w w:val="93"/>
          <w:sz w:val="28"/>
          <w:szCs w:val="28"/>
          <w:fitText w:val="9247" w:id="-245720832"/>
        </w:rPr>
        <w:t>押標金、保證金繳納及退還補充說明</w:t>
      </w:r>
      <w:r w:rsidRPr="000105A8">
        <w:rPr>
          <w:rFonts w:ascii="標楷體" w:eastAsia="標楷體" w:hAnsi="標楷體" w:cs="標楷體" w:hint="eastAsia"/>
          <w:b/>
          <w:bCs/>
          <w:snapToGrid w:val="0"/>
          <w:color w:val="000000"/>
          <w:spacing w:val="1"/>
          <w:w w:val="93"/>
          <w:sz w:val="28"/>
          <w:fitText w:val="9247" w:id="-245720832"/>
        </w:rPr>
        <w:t>」</w:t>
      </w:r>
      <w:r w:rsidRPr="000105A8">
        <w:rPr>
          <w:rFonts w:ascii="標楷體" w:eastAsia="標楷體" w:hAnsi="標楷體" w:cs="標楷體" w:hint="eastAsia"/>
          <w:b/>
          <w:bCs/>
          <w:snapToGrid w:val="0"/>
          <w:color w:val="000000"/>
          <w:spacing w:val="-5"/>
          <w:w w:val="93"/>
          <w:sz w:val="28"/>
          <w:fitText w:val="9247" w:id="-245720832"/>
        </w:rPr>
        <w:t>。</w:t>
      </w:r>
    </w:p>
    <w:p w14:paraId="7D1965B1" w14:textId="77777777"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w:t>
      </w:r>
      <w:r w:rsidRPr="00721906">
        <w:rPr>
          <w:rFonts w:ascii="標楷體" w:eastAsia="標楷體" w:hAnsi="標楷體" w:cs="標楷體" w:hint="eastAsia"/>
          <w:snapToGrid w:val="0"/>
          <w:color w:val="000000"/>
          <w:spacing w:val="0"/>
          <w:sz w:val="28"/>
        </w:rPr>
        <w:t>無，無履約保證金之理由為：</w:t>
      </w:r>
    </w:p>
    <w:p w14:paraId="525F3781" w14:textId="77777777"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(2-1)</w:t>
      </w:r>
      <w:r w:rsidRPr="00721906">
        <w:rPr>
          <w:rFonts w:ascii="標楷體" w:eastAsia="標楷體" w:hAnsi="標楷體" w:cs="標楷體" w:hint="eastAsia"/>
          <w:snapToGrid w:val="0"/>
          <w:color w:val="000000"/>
          <w:spacing w:val="0"/>
          <w:sz w:val="28"/>
        </w:rPr>
        <w:t>勞務採購。</w:t>
      </w:r>
    </w:p>
    <w:p w14:paraId="29E1219D" w14:textId="77777777"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(2-2)</w:t>
      </w:r>
      <w:r w:rsidRPr="00721906">
        <w:rPr>
          <w:rFonts w:ascii="標楷體" w:eastAsia="標楷體" w:hAnsi="標楷體" w:cs="標楷體" w:hint="eastAsia"/>
          <w:snapToGrid w:val="0"/>
          <w:color w:val="000000"/>
          <w:spacing w:val="0"/>
          <w:sz w:val="28"/>
        </w:rPr>
        <w:t>未達公告金額之工程、財物採購。</w:t>
      </w:r>
    </w:p>
    <w:p w14:paraId="3CD33E08" w14:textId="77777777"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E633D5">
        <w:rPr>
          <w:rFonts w:ascii="標楷體" w:eastAsia="標楷體" w:hAnsi="標楷體" w:hint="eastAsia"/>
          <w:snapToGrid w:val="0"/>
          <w:color w:val="000000"/>
          <w:spacing w:val="0"/>
          <w:w w:val="97"/>
          <w:sz w:val="28"/>
          <w:fitText w:val="9070" w:id="-245721088"/>
        </w:rPr>
        <w:sym w:font="Wingdings" w:char="F0A8"/>
      </w:r>
      <w:r w:rsidRPr="00E633D5">
        <w:rPr>
          <w:rFonts w:ascii="標楷體" w:eastAsia="標楷體" w:hAnsi="標楷體" w:cs="標楷體"/>
          <w:snapToGrid w:val="0"/>
          <w:color w:val="000000"/>
          <w:spacing w:val="0"/>
          <w:w w:val="97"/>
          <w:sz w:val="28"/>
          <w:fitText w:val="9070" w:id="-245721088"/>
        </w:rPr>
        <w:t>(2-3)</w:t>
      </w:r>
      <w:r w:rsidRPr="00E633D5">
        <w:rPr>
          <w:rFonts w:ascii="標楷體" w:eastAsia="標楷體" w:hAnsi="標楷體" w:cs="標楷體" w:hint="eastAsia"/>
          <w:snapToGrid w:val="0"/>
          <w:color w:val="000000"/>
          <w:spacing w:val="0"/>
          <w:w w:val="97"/>
          <w:sz w:val="28"/>
          <w:fitText w:val="9070" w:id="-245721088"/>
        </w:rPr>
        <w:t>依市場交易慣例或採購案特性，無收取履約保證金之必要或可能者</w:t>
      </w:r>
      <w:r w:rsidRPr="00E633D5">
        <w:rPr>
          <w:rFonts w:ascii="標楷體" w:eastAsia="標楷體" w:hAnsi="標楷體" w:cs="標楷體" w:hint="eastAsia"/>
          <w:snapToGrid w:val="0"/>
          <w:color w:val="000000"/>
          <w:spacing w:val="6"/>
          <w:w w:val="97"/>
          <w:sz w:val="28"/>
          <w:fitText w:val="9070" w:id="-245721088"/>
        </w:rPr>
        <w:t>。</w:t>
      </w:r>
      <w:r w:rsidRPr="00721906">
        <w:rPr>
          <w:rFonts w:ascii="標楷體" w:eastAsia="標楷體" w:hAnsi="標楷體" w:cs="標楷體"/>
          <w:snapToGrid w:val="0"/>
          <w:color w:val="000000"/>
          <w:spacing w:val="0"/>
          <w:sz w:val="28"/>
        </w:rPr>
        <w:t xml:space="preserve">        </w:t>
      </w:r>
    </w:p>
    <w:p w14:paraId="0EFF8303" w14:textId="77777777" w:rsidR="00C16151" w:rsidRPr="00721906" w:rsidRDefault="00C16151">
      <w:pPr>
        <w:pStyle w:val="7"/>
        <w:numPr>
          <w:ilvl w:val="0"/>
          <w:numId w:val="1"/>
        </w:numPr>
        <w:tabs>
          <w:tab w:val="num" w:pos="340"/>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本採購之保固保證金：</w:t>
      </w:r>
    </w:p>
    <w:p w14:paraId="7B51D637" w14:textId="77777777"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sidRPr="00721906">
        <w:rPr>
          <w:rFonts w:ascii="標楷體" w:eastAsia="標楷體" w:hAnsi="標楷體" w:cs="標楷體" w:hint="eastAsia"/>
          <w:snapToGrid w:val="0"/>
          <w:color w:val="000000"/>
          <w:spacing w:val="0"/>
          <w:sz w:val="28"/>
        </w:rPr>
        <w:t>有，保固保證金金額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一定金額，以不逾預算金額或預估採購金額之百分之三為原則；一定比率，以不逾契約金額之百分之三</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w:t>
      </w:r>
    </w:p>
    <w:p w14:paraId="0D93EACE" w14:textId="77777777" w:rsidR="00C16151" w:rsidRPr="00721906" w:rsidRDefault="00C16151">
      <w:pPr>
        <w:pStyle w:val="7"/>
        <w:snapToGrid w:val="0"/>
        <w:spacing w:line="0" w:lineRule="atLeast"/>
        <w:ind w:leftChars="200" w:left="1460" w:hangingChars="350" w:hanging="98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(1-1)</w:t>
      </w:r>
      <w:r w:rsidRPr="00721906">
        <w:rPr>
          <w:rFonts w:ascii="標楷體" w:eastAsia="標楷體" w:hAnsi="標楷體" w:cs="標楷體" w:hint="eastAsia"/>
          <w:snapToGrid w:val="0"/>
          <w:color w:val="000000"/>
          <w:spacing w:val="0"/>
          <w:sz w:val="28"/>
        </w:rPr>
        <w:t>一定金額：</w:t>
      </w:r>
      <w:r w:rsidR="00D57443">
        <w:rPr>
          <w:rFonts w:ascii="標楷體" w:eastAsia="標楷體" w:hAnsi="標楷體" w:cs="標楷體" w:hint="eastAsia"/>
          <w:snapToGrid w:val="0"/>
          <w:color w:val="000000"/>
          <w:spacing w:val="0"/>
          <w:sz w:val="28"/>
        </w:rPr>
        <w:t>新臺幣</w:t>
      </w:r>
      <w:r w:rsidRPr="00721906">
        <w:rPr>
          <w:rFonts w:ascii="標楷體" w:eastAsia="標楷體" w:hAnsi="標楷體" w:cs="標楷體"/>
          <w:snapToGrid w:val="0"/>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元。</w:t>
      </w:r>
    </w:p>
    <w:p w14:paraId="7EA386D2" w14:textId="77777777" w:rsidR="00C16151" w:rsidRDefault="00C16151">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(1-2)</w:t>
      </w:r>
      <w:r w:rsidRPr="00721906">
        <w:rPr>
          <w:rFonts w:ascii="標楷體" w:eastAsia="標楷體" w:hAnsi="標楷體" w:cs="標楷體" w:hint="eastAsia"/>
          <w:snapToGrid w:val="0"/>
          <w:color w:val="000000"/>
          <w:spacing w:val="0"/>
          <w:sz w:val="28"/>
        </w:rPr>
        <w:t>契約金額之一定比率：</w:t>
      </w:r>
      <w:r w:rsidRPr="00721906">
        <w:rPr>
          <w:rFonts w:ascii="標楷體" w:eastAsia="標楷體" w:hAnsi="標楷體" w:cs="標楷體"/>
          <w:snapToGrid w:val="0"/>
          <w:color w:val="000000"/>
          <w:spacing w:val="0"/>
          <w:sz w:val="28"/>
          <w:shd w:val="pct15" w:color="auto" w:fill="FFFFFF"/>
        </w:rPr>
        <w:t>_____</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w:t>
      </w:r>
    </w:p>
    <w:p w14:paraId="62782A03" w14:textId="77777777" w:rsidR="007B4F2E" w:rsidRDefault="00DB55B4" w:rsidP="007B4F2E">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3</w:t>
      </w:r>
      <w:r w:rsidRPr="00721906">
        <w:rPr>
          <w:rFonts w:ascii="標楷體" w:eastAsia="標楷體" w:hAnsi="標楷體" w:cs="標楷體"/>
          <w:snapToGrid w:val="0"/>
          <w:color w:val="000000"/>
          <w:spacing w:val="0"/>
          <w:sz w:val="28"/>
        </w:rPr>
        <w:t>)</w:t>
      </w:r>
      <w:r w:rsidR="007B4F2E" w:rsidRPr="00AB036E">
        <w:rPr>
          <w:rFonts w:ascii="標楷體" w:eastAsia="標楷體" w:hAnsi="標楷體" w:cs="標楷體" w:hint="eastAsia"/>
          <w:snapToGrid w:val="0"/>
          <w:color w:val="000000"/>
          <w:spacing w:val="0"/>
          <w:sz w:val="28"/>
        </w:rPr>
        <w:t>得標廠商提出</w:t>
      </w:r>
      <w:r w:rsidR="007B4F2E" w:rsidRPr="007B4F2E">
        <w:rPr>
          <w:rFonts w:ascii="標楷體" w:eastAsia="標楷體" w:hAnsi="標楷體" w:cs="標楷體" w:hint="eastAsia"/>
          <w:snapToGrid w:val="0"/>
          <w:color w:val="000000"/>
          <w:spacing w:val="0"/>
          <w:sz w:val="28"/>
        </w:rPr>
        <w:t>符合招標文件所定投標廠商資格條件之</w:t>
      </w:r>
      <w:r w:rsidR="007B4F2E" w:rsidRPr="00AB036E">
        <w:rPr>
          <w:rFonts w:ascii="標楷體" w:eastAsia="標楷體" w:hAnsi="標楷體" w:cs="標楷體" w:hint="eastAsia"/>
          <w:snapToGrid w:val="0"/>
          <w:color w:val="000000"/>
          <w:spacing w:val="0"/>
          <w:sz w:val="28"/>
        </w:rPr>
        <w:t>其他廠商之履約及賠償連帶保證者，</w:t>
      </w:r>
      <w:r w:rsidR="007B4F2E">
        <w:rPr>
          <w:rFonts w:ascii="標楷體" w:eastAsia="標楷體" w:hAnsi="標楷體" w:cs="標楷體" w:hint="eastAsia"/>
          <w:snapToGrid w:val="0"/>
          <w:color w:val="000000"/>
          <w:spacing w:val="0"/>
          <w:sz w:val="28"/>
        </w:rPr>
        <w:t>保固</w:t>
      </w:r>
      <w:r w:rsidR="007B4F2E" w:rsidRPr="00AB036E">
        <w:rPr>
          <w:rFonts w:ascii="標楷體" w:eastAsia="標楷體" w:hAnsi="標楷體" w:cs="標楷體" w:hint="eastAsia"/>
          <w:snapToGrid w:val="0"/>
          <w:color w:val="000000"/>
          <w:spacing w:val="0"/>
          <w:sz w:val="28"/>
        </w:rPr>
        <w:t>保證金予以減收之金額</w:t>
      </w:r>
      <w:r w:rsidR="007B4F2E" w:rsidRPr="00AB036E">
        <w:rPr>
          <w:rFonts w:ascii="標楷體" w:eastAsia="標楷體" w:hAnsi="標楷體" w:cs="標楷體"/>
          <w:snapToGrid w:val="0"/>
          <w:color w:val="000000"/>
          <w:spacing w:val="0"/>
          <w:sz w:val="28"/>
        </w:rPr>
        <w:t>(</w:t>
      </w:r>
      <w:r w:rsidR="007B4F2E" w:rsidRPr="007B4F2E">
        <w:rPr>
          <w:rFonts w:ascii="標楷體" w:eastAsia="標楷體" w:hAnsi="標楷體" w:cs="標楷體" w:hint="eastAsia"/>
          <w:snapToGrid w:val="0"/>
          <w:color w:val="000000"/>
          <w:spacing w:val="0"/>
          <w:sz w:val="28"/>
        </w:rPr>
        <w:t>適用公告金額以上採購，</w:t>
      </w:r>
      <w:r w:rsidR="007B4F2E" w:rsidRPr="00AB036E">
        <w:rPr>
          <w:rFonts w:ascii="標楷體" w:eastAsia="標楷體" w:hAnsi="標楷體" w:cs="標楷體" w:hint="eastAsia"/>
          <w:snapToGrid w:val="0"/>
          <w:color w:val="000000"/>
          <w:spacing w:val="0"/>
          <w:sz w:val="28"/>
        </w:rPr>
        <w:t>其減收額度以不逾</w:t>
      </w:r>
      <w:r w:rsidR="008510AB">
        <w:rPr>
          <w:rFonts w:ascii="標楷體" w:eastAsia="標楷體" w:hAnsi="標楷體" w:cs="標楷體" w:hint="eastAsia"/>
          <w:snapToGrid w:val="0"/>
          <w:color w:val="000000"/>
          <w:spacing w:val="0"/>
          <w:sz w:val="28"/>
        </w:rPr>
        <w:t>保固</w:t>
      </w:r>
      <w:r w:rsidR="007B4F2E" w:rsidRPr="00AB036E">
        <w:rPr>
          <w:rFonts w:ascii="標楷體" w:eastAsia="標楷體" w:hAnsi="標楷體" w:cs="標楷體" w:hint="eastAsia"/>
          <w:snapToGrid w:val="0"/>
          <w:color w:val="000000"/>
          <w:spacing w:val="0"/>
          <w:sz w:val="28"/>
        </w:rPr>
        <w:t>保證金額之百分之五十為限</w:t>
      </w:r>
      <w:r w:rsidR="007B4F2E" w:rsidRPr="00AB036E">
        <w:rPr>
          <w:rFonts w:ascii="標楷體" w:eastAsia="標楷體" w:hAnsi="標楷體" w:cs="標楷體"/>
          <w:snapToGrid w:val="0"/>
          <w:color w:val="000000"/>
          <w:spacing w:val="0"/>
          <w:sz w:val="28"/>
        </w:rPr>
        <w:t>)</w:t>
      </w:r>
      <w:r w:rsidR="007B4F2E">
        <w:rPr>
          <w:rFonts w:ascii="標楷體" w:eastAsia="標楷體" w:hAnsi="標楷體" w:cs="標楷體" w:hint="eastAsia"/>
          <w:snapToGrid w:val="0"/>
          <w:color w:val="000000"/>
          <w:spacing w:val="0"/>
          <w:sz w:val="28"/>
        </w:rPr>
        <w:t>：</w:t>
      </w:r>
    </w:p>
    <w:p w14:paraId="36F09B85" w14:textId="77777777" w:rsidR="00DB55B4" w:rsidRPr="00DB55B4" w:rsidRDefault="007B4F2E" w:rsidP="007B4F2E">
      <w:pPr>
        <w:pStyle w:val="7"/>
        <w:snapToGrid w:val="0"/>
        <w:spacing w:line="0" w:lineRule="atLeast"/>
        <w:ind w:leftChars="590" w:left="1458" w:hangingChars="15" w:hanging="42"/>
        <w:jc w:val="both"/>
        <w:textDirection w:val="lrTbV"/>
        <w:rPr>
          <w:rFonts w:ascii="標楷體" w:eastAsia="標楷體" w:hAnsi="標楷體"/>
          <w:spacing w:val="0"/>
          <w:szCs w:val="24"/>
        </w:rPr>
      </w:pPr>
      <w:r w:rsidRPr="00DB1B5E">
        <w:rPr>
          <w:rFonts w:ascii="標楷體" w:eastAsia="標楷體" w:hAnsi="標楷體" w:cs="標楷體" w:hint="eastAsia"/>
          <w:snapToGrid w:val="0"/>
          <w:color w:val="000000"/>
          <w:spacing w:val="0"/>
          <w:sz w:val="28"/>
          <w:u w:val="single"/>
          <w:shd w:val="pct15" w:color="auto" w:fill="FFFFFF"/>
        </w:rPr>
        <w:t xml:space="preserve">        </w:t>
      </w:r>
      <w:r w:rsidRPr="00C5697A">
        <w:rPr>
          <w:rFonts w:ascii="標楷體" w:eastAsia="標楷體" w:hAnsi="標楷體" w:cs="標楷體" w:hint="eastAsia"/>
          <w:snapToGrid w:val="0"/>
          <w:color w:val="000000"/>
          <w:spacing w:val="0"/>
          <w:sz w:val="28"/>
        </w:rPr>
        <w:t>。</w:t>
      </w:r>
    </w:p>
    <w:p w14:paraId="478AFC68" w14:textId="77777777" w:rsidR="00D836B7" w:rsidRPr="009D6C28" w:rsidRDefault="00D836B7" w:rsidP="00D836B7">
      <w:pPr>
        <w:suppressAutoHyphens/>
        <w:autoSpaceDN w:val="0"/>
        <w:snapToGrid w:val="0"/>
        <w:spacing w:line="0" w:lineRule="atLeast"/>
        <w:ind w:left="1460" w:hanging="980"/>
        <w:jc w:val="both"/>
        <w:textAlignment w:val="baseline"/>
        <w:rPr>
          <w:rFonts w:eastAsia="全真楷書"/>
          <w:spacing w:val="14"/>
          <w:kern w:val="0"/>
          <w:szCs w:val="20"/>
        </w:rPr>
      </w:pPr>
      <w:r w:rsidRPr="009D6C28">
        <w:rPr>
          <w:rFonts w:ascii="標楷體" w:eastAsia="標楷體" w:hAnsi="標楷體" w:hint="eastAsia"/>
          <w:color w:val="000000"/>
          <w:kern w:val="0"/>
          <w:sz w:val="28"/>
          <w:szCs w:val="20"/>
        </w:rPr>
        <w:t>□</w:t>
      </w:r>
      <w:r w:rsidRPr="009D6C28">
        <w:rPr>
          <w:rFonts w:ascii="標楷體" w:eastAsia="標楷體" w:hAnsi="標楷體" w:cs="標楷體"/>
          <w:color w:val="000000"/>
          <w:kern w:val="0"/>
          <w:sz w:val="28"/>
          <w:szCs w:val="20"/>
        </w:rPr>
        <w:t>(1-4)得標廠商為押標金保證金暨其他擔保作業辦法第33條之5第2項所稱優良廠商者(廠商應檢附經認定或於指定之資料庫公告證明，若未檢附，機關得通知廠商提出說明)，保固保證金予以減收之金額(本款</w:t>
      </w:r>
      <w:r w:rsidRPr="009D6C28">
        <w:rPr>
          <w:rFonts w:ascii="標楷體" w:eastAsia="標楷體" w:hAnsi="標楷體" w:cs="標楷體"/>
          <w:color w:val="000000"/>
          <w:kern w:val="0"/>
          <w:sz w:val="28"/>
          <w:szCs w:val="20"/>
        </w:rPr>
        <w:lastRenderedPageBreak/>
        <w:t>總減收額度以不逾原定應繳總額之百分之五十為限)。</w:t>
      </w:r>
    </w:p>
    <w:p w14:paraId="3A01F960" w14:textId="77777777" w:rsidR="00D836B7" w:rsidRPr="009D6C28" w:rsidRDefault="00D836B7" w:rsidP="00D836B7">
      <w:pPr>
        <w:tabs>
          <w:tab w:val="left" w:pos="516"/>
        </w:tabs>
        <w:suppressAutoHyphens/>
        <w:autoSpaceDN w:val="0"/>
        <w:spacing w:line="360" w:lineRule="exact"/>
        <w:ind w:left="1702"/>
        <w:jc w:val="both"/>
        <w:textAlignment w:val="baseline"/>
        <w:rPr>
          <w:rFonts w:ascii="標楷體" w:eastAsia="標楷體" w:hAnsi="標楷體" w:cs="標楷體"/>
          <w:color w:val="000000"/>
          <w:kern w:val="0"/>
          <w:sz w:val="28"/>
          <w:szCs w:val="20"/>
        </w:rPr>
      </w:pPr>
      <w:r w:rsidRPr="009D6C28">
        <w:rPr>
          <w:rFonts w:ascii="標楷體" w:eastAsia="標楷體" w:hAnsi="標楷體" w:hint="eastAsia"/>
          <w:color w:val="000000"/>
          <w:kern w:val="0"/>
          <w:sz w:val="28"/>
          <w:szCs w:val="20"/>
        </w:rPr>
        <w:t>□</w:t>
      </w:r>
      <w:r w:rsidRPr="009D6C28">
        <w:rPr>
          <w:rFonts w:ascii="標楷體" w:eastAsia="標楷體" w:hAnsi="標楷體" w:cs="標楷體"/>
          <w:color w:val="000000"/>
          <w:kern w:val="0"/>
          <w:sz w:val="28"/>
          <w:szCs w:val="20"/>
        </w:rPr>
        <w:t>行政院公共工程委員會公共工程金質獎之得獎廠商，減收原應繳額度之50%。</w:t>
      </w:r>
    </w:p>
    <w:p w14:paraId="78C8984F" w14:textId="77777777" w:rsidR="00D836B7" w:rsidRPr="009D6C28" w:rsidRDefault="00D836B7" w:rsidP="00D836B7">
      <w:pPr>
        <w:suppressAutoHyphens/>
        <w:autoSpaceDN w:val="0"/>
        <w:spacing w:line="360" w:lineRule="exact"/>
        <w:ind w:left="790" w:firstLine="767"/>
        <w:jc w:val="both"/>
        <w:textAlignment w:val="baseline"/>
        <w:rPr>
          <w:rFonts w:eastAsia="全真楷書"/>
          <w:spacing w:val="14"/>
          <w:kern w:val="0"/>
          <w:szCs w:val="20"/>
        </w:rPr>
      </w:pPr>
      <w:r w:rsidRPr="009D6C28">
        <w:rPr>
          <w:rFonts w:ascii="標楷體" w:eastAsia="標楷體" w:hAnsi="標楷體" w:cs="標楷體" w:hint="eastAsia"/>
          <w:color w:val="000000"/>
          <w:kern w:val="0"/>
          <w:sz w:val="28"/>
          <w:szCs w:val="20"/>
        </w:rPr>
        <w:t>□</w:t>
      </w:r>
      <w:r w:rsidRPr="009D6C28">
        <w:rPr>
          <w:rFonts w:ascii="標楷體" w:eastAsia="標楷體" w:hAnsi="標楷體" w:cs="標楷體"/>
          <w:color w:val="000000"/>
          <w:kern w:val="0"/>
          <w:sz w:val="28"/>
          <w:szCs w:val="20"/>
        </w:rPr>
        <w:t>臺南市政府公共工程優質獎之得獎廠商，減收原應繳額度之</w:t>
      </w:r>
      <w:r w:rsidRPr="009D6C28">
        <w:rPr>
          <w:rFonts w:ascii="標楷體" w:eastAsia="標楷體" w:hAnsi="標楷體" w:cs="標楷體"/>
          <w:color w:val="000000"/>
          <w:kern w:val="0"/>
          <w:sz w:val="28"/>
          <w:szCs w:val="20"/>
          <w:u w:val="single"/>
          <w:shd w:val="clear" w:color="auto" w:fill="FFFFFF"/>
        </w:rPr>
        <w:t xml:space="preserve">    </w:t>
      </w:r>
    </w:p>
    <w:p w14:paraId="428816FE" w14:textId="77777777" w:rsidR="00D836B7" w:rsidRPr="009D6C28" w:rsidRDefault="00D836B7" w:rsidP="00D836B7">
      <w:pPr>
        <w:suppressAutoHyphens/>
        <w:autoSpaceDN w:val="0"/>
        <w:spacing w:line="360" w:lineRule="exact"/>
        <w:ind w:left="790" w:firstLine="767"/>
        <w:jc w:val="both"/>
        <w:textAlignment w:val="baseline"/>
        <w:rPr>
          <w:rFonts w:ascii="標楷體" w:eastAsia="標楷體" w:hAnsi="標楷體" w:cs="標楷體"/>
          <w:color w:val="000000"/>
          <w:kern w:val="0"/>
          <w:sz w:val="28"/>
          <w:szCs w:val="20"/>
        </w:rPr>
      </w:pPr>
      <w:r w:rsidRPr="009D6C28">
        <w:rPr>
          <w:rFonts w:ascii="標楷體" w:eastAsia="標楷體" w:hAnsi="標楷體" w:cs="標楷體"/>
          <w:color w:val="000000"/>
          <w:kern w:val="0"/>
          <w:sz w:val="28"/>
          <w:szCs w:val="20"/>
        </w:rPr>
        <w:t>。</w:t>
      </w:r>
    </w:p>
    <w:p w14:paraId="79E6F7B2" w14:textId="77777777" w:rsidR="00D836B7" w:rsidRPr="009D6C28" w:rsidRDefault="00D836B7" w:rsidP="00D836B7">
      <w:pPr>
        <w:suppressAutoHyphens/>
        <w:autoSpaceDN w:val="0"/>
        <w:spacing w:line="360" w:lineRule="exact"/>
        <w:ind w:left="794" w:firstLine="766"/>
        <w:jc w:val="both"/>
        <w:textAlignment w:val="baseline"/>
        <w:rPr>
          <w:rFonts w:eastAsia="全真楷書"/>
          <w:spacing w:val="14"/>
          <w:kern w:val="0"/>
          <w:szCs w:val="20"/>
        </w:rPr>
      </w:pPr>
      <w:r w:rsidRPr="009D6C28">
        <w:rPr>
          <w:rFonts w:ascii="Wingdings" w:eastAsia="Wingdings" w:hAnsi="Wingdings" w:cs="Wingdings"/>
          <w:color w:val="000000"/>
          <w:kern w:val="0"/>
          <w:sz w:val="28"/>
          <w:szCs w:val="20"/>
        </w:rPr>
        <w:t></w:t>
      </w:r>
      <w:r w:rsidRPr="009D6C28">
        <w:rPr>
          <w:rFonts w:ascii="標楷體" w:eastAsia="標楷體" w:hAnsi="標楷體" w:cs="標楷體"/>
          <w:color w:val="000000"/>
          <w:kern w:val="0"/>
          <w:sz w:val="28"/>
          <w:szCs w:val="20"/>
        </w:rPr>
        <w:t>其他獎項(由招標機關敘明獎項名稱及減收額度)：</w:t>
      </w:r>
      <w:r w:rsidRPr="009D6C28">
        <w:rPr>
          <w:rFonts w:ascii="標楷體" w:eastAsia="標楷體" w:hAnsi="標楷體" w:cs="標楷體"/>
          <w:color w:val="000000"/>
          <w:kern w:val="0"/>
          <w:sz w:val="28"/>
          <w:szCs w:val="20"/>
          <w:u w:val="single"/>
          <w:shd w:val="clear" w:color="auto" w:fill="FFFFFF"/>
        </w:rPr>
        <w:t xml:space="preserve">       </w:t>
      </w:r>
      <w:r w:rsidRPr="009D6C28">
        <w:rPr>
          <w:rFonts w:ascii="標楷體" w:eastAsia="標楷體" w:hAnsi="標楷體" w:cs="標楷體"/>
          <w:color w:val="000000"/>
          <w:kern w:val="0"/>
          <w:sz w:val="28"/>
          <w:szCs w:val="20"/>
        </w:rPr>
        <w:t>。</w:t>
      </w:r>
    </w:p>
    <w:p w14:paraId="2CB9574F" w14:textId="77777777" w:rsidR="00DB55B4" w:rsidRPr="009D6C28" w:rsidRDefault="00DB55B4">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9D6C28">
        <w:rPr>
          <w:rFonts w:ascii="標楷體" w:eastAsia="標楷體" w:hAnsi="標楷體" w:hint="eastAsia"/>
          <w:snapToGrid w:val="0"/>
          <w:color w:val="000000"/>
          <w:spacing w:val="0"/>
          <w:sz w:val="28"/>
        </w:rPr>
        <w:sym w:font="Wingdings" w:char="F0A8"/>
      </w:r>
      <w:r w:rsidRPr="009D6C28">
        <w:rPr>
          <w:rFonts w:ascii="標楷體" w:eastAsia="標楷體" w:hAnsi="標楷體" w:cs="標楷體"/>
          <w:snapToGrid w:val="0"/>
          <w:color w:val="000000"/>
          <w:spacing w:val="0"/>
          <w:sz w:val="28"/>
        </w:rPr>
        <w:t>(1-</w:t>
      </w:r>
      <w:r w:rsidRPr="009D6C28">
        <w:rPr>
          <w:rFonts w:ascii="標楷體" w:eastAsia="標楷體" w:hAnsi="標楷體" w:cs="標楷體" w:hint="eastAsia"/>
          <w:snapToGrid w:val="0"/>
          <w:color w:val="000000"/>
          <w:spacing w:val="0"/>
          <w:sz w:val="28"/>
        </w:rPr>
        <w:t>5</w:t>
      </w:r>
      <w:r w:rsidRPr="009D6C28">
        <w:rPr>
          <w:rFonts w:ascii="標楷體" w:eastAsia="標楷體" w:hAnsi="標楷體" w:cs="標楷體"/>
          <w:snapToGrid w:val="0"/>
          <w:color w:val="000000"/>
          <w:spacing w:val="0"/>
          <w:sz w:val="28"/>
        </w:rPr>
        <w:t>)</w:t>
      </w:r>
      <w:r w:rsidRPr="009D6C28">
        <w:rPr>
          <w:rFonts w:ascii="標楷體" w:eastAsia="標楷體" w:hAnsi="標楷體" w:cs="標楷體" w:hint="eastAsia"/>
          <w:snapToGrid w:val="0"/>
          <w:color w:val="000000"/>
          <w:spacing w:val="0"/>
          <w:sz w:val="28"/>
        </w:rPr>
        <w:t>得標廠商為押標金保證金暨其他擔保作業辦法第33條之6所稱全球化廠商者，保固保證金予以減收之金額</w:t>
      </w:r>
      <w:r w:rsidRPr="009D6C28">
        <w:rPr>
          <w:rFonts w:ascii="標楷體" w:eastAsia="標楷體" w:hAnsi="標楷體" w:cs="標楷體"/>
          <w:snapToGrid w:val="0"/>
          <w:color w:val="000000"/>
          <w:spacing w:val="0"/>
          <w:sz w:val="28"/>
        </w:rPr>
        <w:t>(</w:t>
      </w:r>
      <w:r w:rsidRPr="009D6C28">
        <w:rPr>
          <w:rFonts w:ascii="標楷體" w:eastAsia="標楷體" w:hAnsi="標楷體" w:cs="標楷體" w:hint="eastAsia"/>
          <w:snapToGrid w:val="0"/>
          <w:color w:val="000000"/>
          <w:spacing w:val="0"/>
          <w:sz w:val="28"/>
        </w:rPr>
        <w:t>其減收</w:t>
      </w:r>
      <w:r w:rsidRPr="009D6C28">
        <w:rPr>
          <w:rFonts w:ascii="標楷體" w:eastAsia="標楷體" w:hAnsi="標楷體" w:cs="標楷體"/>
          <w:snapToGrid w:val="0"/>
          <w:color w:val="000000"/>
          <w:spacing w:val="0"/>
          <w:sz w:val="28"/>
        </w:rPr>
        <w:t>額度以不逾各原定應繳總額之百分之三十為限)</w:t>
      </w:r>
      <w:r w:rsidRPr="009D6C28">
        <w:rPr>
          <w:rFonts w:ascii="標楷體" w:eastAsia="標楷體" w:hAnsi="標楷體" w:cs="標楷體" w:hint="eastAsia"/>
          <w:snapToGrid w:val="0"/>
          <w:color w:val="000000"/>
          <w:spacing w:val="0"/>
          <w:sz w:val="28"/>
        </w:rPr>
        <w:t>：</w:t>
      </w:r>
      <w:r w:rsidRPr="009D6C28">
        <w:rPr>
          <w:rFonts w:ascii="標楷體" w:eastAsia="標楷體" w:hAnsi="標楷體" w:cs="標楷體" w:hint="eastAsia"/>
          <w:snapToGrid w:val="0"/>
          <w:color w:val="000000"/>
          <w:spacing w:val="0"/>
          <w:sz w:val="28"/>
          <w:u w:val="single"/>
          <w:shd w:val="pct15" w:color="auto" w:fill="FFFFFF"/>
        </w:rPr>
        <w:t xml:space="preserve">       </w:t>
      </w:r>
      <w:r w:rsidRPr="009D6C28">
        <w:rPr>
          <w:rFonts w:ascii="標楷體" w:eastAsia="標楷體" w:hAnsi="標楷體" w:cs="標楷體" w:hint="eastAsia"/>
          <w:snapToGrid w:val="0"/>
          <w:color w:val="000000"/>
          <w:spacing w:val="0"/>
          <w:sz w:val="28"/>
        </w:rPr>
        <w:t>。</w:t>
      </w:r>
    </w:p>
    <w:p w14:paraId="5D573E0D" w14:textId="77777777" w:rsidR="00FE3930" w:rsidRPr="00FE3930" w:rsidRDefault="00FE3930" w:rsidP="00FE3930">
      <w:pPr>
        <w:kinsoku w:val="0"/>
        <w:adjustRightInd w:val="0"/>
        <w:snapToGrid w:val="0"/>
        <w:spacing w:line="0" w:lineRule="atLeast"/>
        <w:ind w:leftChars="200" w:left="1460" w:hangingChars="350" w:hanging="980"/>
        <w:jc w:val="both"/>
        <w:textDirection w:val="lrTbV"/>
        <w:textAlignment w:val="baseline"/>
        <w:rPr>
          <w:rFonts w:ascii="標楷體" w:eastAsia="標楷體" w:hAnsi="標楷體" w:cs="標楷體"/>
          <w:snapToGrid w:val="0"/>
          <w:color w:val="000000"/>
          <w:kern w:val="0"/>
          <w:sz w:val="28"/>
          <w:szCs w:val="20"/>
        </w:rPr>
      </w:pPr>
      <w:r w:rsidRPr="009D6C28">
        <w:rPr>
          <w:rFonts w:ascii="Wingdings" w:eastAsia="Wingdings" w:hAnsi="Wingdings" w:cs="Wingdings"/>
          <w:color w:val="000000"/>
          <w:kern w:val="3"/>
          <w:sz w:val="28"/>
        </w:rPr>
        <w:t></w:t>
      </w:r>
      <w:r w:rsidRPr="009D6C28">
        <w:rPr>
          <w:rFonts w:ascii="標楷體" w:eastAsia="標楷體" w:hAnsi="標楷體" w:cs="標楷體"/>
          <w:color w:val="000000"/>
          <w:kern w:val="3"/>
          <w:sz w:val="28"/>
        </w:rPr>
        <w:t>(1-6)</w:t>
      </w:r>
      <w:r w:rsidRPr="009D6C28">
        <w:rPr>
          <w:rFonts w:eastAsia="標楷體"/>
          <w:kern w:val="3"/>
          <w:sz w:val="28"/>
          <w:u w:val="single"/>
        </w:rPr>
        <w:t>得標廠商</w:t>
      </w:r>
      <w:r w:rsidRPr="009D6C28">
        <w:rPr>
          <w:rFonts w:eastAsia="標楷體"/>
          <w:kern w:val="3"/>
          <w:sz w:val="28"/>
        </w:rPr>
        <w:t>為營造業法第</w:t>
      </w:r>
      <w:r w:rsidRPr="009D6C28">
        <w:rPr>
          <w:rFonts w:eastAsia="標楷體"/>
          <w:kern w:val="3"/>
          <w:sz w:val="28"/>
        </w:rPr>
        <w:t>51</w:t>
      </w:r>
      <w:r w:rsidRPr="009D6C28">
        <w:rPr>
          <w:rFonts w:eastAsia="標楷體"/>
          <w:kern w:val="3"/>
          <w:sz w:val="28"/>
        </w:rPr>
        <w:t>條所稱優良營造業，</w:t>
      </w:r>
      <w:r w:rsidRPr="009D6C28">
        <w:rPr>
          <w:rFonts w:eastAsia="標楷體"/>
          <w:kern w:val="3"/>
          <w:sz w:val="28"/>
          <w:u w:val="single"/>
        </w:rPr>
        <w:t>且得標</w:t>
      </w:r>
      <w:r w:rsidRPr="009D6C28">
        <w:rPr>
          <w:rFonts w:eastAsia="標楷體"/>
          <w:kern w:val="3"/>
          <w:sz w:val="28"/>
        </w:rPr>
        <w:t>案件屬營造業法所稱營繕工程之工程採購者，保固保證金予以減收金額，</w:t>
      </w:r>
      <w:r w:rsidRPr="009D6C28">
        <w:rPr>
          <w:rFonts w:eastAsia="標楷體"/>
          <w:kern w:val="3"/>
          <w:sz w:val="28"/>
          <w:u w:val="single"/>
        </w:rPr>
        <w:t>其減收金額不併入前</w:t>
      </w:r>
      <w:r w:rsidRPr="009D6C28">
        <w:rPr>
          <w:rFonts w:eastAsia="標楷體"/>
          <w:kern w:val="3"/>
          <w:sz w:val="28"/>
          <w:u w:val="single"/>
        </w:rPr>
        <w:t>2</w:t>
      </w:r>
      <w:r w:rsidRPr="009D6C28">
        <w:rPr>
          <w:rFonts w:eastAsia="標楷體"/>
          <w:kern w:val="3"/>
          <w:sz w:val="28"/>
          <w:u w:val="single"/>
        </w:rPr>
        <w:t>項減收總額度計算</w:t>
      </w:r>
      <w:r w:rsidRPr="009D6C28">
        <w:rPr>
          <w:rFonts w:ascii="標楷體" w:eastAsia="標楷體" w:hAnsi="標楷體" w:cs="標楷體"/>
          <w:color w:val="000000"/>
          <w:kern w:val="3"/>
          <w:sz w:val="28"/>
        </w:rPr>
        <w:t>（其減收額度以不逾原定應繳總額之百分之五十為限，</w:t>
      </w:r>
      <w:r w:rsidRPr="009D6C28">
        <w:rPr>
          <w:rFonts w:eastAsia="標楷體"/>
          <w:kern w:val="3"/>
          <w:sz w:val="28"/>
        </w:rPr>
        <w:t>另符合本項條件之營造業，機關於押標金、工程保證金或工程保留款應至少擇一項給予獎勵）：</w:t>
      </w:r>
    </w:p>
    <w:p w14:paraId="76F45615" w14:textId="77777777" w:rsidR="00C16151" w:rsidRPr="00721906" w:rsidRDefault="00C16151">
      <w:pPr>
        <w:pStyle w:val="7"/>
        <w:snapToGrid w:val="0"/>
        <w:spacing w:line="0" w:lineRule="atLeast"/>
        <w:ind w:leftChars="111" w:left="678" w:hangingChars="157" w:hanging="412"/>
        <w:jc w:val="both"/>
        <w:textDirection w:val="lrTbV"/>
        <w:rPr>
          <w:rFonts w:ascii="標楷體" w:eastAsia="標楷體" w:hAnsi="標楷體"/>
          <w:snapToGrid w:val="0"/>
          <w:color w:val="000000"/>
          <w:spacing w:val="0"/>
          <w:sz w:val="28"/>
        </w:rPr>
      </w:pPr>
      <w:r w:rsidRPr="00E6479F">
        <w:rPr>
          <w:rFonts w:ascii="標楷體" w:eastAsia="標楷體" w:hAnsi="標楷體" w:cs="標楷體" w:hint="eastAsia"/>
          <w:snapToGrid w:val="0"/>
          <w:color w:val="000000"/>
          <w:spacing w:val="1"/>
          <w:w w:val="93"/>
          <w:sz w:val="28"/>
          <w:fitText w:val="9247" w:id="-245720320"/>
        </w:rPr>
        <w:t>保固保證金之繳納及退還如</w:t>
      </w:r>
      <w:r w:rsidRPr="00E6479F">
        <w:rPr>
          <w:rFonts w:ascii="標楷體" w:eastAsia="標楷體" w:hAnsi="標楷體" w:cs="標楷體" w:hint="eastAsia"/>
          <w:b/>
          <w:bCs/>
          <w:snapToGrid w:val="0"/>
          <w:color w:val="000000"/>
          <w:spacing w:val="1"/>
          <w:w w:val="93"/>
          <w:sz w:val="28"/>
          <w:fitText w:val="9247" w:id="-245720320"/>
        </w:rPr>
        <w:t>「附說明1-</w:t>
      </w:r>
      <w:r w:rsidRPr="00E6479F">
        <w:rPr>
          <w:rFonts w:ascii="標楷體" w:eastAsia="標楷體" w:hAnsi="標楷體" w:cs="標楷體" w:hint="eastAsia"/>
          <w:b/>
          <w:bCs/>
          <w:snapToGrid w:val="0"/>
          <w:color w:val="000000"/>
          <w:spacing w:val="1"/>
          <w:w w:val="93"/>
          <w:sz w:val="28"/>
          <w:szCs w:val="28"/>
          <w:fitText w:val="9247" w:id="-245720320"/>
        </w:rPr>
        <w:t>押標金、保證金繳納及退還補充說明</w:t>
      </w:r>
      <w:r w:rsidRPr="00E6479F">
        <w:rPr>
          <w:rFonts w:ascii="標楷體" w:eastAsia="標楷體" w:hAnsi="標楷體" w:cs="標楷體" w:hint="eastAsia"/>
          <w:b/>
          <w:bCs/>
          <w:snapToGrid w:val="0"/>
          <w:color w:val="000000"/>
          <w:spacing w:val="1"/>
          <w:w w:val="93"/>
          <w:sz w:val="28"/>
          <w:fitText w:val="9247" w:id="-245720320"/>
        </w:rPr>
        <w:t>」</w:t>
      </w:r>
      <w:r w:rsidRPr="00E6479F">
        <w:rPr>
          <w:rFonts w:ascii="標楷體" w:eastAsia="標楷體" w:hAnsi="標楷體" w:cs="標楷體" w:hint="eastAsia"/>
          <w:b/>
          <w:bCs/>
          <w:snapToGrid w:val="0"/>
          <w:color w:val="000000"/>
          <w:spacing w:val="-5"/>
          <w:w w:val="93"/>
          <w:sz w:val="28"/>
          <w:fitText w:val="9247" w:id="-245720320"/>
        </w:rPr>
        <w:t>。</w:t>
      </w:r>
    </w:p>
    <w:p w14:paraId="169749E9" w14:textId="77777777"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w:t>
      </w:r>
      <w:r w:rsidRPr="00721906">
        <w:rPr>
          <w:rFonts w:ascii="標楷體" w:eastAsia="標楷體" w:hAnsi="標楷體" w:cs="標楷體" w:hint="eastAsia"/>
          <w:snapToGrid w:val="0"/>
          <w:color w:val="000000"/>
          <w:spacing w:val="0"/>
          <w:sz w:val="28"/>
        </w:rPr>
        <w:t>無，無保固保證金之理由為：</w:t>
      </w:r>
    </w:p>
    <w:p w14:paraId="44FB20DF" w14:textId="77777777"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(2-1)</w:t>
      </w:r>
      <w:r w:rsidRPr="00721906">
        <w:rPr>
          <w:rFonts w:ascii="標楷體" w:eastAsia="標楷體" w:hAnsi="標楷體" w:cs="標楷體" w:hint="eastAsia"/>
          <w:snapToGrid w:val="0"/>
          <w:color w:val="000000"/>
          <w:spacing w:val="0"/>
          <w:sz w:val="28"/>
        </w:rPr>
        <w:t>勞務採購。</w:t>
      </w:r>
    </w:p>
    <w:p w14:paraId="7128F1D0" w14:textId="77777777"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(2-2)</w:t>
      </w:r>
      <w:r w:rsidRPr="00721906">
        <w:rPr>
          <w:rFonts w:ascii="標楷體" w:eastAsia="標楷體" w:hAnsi="標楷體" w:cs="標楷體" w:hint="eastAsia"/>
          <w:snapToGrid w:val="0"/>
          <w:color w:val="000000"/>
          <w:spacing w:val="0"/>
          <w:sz w:val="28"/>
        </w:rPr>
        <w:t>未達公告金額之工程、財物採購。</w:t>
      </w:r>
    </w:p>
    <w:p w14:paraId="4AD19A7E" w14:textId="77777777"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w w:val="97"/>
          <w:sz w:val="28"/>
          <w:fitText w:val="9070" w:id="-245720319"/>
        </w:rPr>
        <w:sym w:font="Wingdings" w:char="F0A8"/>
      </w:r>
      <w:r w:rsidRPr="00721906">
        <w:rPr>
          <w:rFonts w:ascii="標楷體" w:eastAsia="標楷體" w:hAnsi="標楷體" w:cs="標楷體"/>
          <w:snapToGrid w:val="0"/>
          <w:color w:val="000000"/>
          <w:spacing w:val="0"/>
          <w:w w:val="97"/>
          <w:sz w:val="28"/>
          <w:fitText w:val="9070" w:id="-245720319"/>
        </w:rPr>
        <w:t>(2-3)</w:t>
      </w:r>
      <w:r w:rsidRPr="00721906">
        <w:rPr>
          <w:rFonts w:ascii="標楷體" w:eastAsia="標楷體" w:hAnsi="標楷體" w:cs="標楷體" w:hint="eastAsia"/>
          <w:snapToGrid w:val="0"/>
          <w:color w:val="000000"/>
          <w:spacing w:val="0"/>
          <w:w w:val="97"/>
          <w:sz w:val="28"/>
          <w:fitText w:val="9070" w:id="-245720319"/>
        </w:rPr>
        <w:t>依市場交易慣例或採購案特性，無收取保固保證金之必要或可能者</w:t>
      </w:r>
      <w:r w:rsidRPr="00721906">
        <w:rPr>
          <w:rFonts w:ascii="標楷體" w:eastAsia="標楷體" w:hAnsi="標楷體" w:cs="標楷體" w:hint="eastAsia"/>
          <w:snapToGrid w:val="0"/>
          <w:color w:val="000000"/>
          <w:spacing w:val="6"/>
          <w:w w:val="97"/>
          <w:sz w:val="28"/>
          <w:fitText w:val="9070" w:id="-245720319"/>
        </w:rPr>
        <w:t>。</w:t>
      </w:r>
    </w:p>
    <w:p w14:paraId="6620BD32" w14:textId="77777777" w:rsidR="00C16151" w:rsidRPr="00721906" w:rsidRDefault="00C16151">
      <w:pPr>
        <w:pStyle w:val="7"/>
        <w:numPr>
          <w:ilvl w:val="0"/>
          <w:numId w:val="1"/>
        </w:numPr>
        <w:tabs>
          <w:tab w:val="num" w:pos="340"/>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本採購之預付款還款保證</w:t>
      </w:r>
    </w:p>
    <w:p w14:paraId="110716CF" w14:textId="77777777"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u w:val="single"/>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sidRPr="00721906">
        <w:rPr>
          <w:rFonts w:ascii="標楷體" w:eastAsia="標楷體" w:hAnsi="標楷體" w:cs="標楷體" w:hint="eastAsia"/>
          <w:snapToGrid w:val="0"/>
          <w:color w:val="000000"/>
          <w:spacing w:val="0"/>
          <w:sz w:val="28"/>
        </w:rPr>
        <w:t>有，預付款還款保證金額：與預付款同額。</w:t>
      </w:r>
    </w:p>
    <w:p w14:paraId="5802CF66" w14:textId="77777777"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w:t>
      </w:r>
      <w:r w:rsidRPr="00721906">
        <w:rPr>
          <w:rFonts w:ascii="標楷體" w:eastAsia="標楷體" w:hAnsi="標楷體" w:cs="標楷體" w:hint="eastAsia"/>
          <w:snapToGrid w:val="0"/>
          <w:color w:val="000000"/>
          <w:spacing w:val="0"/>
          <w:sz w:val="28"/>
        </w:rPr>
        <w:t>無預付款還款保證。</w:t>
      </w:r>
    </w:p>
    <w:p w14:paraId="7EDB71D7" w14:textId="77777777" w:rsidR="00C16151" w:rsidRDefault="00C16151" w:rsidP="005B0CCC">
      <w:pPr>
        <w:pStyle w:val="7"/>
        <w:snapToGrid w:val="0"/>
        <w:spacing w:line="0" w:lineRule="atLeast"/>
        <w:ind w:leftChars="117" w:left="636" w:hangingChars="143" w:hanging="355"/>
        <w:jc w:val="both"/>
        <w:textDirection w:val="lrTbV"/>
        <w:rPr>
          <w:rFonts w:ascii="標楷體" w:eastAsia="標楷體" w:hAnsi="標楷體" w:cs="標楷體"/>
          <w:b/>
          <w:bCs/>
          <w:snapToGrid w:val="0"/>
          <w:color w:val="000000"/>
          <w:spacing w:val="0"/>
          <w:sz w:val="28"/>
        </w:rPr>
      </w:pPr>
      <w:r w:rsidRPr="005544B7">
        <w:rPr>
          <w:rFonts w:ascii="標楷體" w:eastAsia="標楷體" w:hAnsi="標楷體" w:cs="標楷體" w:hint="eastAsia"/>
          <w:snapToGrid w:val="0"/>
          <w:color w:val="000000"/>
          <w:spacing w:val="1"/>
          <w:w w:val="88"/>
          <w:sz w:val="28"/>
          <w:fitText w:val="9247" w:id="-245720064"/>
        </w:rPr>
        <w:t>預付款還款保證之繳納及退還如</w:t>
      </w:r>
      <w:r w:rsidRPr="005544B7">
        <w:rPr>
          <w:rFonts w:ascii="標楷體" w:eastAsia="標楷體" w:hAnsi="標楷體" w:cs="標楷體" w:hint="eastAsia"/>
          <w:b/>
          <w:bCs/>
          <w:snapToGrid w:val="0"/>
          <w:color w:val="000000"/>
          <w:spacing w:val="1"/>
          <w:w w:val="88"/>
          <w:sz w:val="28"/>
          <w:fitText w:val="9247" w:id="-245720064"/>
        </w:rPr>
        <w:t>「附說明1-</w:t>
      </w:r>
      <w:r w:rsidRPr="005544B7">
        <w:rPr>
          <w:rFonts w:ascii="標楷體" w:eastAsia="標楷體" w:hAnsi="標楷體" w:cs="標楷體" w:hint="eastAsia"/>
          <w:b/>
          <w:bCs/>
          <w:snapToGrid w:val="0"/>
          <w:color w:val="000000"/>
          <w:spacing w:val="1"/>
          <w:w w:val="88"/>
          <w:sz w:val="28"/>
          <w:szCs w:val="28"/>
          <w:fitText w:val="9247" w:id="-245720064"/>
        </w:rPr>
        <w:t>押標金、保證金繳納及退還補充說明</w:t>
      </w:r>
      <w:r w:rsidRPr="005544B7">
        <w:rPr>
          <w:rFonts w:ascii="標楷體" w:eastAsia="標楷體" w:hAnsi="標楷體" w:cs="標楷體" w:hint="eastAsia"/>
          <w:b/>
          <w:bCs/>
          <w:snapToGrid w:val="0"/>
          <w:color w:val="000000"/>
          <w:spacing w:val="1"/>
          <w:w w:val="88"/>
          <w:sz w:val="28"/>
          <w:fitText w:val="9247" w:id="-245720064"/>
        </w:rPr>
        <w:t>」</w:t>
      </w:r>
      <w:r w:rsidRPr="005544B7">
        <w:rPr>
          <w:rFonts w:ascii="標楷體" w:eastAsia="標楷體" w:hAnsi="標楷體" w:cs="標楷體" w:hint="eastAsia"/>
          <w:b/>
          <w:bCs/>
          <w:snapToGrid w:val="0"/>
          <w:color w:val="000000"/>
          <w:spacing w:val="0"/>
          <w:w w:val="88"/>
          <w:sz w:val="28"/>
          <w:fitText w:val="9247" w:id="-245720064"/>
        </w:rPr>
        <w:t>。</w:t>
      </w:r>
    </w:p>
    <w:p w14:paraId="43AB33A0" w14:textId="77777777" w:rsidR="00783B0D" w:rsidRDefault="005B0CCC" w:rsidP="005B0CCC">
      <w:pPr>
        <w:pStyle w:val="7"/>
        <w:snapToGrid w:val="0"/>
        <w:spacing w:line="0" w:lineRule="atLeast"/>
        <w:ind w:leftChars="48" w:left="1235" w:hangingChars="400" w:hanging="1120"/>
        <w:jc w:val="both"/>
        <w:textDirection w:val="lrTbV"/>
        <w:rPr>
          <w:rFonts w:ascii="標楷體" w:eastAsia="標楷體" w:hAnsi="標楷體" w:cs="標楷體"/>
          <w:bCs/>
          <w:snapToGrid w:val="0"/>
          <w:color w:val="000000"/>
          <w:spacing w:val="0"/>
          <w:sz w:val="28"/>
          <w:szCs w:val="28"/>
        </w:rPr>
      </w:pPr>
      <w:r w:rsidRPr="005F3EED">
        <w:rPr>
          <w:rFonts w:ascii="標楷體" w:eastAsia="標楷體" w:hAnsi="標楷體" w:cs="標楷體" w:hint="eastAsia"/>
          <w:bCs/>
          <w:snapToGrid w:val="0"/>
          <w:color w:val="000000"/>
          <w:spacing w:val="0"/>
          <w:sz w:val="28"/>
          <w:szCs w:val="28"/>
        </w:rPr>
        <w:t>七十九、</w:t>
      </w:r>
      <w:r w:rsidR="00783B0D" w:rsidRPr="005F3EED">
        <w:rPr>
          <w:rFonts w:ascii="標楷體" w:eastAsia="標楷體" w:hAnsi="標楷體" w:cs="標楷體" w:hint="eastAsia"/>
          <w:bCs/>
          <w:snapToGrid w:val="0"/>
          <w:color w:val="000000"/>
          <w:spacing w:val="0"/>
          <w:sz w:val="28"/>
          <w:szCs w:val="28"/>
        </w:rPr>
        <w:t>植栽工程養護期保證金(僅適用於植栽工程驗收合格後給付全部植栽價金之情形)額度為全部植栽價金之_____%(由機關於招標時自行填列；未填列者，為25%)，於機關給付全部植栽費用時扣回，作為廠商植栽養護植之擔保，無須另行繳納。</w:t>
      </w:r>
    </w:p>
    <w:p w14:paraId="19E857F8" w14:textId="77777777" w:rsidR="005F3EED" w:rsidRPr="003A7520" w:rsidRDefault="005F3EED" w:rsidP="005F3EED">
      <w:pPr>
        <w:pStyle w:val="7"/>
        <w:snapToGrid w:val="0"/>
        <w:spacing w:line="0" w:lineRule="atLeast"/>
        <w:ind w:leftChars="48" w:left="1235" w:hangingChars="400" w:hanging="1120"/>
        <w:jc w:val="both"/>
        <w:textDirection w:val="lrTbV"/>
        <w:rPr>
          <w:rFonts w:ascii="標楷體" w:eastAsia="標楷體" w:hAnsi="標楷體" w:cs="標楷體"/>
          <w:bCs/>
          <w:snapToGrid w:val="0"/>
          <w:color w:val="000000"/>
          <w:spacing w:val="0"/>
          <w:sz w:val="28"/>
          <w:szCs w:val="28"/>
          <w:highlight w:val="yellow"/>
        </w:rPr>
      </w:pPr>
      <w:r w:rsidRPr="003A7520">
        <w:rPr>
          <w:rFonts w:ascii="標楷體" w:eastAsia="標楷體" w:hAnsi="標楷體" w:cs="標楷體" w:hint="eastAsia"/>
          <w:bCs/>
          <w:snapToGrid w:val="0"/>
          <w:color w:val="000000"/>
          <w:spacing w:val="0"/>
          <w:sz w:val="28"/>
          <w:szCs w:val="28"/>
          <w:highlight w:val="yellow"/>
        </w:rPr>
        <w:t>八十、本採購是否適用「優先採購身心障礙福利機構團體或庇護工場生產物品及服務辦法」(以下簡稱優先採購辦法)辦理優先向「身心障礙者保護法」所稱之身心障礙福利機構團體或庇護工場（以下簡稱機構團體或庇護工場）採購：</w:t>
      </w:r>
    </w:p>
    <w:p w14:paraId="01838C94" w14:textId="77777777" w:rsidR="005F3EED" w:rsidRPr="003A7520" w:rsidRDefault="005F3EED" w:rsidP="005F3EED">
      <w:pPr>
        <w:pStyle w:val="7"/>
        <w:snapToGrid w:val="0"/>
        <w:spacing w:line="0" w:lineRule="atLeast"/>
        <w:ind w:leftChars="117" w:left="1401" w:hangingChars="400" w:hanging="1120"/>
        <w:jc w:val="both"/>
        <w:textDirection w:val="lrTbV"/>
        <w:rPr>
          <w:rFonts w:ascii="標楷體" w:eastAsia="標楷體" w:hAnsi="標楷體" w:cs="標楷體"/>
          <w:bCs/>
          <w:snapToGrid w:val="0"/>
          <w:color w:val="000000"/>
          <w:spacing w:val="0"/>
          <w:sz w:val="28"/>
          <w:szCs w:val="28"/>
          <w:highlight w:val="yellow"/>
        </w:rPr>
      </w:pPr>
      <w:r w:rsidRPr="003A7520">
        <w:rPr>
          <w:rFonts w:ascii="標楷體" w:eastAsia="標楷體" w:hAnsi="標楷體" w:cs="標楷體" w:hint="eastAsia"/>
          <w:bCs/>
          <w:snapToGrid w:val="0"/>
          <w:color w:val="000000"/>
          <w:spacing w:val="0"/>
          <w:sz w:val="28"/>
          <w:szCs w:val="28"/>
          <w:highlight w:val="yellow"/>
        </w:rPr>
        <w:t xml:space="preserve">  □是：本採購項目為：□食品□餐飲服務□園藝產品□演藝服務□手工藝品□清潔用品□家庭用品□清潔服務□洗車服務□洗衣服務□輔助器具□交通服務□印刷□客服服務□代工服務□其他：                    。(以衛生福利部公告為準)</w:t>
      </w:r>
    </w:p>
    <w:p w14:paraId="2EB4C82F" w14:textId="77777777" w:rsidR="005F3EED" w:rsidRPr="003A7520" w:rsidRDefault="005F3EED" w:rsidP="005F3EED">
      <w:pPr>
        <w:pStyle w:val="7"/>
        <w:snapToGrid w:val="0"/>
        <w:spacing w:line="0" w:lineRule="atLeast"/>
        <w:ind w:leftChars="117" w:left="1401" w:hangingChars="400" w:hanging="1120"/>
        <w:jc w:val="both"/>
        <w:textDirection w:val="lrTbV"/>
        <w:rPr>
          <w:rFonts w:ascii="標楷體" w:eastAsia="標楷體" w:hAnsi="標楷體" w:cs="標楷體"/>
          <w:bCs/>
          <w:snapToGrid w:val="0"/>
          <w:color w:val="000000"/>
          <w:spacing w:val="0"/>
          <w:sz w:val="28"/>
          <w:szCs w:val="28"/>
          <w:highlight w:val="yellow"/>
        </w:rPr>
      </w:pPr>
      <w:r w:rsidRPr="003A7520">
        <w:rPr>
          <w:rFonts w:ascii="標楷體" w:eastAsia="標楷體" w:hAnsi="標楷體" w:cs="標楷體" w:hint="eastAsia"/>
          <w:bCs/>
          <w:snapToGrid w:val="0"/>
          <w:color w:val="000000"/>
          <w:spacing w:val="0"/>
          <w:sz w:val="28"/>
          <w:szCs w:val="28"/>
          <w:highlight w:val="yellow"/>
        </w:rPr>
        <w:t xml:space="preserve">     □（一）按優先採購辦法第4條規定，機關得依下列方式優先決標予身 心障礙福利機構團體或庇護工場(</w:t>
      </w:r>
      <w:r w:rsidRPr="003A7520">
        <w:rPr>
          <w:rFonts w:ascii="標楷體" w:eastAsia="標楷體" w:hAnsi="標楷體" w:cs="標楷體" w:hint="eastAsia"/>
          <w:bCs/>
          <w:snapToGrid w:val="0"/>
          <w:color w:val="000000"/>
          <w:spacing w:val="0"/>
          <w:sz w:val="28"/>
          <w:szCs w:val="28"/>
          <w:highlight w:val="yellow"/>
          <w:shd w:val="pct15" w:color="auto" w:fill="FFFFFF"/>
        </w:rPr>
        <w:t>本項適用100萬元以下公告招標最低標決標之採購案</w:t>
      </w:r>
      <w:r w:rsidRPr="003A7520">
        <w:rPr>
          <w:rFonts w:ascii="標楷體" w:eastAsia="標楷體" w:hAnsi="標楷體" w:cs="標楷體" w:hint="eastAsia"/>
          <w:bCs/>
          <w:snapToGrid w:val="0"/>
          <w:color w:val="000000"/>
          <w:spacing w:val="0"/>
          <w:sz w:val="28"/>
          <w:szCs w:val="28"/>
          <w:highlight w:val="yellow"/>
        </w:rPr>
        <w:t>)：</w:t>
      </w:r>
    </w:p>
    <w:p w14:paraId="68707250" w14:textId="77777777" w:rsidR="005F3EED" w:rsidRPr="003A7520" w:rsidRDefault="005F3EED" w:rsidP="005F3EED">
      <w:pPr>
        <w:pStyle w:val="7"/>
        <w:snapToGrid w:val="0"/>
        <w:spacing w:line="0" w:lineRule="atLeast"/>
        <w:ind w:leftChars="117" w:left="1821" w:hangingChars="550" w:hanging="1540"/>
        <w:jc w:val="both"/>
        <w:textDirection w:val="lrTbV"/>
        <w:rPr>
          <w:rFonts w:ascii="標楷體" w:eastAsia="標楷體" w:hAnsi="標楷體" w:cs="標楷體"/>
          <w:bCs/>
          <w:snapToGrid w:val="0"/>
          <w:color w:val="000000"/>
          <w:spacing w:val="0"/>
          <w:sz w:val="28"/>
          <w:szCs w:val="28"/>
          <w:highlight w:val="yellow"/>
        </w:rPr>
      </w:pPr>
      <w:r w:rsidRPr="003A7520">
        <w:rPr>
          <w:rFonts w:ascii="標楷體" w:eastAsia="標楷體" w:hAnsi="標楷體" w:cs="標楷體" w:hint="eastAsia"/>
          <w:bCs/>
          <w:snapToGrid w:val="0"/>
          <w:color w:val="000000"/>
          <w:spacing w:val="0"/>
          <w:sz w:val="28"/>
          <w:szCs w:val="28"/>
          <w:highlight w:val="yellow"/>
        </w:rPr>
        <w:t xml:space="preserve">        1、</w:t>
      </w:r>
      <w:r w:rsidRPr="003A7520">
        <w:rPr>
          <w:rFonts w:ascii="標楷體" w:eastAsia="標楷體" w:hAnsi="標楷體"/>
          <w:sz w:val="28"/>
          <w:szCs w:val="28"/>
          <w:highlight w:val="yellow"/>
        </w:rPr>
        <w:t>機構、團體、庇護工場與非機構、團體、庇護工場之廠商，其最低標價相同，且其標價符合招標文件最低標之決標原</w:t>
      </w:r>
      <w:r w:rsidRPr="003A7520">
        <w:rPr>
          <w:rFonts w:ascii="標楷體" w:eastAsia="標楷體" w:hAnsi="標楷體"/>
          <w:sz w:val="28"/>
          <w:szCs w:val="28"/>
          <w:highlight w:val="yellow"/>
        </w:rPr>
        <w:lastRenderedPageBreak/>
        <w:t>則者，應優先決予庇護工場，其次為機構或團體。</w:t>
      </w:r>
    </w:p>
    <w:p w14:paraId="3CDE5818" w14:textId="77777777" w:rsidR="005F3EED" w:rsidRPr="003A7520" w:rsidRDefault="005F3EED" w:rsidP="005F3EED">
      <w:pPr>
        <w:pStyle w:val="Default"/>
        <w:spacing w:line="480" w:lineRule="exact"/>
        <w:ind w:left="1820" w:hangingChars="650" w:hanging="1820"/>
        <w:rPr>
          <w:rFonts w:eastAsia="標楷體" w:cs="Times New Roman"/>
          <w:color w:val="auto"/>
          <w:spacing w:val="14"/>
          <w:sz w:val="28"/>
          <w:szCs w:val="28"/>
          <w:highlight w:val="yellow"/>
        </w:rPr>
      </w:pPr>
      <w:r w:rsidRPr="003A7520">
        <w:rPr>
          <w:rFonts w:eastAsia="標楷體" w:hint="eastAsia"/>
          <w:bCs/>
          <w:snapToGrid w:val="0"/>
          <w:sz w:val="28"/>
          <w:szCs w:val="28"/>
          <w:highlight w:val="yellow"/>
        </w:rPr>
        <w:t xml:space="preserve">          </w:t>
      </w:r>
      <w:r w:rsidRPr="003A7520">
        <w:rPr>
          <w:rFonts w:eastAsia="標楷體" w:cs="Times New Roman" w:hint="eastAsia"/>
          <w:color w:val="auto"/>
          <w:spacing w:val="14"/>
          <w:sz w:val="28"/>
          <w:szCs w:val="28"/>
          <w:highlight w:val="yellow"/>
        </w:rPr>
        <w:t>2、</w:t>
      </w:r>
      <w:r w:rsidRPr="003A7520">
        <w:rPr>
          <w:rFonts w:eastAsia="標楷體" w:cs="Times New Roman"/>
          <w:color w:val="auto"/>
          <w:spacing w:val="14"/>
          <w:sz w:val="28"/>
          <w:szCs w:val="28"/>
          <w:highlight w:val="yellow"/>
        </w:rPr>
        <w:t>非機構、團體、庇護工場之廠商為最低標，且其標價符合招標文件最低標之決標原則者，如機構、團體、庇護工場僅一家者，義務採購單位應洽該機構、團體、庇護工場減價至最低標之標價決標；二家以上者，義務採購單位應自標價低者起，依序洽各該機構、團體、庇護工場減價一次，由最先減至最低標之標價者得標；二家以上標價相同者逕行減價，由減至最低標之標價者得標。減價後，標價相同者，抽籤決定之。</w:t>
      </w:r>
    </w:p>
    <w:p w14:paraId="38E6579A" w14:textId="77777777" w:rsidR="005F3EED" w:rsidRPr="003A7520" w:rsidRDefault="005F3EED" w:rsidP="005F3EED">
      <w:pPr>
        <w:pStyle w:val="Default"/>
        <w:spacing w:line="480" w:lineRule="exact"/>
        <w:ind w:left="1848" w:hangingChars="600" w:hanging="1848"/>
        <w:rPr>
          <w:rFonts w:eastAsia="標楷體" w:cs="Times New Roman"/>
          <w:color w:val="auto"/>
          <w:spacing w:val="14"/>
          <w:sz w:val="28"/>
          <w:szCs w:val="28"/>
          <w:highlight w:val="yellow"/>
        </w:rPr>
      </w:pPr>
      <w:r w:rsidRPr="003A7520">
        <w:rPr>
          <w:rFonts w:eastAsia="標楷體" w:cs="Times New Roman" w:hint="eastAsia"/>
          <w:color w:val="auto"/>
          <w:spacing w:val="14"/>
          <w:sz w:val="28"/>
          <w:szCs w:val="28"/>
          <w:highlight w:val="yellow"/>
        </w:rPr>
        <w:t xml:space="preserve">         3.</w:t>
      </w:r>
      <w:r w:rsidRPr="003A7520">
        <w:rPr>
          <w:rFonts w:eastAsia="標楷體" w:cs="Times New Roman"/>
          <w:color w:val="auto"/>
          <w:spacing w:val="14"/>
          <w:sz w:val="28"/>
          <w:szCs w:val="28"/>
          <w:highlight w:val="yellow"/>
        </w:rPr>
        <w:t>非機構、團體、庇護工場之廠商，最低標報價已低於底價百分之八十，其依政府採購法第五十八條規定得為決標對象者，義務採購單位得洽該機構、團體、庇護工場減價，並適用政府採購法該條規定。</w:t>
      </w:r>
      <w:r w:rsidRPr="003A7520">
        <w:rPr>
          <w:rFonts w:eastAsia="標楷體" w:cs="Times New Roman" w:hint="eastAsia"/>
          <w:color w:val="auto"/>
          <w:spacing w:val="14"/>
          <w:sz w:val="28"/>
          <w:szCs w:val="28"/>
          <w:highlight w:val="yellow"/>
        </w:rPr>
        <w:t xml:space="preserve">    </w:t>
      </w:r>
    </w:p>
    <w:p w14:paraId="77BB8256" w14:textId="77777777" w:rsidR="005F3EED" w:rsidRPr="00576EDC" w:rsidRDefault="005F3EED" w:rsidP="005F3EED">
      <w:pPr>
        <w:pStyle w:val="Default"/>
        <w:spacing w:line="400" w:lineRule="exact"/>
        <w:ind w:left="1820" w:hangingChars="650" w:hanging="1820"/>
        <w:rPr>
          <w:rFonts w:eastAsia="標楷體"/>
          <w:bCs/>
          <w:snapToGrid w:val="0"/>
          <w:sz w:val="28"/>
          <w:szCs w:val="28"/>
          <w:highlight w:val="yellow"/>
        </w:rPr>
      </w:pPr>
      <w:r w:rsidRPr="003A7520">
        <w:rPr>
          <w:rFonts w:eastAsia="標楷體" w:hint="eastAsia"/>
          <w:bCs/>
          <w:snapToGrid w:val="0"/>
          <w:sz w:val="28"/>
          <w:szCs w:val="28"/>
          <w:highlight w:val="yellow"/>
        </w:rPr>
        <w:t xml:space="preserve">     □（二）本採購由非機構、團體、庇護工場得標時，由得標廠商之得標金額之</w:t>
      </w:r>
      <w:r w:rsidRPr="003A7520">
        <w:rPr>
          <w:rFonts w:eastAsia="標楷體" w:hint="eastAsia"/>
          <w:bCs/>
          <w:snapToGrid w:val="0"/>
          <w:sz w:val="28"/>
          <w:szCs w:val="28"/>
          <w:highlight w:val="yellow"/>
          <w:u w:val="single"/>
        </w:rPr>
        <w:t xml:space="preserve">      </w:t>
      </w:r>
      <w:r w:rsidRPr="003A7520">
        <w:rPr>
          <w:rFonts w:eastAsia="標楷體" w:hint="eastAsia"/>
          <w:bCs/>
          <w:snapToGrid w:val="0"/>
          <w:sz w:val="28"/>
          <w:szCs w:val="28"/>
          <w:highlight w:val="yellow"/>
        </w:rPr>
        <w:t>％（不得低於5％）應由身心障礙者生產、提供或以進貨轉售方式供應，但如無法覓得適當機構或團體而有正當理由者，不在此限。（依優先採購辦法第5條第1項第3款規定超過一定金額辦理優先採購者，得於招標文件規定投標廠商非屬機構、團體、庇護工場者，其投標文件得載明得標後，預計分包予機構、團體、庇護工場之項目及金額比例，並於得標後載明於契約中。</w:t>
      </w:r>
      <w:r>
        <w:rPr>
          <w:rFonts w:eastAsia="標楷體" w:hint="eastAsia"/>
          <w:bCs/>
          <w:snapToGrid w:val="0"/>
          <w:sz w:val="28"/>
          <w:szCs w:val="28"/>
          <w:highlight w:val="yellow"/>
        </w:rPr>
        <w:t>本項</w:t>
      </w:r>
      <w:r w:rsidRPr="003A7520">
        <w:rPr>
          <w:rFonts w:eastAsia="標楷體" w:hint="eastAsia"/>
          <w:bCs/>
          <w:snapToGrid w:val="0"/>
          <w:sz w:val="28"/>
          <w:szCs w:val="28"/>
          <w:highlight w:val="yellow"/>
          <w:shd w:val="pct15" w:color="auto" w:fill="FFFFFF"/>
        </w:rPr>
        <w:t>超過100萬元</w:t>
      </w:r>
      <w:r>
        <w:rPr>
          <w:rFonts w:eastAsia="標楷體" w:hint="eastAsia"/>
          <w:bCs/>
          <w:snapToGrid w:val="0"/>
          <w:sz w:val="28"/>
          <w:szCs w:val="28"/>
          <w:highlight w:val="yellow"/>
          <w:shd w:val="pct15" w:color="auto" w:fill="FFFFFF"/>
        </w:rPr>
        <w:t>最低標採購案</w:t>
      </w:r>
      <w:r w:rsidRPr="003A7520">
        <w:rPr>
          <w:rFonts w:eastAsia="標楷體" w:hint="eastAsia"/>
          <w:bCs/>
          <w:snapToGrid w:val="0"/>
          <w:sz w:val="28"/>
          <w:szCs w:val="28"/>
          <w:highlight w:val="yellow"/>
          <w:shd w:val="pct15" w:color="auto" w:fill="FFFFFF"/>
        </w:rPr>
        <w:t>適用</w:t>
      </w:r>
      <w:r w:rsidR="00576EDC" w:rsidRPr="00576EDC">
        <w:rPr>
          <w:rFonts w:eastAsia="標楷體" w:hint="eastAsia"/>
          <w:bCs/>
          <w:snapToGrid w:val="0"/>
          <w:sz w:val="28"/>
          <w:szCs w:val="28"/>
          <w:highlight w:val="yellow"/>
          <w:shd w:val="pct15" w:color="auto" w:fill="FFFFFF"/>
        </w:rPr>
        <w:t>/</w:t>
      </w:r>
      <w:r w:rsidR="00576EDC" w:rsidRPr="00576EDC">
        <w:rPr>
          <w:rFonts w:eastAsia="標楷體" w:hint="eastAsia"/>
          <w:bCs/>
          <w:snapToGrid w:val="0"/>
          <w:color w:val="FF0000"/>
          <w:sz w:val="28"/>
          <w:szCs w:val="28"/>
          <w:highlight w:val="yellow"/>
        </w:rPr>
        <w:t>不分金額採最有利標方式決標適用</w:t>
      </w:r>
      <w:r w:rsidRPr="00576EDC">
        <w:rPr>
          <w:rFonts w:eastAsia="標楷體" w:hint="eastAsia"/>
          <w:bCs/>
          <w:snapToGrid w:val="0"/>
          <w:sz w:val="28"/>
          <w:szCs w:val="28"/>
          <w:highlight w:val="yellow"/>
        </w:rPr>
        <w:t>）</w:t>
      </w:r>
    </w:p>
    <w:p w14:paraId="6F8423D0" w14:textId="77777777" w:rsidR="005F3EED" w:rsidRPr="00023D21" w:rsidRDefault="005F3EED" w:rsidP="005F3EED">
      <w:pPr>
        <w:pStyle w:val="7"/>
        <w:snapToGrid w:val="0"/>
        <w:spacing w:line="0" w:lineRule="atLeast"/>
        <w:ind w:leftChars="75" w:left="1541" w:hangingChars="486"/>
        <w:jc w:val="both"/>
        <w:textDirection w:val="lrTbV"/>
        <w:rPr>
          <w:rFonts w:ascii="標楷體" w:eastAsia="標楷體" w:hAnsi="標楷體" w:cs="標楷體"/>
          <w:bCs/>
          <w:snapToGrid w:val="0"/>
          <w:color w:val="000000"/>
          <w:spacing w:val="0"/>
          <w:sz w:val="28"/>
          <w:szCs w:val="28"/>
        </w:rPr>
      </w:pPr>
      <w:r w:rsidRPr="003A7520">
        <w:rPr>
          <w:rFonts w:ascii="標楷體" w:eastAsia="標楷體" w:hAnsi="標楷體" w:cs="標楷體" w:hint="eastAsia"/>
          <w:bCs/>
          <w:snapToGrid w:val="0"/>
          <w:color w:val="000000"/>
          <w:spacing w:val="0"/>
          <w:sz w:val="28"/>
          <w:szCs w:val="28"/>
          <w:highlight w:val="yellow"/>
        </w:rPr>
        <w:t>□否。</w:t>
      </w:r>
    </w:p>
    <w:p w14:paraId="3B5EC518" w14:textId="77777777" w:rsidR="005F3EED" w:rsidRPr="00721906" w:rsidRDefault="005F3EED" w:rsidP="005F3EED">
      <w:pPr>
        <w:pStyle w:val="7"/>
        <w:snapToGrid w:val="0"/>
        <w:spacing w:line="0" w:lineRule="atLeast"/>
        <w:ind w:leftChars="117" w:left="682" w:hangingChars="143" w:hanging="401"/>
        <w:jc w:val="both"/>
        <w:textDirection w:val="lrTbV"/>
        <w:rPr>
          <w:rFonts w:ascii="標楷體" w:eastAsia="標楷體" w:hAnsi="標楷體" w:cs="標楷體"/>
          <w:b/>
          <w:bCs/>
          <w:snapToGrid w:val="0"/>
          <w:color w:val="000000"/>
          <w:spacing w:val="0"/>
          <w:sz w:val="28"/>
        </w:rPr>
      </w:pPr>
    </w:p>
    <w:p w14:paraId="3DBBFE2A" w14:textId="77777777" w:rsidR="00612A3A" w:rsidRPr="00D05E24" w:rsidRDefault="00612A3A" w:rsidP="005F3EED">
      <w:pPr>
        <w:pStyle w:val="7"/>
        <w:snapToGrid w:val="0"/>
        <w:spacing w:line="0" w:lineRule="atLeast"/>
        <w:ind w:leftChars="75" w:left="1678" w:hangingChars="486" w:hanging="1498"/>
        <w:jc w:val="both"/>
        <w:textDirection w:val="lrTbV"/>
        <w:rPr>
          <w:rFonts w:ascii="標楷體" w:eastAsia="標楷體" w:hAnsi="標楷體" w:cs="標楷體"/>
          <w:b/>
          <w:bCs/>
          <w:snapToGrid w:val="0"/>
          <w:sz w:val="28"/>
          <w:szCs w:val="28"/>
        </w:rPr>
      </w:pPr>
      <w:r w:rsidRPr="00D05E24">
        <w:rPr>
          <w:rFonts w:ascii="標楷體" w:eastAsia="標楷體" w:hAnsi="標楷體" w:cs="標楷體" w:hint="eastAsia"/>
          <w:b/>
          <w:bCs/>
          <w:snapToGrid w:val="0"/>
          <w:sz w:val="28"/>
          <w:szCs w:val="28"/>
        </w:rPr>
        <w:t>八十</w:t>
      </w:r>
      <w:r w:rsidR="00783B0D">
        <w:rPr>
          <w:rFonts w:ascii="標楷體" w:eastAsia="標楷體" w:hAnsi="標楷體" w:cs="標楷體" w:hint="eastAsia"/>
          <w:b/>
          <w:bCs/>
          <w:snapToGrid w:val="0"/>
          <w:sz w:val="28"/>
          <w:szCs w:val="28"/>
        </w:rPr>
        <w:t>一</w:t>
      </w:r>
      <w:r w:rsidRPr="00D05E24">
        <w:rPr>
          <w:rFonts w:ascii="標楷體" w:eastAsia="標楷體" w:hAnsi="標楷體" w:cs="標楷體" w:hint="eastAsia"/>
          <w:b/>
          <w:bCs/>
          <w:snapToGrid w:val="0"/>
          <w:sz w:val="28"/>
          <w:szCs w:val="28"/>
        </w:rPr>
        <w:t xml:space="preserve">、本案依政府採購法第96條及機關優先採購環境保護產品辦法規定，提供「優先決標」方式予環境保護產品廠商。                                                   </w:t>
      </w:r>
    </w:p>
    <w:p w14:paraId="70125FEE" w14:textId="77777777" w:rsidR="00612A3A" w:rsidRPr="00D05E24" w:rsidRDefault="00612A3A" w:rsidP="00612A3A">
      <w:pPr>
        <w:kinsoku w:val="0"/>
        <w:adjustRightInd w:val="0"/>
        <w:snapToGrid w:val="0"/>
        <w:spacing w:line="288" w:lineRule="auto"/>
        <w:ind w:leftChars="192" w:left="923" w:hangingChars="150" w:hanging="462"/>
        <w:jc w:val="both"/>
        <w:textDirection w:val="lrTbV"/>
        <w:rPr>
          <w:rFonts w:ascii="標楷體" w:eastAsia="標楷體" w:hAnsi="標楷體"/>
          <w:b/>
          <w:spacing w:val="14"/>
          <w:kern w:val="0"/>
          <w:sz w:val="28"/>
          <w:szCs w:val="28"/>
        </w:rPr>
      </w:pPr>
      <w:r w:rsidRPr="00D05E24">
        <w:rPr>
          <w:rFonts w:ascii="標楷體" w:eastAsia="標楷體" w:hAnsi="標楷體" w:hint="eastAsia"/>
          <w:b/>
          <w:spacing w:val="14"/>
          <w:kern w:val="0"/>
          <w:sz w:val="28"/>
          <w:szCs w:val="28"/>
        </w:rPr>
        <w:t>(1)非環保產品廠商為最低標，且其標價符合本法第五十二條第一項最低標之決標原則者，得以該標價優先決標予環保產品廠商。</w:t>
      </w:r>
    </w:p>
    <w:p w14:paraId="0BF72307" w14:textId="77777777" w:rsidR="00612A3A" w:rsidRPr="00D05E24" w:rsidRDefault="00612A3A" w:rsidP="00612A3A">
      <w:pPr>
        <w:kinsoku w:val="0"/>
        <w:adjustRightInd w:val="0"/>
        <w:snapToGrid w:val="0"/>
        <w:spacing w:line="288" w:lineRule="auto"/>
        <w:ind w:leftChars="192" w:left="923" w:hangingChars="150" w:hanging="462"/>
        <w:jc w:val="both"/>
        <w:rPr>
          <w:rFonts w:ascii="標楷體" w:eastAsia="標楷體" w:hAnsi="標楷體"/>
          <w:b/>
          <w:spacing w:val="14"/>
          <w:kern w:val="0"/>
          <w:sz w:val="28"/>
          <w:szCs w:val="28"/>
        </w:rPr>
      </w:pPr>
      <w:r w:rsidRPr="00D05E24">
        <w:rPr>
          <w:rFonts w:ascii="標楷體" w:eastAsia="標楷體" w:hAnsi="標楷體" w:hint="eastAsia"/>
          <w:b/>
          <w:spacing w:val="14"/>
          <w:kern w:val="0"/>
          <w:sz w:val="28"/>
          <w:szCs w:val="28"/>
        </w:rPr>
        <w:t>(2)前項環保產品廠商僅一家者，機關得洽該廠商減價至最低標之標   價決標；在二家以上者，機關得自標價低者起，依序洽各該環保產品廠商減價一次，由最先減至最低標之標價者得標。</w:t>
      </w:r>
    </w:p>
    <w:p w14:paraId="230776DF" w14:textId="77777777" w:rsidR="00612A3A" w:rsidRPr="00D05E24" w:rsidRDefault="00612A3A" w:rsidP="00612A3A">
      <w:pPr>
        <w:kinsoku w:val="0"/>
        <w:adjustRightInd w:val="0"/>
        <w:snapToGrid w:val="0"/>
        <w:spacing w:line="288" w:lineRule="auto"/>
        <w:ind w:leftChars="192" w:left="923" w:hangingChars="150" w:hanging="462"/>
        <w:jc w:val="both"/>
        <w:rPr>
          <w:rFonts w:ascii="標楷體" w:eastAsia="標楷體" w:hAnsi="標楷體"/>
          <w:b/>
          <w:spacing w:val="14"/>
          <w:kern w:val="0"/>
          <w:sz w:val="28"/>
          <w:szCs w:val="28"/>
        </w:rPr>
      </w:pPr>
      <w:r w:rsidRPr="00D05E24">
        <w:rPr>
          <w:rFonts w:ascii="標楷體" w:eastAsia="標楷體" w:hAnsi="標楷體" w:hint="eastAsia"/>
          <w:b/>
          <w:spacing w:val="14"/>
          <w:kern w:val="0"/>
          <w:sz w:val="28"/>
          <w:szCs w:val="28"/>
        </w:rPr>
        <w:t>(3)機關依前項規定依序洽各環保產品廠商減價時，應優先洽第一類及第二類產品廠商減價，無法決標時再洽第三類產品廠商減價。</w:t>
      </w:r>
    </w:p>
    <w:p w14:paraId="70680CBF" w14:textId="77777777" w:rsidR="00612A3A" w:rsidRPr="00D05E24" w:rsidRDefault="00612A3A" w:rsidP="00612A3A">
      <w:pPr>
        <w:spacing w:line="480" w:lineRule="exact"/>
        <w:jc w:val="both"/>
        <w:rPr>
          <w:rFonts w:ascii="標楷體" w:eastAsia="標楷體" w:hAnsi="標楷體"/>
          <w:b/>
          <w:sz w:val="28"/>
          <w:szCs w:val="28"/>
        </w:rPr>
      </w:pPr>
      <w:r w:rsidRPr="00D05E24">
        <w:rPr>
          <w:rFonts w:ascii="標楷體" w:eastAsia="標楷體" w:hAnsi="標楷體" w:hint="eastAsia"/>
          <w:b/>
          <w:sz w:val="28"/>
          <w:szCs w:val="28"/>
        </w:rPr>
        <w:lastRenderedPageBreak/>
        <w:t xml:space="preserve">   ※欲適用優惠措施之廠商須於投標文件內檢附下列資料供審查：</w:t>
      </w:r>
    </w:p>
    <w:p w14:paraId="62BDDD04" w14:textId="77777777" w:rsidR="00612A3A" w:rsidRPr="00D05E24" w:rsidRDefault="00612A3A" w:rsidP="00612A3A">
      <w:pPr>
        <w:spacing w:line="480" w:lineRule="exact"/>
        <w:jc w:val="both"/>
        <w:rPr>
          <w:rFonts w:ascii="標楷體" w:eastAsia="標楷體" w:hAnsi="標楷體"/>
          <w:b/>
          <w:sz w:val="28"/>
          <w:szCs w:val="28"/>
        </w:rPr>
      </w:pPr>
      <w:r w:rsidRPr="00D05E24">
        <w:rPr>
          <w:rFonts w:ascii="標楷體" w:eastAsia="標楷體" w:hAnsi="標楷體" w:hint="eastAsia"/>
          <w:b/>
          <w:sz w:val="28"/>
          <w:szCs w:val="28"/>
        </w:rPr>
        <w:t>一、產品係屬第一類</w:t>
      </w:r>
      <w:r w:rsidRPr="00D05E24">
        <w:rPr>
          <w:rFonts w:ascii="標楷體" w:eastAsia="標楷體" w:hAnsi="標楷體"/>
          <w:b/>
          <w:sz w:val="28"/>
          <w:szCs w:val="28"/>
        </w:rPr>
        <w:t>、</w:t>
      </w:r>
      <w:r w:rsidRPr="00D05E24">
        <w:rPr>
          <w:rFonts w:ascii="標楷體" w:eastAsia="標楷體" w:hAnsi="標楷體" w:hint="eastAsia"/>
          <w:b/>
          <w:sz w:val="28"/>
          <w:szCs w:val="28"/>
        </w:rPr>
        <w:t>第二類或第三類產品及其證明文件影本</w:t>
      </w:r>
      <w:r w:rsidRPr="00D05E24">
        <w:rPr>
          <w:rFonts w:ascii="標楷體" w:eastAsia="標楷體" w:hAnsi="標楷體"/>
          <w:b/>
          <w:sz w:val="28"/>
          <w:szCs w:val="28"/>
        </w:rPr>
        <w:t>。</w:t>
      </w:r>
    </w:p>
    <w:p w14:paraId="28D4D65E" w14:textId="77777777" w:rsidR="00612A3A" w:rsidRPr="00D05E24" w:rsidRDefault="00612A3A" w:rsidP="00612A3A">
      <w:pPr>
        <w:spacing w:line="480" w:lineRule="exact"/>
        <w:jc w:val="both"/>
        <w:rPr>
          <w:rFonts w:ascii="標楷體" w:eastAsia="標楷體" w:hAnsi="標楷體"/>
          <w:b/>
          <w:sz w:val="28"/>
          <w:szCs w:val="28"/>
        </w:rPr>
      </w:pPr>
      <w:r w:rsidRPr="00D05E24">
        <w:rPr>
          <w:rFonts w:ascii="標楷體" w:eastAsia="標楷體" w:hAnsi="標楷體" w:hint="eastAsia"/>
          <w:b/>
          <w:sz w:val="28"/>
          <w:szCs w:val="28"/>
        </w:rPr>
        <w:t>二、產品效能與招標文件之規定相同或相似之比較及其說明或證明資料。</w:t>
      </w:r>
    </w:p>
    <w:tbl>
      <w:tblPr>
        <w:tblW w:w="10264" w:type="dxa"/>
        <w:tblCellSpacing w:w="15" w:type="dxa"/>
        <w:tblInd w:w="-2" w:type="dxa"/>
        <w:tblLayout w:type="fixed"/>
        <w:tblCellMar>
          <w:left w:w="0" w:type="dxa"/>
          <w:right w:w="0" w:type="dxa"/>
        </w:tblCellMar>
        <w:tblLook w:val="04A0" w:firstRow="1" w:lastRow="0" w:firstColumn="1" w:lastColumn="0" w:noHBand="0" w:noVBand="1"/>
      </w:tblPr>
      <w:tblGrid>
        <w:gridCol w:w="1501"/>
        <w:gridCol w:w="8763"/>
      </w:tblGrid>
      <w:tr w:rsidR="00612A3A" w:rsidRPr="003228E4" w14:paraId="06FD87A2" w14:textId="77777777" w:rsidTr="000C39F6">
        <w:trPr>
          <w:tblCellSpacing w:w="15" w:type="dxa"/>
        </w:trPr>
        <w:tc>
          <w:tcPr>
            <w:tcW w:w="1469" w:type="dxa"/>
            <w:tcBorders>
              <w:top w:val="nil"/>
              <w:left w:val="nil"/>
              <w:bottom w:val="nil"/>
              <w:right w:val="nil"/>
            </w:tcBorders>
            <w:shd w:val="clear" w:color="auto" w:fill="auto"/>
            <w:noWrap/>
            <w:tcMar>
              <w:top w:w="72" w:type="dxa"/>
              <w:left w:w="0" w:type="dxa"/>
              <w:bottom w:w="72" w:type="dxa"/>
              <w:right w:w="0" w:type="dxa"/>
            </w:tcMar>
            <w:vAlign w:val="center"/>
            <w:hideMark/>
          </w:tcPr>
          <w:p w14:paraId="0830ADEB" w14:textId="77777777" w:rsidR="00612A3A" w:rsidRPr="00D05E24" w:rsidRDefault="00612A3A" w:rsidP="000C39F6">
            <w:pPr>
              <w:widowControl/>
              <w:jc w:val="right"/>
              <w:rPr>
                <w:rFonts w:ascii="細明體" w:eastAsia="細明體" w:hAnsi="細明體" w:cs="新細明體"/>
                <w:b/>
                <w:bCs/>
                <w:color w:val="333333"/>
                <w:kern w:val="0"/>
                <w:sz w:val="21"/>
                <w:szCs w:val="21"/>
              </w:rPr>
            </w:pPr>
            <w:r w:rsidRPr="00D05E24">
              <w:rPr>
                <w:rFonts w:ascii="華康特粗楷體" w:eastAsia="華康特粗楷體"/>
                <w:sz w:val="36"/>
                <w:szCs w:val="40"/>
              </w:rPr>
              <w:br w:type="page"/>
            </w:r>
          </w:p>
        </w:tc>
        <w:tc>
          <w:tcPr>
            <w:tcW w:w="8795" w:type="dxa"/>
            <w:tcBorders>
              <w:top w:val="nil"/>
              <w:left w:val="nil"/>
              <w:bottom w:val="nil"/>
              <w:right w:val="nil"/>
            </w:tcBorders>
            <w:shd w:val="clear" w:color="auto" w:fill="auto"/>
            <w:tcMar>
              <w:top w:w="72" w:type="dxa"/>
              <w:left w:w="0" w:type="dxa"/>
              <w:bottom w:w="72" w:type="dxa"/>
              <w:right w:w="0" w:type="dxa"/>
            </w:tcMar>
            <w:vAlign w:val="center"/>
            <w:hideMark/>
          </w:tcPr>
          <w:p w14:paraId="4E8CB4B6" w14:textId="77777777" w:rsidR="00612A3A" w:rsidRPr="003228E4" w:rsidRDefault="00000000" w:rsidP="000C39F6">
            <w:pPr>
              <w:widowControl/>
              <w:rPr>
                <w:rFonts w:ascii="細明體" w:eastAsia="細明體" w:hAnsi="細明體" w:cs="新細明體"/>
                <w:color w:val="333333"/>
                <w:kern w:val="0"/>
                <w:sz w:val="21"/>
                <w:szCs w:val="21"/>
              </w:rPr>
            </w:pPr>
            <w:hyperlink r:id="rId8" w:history="1">
              <w:r w:rsidR="00612A3A" w:rsidRPr="003228E4">
                <w:rPr>
                  <w:rFonts w:ascii="細明體" w:eastAsia="細明體" w:hAnsi="細明體" w:cs="新細明體" w:hint="eastAsia"/>
                  <w:color w:val="057B7B"/>
                  <w:kern w:val="0"/>
                  <w:sz w:val="21"/>
                  <w:szCs w:val="21"/>
                </w:rPr>
                <w:t>機關優先採購環境保護產品辦法</w:t>
              </w:r>
            </w:hyperlink>
          </w:p>
        </w:tc>
      </w:tr>
    </w:tbl>
    <w:p w14:paraId="4748F957" w14:textId="77777777" w:rsidR="00612A3A" w:rsidRPr="003228E4" w:rsidRDefault="00612A3A" w:rsidP="00612A3A">
      <w:pPr>
        <w:shd w:val="clear" w:color="auto" w:fill="F5F5F5"/>
        <w:spacing w:line="408" w:lineRule="atLeast"/>
        <w:rPr>
          <w:rFonts w:ascii="細明體" w:eastAsia="細明體" w:hAnsi="細明體" w:cs="Arial"/>
          <w:color w:val="000000"/>
          <w:kern w:val="0"/>
          <w:sz w:val="21"/>
          <w:szCs w:val="21"/>
        </w:rPr>
      </w:pPr>
      <w:r w:rsidRPr="003228E4">
        <w:rPr>
          <w:rFonts w:ascii="細明體" w:eastAsia="細明體" w:hAnsi="細明體" w:cs="Arial" w:hint="eastAsia"/>
          <w:color w:val="000000"/>
          <w:sz w:val="21"/>
          <w:szCs w:val="21"/>
        </w:rPr>
        <w:t>第3條</w:t>
      </w:r>
      <w:r w:rsidRPr="003228E4">
        <w:rPr>
          <w:rFonts w:ascii="細明體" w:eastAsia="細明體" w:hAnsi="細明體" w:cs="Arial"/>
          <w:color w:val="000000"/>
          <w:sz w:val="21"/>
          <w:szCs w:val="21"/>
        </w:rPr>
        <w:t>…</w:t>
      </w:r>
      <w:r w:rsidRPr="003228E4">
        <w:rPr>
          <w:rFonts w:ascii="細明體" w:eastAsia="細明體" w:hAnsi="細明體" w:cs="Arial" w:hint="eastAsia"/>
          <w:color w:val="000000"/>
          <w:sz w:val="21"/>
          <w:szCs w:val="21"/>
        </w:rPr>
        <w:t>政府認可之環境保護標章</w:t>
      </w:r>
      <w:r w:rsidRPr="003228E4">
        <w:rPr>
          <w:rFonts w:ascii="細明體" w:eastAsia="細明體" w:hAnsi="細明體" w:cs="Arial" w:hint="eastAsia"/>
          <w:color w:val="000000"/>
          <w:kern w:val="0"/>
          <w:sz w:val="21"/>
          <w:szCs w:val="21"/>
        </w:rPr>
        <w:t>環境保護標章 (以下簡稱環保標章) 使用許可之產品，指該產品屬環保署公告之環保標章產品項目，且符合下列情形之一者 (以下簡稱第一類產品) ：</w:t>
      </w:r>
      <w:r w:rsidRPr="003228E4">
        <w:rPr>
          <w:rFonts w:ascii="細明體" w:eastAsia="細明體" w:hAnsi="細明體" w:cs="Arial" w:hint="eastAsia"/>
          <w:color w:val="000000"/>
          <w:kern w:val="0"/>
          <w:sz w:val="21"/>
          <w:szCs w:val="21"/>
        </w:rPr>
        <w:br/>
        <w:t>一、取得行政院環境保護署 (以下簡稱環保署) 認可之環保標章使用許可。</w:t>
      </w:r>
      <w:r w:rsidRPr="003228E4">
        <w:rPr>
          <w:rFonts w:ascii="細明體" w:eastAsia="細明體" w:hAnsi="細明體" w:cs="Arial" w:hint="eastAsia"/>
          <w:color w:val="000000"/>
          <w:kern w:val="0"/>
          <w:sz w:val="21"/>
          <w:szCs w:val="21"/>
        </w:rPr>
        <w:br/>
        <w:t>二、取得與我國達成相互承認協議之外國環保標章使用許可。</w:t>
      </w:r>
    </w:p>
    <w:p w14:paraId="55924DE1" w14:textId="77777777" w:rsidR="00612A3A" w:rsidRPr="003228E4" w:rsidRDefault="00000000" w:rsidP="00612A3A">
      <w:pPr>
        <w:widowControl/>
        <w:shd w:val="clear" w:color="auto" w:fill="F5F5F5"/>
        <w:spacing w:line="408" w:lineRule="atLeast"/>
        <w:rPr>
          <w:rFonts w:ascii="細明體" w:eastAsia="細明體" w:hAnsi="細明體" w:cs="Arial"/>
          <w:color w:val="000000"/>
          <w:kern w:val="0"/>
          <w:sz w:val="21"/>
          <w:szCs w:val="21"/>
        </w:rPr>
      </w:pPr>
      <w:hyperlink r:id="rId9" w:history="1">
        <w:r w:rsidR="00612A3A" w:rsidRPr="003228E4">
          <w:rPr>
            <w:rFonts w:ascii="細明體" w:eastAsia="細明體" w:hAnsi="細明體" w:cs="Arial" w:hint="eastAsia"/>
            <w:kern w:val="0"/>
            <w:sz w:val="21"/>
            <w:szCs w:val="21"/>
          </w:rPr>
          <w:t>第 4 條</w:t>
        </w:r>
      </w:hyperlink>
      <w:r w:rsidR="00612A3A" w:rsidRPr="003228E4">
        <w:rPr>
          <w:rFonts w:ascii="細明體" w:eastAsia="細明體" w:hAnsi="細明體" w:cs="Arial" w:hint="eastAsia"/>
          <w:color w:val="000000"/>
          <w:kern w:val="0"/>
          <w:sz w:val="21"/>
          <w:szCs w:val="21"/>
        </w:rPr>
        <w:t>本法第九十六條第一項所稱產品或其原料之製造、使用過程及廢棄物處理，符合再生材質、可回收、低污染或省能源者，指非屬環保署公告之環保標章產品項目之產品，經環保署認定符合此等條件，並發給證明文件者 (以下簡稱第二類產品) 。</w:t>
      </w:r>
    </w:p>
    <w:p w14:paraId="68C29152" w14:textId="77777777" w:rsidR="00612A3A" w:rsidRPr="003228E4" w:rsidRDefault="00000000" w:rsidP="00612A3A">
      <w:pPr>
        <w:widowControl/>
        <w:shd w:val="clear" w:color="auto" w:fill="F5F5F5"/>
        <w:spacing w:line="408" w:lineRule="atLeast"/>
        <w:rPr>
          <w:rFonts w:ascii="細明體" w:eastAsia="細明體" w:hAnsi="細明體" w:cs="Arial"/>
          <w:color w:val="000000"/>
          <w:kern w:val="0"/>
          <w:sz w:val="21"/>
          <w:szCs w:val="21"/>
        </w:rPr>
      </w:pPr>
      <w:hyperlink r:id="rId10" w:history="1">
        <w:r w:rsidR="00612A3A" w:rsidRPr="003228E4">
          <w:rPr>
            <w:rFonts w:ascii="細明體" w:eastAsia="細明體" w:hAnsi="細明體" w:cs="Arial" w:hint="eastAsia"/>
            <w:kern w:val="0"/>
            <w:sz w:val="21"/>
            <w:szCs w:val="21"/>
          </w:rPr>
          <w:t>第 5 條</w:t>
        </w:r>
      </w:hyperlink>
      <w:r w:rsidR="00612A3A" w:rsidRPr="003228E4">
        <w:rPr>
          <w:rFonts w:ascii="細明體" w:eastAsia="細明體" w:hAnsi="細明體" w:cs="Arial" w:hint="eastAsia"/>
          <w:color w:val="000000"/>
          <w:kern w:val="0"/>
          <w:sz w:val="21"/>
          <w:szCs w:val="21"/>
        </w:rPr>
        <w:t>已取得外國環保標章使用許可，而不及於投標前取得前二條環保標章使用許可或證明文件者，得於投標文件內先行提出經公證或認證之外國環保標章使用許可證明影本，並於招標文件規定之期限內取得前二條環保標章使用許可或證明文件。</w:t>
      </w:r>
    </w:p>
    <w:p w14:paraId="0B4DD5CD" w14:textId="77777777" w:rsidR="00612A3A" w:rsidRPr="003228E4" w:rsidRDefault="00000000" w:rsidP="00612A3A">
      <w:pPr>
        <w:widowControl/>
        <w:shd w:val="clear" w:color="auto" w:fill="F5F5F5"/>
        <w:spacing w:line="408" w:lineRule="atLeast"/>
        <w:rPr>
          <w:rFonts w:ascii="細明體" w:eastAsia="細明體" w:hAnsi="細明體" w:cs="Arial"/>
          <w:color w:val="000000"/>
          <w:kern w:val="0"/>
          <w:sz w:val="21"/>
          <w:szCs w:val="21"/>
        </w:rPr>
      </w:pPr>
      <w:hyperlink r:id="rId11" w:history="1">
        <w:r w:rsidR="00612A3A" w:rsidRPr="003228E4">
          <w:rPr>
            <w:rFonts w:ascii="細明體" w:eastAsia="細明體" w:hAnsi="細明體" w:cs="Arial" w:hint="eastAsia"/>
            <w:kern w:val="0"/>
            <w:sz w:val="21"/>
            <w:szCs w:val="21"/>
          </w:rPr>
          <w:t>第 6 條</w:t>
        </w:r>
      </w:hyperlink>
      <w:r w:rsidR="00612A3A" w:rsidRPr="003228E4">
        <w:rPr>
          <w:rFonts w:ascii="細明體" w:eastAsia="細明體" w:hAnsi="細明體" w:cs="Arial" w:hint="eastAsia"/>
          <w:color w:val="000000"/>
          <w:kern w:val="0"/>
          <w:sz w:val="21"/>
          <w:szCs w:val="21"/>
        </w:rPr>
        <w:t>本法第九十六條第二項所稱增加社會利益或減少社會成本之產品，指該產品經相關目的事業主管機關認定符合此等條件，並發給證明文件者 (以下簡稱第三類產品) 。</w:t>
      </w:r>
    </w:p>
    <w:p w14:paraId="440FD93D" w14:textId="77777777" w:rsidR="00612A3A" w:rsidRPr="00160544" w:rsidRDefault="00000000" w:rsidP="00160544">
      <w:pPr>
        <w:widowControl/>
        <w:shd w:val="clear" w:color="auto" w:fill="F5F5F5"/>
        <w:spacing w:line="408" w:lineRule="atLeast"/>
        <w:rPr>
          <w:rFonts w:ascii="細明體" w:eastAsia="細明體" w:hAnsi="細明體" w:cs="Arial"/>
          <w:color w:val="000000"/>
          <w:kern w:val="0"/>
          <w:sz w:val="21"/>
          <w:szCs w:val="21"/>
        </w:rPr>
      </w:pPr>
      <w:hyperlink r:id="rId12" w:history="1">
        <w:r w:rsidR="00612A3A" w:rsidRPr="003228E4">
          <w:rPr>
            <w:rFonts w:ascii="細明體" w:eastAsia="細明體" w:hAnsi="細明體" w:cs="Arial" w:hint="eastAsia"/>
            <w:kern w:val="0"/>
            <w:sz w:val="21"/>
            <w:szCs w:val="21"/>
          </w:rPr>
          <w:t>第 7 條</w:t>
        </w:r>
      </w:hyperlink>
      <w:r w:rsidR="00612A3A" w:rsidRPr="003228E4">
        <w:rPr>
          <w:rFonts w:ascii="細明體" w:eastAsia="細明體" w:hAnsi="細明體" w:cs="Arial" w:hint="eastAsia"/>
          <w:color w:val="000000"/>
          <w:kern w:val="0"/>
          <w:sz w:val="21"/>
          <w:szCs w:val="21"/>
        </w:rPr>
        <w:t>第二類及第三類產品之認定，由申請廠商向環保署或相關目的事業主管機關提出符合各該類產品之說明及下列證明文件供審查：</w:t>
      </w:r>
      <w:r w:rsidR="00612A3A" w:rsidRPr="003228E4">
        <w:rPr>
          <w:rFonts w:ascii="細明體" w:eastAsia="細明體" w:hAnsi="細明體" w:cs="Arial" w:hint="eastAsia"/>
          <w:color w:val="000000"/>
          <w:kern w:val="0"/>
          <w:sz w:val="21"/>
          <w:szCs w:val="21"/>
        </w:rPr>
        <w:br/>
        <w:t>一、申請日前一年內，未曾受到各級環境保護機關按日連續處罰、停工、</w:t>
      </w:r>
      <w:r w:rsidR="00612A3A" w:rsidRPr="003228E4">
        <w:rPr>
          <w:rFonts w:ascii="細明體" w:eastAsia="細明體" w:hAnsi="細明體" w:cs="Arial" w:hint="eastAsia"/>
          <w:color w:val="000000"/>
          <w:kern w:val="0"/>
          <w:sz w:val="21"/>
          <w:szCs w:val="21"/>
        </w:rPr>
        <w:br/>
        <w:t>停業、勒令歇業、撤銷、廢止許可證或移送刑罰處分。</w:t>
      </w:r>
      <w:r w:rsidR="00612A3A" w:rsidRPr="003228E4">
        <w:rPr>
          <w:rFonts w:ascii="細明體" w:eastAsia="細明體" w:hAnsi="細明體" w:cs="Arial" w:hint="eastAsia"/>
          <w:color w:val="000000"/>
          <w:kern w:val="0"/>
          <w:sz w:val="21"/>
          <w:szCs w:val="21"/>
        </w:rPr>
        <w:br/>
        <w:t>二、產品已訂有國家標準者，符合國家標準。</w:t>
      </w:r>
      <w:r w:rsidR="00612A3A" w:rsidRPr="003228E4">
        <w:rPr>
          <w:rFonts w:ascii="細明體" w:eastAsia="細明體" w:hAnsi="細明體" w:cs="Arial" w:hint="eastAsia"/>
          <w:color w:val="000000"/>
          <w:kern w:val="0"/>
          <w:sz w:val="21"/>
          <w:szCs w:val="21"/>
        </w:rPr>
        <w:br/>
        <w:t>三、品質及安全性符合相關法規規定。</w:t>
      </w:r>
      <w:r w:rsidR="00612A3A" w:rsidRPr="003228E4">
        <w:rPr>
          <w:rFonts w:ascii="細明體" w:eastAsia="細明體" w:hAnsi="細明體" w:cs="Arial" w:hint="eastAsia"/>
          <w:color w:val="000000"/>
          <w:kern w:val="0"/>
          <w:sz w:val="21"/>
          <w:szCs w:val="21"/>
        </w:rPr>
        <w:br/>
        <w:t>前項申請案之受理及審查，得委託民間機構辦理。</w:t>
      </w:r>
    </w:p>
    <w:p w14:paraId="2F0DC2BE" w14:textId="77777777" w:rsidR="005B0CCC" w:rsidRPr="00612A3A" w:rsidRDefault="005B0CCC" w:rsidP="00160544">
      <w:pPr>
        <w:pStyle w:val="7"/>
        <w:snapToGrid w:val="0"/>
        <w:spacing w:line="0" w:lineRule="atLeast"/>
        <w:ind w:leftChars="48" w:left="1474" w:hangingChars="485" w:hanging="1359"/>
        <w:jc w:val="both"/>
        <w:textDirection w:val="lrTbV"/>
        <w:rPr>
          <w:rFonts w:ascii="標楷體" w:eastAsia="標楷體" w:hAnsi="標楷體" w:cs="標楷體"/>
          <w:b/>
          <w:bCs/>
          <w:snapToGrid w:val="0"/>
          <w:color w:val="000000"/>
          <w:spacing w:val="0"/>
          <w:sz w:val="28"/>
        </w:rPr>
      </w:pPr>
    </w:p>
    <w:p w14:paraId="3DF4B4BC" w14:textId="77777777" w:rsidR="00C16151" w:rsidRPr="00721906" w:rsidRDefault="00757C8F">
      <w:pPr>
        <w:pStyle w:val="7"/>
        <w:snapToGrid w:val="0"/>
        <w:spacing w:line="288" w:lineRule="auto"/>
        <w:ind w:left="971" w:hangingChars="485" w:hanging="971"/>
        <w:jc w:val="both"/>
        <w:textDirection w:val="lrTbV"/>
        <w:rPr>
          <w:rFonts w:ascii="標楷體" w:eastAsia="標楷體" w:hAnsi="標楷體"/>
          <w:b/>
          <w:bCs/>
          <w:snapToGrid w:val="0"/>
          <w:color w:val="000000"/>
          <w:spacing w:val="0"/>
          <w:sz w:val="28"/>
        </w:rPr>
      </w:pPr>
      <w:r>
        <w:rPr>
          <w:rFonts w:ascii="標楷體" w:eastAsia="標楷體" w:hAnsi="標楷體" w:cs="標楷體"/>
          <w:b/>
          <w:bCs/>
          <w:snapToGrid w:val="0"/>
          <w:color w:val="000000"/>
          <w:spacing w:val="0"/>
          <w:sz w:val="20"/>
          <w:szCs w:val="28"/>
        </w:rPr>
        <w:br w:type="page"/>
      </w:r>
      <w:r w:rsidR="00C16151" w:rsidRPr="00721906">
        <w:rPr>
          <w:rFonts w:ascii="標楷體" w:eastAsia="標楷體" w:hAnsi="標楷體" w:cs="標楷體" w:hint="eastAsia"/>
          <w:b/>
          <w:bCs/>
          <w:snapToGrid w:val="0"/>
          <w:color w:val="000000"/>
          <w:spacing w:val="0"/>
          <w:sz w:val="20"/>
          <w:szCs w:val="28"/>
        </w:rPr>
        <w:lastRenderedPageBreak/>
        <w:t xml:space="preserve">附說明1 </w:t>
      </w:r>
      <w:r w:rsidR="00C16151" w:rsidRPr="00721906">
        <w:rPr>
          <w:rFonts w:ascii="標楷體" w:eastAsia="標楷體" w:hAnsi="標楷體" w:cs="標楷體" w:hint="eastAsia"/>
          <w:b/>
          <w:bCs/>
          <w:snapToGrid w:val="0"/>
          <w:color w:val="000000"/>
          <w:spacing w:val="0"/>
          <w:sz w:val="28"/>
          <w:szCs w:val="28"/>
        </w:rPr>
        <w:t xml:space="preserve">        押標金、保證金繳納及退還補充說明</w:t>
      </w:r>
    </w:p>
    <w:p w14:paraId="6FC67599" w14:textId="77777777" w:rsidR="00C16151" w:rsidRPr="00721906" w:rsidRDefault="00C16151">
      <w:pPr>
        <w:snapToGrid w:val="0"/>
        <w:spacing w:line="288" w:lineRule="auto"/>
        <w:jc w:val="both"/>
        <w:rPr>
          <w:rFonts w:ascii="標楷體" w:eastAsia="標楷體" w:hAnsi="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壹、總則                                                       (有押標金、保證金者適用之)10</w:t>
      </w:r>
      <w:r w:rsidR="00CD371B">
        <w:rPr>
          <w:rFonts w:ascii="標楷體" w:eastAsia="標楷體" w:hAnsi="標楷體" w:cs="標楷體"/>
          <w:b/>
          <w:bCs/>
          <w:snapToGrid w:val="0"/>
          <w:color w:val="000000"/>
          <w:kern w:val="0"/>
          <w:sz w:val="20"/>
          <w:szCs w:val="20"/>
        </w:rPr>
        <w:t>8</w:t>
      </w:r>
      <w:r w:rsidRPr="00721906">
        <w:rPr>
          <w:rFonts w:ascii="標楷體" w:eastAsia="標楷體" w:hAnsi="標楷體" w:cs="標楷體" w:hint="eastAsia"/>
          <w:b/>
          <w:bCs/>
          <w:snapToGrid w:val="0"/>
          <w:color w:val="000000"/>
          <w:kern w:val="0"/>
          <w:sz w:val="20"/>
          <w:szCs w:val="20"/>
        </w:rPr>
        <w:t>.</w:t>
      </w:r>
      <w:r w:rsidR="003B7A90">
        <w:rPr>
          <w:rFonts w:ascii="標楷體" w:eastAsia="標楷體" w:hAnsi="標楷體" w:cs="標楷體"/>
          <w:b/>
          <w:bCs/>
          <w:snapToGrid w:val="0"/>
          <w:color w:val="000000"/>
          <w:kern w:val="0"/>
          <w:sz w:val="20"/>
          <w:szCs w:val="20"/>
        </w:rPr>
        <w:t>11</w:t>
      </w:r>
    </w:p>
    <w:p w14:paraId="2B9A5E9A" w14:textId="77777777" w:rsidR="00C16151" w:rsidRPr="00721906" w:rsidRDefault="00C16151" w:rsidP="00C16151">
      <w:pPr>
        <w:pStyle w:val="7"/>
        <w:numPr>
          <w:ilvl w:val="0"/>
          <w:numId w:val="7"/>
        </w:numPr>
        <w:snapToGrid w:val="0"/>
        <w:spacing w:line="288" w:lineRule="auto"/>
        <w:ind w:left="184" w:hangingChars="100" w:hanging="184"/>
        <w:jc w:val="both"/>
        <w:rPr>
          <w:rFonts w:ascii="標楷體" w:eastAsia="標楷體" w:hAnsi="標楷體"/>
          <w:snapToGrid w:val="0"/>
          <w:color w:val="000000"/>
          <w:spacing w:val="-8"/>
          <w:sz w:val="20"/>
        </w:rPr>
      </w:pPr>
      <w:r w:rsidRPr="00721906">
        <w:rPr>
          <w:rFonts w:ascii="標楷體" w:eastAsia="標楷體" w:hAnsi="標楷體" w:cs="標楷體" w:hint="eastAsia"/>
          <w:snapToGrid w:val="0"/>
          <w:color w:val="000000"/>
          <w:spacing w:val="-8"/>
          <w:sz w:val="20"/>
        </w:rPr>
        <w:t>投標廠商參加招標機關採購投標押標金或保證金之繳納及退還，除契</w:t>
      </w:r>
      <w:r w:rsidRPr="00721906">
        <w:rPr>
          <w:rFonts w:ascii="標楷體" w:eastAsia="標楷體" w:hAnsi="標楷體" w:cs="標楷體"/>
          <w:snapToGrid w:val="0"/>
          <w:color w:val="000000"/>
          <w:spacing w:val="-8"/>
          <w:sz w:val="20"/>
        </w:rPr>
        <w:t>(</w:t>
      </w:r>
      <w:r w:rsidRPr="00721906">
        <w:rPr>
          <w:rFonts w:ascii="標楷體" w:eastAsia="標楷體" w:hAnsi="標楷體" w:cs="標楷體" w:hint="eastAsia"/>
          <w:snapToGrid w:val="0"/>
          <w:color w:val="000000"/>
          <w:spacing w:val="-8"/>
          <w:sz w:val="20"/>
        </w:rPr>
        <w:t>合</w:t>
      </w:r>
      <w:r w:rsidRPr="00721906">
        <w:rPr>
          <w:rFonts w:ascii="標楷體" w:eastAsia="標楷體" w:hAnsi="標楷體" w:cs="標楷體"/>
          <w:snapToGrid w:val="0"/>
          <w:color w:val="000000"/>
          <w:spacing w:val="-8"/>
          <w:sz w:val="20"/>
        </w:rPr>
        <w:t>)</w:t>
      </w:r>
      <w:r w:rsidRPr="00721906">
        <w:rPr>
          <w:rFonts w:ascii="標楷體" w:eastAsia="標楷體" w:hAnsi="標楷體" w:cs="標楷體" w:hint="eastAsia"/>
          <w:snapToGrid w:val="0"/>
          <w:color w:val="000000"/>
          <w:spacing w:val="-8"/>
          <w:sz w:val="20"/>
        </w:rPr>
        <w:t>約及法令另有規定外，悉依本說明辦理。</w:t>
      </w:r>
    </w:p>
    <w:p w14:paraId="5C2C02B3" w14:textId="77777777" w:rsidR="00C16151" w:rsidRPr="00721906" w:rsidRDefault="00C16151"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機關允許外國廠商參與之採購，其得以等值外幣繳納押標金及保證金者，其等值外幣，除招標文件另有規定外，</w:t>
      </w:r>
      <w:r w:rsidRPr="00721906">
        <w:rPr>
          <w:rFonts w:ascii="標楷體" w:eastAsia="標楷體" w:hAnsi="標楷體" w:hint="eastAsia"/>
          <w:color w:val="000000"/>
          <w:sz w:val="20"/>
        </w:rPr>
        <w:t>以繳納日前一辦公日臺灣銀行外匯交易收盤即期買入匯率折算之。</w:t>
      </w:r>
    </w:p>
    <w:p w14:paraId="1F70752E" w14:textId="77777777" w:rsidR="00C16151" w:rsidRPr="00721906" w:rsidRDefault="00C16151">
      <w:pPr>
        <w:pStyle w:val="7"/>
        <w:numPr>
          <w:ilvl w:val="0"/>
          <w:numId w:val="7"/>
        </w:numPr>
        <w:snapToGrid w:val="0"/>
        <w:spacing w:line="288" w:lineRule="auto"/>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押標金及保證金應以投標廠商或得標廠商名義繳納。</w:t>
      </w:r>
    </w:p>
    <w:p w14:paraId="384C2B9F" w14:textId="77777777" w:rsidR="00C16151" w:rsidRPr="00721906" w:rsidRDefault="00C16151" w:rsidP="00C16151">
      <w:pPr>
        <w:pStyle w:val="7"/>
        <w:numPr>
          <w:ilvl w:val="0"/>
          <w:numId w:val="7"/>
        </w:numPr>
        <w:snapToGrid w:val="0"/>
        <w:spacing w:line="288" w:lineRule="auto"/>
        <w:ind w:left="200" w:hangingChars="100" w:hanging="200"/>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押標金及保證金應由廠商以現金、金融機構簽發之本票或支票、保付支票、郵政匯票、政府公債、設定質權之金融機構定期存款單、銀行開發或保兌之不可撤銷擔保信用狀及公共工程委員會核定之電子化方式繳納，或取具銀行之書面連帶保證、保險公司之連帶保證保險單為之；並應符合押標金保證金暨其他擔保作業辦法規定之格式</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公共工程委員會訂定之格式</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。廠商得以本條規定之二種以上方式繳納押標金或保證金。其已繳納者，並得經機關同意更改繳納方式。</w:t>
      </w:r>
    </w:p>
    <w:p w14:paraId="5D32384B" w14:textId="77777777" w:rsidR="00C16151" w:rsidRPr="00721906" w:rsidRDefault="00C16151" w:rsidP="00C16151">
      <w:pPr>
        <w:pStyle w:val="7"/>
        <w:numPr>
          <w:ilvl w:val="0"/>
          <w:numId w:val="7"/>
        </w:numPr>
        <w:snapToGrid w:val="0"/>
        <w:spacing w:line="288" w:lineRule="auto"/>
        <w:ind w:left="200" w:hangingChars="100" w:hanging="200"/>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押標金或保證金以設定質權之金融機構定期存款單繳納者，應不受特定存款金融機構之限制；其向金融機構申請設定質權時，無需質權人會同辦理。</w:t>
      </w:r>
    </w:p>
    <w:p w14:paraId="6AA684AA" w14:textId="77777777" w:rsidR="00C16151" w:rsidRPr="00721906" w:rsidRDefault="00C16151"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押標金或保證金以金融機構本票、支票、保付支票或郵政匯票繳納者，應為即期並以</w:t>
      </w:r>
      <w:r w:rsidRPr="00721906">
        <w:rPr>
          <w:rFonts w:ascii="標楷體" w:eastAsia="標楷體" w:hAnsi="標楷體" w:cs="標楷體" w:hint="eastAsia"/>
          <w:b/>
          <w:bCs/>
          <w:snapToGrid w:val="0"/>
          <w:color w:val="000000"/>
          <w:spacing w:val="0"/>
          <w:sz w:val="20"/>
          <w:u w:val="single"/>
          <w:shd w:val="pct15" w:color="auto" w:fill="FFFFFF"/>
        </w:rPr>
        <w:t>招標機關</w:t>
      </w:r>
      <w:r w:rsidRPr="00721906">
        <w:rPr>
          <w:rFonts w:ascii="標楷體" w:eastAsia="標楷體" w:hAnsi="標楷體" w:cs="標楷體" w:hint="eastAsia"/>
          <w:snapToGrid w:val="0"/>
          <w:color w:val="000000"/>
          <w:spacing w:val="0"/>
          <w:sz w:val="20"/>
        </w:rPr>
        <w:t>為受款人。未填寫受款人者，以執票之機關為受款人。</w:t>
      </w:r>
    </w:p>
    <w:p w14:paraId="113C4B6C" w14:textId="77777777" w:rsidR="00C16151" w:rsidRPr="00721906" w:rsidRDefault="00C16151"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押標金或保證金以設定質權之金融機構定期存款單、銀行開發或保兌之不可撤銷擔保信用狀、銀行書面連帶保證、保險公司之保證保險單或其他擔保繳納者，依其性質，應分別記載機關為質權人、受益人、被保證人或被保險人。</w:t>
      </w:r>
    </w:p>
    <w:p w14:paraId="512623A8" w14:textId="77777777" w:rsidR="00C16151" w:rsidRPr="00721906" w:rsidRDefault="007B4F2E"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B4F2E">
        <w:rPr>
          <w:rFonts w:ascii="標楷體" w:eastAsia="標楷體" w:hAnsi="標楷體" w:cs="標楷體" w:hint="eastAsia"/>
          <w:snapToGrid w:val="0"/>
          <w:color w:val="000000"/>
          <w:spacing w:val="0"/>
          <w:sz w:val="20"/>
        </w:rPr>
        <w:t>未達公告金額之採購，機關得於招標文件中規定得標廠商應繳納之履約保證金或保固保證金，得以符合招標文件所定投標廠商資格條件之其他廠商之履約及賠償連帶保證代之。</w:t>
      </w:r>
    </w:p>
    <w:p w14:paraId="3F32D16D" w14:textId="77777777" w:rsidR="00C16151" w:rsidRPr="00721906" w:rsidRDefault="007B4F2E"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B4F2E">
        <w:rPr>
          <w:rFonts w:ascii="標楷體" w:eastAsia="標楷體" w:hAnsi="標楷體" w:cs="標楷體" w:hint="eastAsia"/>
          <w:snapToGrid w:val="0"/>
          <w:color w:val="000000"/>
          <w:spacing w:val="0"/>
          <w:sz w:val="20"/>
        </w:rPr>
        <w:t>公告金額以上之採購，機關得於招標文件中規定得標廠商提出符合招標文件所定投標廠商資格條件之其他廠商之履約及賠償連帶保證者，其應繳納之履約保證金或保固保證金得予減收。減收額度以不逾履約保證金或保固保證金額度之百分之五十為限。</w:t>
      </w:r>
    </w:p>
    <w:p w14:paraId="1B9923EF" w14:textId="77777777" w:rsidR="00C16151" w:rsidRPr="00721906" w:rsidRDefault="00C16151" w:rsidP="00C16151">
      <w:pPr>
        <w:pStyle w:val="7"/>
        <w:numPr>
          <w:ilvl w:val="0"/>
          <w:numId w:val="7"/>
        </w:numPr>
        <w:snapToGrid w:val="0"/>
        <w:spacing w:line="288" w:lineRule="auto"/>
        <w:ind w:left="300" w:hangingChars="150" w:hanging="3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依第八、九點規定保證金得以連帶保證代之或減收者，其提出連帶保證廠商文件之期限，準用履約保證金及保固保證金之規定；其連帶保證廠商之連帶保證責任，不因分次發還保證金而遞減。保證金有不發還之情形者，得標廠商及連帶保證廠商應向機關補繳該不發還金額中原由連帶保證代之或減收之金額。但依其情形可由連帶保證廠商履約而免補繳者，應先洽該廠商履約。</w:t>
      </w:r>
    </w:p>
    <w:p w14:paraId="5D04396D" w14:textId="77777777" w:rsidR="00C16151" w:rsidRPr="00721906" w:rsidRDefault="00C16151" w:rsidP="00C16151">
      <w:pPr>
        <w:pStyle w:val="7"/>
        <w:numPr>
          <w:ilvl w:val="0"/>
          <w:numId w:val="7"/>
        </w:numPr>
        <w:snapToGrid w:val="0"/>
        <w:spacing w:line="288" w:lineRule="auto"/>
        <w:ind w:left="300" w:hangingChars="150" w:hanging="3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第八、九點連帶保證廠商應以依法得為保證、未參與投標，且無採購法第一百零三條第一項不得參加投標或作為決標對象或分包廠商之情形者為限。且同一廠商同時作為各機關採購契約之連帶保證廠商者，以二契約為限。各招標機關辦理採購有前項連帶保證廠商情形者，應將連帶保證廠商及相關資料傳輸至主管機關指定之資料庫予以公告。</w:t>
      </w:r>
    </w:p>
    <w:p w14:paraId="061BEDE2" w14:textId="77777777" w:rsidR="00C16151" w:rsidRPr="00721906" w:rsidRDefault="00F96A42" w:rsidP="00F96A42">
      <w:pPr>
        <w:pStyle w:val="7"/>
        <w:numPr>
          <w:ilvl w:val="0"/>
          <w:numId w:val="7"/>
        </w:numPr>
        <w:snapToGrid w:val="0"/>
        <w:spacing w:line="288" w:lineRule="auto"/>
        <w:ind w:left="300" w:hangingChars="150" w:hanging="300"/>
        <w:jc w:val="both"/>
        <w:rPr>
          <w:rFonts w:ascii="標楷體" w:eastAsia="標楷體" w:hAnsi="標楷體" w:cs="標楷體"/>
          <w:snapToGrid w:val="0"/>
          <w:color w:val="000000"/>
          <w:spacing w:val="0"/>
          <w:sz w:val="20"/>
        </w:rPr>
      </w:pPr>
      <w:r w:rsidRPr="00F96A42">
        <w:rPr>
          <w:rFonts w:ascii="標楷體" w:eastAsia="標楷體" w:hAnsi="標楷體" w:cs="標楷體" w:hint="eastAsia"/>
          <w:snapToGrid w:val="0"/>
          <w:color w:val="000000"/>
          <w:spacing w:val="0"/>
          <w:sz w:val="20"/>
        </w:rPr>
        <w:t>工程採購，具有一定條件之優良廠商，其應繳納之押標金、履約保證金或保固保證金得依投標須知規定減收，其額度不逾原定應繳總額之百分之五十為限。繳納後方為優良廠商者，不溯及適用減收規定</w:t>
      </w:r>
      <w:r w:rsidR="00D60560">
        <w:rPr>
          <w:rFonts w:ascii="標楷體" w:eastAsia="標楷體" w:hAnsi="標楷體" w:cs="標楷體" w:hint="eastAsia"/>
          <w:snapToGrid w:val="0"/>
          <w:color w:val="000000"/>
          <w:spacing w:val="0"/>
          <w:sz w:val="20"/>
        </w:rPr>
        <w:t>；減收後獎勵期間屆滿者，免補繳減收金額。</w:t>
      </w:r>
      <w:r w:rsidRPr="00F96A42">
        <w:rPr>
          <w:rFonts w:ascii="標楷體" w:eastAsia="標楷體" w:hAnsi="標楷體" w:cs="標楷體" w:hint="eastAsia"/>
          <w:snapToGrid w:val="0"/>
          <w:color w:val="000000"/>
          <w:spacing w:val="0"/>
          <w:sz w:val="20"/>
        </w:rPr>
        <w:t>其優良廠商，指經主管機關</w:t>
      </w:r>
      <w:r w:rsidR="005E01A0">
        <w:rPr>
          <w:rFonts w:ascii="標楷體" w:eastAsia="標楷體" w:hAnsi="標楷體" w:cs="標楷體" w:hint="eastAsia"/>
          <w:b/>
          <w:snapToGrid w:val="0"/>
          <w:color w:val="000000"/>
          <w:spacing w:val="0"/>
          <w:sz w:val="20"/>
        </w:rPr>
        <w:t>或臺南市政府</w:t>
      </w:r>
      <w:r w:rsidRPr="00F96A42">
        <w:rPr>
          <w:rFonts w:ascii="標楷體" w:eastAsia="標楷體" w:hAnsi="標楷體" w:cs="標楷體" w:hint="eastAsia"/>
          <w:snapToGrid w:val="0"/>
          <w:color w:val="000000"/>
          <w:spacing w:val="0"/>
          <w:sz w:val="20"/>
        </w:rPr>
        <w:t>或相關中央目的事業主管機關就其主管法令所適用之廠商，依其所定獎勵措施、獎勵期間及政府採購契約履約成果評定為優良廠商，並於評定後三個月內檢附相關資料，報主管機關</w:t>
      </w:r>
      <w:r w:rsidR="007D218B" w:rsidRPr="007D218B">
        <w:rPr>
          <w:rFonts w:ascii="標楷體" w:eastAsia="標楷體" w:hAnsi="標楷體" w:cs="標楷體" w:hint="eastAsia"/>
          <w:snapToGrid w:val="0"/>
          <w:color w:val="000000"/>
          <w:spacing w:val="0"/>
          <w:sz w:val="20"/>
        </w:rPr>
        <w:t>（臺南市政府公共工程優質獎免報</w:t>
      </w:r>
      <w:r w:rsidR="007D218B">
        <w:rPr>
          <w:rFonts w:ascii="標楷體" w:eastAsia="標楷體" w:hAnsi="標楷體" w:cs="標楷體" w:hint="eastAsia"/>
          <w:snapToGrid w:val="0"/>
          <w:color w:val="000000"/>
          <w:spacing w:val="0"/>
          <w:sz w:val="20"/>
        </w:rPr>
        <w:t>主管</w:t>
      </w:r>
      <w:r w:rsidR="007D218B" w:rsidRPr="007D218B">
        <w:rPr>
          <w:rFonts w:ascii="標楷體" w:eastAsia="標楷體" w:hAnsi="標楷體" w:cs="標楷體" w:hint="eastAsia"/>
          <w:snapToGrid w:val="0"/>
          <w:color w:val="000000"/>
          <w:spacing w:val="0"/>
          <w:sz w:val="20"/>
        </w:rPr>
        <w:t>機關）</w:t>
      </w:r>
      <w:r w:rsidRPr="00F96A42">
        <w:rPr>
          <w:rFonts w:ascii="標楷體" w:eastAsia="標楷體" w:hAnsi="標楷體" w:cs="標楷體" w:hint="eastAsia"/>
          <w:snapToGrid w:val="0"/>
          <w:color w:val="000000"/>
          <w:spacing w:val="0"/>
          <w:sz w:val="20"/>
        </w:rPr>
        <w:t>，經認定而於指定之資料庫公告，且在獎勵期間內者。獎勵期間自資料庫公告日起逾二年者，以二年為限；無獎勵期間者，自資料庫公告日起一年。機關並得於招標文件就個案所適用之優良廠商種類予以限制。</w:t>
      </w:r>
      <w:r w:rsidR="00C16151" w:rsidRPr="00721906">
        <w:rPr>
          <w:rFonts w:ascii="標楷體" w:eastAsia="標楷體" w:hAnsi="標楷體" w:cs="標楷體" w:hint="eastAsia"/>
          <w:snapToGrid w:val="0"/>
          <w:color w:val="000000"/>
          <w:spacing w:val="0"/>
          <w:sz w:val="20"/>
        </w:rPr>
        <w:t>其減收金額有不發還押標金或保證金之情形者，廠商應就不發還金額中屬減收之金額補繳之；其經主管機關或相關中央目的事業主管機關或本府取消優良廠商資格，或經各機關依採購法第一百零二條第三項規定刊登政府採購公報，且尚在採購法第一百零三條第一項所定期限內者，亦同。</w:t>
      </w:r>
    </w:p>
    <w:p w14:paraId="78819E10" w14:textId="77777777" w:rsidR="00C16151" w:rsidRPr="00721906" w:rsidRDefault="00C16151">
      <w:pPr>
        <w:snapToGrid w:val="0"/>
        <w:spacing w:line="288" w:lineRule="auto"/>
        <w:jc w:val="both"/>
        <w:rPr>
          <w:rFonts w:ascii="標楷體" w:eastAsia="標楷體" w:hAnsi="標楷體" w:cs="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貳、押標金</w:t>
      </w:r>
      <w:r w:rsidRPr="00721906">
        <w:rPr>
          <w:rFonts w:ascii="標楷體" w:eastAsia="標楷體" w:hAnsi="標楷體" w:cs="標楷體"/>
          <w:b/>
          <w:bCs/>
          <w:snapToGrid w:val="0"/>
          <w:color w:val="000000"/>
          <w:kern w:val="0"/>
          <w:sz w:val="20"/>
          <w:szCs w:val="20"/>
        </w:rPr>
        <w:t>(</w:t>
      </w:r>
      <w:r w:rsidRPr="00721906">
        <w:rPr>
          <w:rFonts w:ascii="標楷體" w:eastAsia="標楷體" w:hAnsi="標楷體" w:cs="標楷體" w:hint="eastAsia"/>
          <w:b/>
          <w:bCs/>
          <w:snapToGrid w:val="0"/>
          <w:color w:val="000000"/>
          <w:kern w:val="0"/>
          <w:sz w:val="20"/>
          <w:szCs w:val="20"/>
        </w:rPr>
        <w:t>無押標金者不適用</w:t>
      </w:r>
      <w:r w:rsidRPr="00721906">
        <w:rPr>
          <w:rFonts w:ascii="標楷體" w:eastAsia="標楷體" w:hAnsi="標楷體" w:cs="標楷體"/>
          <w:b/>
          <w:bCs/>
          <w:snapToGrid w:val="0"/>
          <w:color w:val="000000"/>
          <w:kern w:val="0"/>
          <w:sz w:val="20"/>
          <w:szCs w:val="20"/>
        </w:rPr>
        <w:t>)</w:t>
      </w:r>
    </w:p>
    <w:p w14:paraId="1F99B70A" w14:textId="77777777" w:rsidR="00C16151" w:rsidRPr="00721906" w:rsidRDefault="00C16151" w:rsidP="00C16151">
      <w:pPr>
        <w:pStyle w:val="7"/>
        <w:numPr>
          <w:ilvl w:val="0"/>
          <w:numId w:val="7"/>
        </w:numPr>
        <w:snapToGrid w:val="0"/>
        <w:spacing w:line="288" w:lineRule="auto"/>
        <w:ind w:left="300" w:hangingChars="150" w:hanging="300"/>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押標金繳納方式：</w:t>
      </w:r>
    </w:p>
    <w:p w14:paraId="670FAB69" w14:textId="77777777" w:rsidR="00C16151" w:rsidRPr="00721906" w:rsidRDefault="00C16151" w:rsidP="00C16151">
      <w:pPr>
        <w:pStyle w:val="7"/>
        <w:numPr>
          <w:ilvl w:val="1"/>
          <w:numId w:val="7"/>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b/>
          <w:bCs/>
          <w:snapToGrid w:val="0"/>
          <w:color w:val="000000"/>
          <w:spacing w:val="0"/>
          <w:sz w:val="20"/>
        </w:rPr>
        <w:t>以現金繳納者</w:t>
      </w:r>
      <w:r w:rsidRPr="00721906">
        <w:rPr>
          <w:rFonts w:ascii="標楷體" w:eastAsia="標楷體" w:hAnsi="標楷體" w:cs="標楷體"/>
          <w:b/>
          <w:bCs/>
          <w:snapToGrid w:val="0"/>
          <w:color w:val="000000"/>
          <w:spacing w:val="0"/>
          <w:sz w:val="20"/>
        </w:rPr>
        <w:t>，</w:t>
      </w:r>
      <w:r w:rsidRPr="00721906">
        <w:rPr>
          <w:rFonts w:ascii="標楷體" w:eastAsia="標楷體" w:hAnsi="標楷體" w:cs="標楷體" w:hint="eastAsia"/>
          <w:b/>
          <w:bCs/>
          <w:snapToGrid w:val="0"/>
          <w:color w:val="000000"/>
          <w:spacing w:val="0"/>
          <w:sz w:val="20"/>
          <w:u w:val="single"/>
          <w:shd w:val="pct15" w:color="auto" w:fill="FFFFFF"/>
        </w:rPr>
        <w:t>詳投標須知</w:t>
      </w:r>
      <w:r w:rsidRPr="00721906">
        <w:rPr>
          <w:rFonts w:ascii="標楷體" w:eastAsia="標楷體" w:hAnsi="標楷體" w:cs="標楷體" w:hint="eastAsia"/>
          <w:b/>
          <w:bCs/>
          <w:snapToGrid w:val="0"/>
          <w:color w:val="000000"/>
          <w:spacing w:val="0"/>
          <w:sz w:val="20"/>
        </w:rPr>
        <w:t>。</w:t>
      </w:r>
    </w:p>
    <w:p w14:paraId="5F2FBE7F" w14:textId="77777777" w:rsidR="00C16151" w:rsidRPr="00721906" w:rsidRDefault="00C16151" w:rsidP="00C16151">
      <w:pPr>
        <w:pStyle w:val="7"/>
        <w:numPr>
          <w:ilvl w:val="1"/>
          <w:numId w:val="7"/>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金融機構本票或支票、保付支票、郵政匯票、政府公債直接附入投標文件內遞</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45AC08CB" w14:textId="77777777" w:rsidR="00C16151" w:rsidRPr="00721906" w:rsidRDefault="00C16151" w:rsidP="00C16151">
      <w:pPr>
        <w:pStyle w:val="7"/>
        <w:numPr>
          <w:ilvl w:val="1"/>
          <w:numId w:val="7"/>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設定質權之定期存款單：投標廠商應在截止收件三個辦公日前向招標機關申請在定期存款質權設定申請</w:t>
      </w:r>
      <w:r w:rsidRPr="00721906">
        <w:rPr>
          <w:rFonts w:ascii="標楷體" w:eastAsia="標楷體" w:hAnsi="標楷體" w:cs="標楷體" w:hint="eastAsia"/>
          <w:snapToGrid w:val="0"/>
          <w:color w:val="000000"/>
          <w:spacing w:val="0"/>
          <w:sz w:val="20"/>
        </w:rPr>
        <w:lastRenderedPageBreak/>
        <w:t>書上蓋印鑑後逕向簽發定期存款單之金融機構辦理質權設定，再將該定期存款單、覆函、實行質權通知書及質權消滅通知書附於投標文件內寄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73DA3AD8" w14:textId="77777777" w:rsidR="00C16151" w:rsidRPr="00721906" w:rsidRDefault="00C16151" w:rsidP="00C16151">
      <w:pPr>
        <w:pStyle w:val="7"/>
        <w:numPr>
          <w:ilvl w:val="1"/>
          <w:numId w:val="7"/>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國內銀行開發保兌之銀行不可撤銷擔保信用狀，投標廠商應將不可撤銷擔保信用狀、空白匯票及匯票承兌申請書函隨投標文件內寄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16106E47" w14:textId="77777777" w:rsidR="00C16151" w:rsidRPr="00721906" w:rsidRDefault="00C16151" w:rsidP="00C16151">
      <w:pPr>
        <w:pStyle w:val="7"/>
        <w:numPr>
          <w:ilvl w:val="1"/>
          <w:numId w:val="7"/>
        </w:numPr>
        <w:snapToGrid w:val="0"/>
        <w:spacing w:line="288" w:lineRule="auto"/>
        <w:ind w:left="1176" w:hanging="30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銀行書面連帶保證：投標廠商向銀行申請辦理，由銀行負責人或代表人簽署，加蓋銀行印信或經理職章後附於投標文件內寄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0F634C5F" w14:textId="77777777" w:rsidR="00C16151" w:rsidRPr="00721906" w:rsidRDefault="00C16151" w:rsidP="00C16151">
      <w:pPr>
        <w:pStyle w:val="7"/>
        <w:numPr>
          <w:ilvl w:val="1"/>
          <w:numId w:val="7"/>
        </w:numPr>
        <w:snapToGrid w:val="0"/>
        <w:spacing w:line="288" w:lineRule="auto"/>
        <w:ind w:left="1176" w:hanging="30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保險公司之連帶保證保險單，附於投標文件內寄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6F75A34A" w14:textId="77777777" w:rsidR="00C16151" w:rsidRPr="00721906" w:rsidRDefault="00C16151" w:rsidP="00C16151">
      <w:pPr>
        <w:pStyle w:val="7"/>
        <w:numPr>
          <w:ilvl w:val="1"/>
          <w:numId w:val="7"/>
        </w:numPr>
        <w:snapToGrid w:val="0"/>
        <w:spacing w:line="288" w:lineRule="auto"/>
        <w:ind w:left="1176" w:hanging="30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銀行開具之電子標金證書，於電子投標時</w:t>
      </w:r>
      <w:r w:rsidRPr="00721906">
        <w:rPr>
          <w:rFonts w:ascii="標楷體" w:eastAsia="標楷體" w:hAnsi="標楷體" w:hint="eastAsia"/>
          <w:snapToGrid w:val="0"/>
          <w:color w:val="000000"/>
          <w:spacing w:val="0"/>
          <w:sz w:val="20"/>
        </w:rPr>
        <w:t>如為未分段開標</w:t>
      </w:r>
      <w:r w:rsidRPr="00721906">
        <w:rPr>
          <w:rFonts w:ascii="標楷體" w:eastAsia="標楷體" w:hAnsi="標楷體" w:cs="標楷體" w:hint="eastAsia"/>
          <w:snapToGrid w:val="0"/>
          <w:color w:val="000000"/>
          <w:spacing w:val="0"/>
          <w:sz w:val="20"/>
        </w:rPr>
        <w:t>，可放入電子投標提供之任何一封</w:t>
      </w:r>
      <w:r w:rsidRPr="00721906">
        <w:rPr>
          <w:rFonts w:ascii="標楷體" w:eastAsia="標楷體" w:hAnsi="標楷體" w:hint="eastAsia"/>
          <w:snapToGrid w:val="0"/>
          <w:color w:val="000000"/>
          <w:spacing w:val="0"/>
          <w:sz w:val="20"/>
        </w:rPr>
        <w:t>、分段開標裝入資格封併投標文件傳、寄</w:t>
      </w:r>
      <w:r w:rsidRPr="00721906">
        <w:rPr>
          <w:rFonts w:ascii="標楷體" w:eastAsia="標楷體" w:hAnsi="標楷體"/>
          <w:snapToGrid w:val="0"/>
          <w:color w:val="000000"/>
          <w:spacing w:val="0"/>
          <w:sz w:val="20"/>
        </w:rPr>
        <w:t>(</w:t>
      </w:r>
      <w:r w:rsidRPr="00721906">
        <w:rPr>
          <w:rFonts w:ascii="標楷體" w:eastAsia="標楷體" w:hAnsi="標楷體" w:hint="eastAsia"/>
          <w:snapToGrid w:val="0"/>
          <w:color w:val="000000"/>
          <w:spacing w:val="0"/>
          <w:sz w:val="20"/>
        </w:rPr>
        <w:t>送</w:t>
      </w:r>
      <w:r w:rsidRPr="00721906">
        <w:rPr>
          <w:rFonts w:ascii="標楷體" w:eastAsia="標楷體" w:hAnsi="標楷體"/>
          <w:snapToGrid w:val="0"/>
          <w:color w:val="000000"/>
          <w:spacing w:val="0"/>
          <w:sz w:val="20"/>
        </w:rPr>
        <w:t>)</w:t>
      </w:r>
      <w:r w:rsidRPr="00721906">
        <w:rPr>
          <w:rFonts w:ascii="標楷體" w:eastAsia="標楷體" w:hAnsi="標楷體" w:cs="標楷體" w:hint="eastAsia"/>
          <w:snapToGrid w:val="0"/>
          <w:color w:val="000000"/>
          <w:spacing w:val="0"/>
          <w:sz w:val="20"/>
        </w:rPr>
        <w:t>。</w:t>
      </w:r>
    </w:p>
    <w:p w14:paraId="0F06325D" w14:textId="77777777" w:rsidR="00C16151" w:rsidRPr="00721906" w:rsidRDefault="00C16151" w:rsidP="00C16151">
      <w:pPr>
        <w:pStyle w:val="7"/>
        <w:numPr>
          <w:ilvl w:val="0"/>
          <w:numId w:val="7"/>
        </w:numPr>
        <w:snapToGrid w:val="0"/>
        <w:spacing w:line="288" w:lineRule="auto"/>
        <w:ind w:leftChars="6" w:left="320" w:hangingChars="163" w:hanging="30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6"/>
          <w:sz w:val="20"/>
        </w:rPr>
        <w:t>投標廠商以銀行開發保兌之銀行不可撤銷擔保信用狀、銀行書面連帶保證、保險公司之連帶保證保險單繳納押標金者，其押標金有效期，應</w:t>
      </w:r>
      <w:r w:rsidR="001B61AE" w:rsidRPr="00721906">
        <w:rPr>
          <w:rFonts w:ascii="標楷體" w:eastAsia="標楷體" w:hAnsi="標楷體" w:cs="標楷體" w:hint="eastAsia"/>
          <w:snapToGrid w:val="0"/>
          <w:color w:val="000000"/>
          <w:spacing w:val="-6"/>
          <w:sz w:val="20"/>
        </w:rPr>
        <w:t>較報價有效期</w:t>
      </w:r>
      <w:r w:rsidRPr="00721906">
        <w:rPr>
          <w:rFonts w:ascii="標楷體" w:eastAsia="標楷體" w:hAnsi="標楷體" w:cs="標楷體" w:hint="eastAsia"/>
          <w:snapToGrid w:val="0"/>
          <w:color w:val="000000"/>
          <w:spacing w:val="-6"/>
          <w:sz w:val="20"/>
        </w:rPr>
        <w:t>長三十日，若廠商延長報價有效期，則所繳納之押標金應一併延長之。</w:t>
      </w:r>
    </w:p>
    <w:p w14:paraId="7BC6E396" w14:textId="77777777" w:rsidR="00C16151" w:rsidRPr="00721906" w:rsidRDefault="00C16151" w:rsidP="00C16151">
      <w:pPr>
        <w:pStyle w:val="7"/>
        <w:numPr>
          <w:ilvl w:val="0"/>
          <w:numId w:val="7"/>
        </w:numPr>
        <w:snapToGrid w:val="0"/>
        <w:spacing w:line="288" w:lineRule="auto"/>
        <w:ind w:leftChars="6" w:left="340" w:hangingChars="163" w:hanging="32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押標金繳納期限：截止投標期限前繳納。</w:t>
      </w:r>
    </w:p>
    <w:p w14:paraId="1815EE7A" w14:textId="77777777" w:rsidR="00C16151" w:rsidRPr="00721906" w:rsidRDefault="007D218B" w:rsidP="00C16151">
      <w:pPr>
        <w:pStyle w:val="7"/>
        <w:numPr>
          <w:ilvl w:val="0"/>
          <w:numId w:val="7"/>
        </w:numPr>
        <w:snapToGrid w:val="0"/>
        <w:spacing w:line="288" w:lineRule="auto"/>
        <w:ind w:leftChars="6" w:left="340" w:hangingChars="163" w:hanging="32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廠商有下列情形之一者，其所繳納之押標金，不予發還；其未依招標文件規定繳納或已發還者，並予追繳：</w:t>
      </w:r>
    </w:p>
    <w:p w14:paraId="1C6A70E6" w14:textId="77777777" w:rsidR="00C16151" w:rsidRPr="007D218B" w:rsidRDefault="007D218B" w:rsidP="00C16151">
      <w:pPr>
        <w:pStyle w:val="7"/>
        <w:numPr>
          <w:ilvl w:val="1"/>
          <w:numId w:val="7"/>
        </w:numPr>
        <w:snapToGrid w:val="0"/>
        <w:spacing w:line="288" w:lineRule="auto"/>
        <w:ind w:left="574" w:hanging="266"/>
        <w:jc w:val="both"/>
        <w:textDirection w:val="lrTbV"/>
        <w:rPr>
          <w:rFonts w:ascii="標楷體" w:eastAsia="標楷體" w:hAnsi="標楷體" w:cs="標楷體"/>
          <w:snapToGrid w:val="0"/>
          <w:color w:val="000000"/>
          <w:spacing w:val="0"/>
          <w:sz w:val="20"/>
        </w:rPr>
      </w:pPr>
      <w:r w:rsidRPr="007D218B">
        <w:rPr>
          <w:rFonts w:ascii="標楷體" w:eastAsia="標楷體" w:hAnsi="標楷體" w:cs="標楷體" w:hint="eastAsia"/>
          <w:snapToGrid w:val="0"/>
          <w:color w:val="000000"/>
          <w:spacing w:val="0"/>
          <w:sz w:val="20"/>
        </w:rPr>
        <w:t>以虛偽不實之文件投標。</w:t>
      </w:r>
    </w:p>
    <w:p w14:paraId="3A79F255" w14:textId="77777777" w:rsidR="00C16151" w:rsidRPr="00721906" w:rsidRDefault="007D218B" w:rsidP="00C16151">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借用他人名義或證件投標，或容許他人借用本人名義或證件參加投標。</w:t>
      </w:r>
    </w:p>
    <w:p w14:paraId="73528B5B" w14:textId="77777777" w:rsidR="00C16151" w:rsidRPr="00721906" w:rsidRDefault="00C16151" w:rsidP="00C16151">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冒用他人名義或證件投標。</w:t>
      </w:r>
    </w:p>
    <w:p w14:paraId="40B91227" w14:textId="77777777" w:rsidR="00C16151" w:rsidRPr="00721906" w:rsidRDefault="007D218B" w:rsidP="00C16151">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得標後拒不簽約。</w:t>
      </w:r>
    </w:p>
    <w:p w14:paraId="16FA31D2" w14:textId="77777777" w:rsidR="00C16151" w:rsidRPr="005802A1" w:rsidRDefault="005802A1" w:rsidP="00C16151">
      <w:pPr>
        <w:pStyle w:val="7"/>
        <w:numPr>
          <w:ilvl w:val="1"/>
          <w:numId w:val="7"/>
        </w:numPr>
        <w:snapToGrid w:val="0"/>
        <w:spacing w:line="288" w:lineRule="auto"/>
        <w:ind w:left="574" w:hanging="266"/>
        <w:jc w:val="both"/>
        <w:textDirection w:val="lrTbV"/>
        <w:rPr>
          <w:rFonts w:ascii="標楷體" w:eastAsia="標楷體" w:hAnsi="標楷體" w:cs="標楷體"/>
          <w:snapToGrid w:val="0"/>
          <w:color w:val="000000"/>
          <w:spacing w:val="0"/>
          <w:sz w:val="20"/>
        </w:rPr>
      </w:pPr>
      <w:r w:rsidRPr="005802A1">
        <w:rPr>
          <w:rFonts w:ascii="標楷體" w:eastAsia="標楷體" w:hAnsi="標楷體" w:cs="標楷體"/>
          <w:snapToGrid w:val="0"/>
          <w:color w:val="000000"/>
          <w:spacing w:val="0"/>
          <w:sz w:val="20"/>
        </w:rPr>
        <w:t>得標後未於規定期限內，繳足履約保證金或提供擔保。</w:t>
      </w:r>
    </w:p>
    <w:p w14:paraId="1755FBFD" w14:textId="77777777" w:rsidR="00C16151" w:rsidRPr="00721906" w:rsidRDefault="007D218B" w:rsidP="00C16151">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對採購有關人員行求、期約或交付不正利益。</w:t>
      </w:r>
    </w:p>
    <w:p w14:paraId="58B0E350" w14:textId="77777777" w:rsidR="00C16151" w:rsidRPr="007D218B" w:rsidRDefault="007D218B" w:rsidP="007D218B">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其他經主管機關認定有影響採購公正之違反法令行為</w:t>
      </w:r>
      <w:r>
        <w:rPr>
          <w:rFonts w:ascii="標楷體" w:eastAsia="標楷體" w:hAnsi="標楷體" w:cs="標楷體" w:hint="eastAsia"/>
          <w:snapToGrid w:val="0"/>
          <w:color w:val="000000"/>
          <w:spacing w:val="0"/>
          <w:sz w:val="20"/>
        </w:rPr>
        <w:t>者</w:t>
      </w:r>
      <w:r w:rsidRPr="007D218B">
        <w:rPr>
          <w:rFonts w:ascii="標楷體" w:eastAsia="標楷體" w:hAnsi="標楷體" w:cs="標楷體" w:hint="eastAsia"/>
          <w:snapToGrid w:val="0"/>
          <w:color w:val="000000"/>
          <w:spacing w:val="0"/>
          <w:sz w:val="20"/>
        </w:rPr>
        <w:t>。</w:t>
      </w:r>
    </w:p>
    <w:p w14:paraId="150D5C11" w14:textId="77777777" w:rsidR="007D218B" w:rsidRPr="0021393F" w:rsidRDefault="007D218B" w:rsidP="007D218B">
      <w:pPr>
        <w:pStyle w:val="7"/>
        <w:snapToGrid w:val="0"/>
        <w:spacing w:line="288" w:lineRule="auto"/>
        <w:ind w:left="308" w:firstLine="0"/>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前項追繳押標金之情形，屬廠商未依招標文件規定繳納者，追繳金額依招標文件中規定之額度定之；其為標價之一定比率而無標價可供計算者，以預算金額代之。</w:t>
      </w:r>
    </w:p>
    <w:p w14:paraId="3C91B026" w14:textId="77777777" w:rsidR="0055126C" w:rsidRDefault="0021393F" w:rsidP="003B7A90">
      <w:pPr>
        <w:pStyle w:val="7"/>
        <w:snapToGrid w:val="0"/>
        <w:spacing w:line="288" w:lineRule="auto"/>
        <w:ind w:leftChars="119" w:left="1362" w:hangingChars="538" w:hanging="1076"/>
        <w:jc w:val="both"/>
        <w:textDirection w:val="lrTbV"/>
        <w:rPr>
          <w:rFonts w:ascii="標楷體" w:eastAsia="標楷體" w:hAnsi="標楷體" w:cs="標楷體"/>
          <w:snapToGrid w:val="0"/>
          <w:color w:val="000000"/>
          <w:spacing w:val="0"/>
          <w:sz w:val="20"/>
        </w:rPr>
      </w:pPr>
      <w:r w:rsidRPr="0021393F">
        <w:rPr>
          <w:rFonts w:ascii="標楷體" w:eastAsia="標楷體" w:hAnsi="標楷體" w:cs="標楷體" w:hint="eastAsia"/>
          <w:snapToGrid w:val="0"/>
          <w:color w:val="000000"/>
          <w:spacing w:val="0"/>
          <w:sz w:val="20"/>
        </w:rPr>
        <w:t>附記：</w:t>
      </w:r>
      <w:r w:rsidR="007F30FF" w:rsidRPr="007F30FF">
        <w:rPr>
          <w:rFonts w:ascii="標楷體" w:eastAsia="標楷體" w:hAnsi="標楷體" w:cs="標楷體" w:hint="eastAsia"/>
          <w:snapToGrid w:val="0"/>
          <w:color w:val="000000"/>
          <w:spacing w:val="0"/>
          <w:sz w:val="20"/>
        </w:rPr>
        <w:t>主管機關認定之情形如下（行政院公共工程委員會</w:t>
      </w:r>
      <w:r w:rsidR="003B7A90" w:rsidRPr="003B7A90">
        <w:rPr>
          <w:rFonts w:ascii="標楷體" w:eastAsia="標楷體" w:hAnsi="標楷體" w:cs="標楷體" w:hint="eastAsia"/>
          <w:snapToGrid w:val="0"/>
          <w:color w:val="000000"/>
          <w:spacing w:val="0"/>
          <w:sz w:val="20"/>
        </w:rPr>
        <w:t>108年9月16日工程企字第1080100733號令</w:t>
      </w:r>
      <w:r w:rsidR="003B7A90">
        <w:rPr>
          <w:rFonts w:ascii="標楷體" w:eastAsia="標楷體" w:hAnsi="標楷體" w:cs="標楷體" w:hint="eastAsia"/>
          <w:snapToGrid w:val="0"/>
          <w:color w:val="000000"/>
          <w:spacing w:val="0"/>
          <w:sz w:val="20"/>
        </w:rPr>
        <w:t>）</w:t>
      </w:r>
      <w:r w:rsidR="007F30FF" w:rsidRPr="007F30FF">
        <w:rPr>
          <w:rFonts w:ascii="標楷體" w:eastAsia="標楷體" w:hAnsi="標楷體" w:cs="標楷體" w:hint="eastAsia"/>
          <w:snapToGrid w:val="0"/>
          <w:color w:val="000000"/>
          <w:spacing w:val="0"/>
          <w:sz w:val="20"/>
        </w:rPr>
        <w:t>：</w:t>
      </w:r>
    </w:p>
    <w:p w14:paraId="3C1F6F95" w14:textId="77777777" w:rsidR="0055126C" w:rsidRDefault="0055126C" w:rsidP="0055126C">
      <w:pPr>
        <w:pStyle w:val="7"/>
        <w:snapToGrid w:val="0"/>
        <w:spacing w:line="288" w:lineRule="auto"/>
        <w:ind w:left="1248" w:firstLine="0"/>
        <w:jc w:val="both"/>
        <w:textDirection w:val="lrTbV"/>
        <w:rPr>
          <w:rFonts w:ascii="標楷體" w:eastAsia="標楷體" w:hAnsi="標楷體" w:cs="標楷體"/>
          <w:snapToGrid w:val="0"/>
          <w:color w:val="000000"/>
          <w:spacing w:val="0"/>
          <w:sz w:val="20"/>
        </w:rPr>
      </w:pPr>
      <w:r>
        <w:rPr>
          <w:rFonts w:ascii="標楷體" w:eastAsia="標楷體" w:hAnsi="標楷體" w:cs="標楷體" w:hint="eastAsia"/>
          <w:snapToGrid w:val="0"/>
          <w:color w:val="000000"/>
          <w:spacing w:val="0"/>
          <w:sz w:val="20"/>
        </w:rPr>
        <w:t>1.</w:t>
      </w:r>
      <w:r w:rsidR="00292995" w:rsidRPr="00292995">
        <w:rPr>
          <w:rFonts w:ascii="標楷體" w:eastAsia="標楷體" w:hAnsi="標楷體" w:cs="標楷體"/>
          <w:snapToGrid w:val="0"/>
          <w:color w:val="000000"/>
          <w:spacing w:val="0"/>
          <w:sz w:val="20"/>
        </w:rPr>
        <w:t>有採購法第</w:t>
      </w:r>
      <w:r w:rsidR="00292995" w:rsidRPr="00292995">
        <w:rPr>
          <w:rFonts w:ascii="標楷體" w:eastAsia="標楷體" w:hAnsi="標楷體" w:cs="標楷體" w:hint="eastAsia"/>
          <w:snapToGrid w:val="0"/>
          <w:color w:val="000000"/>
          <w:spacing w:val="0"/>
          <w:sz w:val="20"/>
        </w:rPr>
        <w:t>48</w:t>
      </w:r>
      <w:r w:rsidR="00292995" w:rsidRPr="00292995">
        <w:rPr>
          <w:rFonts w:ascii="標楷體" w:eastAsia="標楷體" w:hAnsi="標楷體" w:cs="標楷體"/>
          <w:snapToGrid w:val="0"/>
          <w:color w:val="000000"/>
          <w:spacing w:val="0"/>
          <w:sz w:val="20"/>
        </w:rPr>
        <w:t>條第</w:t>
      </w:r>
      <w:r w:rsidR="00292995" w:rsidRPr="00292995">
        <w:rPr>
          <w:rFonts w:ascii="標楷體" w:eastAsia="標楷體" w:hAnsi="標楷體" w:cs="標楷體" w:hint="eastAsia"/>
          <w:snapToGrid w:val="0"/>
          <w:color w:val="000000"/>
          <w:spacing w:val="0"/>
          <w:sz w:val="20"/>
        </w:rPr>
        <w:t>1</w:t>
      </w:r>
      <w:r w:rsidR="00292995" w:rsidRPr="00292995">
        <w:rPr>
          <w:rFonts w:ascii="標楷體" w:eastAsia="標楷體" w:hAnsi="標楷體" w:cs="標楷體"/>
          <w:snapToGrid w:val="0"/>
          <w:color w:val="000000"/>
          <w:spacing w:val="0"/>
          <w:sz w:val="20"/>
        </w:rPr>
        <w:t>項第</w:t>
      </w:r>
      <w:r w:rsidR="00292995" w:rsidRPr="00292995">
        <w:rPr>
          <w:rFonts w:ascii="標楷體" w:eastAsia="標楷體" w:hAnsi="標楷體" w:cs="標楷體" w:hint="eastAsia"/>
          <w:snapToGrid w:val="0"/>
          <w:color w:val="000000"/>
          <w:spacing w:val="0"/>
          <w:sz w:val="20"/>
        </w:rPr>
        <w:t>2</w:t>
      </w:r>
      <w:r w:rsidR="00292995" w:rsidRPr="00292995">
        <w:rPr>
          <w:rFonts w:ascii="標楷體" w:eastAsia="標楷體" w:hAnsi="標楷體" w:cs="標楷體"/>
          <w:snapToGrid w:val="0"/>
          <w:color w:val="000000"/>
          <w:spacing w:val="0"/>
          <w:sz w:val="20"/>
        </w:rPr>
        <w:t>款之「足以影響採購公正之違法行為者」情形。</w:t>
      </w:r>
    </w:p>
    <w:p w14:paraId="1D086F70" w14:textId="77777777" w:rsidR="0055126C" w:rsidRDefault="0055126C" w:rsidP="003B7A90">
      <w:pPr>
        <w:pStyle w:val="7"/>
        <w:snapToGrid w:val="0"/>
        <w:spacing w:line="288" w:lineRule="auto"/>
        <w:ind w:left="1248" w:firstLine="0"/>
        <w:jc w:val="both"/>
        <w:textDirection w:val="lrTbV"/>
        <w:rPr>
          <w:rFonts w:ascii="標楷體" w:eastAsia="標楷體" w:hAnsi="標楷體" w:cs="標楷體"/>
          <w:snapToGrid w:val="0"/>
          <w:color w:val="000000"/>
          <w:spacing w:val="0"/>
          <w:sz w:val="20"/>
        </w:rPr>
      </w:pPr>
      <w:r>
        <w:rPr>
          <w:rFonts w:ascii="標楷體" w:eastAsia="標楷體" w:hAnsi="標楷體" w:cs="標楷體" w:hint="eastAsia"/>
          <w:snapToGrid w:val="0"/>
          <w:color w:val="000000"/>
          <w:spacing w:val="0"/>
          <w:sz w:val="20"/>
        </w:rPr>
        <w:t>2.</w:t>
      </w:r>
      <w:r w:rsidR="00292995" w:rsidRPr="00292995">
        <w:rPr>
          <w:rFonts w:ascii="標楷體" w:eastAsia="標楷體" w:hAnsi="標楷體" w:cs="標楷體"/>
          <w:snapToGrid w:val="0"/>
          <w:color w:val="000000"/>
          <w:spacing w:val="0"/>
          <w:sz w:val="20"/>
        </w:rPr>
        <w:t>有採購法第</w:t>
      </w:r>
      <w:r w:rsidR="00292995" w:rsidRPr="00292995">
        <w:rPr>
          <w:rFonts w:ascii="標楷體" w:eastAsia="標楷體" w:hAnsi="標楷體" w:cs="標楷體" w:hint="eastAsia"/>
          <w:snapToGrid w:val="0"/>
          <w:color w:val="000000"/>
          <w:spacing w:val="0"/>
          <w:sz w:val="20"/>
        </w:rPr>
        <w:t>50</w:t>
      </w:r>
      <w:r w:rsidR="00292995" w:rsidRPr="00292995">
        <w:rPr>
          <w:rFonts w:ascii="標楷體" w:eastAsia="標楷體" w:hAnsi="標楷體" w:cs="標楷體"/>
          <w:snapToGrid w:val="0"/>
          <w:color w:val="000000"/>
          <w:spacing w:val="0"/>
          <w:sz w:val="20"/>
        </w:rPr>
        <w:t>條第</w:t>
      </w:r>
      <w:r w:rsidR="00292995" w:rsidRPr="00292995">
        <w:rPr>
          <w:rFonts w:ascii="標楷體" w:eastAsia="標楷體" w:hAnsi="標楷體" w:cs="標楷體" w:hint="eastAsia"/>
          <w:snapToGrid w:val="0"/>
          <w:color w:val="000000"/>
          <w:spacing w:val="0"/>
          <w:sz w:val="20"/>
        </w:rPr>
        <w:t>1</w:t>
      </w:r>
      <w:r w:rsidR="00292995" w:rsidRPr="00292995">
        <w:rPr>
          <w:rFonts w:ascii="標楷體" w:eastAsia="標楷體" w:hAnsi="標楷體" w:cs="標楷體"/>
          <w:snapToGrid w:val="0"/>
          <w:color w:val="000000"/>
          <w:spacing w:val="0"/>
          <w:sz w:val="20"/>
        </w:rPr>
        <w:t>項第</w:t>
      </w:r>
      <w:r w:rsidR="00292995" w:rsidRPr="00292995">
        <w:rPr>
          <w:rFonts w:ascii="標楷體" w:eastAsia="標楷體" w:hAnsi="標楷體" w:cs="標楷體" w:hint="eastAsia"/>
          <w:snapToGrid w:val="0"/>
          <w:color w:val="000000"/>
          <w:spacing w:val="0"/>
          <w:sz w:val="20"/>
        </w:rPr>
        <w:t>5</w:t>
      </w:r>
      <w:r w:rsidR="00292995" w:rsidRPr="00292995">
        <w:rPr>
          <w:rFonts w:ascii="標楷體" w:eastAsia="標楷體" w:hAnsi="標楷體" w:cs="標楷體"/>
          <w:snapToGrid w:val="0"/>
          <w:color w:val="000000"/>
          <w:spacing w:val="0"/>
          <w:sz w:val="20"/>
        </w:rPr>
        <w:t>款、第</w:t>
      </w:r>
      <w:r w:rsidR="00292995" w:rsidRPr="00292995">
        <w:rPr>
          <w:rFonts w:ascii="標楷體" w:eastAsia="標楷體" w:hAnsi="標楷體" w:cs="標楷體" w:hint="eastAsia"/>
          <w:snapToGrid w:val="0"/>
          <w:color w:val="000000"/>
          <w:spacing w:val="0"/>
          <w:sz w:val="20"/>
        </w:rPr>
        <w:t>7</w:t>
      </w:r>
      <w:r w:rsidR="00292995" w:rsidRPr="00292995">
        <w:rPr>
          <w:rFonts w:ascii="標楷體" w:eastAsia="標楷體" w:hAnsi="標楷體" w:cs="標楷體"/>
          <w:snapToGrid w:val="0"/>
          <w:color w:val="000000"/>
          <w:spacing w:val="0"/>
          <w:sz w:val="20"/>
        </w:rPr>
        <w:t>款情形之一。</w:t>
      </w:r>
    </w:p>
    <w:p w14:paraId="67A7DA07" w14:textId="77777777" w:rsidR="0055126C" w:rsidRPr="0055126C" w:rsidRDefault="003B7A90" w:rsidP="003B7A90">
      <w:pPr>
        <w:pStyle w:val="7"/>
        <w:snapToGrid w:val="0"/>
        <w:spacing w:line="288" w:lineRule="auto"/>
        <w:ind w:leftChars="520" w:left="1448" w:hangingChars="100" w:hanging="200"/>
        <w:jc w:val="both"/>
        <w:textDirection w:val="lrTbV"/>
        <w:rPr>
          <w:rFonts w:ascii="標楷體" w:eastAsia="標楷體" w:hAnsi="標楷體" w:cs="標楷體"/>
          <w:snapToGrid w:val="0"/>
          <w:color w:val="000000"/>
          <w:spacing w:val="0"/>
          <w:sz w:val="20"/>
        </w:rPr>
      </w:pPr>
      <w:r>
        <w:rPr>
          <w:rFonts w:ascii="標楷體" w:eastAsia="標楷體" w:hAnsi="標楷體" w:cs="標楷體"/>
          <w:snapToGrid w:val="0"/>
          <w:color w:val="000000"/>
          <w:spacing w:val="0"/>
          <w:sz w:val="20"/>
        </w:rPr>
        <w:t>3</w:t>
      </w:r>
      <w:r w:rsidR="0055126C">
        <w:rPr>
          <w:rFonts w:ascii="標楷體" w:eastAsia="標楷體" w:hAnsi="標楷體" w:cs="標楷體" w:hint="eastAsia"/>
          <w:snapToGrid w:val="0"/>
          <w:color w:val="000000"/>
          <w:spacing w:val="0"/>
          <w:sz w:val="20"/>
        </w:rPr>
        <w:t>.</w:t>
      </w:r>
      <w:r w:rsidR="00292995" w:rsidRPr="00292995">
        <w:rPr>
          <w:rFonts w:ascii="標楷體" w:eastAsia="標楷體" w:hAnsi="標楷體" w:cs="標楷體"/>
          <w:snapToGrid w:val="0"/>
          <w:color w:val="000000"/>
          <w:spacing w:val="0"/>
          <w:sz w:val="20"/>
        </w:rPr>
        <w:t>廠商或其代表人、代理人、受雇人或其他從業人員有採購法第</w:t>
      </w:r>
      <w:r w:rsidR="00292995" w:rsidRPr="00292995">
        <w:rPr>
          <w:rFonts w:ascii="標楷體" w:eastAsia="標楷體" w:hAnsi="標楷體" w:cs="標楷體" w:hint="eastAsia"/>
          <w:snapToGrid w:val="0"/>
          <w:color w:val="000000"/>
          <w:spacing w:val="0"/>
          <w:sz w:val="20"/>
        </w:rPr>
        <w:t>87</w:t>
      </w:r>
      <w:r w:rsidR="00292995" w:rsidRPr="00292995">
        <w:rPr>
          <w:rFonts w:ascii="標楷體" w:eastAsia="標楷體" w:hAnsi="標楷體" w:cs="標楷體"/>
          <w:snapToGrid w:val="0"/>
          <w:color w:val="000000"/>
          <w:spacing w:val="0"/>
          <w:sz w:val="20"/>
        </w:rPr>
        <w:t>條各項構成要件事實之一。</w:t>
      </w:r>
    </w:p>
    <w:p w14:paraId="2D641D2E" w14:textId="77777777" w:rsidR="008C41EF" w:rsidRPr="00721906" w:rsidRDefault="008C41EF" w:rsidP="008C41EF">
      <w:pPr>
        <w:pStyle w:val="7"/>
        <w:numPr>
          <w:ilvl w:val="0"/>
          <w:numId w:val="7"/>
        </w:numPr>
        <w:snapToGrid w:val="0"/>
        <w:spacing w:line="288" w:lineRule="auto"/>
        <w:ind w:leftChars="6" w:left="360" w:hangingChars="173" w:hanging="346"/>
        <w:jc w:val="both"/>
        <w:rPr>
          <w:rFonts w:ascii="標楷體" w:eastAsia="標楷體" w:hAnsi="標楷體"/>
          <w:snapToGrid w:val="0"/>
          <w:color w:val="000000"/>
          <w:spacing w:val="-10"/>
          <w:sz w:val="20"/>
        </w:rPr>
      </w:pPr>
      <w:r w:rsidRPr="00721906">
        <w:rPr>
          <w:rFonts w:ascii="標楷體" w:eastAsia="標楷體" w:hAnsi="標楷體" w:cs="標楷體" w:hint="eastAsia"/>
          <w:snapToGrid w:val="0"/>
          <w:color w:val="000000"/>
          <w:spacing w:val="0"/>
          <w:sz w:val="20"/>
        </w:rPr>
        <w:t>不同投標廠商間之投標文件內容有重大異常關聯者</w:t>
      </w:r>
      <w:r w:rsidRPr="00721906">
        <w:rPr>
          <w:rFonts w:ascii="標楷體" w:eastAsia="標楷體" w:hAnsi="標楷體" w:hint="eastAsia"/>
          <w:snapToGrid w:val="0"/>
          <w:color w:val="000000"/>
          <w:spacing w:val="0"/>
          <w:sz w:val="20"/>
        </w:rPr>
        <w:t>(如書面投標之</w:t>
      </w:r>
      <w:r w:rsidRPr="00721906">
        <w:rPr>
          <w:rFonts w:ascii="標楷體" w:eastAsia="標楷體" w:hAnsi="標楷體"/>
          <w:bCs/>
          <w:snapToGrid w:val="0"/>
          <w:color w:val="000000"/>
          <w:spacing w:val="0"/>
          <w:sz w:val="20"/>
        </w:rPr>
        <w:t>押標金為同一銀行開出且為連號</w:t>
      </w:r>
      <w:r w:rsidRPr="00721906">
        <w:rPr>
          <w:rFonts w:ascii="標楷體" w:eastAsia="標楷體" w:hAnsi="標楷體" w:hint="eastAsia"/>
          <w:bCs/>
          <w:snapToGrid w:val="0"/>
          <w:color w:val="000000"/>
          <w:spacing w:val="0"/>
          <w:sz w:val="20"/>
        </w:rPr>
        <w:t>；</w:t>
      </w:r>
      <w:r w:rsidRPr="00721906">
        <w:rPr>
          <w:rFonts w:ascii="標楷體" w:eastAsia="標楷體" w:hAnsi="標楷體"/>
          <w:bCs/>
          <w:snapToGrid w:val="0"/>
          <w:color w:val="000000"/>
          <w:spacing w:val="0"/>
          <w:sz w:val="20"/>
        </w:rPr>
        <w:t>其他顯係同一人或同一廠商所為之情形者</w:t>
      </w:r>
      <w:r w:rsidRPr="00721906">
        <w:rPr>
          <w:rFonts w:ascii="標楷體" w:eastAsia="標楷體" w:hAnsi="標楷體" w:hint="eastAsia"/>
          <w:snapToGrid w:val="0"/>
          <w:color w:val="000000"/>
          <w:spacing w:val="0"/>
          <w:sz w:val="20"/>
        </w:rPr>
        <w:t>)，</w:t>
      </w:r>
      <w:r w:rsidR="00AA3EF2" w:rsidRPr="00AA3EF2">
        <w:rPr>
          <w:rFonts w:ascii="標楷體" w:eastAsia="標楷體" w:hAnsi="標楷體" w:hint="eastAsia"/>
          <w:bCs/>
          <w:snapToGrid w:val="0"/>
          <w:color w:val="000000"/>
          <w:spacing w:val="0"/>
          <w:sz w:val="20"/>
        </w:rPr>
        <w:t>應</w:t>
      </w:r>
      <w:r w:rsidR="00AA7816">
        <w:rPr>
          <w:rFonts w:ascii="標楷體" w:eastAsia="標楷體" w:hAnsi="標楷體" w:hint="eastAsia"/>
          <w:bCs/>
          <w:snapToGrid w:val="0"/>
          <w:color w:val="000000"/>
          <w:spacing w:val="0"/>
          <w:sz w:val="20"/>
        </w:rPr>
        <w:t>適時</w:t>
      </w:r>
      <w:r w:rsidR="00AA3EF2" w:rsidRPr="00AA3EF2">
        <w:rPr>
          <w:rFonts w:ascii="標楷體" w:eastAsia="標楷體" w:hAnsi="標楷體" w:hint="eastAsia"/>
          <w:bCs/>
          <w:snapToGrid w:val="0"/>
          <w:color w:val="000000"/>
          <w:spacing w:val="0"/>
          <w:sz w:val="20"/>
        </w:rPr>
        <w:t>查證該等異常情形</w:t>
      </w:r>
      <w:r w:rsidR="00AA7816">
        <w:rPr>
          <w:rFonts w:ascii="標楷體" w:eastAsia="標楷體" w:hAnsi="標楷體" w:hint="eastAsia"/>
          <w:bCs/>
          <w:snapToGrid w:val="0"/>
          <w:color w:val="000000"/>
          <w:spacing w:val="0"/>
          <w:sz w:val="20"/>
        </w:rPr>
        <w:t>，如非</w:t>
      </w:r>
      <w:r w:rsidR="00AA3EF2" w:rsidRPr="00AA3EF2">
        <w:rPr>
          <w:rFonts w:ascii="標楷體" w:eastAsia="標楷體" w:hAnsi="標楷體" w:hint="eastAsia"/>
          <w:bCs/>
          <w:snapToGrid w:val="0"/>
          <w:color w:val="000000"/>
          <w:spacing w:val="0"/>
          <w:sz w:val="20"/>
        </w:rPr>
        <w:t>顯係同一人或同一廠商所為等構成重大異常關聯者，</w:t>
      </w:r>
      <w:r w:rsidRPr="00721906">
        <w:rPr>
          <w:rFonts w:ascii="標楷體" w:eastAsia="標楷體" w:hAnsi="標楷體" w:cs="標楷體" w:hint="eastAsia"/>
          <w:snapToGrid w:val="0"/>
          <w:color w:val="000000"/>
          <w:spacing w:val="0"/>
          <w:sz w:val="20"/>
        </w:rPr>
        <w:t>方無息退還。</w:t>
      </w:r>
    </w:p>
    <w:p w14:paraId="74C030FE" w14:textId="77777777" w:rsidR="00C16151" w:rsidRPr="00721906" w:rsidRDefault="00C16151" w:rsidP="00C16151">
      <w:pPr>
        <w:pStyle w:val="7"/>
        <w:numPr>
          <w:ilvl w:val="0"/>
          <w:numId w:val="7"/>
        </w:numPr>
        <w:snapToGrid w:val="0"/>
        <w:spacing w:line="288" w:lineRule="auto"/>
        <w:ind w:leftChars="6" w:left="325" w:hangingChars="173" w:hanging="311"/>
        <w:jc w:val="both"/>
        <w:rPr>
          <w:rFonts w:ascii="標楷體" w:eastAsia="標楷體" w:hAnsi="標楷體"/>
          <w:snapToGrid w:val="0"/>
          <w:color w:val="000000"/>
          <w:spacing w:val="-10"/>
          <w:sz w:val="20"/>
        </w:rPr>
      </w:pPr>
      <w:r w:rsidRPr="00721906">
        <w:rPr>
          <w:rFonts w:ascii="標楷體" w:eastAsia="標楷體" w:hAnsi="標楷體" w:cs="標楷體" w:hint="eastAsia"/>
          <w:snapToGrid w:val="0"/>
          <w:color w:val="000000"/>
          <w:spacing w:val="-10"/>
          <w:sz w:val="20"/>
        </w:rPr>
        <w:t>投標廠商或採購案有下列情形之一者，相關廠商所繳納之押標金應予發還。但依招標文件規定不予發還者，不在此限。</w:t>
      </w:r>
    </w:p>
    <w:p w14:paraId="0C2484D3"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未得標之廠商。</w:t>
      </w:r>
    </w:p>
    <w:p w14:paraId="70085290"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因投標廠商家數未滿三家而流標。</w:t>
      </w:r>
    </w:p>
    <w:p w14:paraId="0A545C32"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機關宣布廢標或因故不予開標、決標。</w:t>
      </w:r>
    </w:p>
    <w:p w14:paraId="6161A3A2"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廠商投標文件已確定為不合於招標規定或無得標機會，經廠商要求先予發還。</w:t>
      </w:r>
    </w:p>
    <w:p w14:paraId="79CF63E7"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廠商報價有效期限已屆，且拒絕延長。</w:t>
      </w:r>
    </w:p>
    <w:p w14:paraId="24387DE5"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廠商逾期繳納押標金或繳納後未參加投標或逾期投標。</w:t>
      </w:r>
    </w:p>
    <w:p w14:paraId="2642801A"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已決標之採購，得標廠商已依規定繳納保證金。</w:t>
      </w:r>
    </w:p>
    <w:p w14:paraId="60392AFA"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採用複數決標之採購，廠商合併繳納押標金者，得依所投標之項目分別發還之。</w:t>
      </w:r>
    </w:p>
    <w:p w14:paraId="0C32A83E" w14:textId="77777777" w:rsidR="00C16151" w:rsidRPr="00721906" w:rsidRDefault="00C16151" w:rsidP="00C16151">
      <w:pPr>
        <w:pStyle w:val="7"/>
        <w:numPr>
          <w:ilvl w:val="0"/>
          <w:numId w:val="7"/>
        </w:numPr>
        <w:snapToGrid w:val="0"/>
        <w:spacing w:line="288" w:lineRule="auto"/>
        <w:ind w:leftChars="12" w:left="321" w:hangingChars="146" w:hanging="29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押標金退還方式：</w:t>
      </w:r>
    </w:p>
    <w:p w14:paraId="0E6D09D3" w14:textId="77777777" w:rsidR="00C16151" w:rsidRPr="00721906" w:rsidRDefault="00C16151" w:rsidP="00C16151">
      <w:pPr>
        <w:pStyle w:val="7"/>
        <w:numPr>
          <w:ilvl w:val="1"/>
          <w:numId w:val="8"/>
        </w:numPr>
        <w:snapToGrid w:val="0"/>
        <w:spacing w:line="288" w:lineRule="auto"/>
        <w:ind w:left="568" w:hanging="21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投標廠商申請退還押標金方式，</w:t>
      </w:r>
      <w:r w:rsidRPr="00721906">
        <w:rPr>
          <w:rFonts w:ascii="標楷體" w:eastAsia="標楷體" w:hAnsi="標楷體" w:cs="標楷體" w:hint="eastAsia"/>
          <w:color w:val="000000"/>
          <w:spacing w:val="0"/>
          <w:sz w:val="20"/>
        </w:rPr>
        <w:t>得依下列規定辦理：</w:t>
      </w:r>
    </w:p>
    <w:p w14:paraId="081E9914" w14:textId="77777777" w:rsidR="00C16151" w:rsidRPr="00721906" w:rsidRDefault="00C16151" w:rsidP="00C16151">
      <w:pPr>
        <w:pStyle w:val="7"/>
        <w:numPr>
          <w:ilvl w:val="2"/>
          <w:numId w:val="6"/>
        </w:numPr>
        <w:snapToGrid w:val="0"/>
        <w:spacing w:line="288" w:lineRule="auto"/>
        <w:ind w:left="1134" w:hanging="770"/>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未入機關帳戶者退還方式如下：</w:t>
      </w:r>
    </w:p>
    <w:p w14:paraId="18E35B4D" w14:textId="77777777" w:rsidR="00C16151" w:rsidRPr="00721906" w:rsidRDefault="00C16151" w:rsidP="00C16151">
      <w:pPr>
        <w:pStyle w:val="7"/>
        <w:numPr>
          <w:ilvl w:val="3"/>
          <w:numId w:val="6"/>
        </w:numPr>
        <w:tabs>
          <w:tab w:val="clear" w:pos="1814"/>
          <w:tab w:val="num" w:pos="1106"/>
        </w:tabs>
        <w:snapToGrid w:val="0"/>
        <w:spacing w:line="288" w:lineRule="auto"/>
        <w:ind w:left="1106" w:hanging="72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當場申請退還原票據</w:t>
      </w:r>
      <w:r w:rsidRPr="00721906">
        <w:rPr>
          <w:rFonts w:ascii="標楷體" w:eastAsia="標楷體" w:hAnsi="標楷體" w:cs="標楷體" w:hint="eastAsia"/>
          <w:color w:val="000000"/>
          <w:spacing w:val="-2"/>
          <w:sz w:val="20"/>
        </w:rPr>
        <w:t>、政府公債、不可撤銷擔保信用狀、</w:t>
      </w:r>
      <w:r w:rsidRPr="00721906">
        <w:rPr>
          <w:rFonts w:ascii="標楷體" w:eastAsia="標楷體" w:hAnsi="標楷體" w:hint="eastAsia"/>
          <w:snapToGrid w:val="0"/>
          <w:color w:val="000000"/>
          <w:spacing w:val="0"/>
          <w:sz w:val="20"/>
        </w:rPr>
        <w:t>銀行之書面連帶保證或保險公司之連帶保證保險單繳納</w:t>
      </w:r>
      <w:r w:rsidRPr="00721906">
        <w:rPr>
          <w:rFonts w:ascii="標楷體" w:eastAsia="標楷體" w:hAnsi="標楷體" w:cs="標楷體" w:hint="eastAsia"/>
          <w:snapToGrid w:val="0"/>
          <w:color w:val="000000"/>
          <w:spacing w:val="0"/>
          <w:sz w:val="20"/>
        </w:rPr>
        <w:t>：</w:t>
      </w:r>
      <w:r w:rsidRPr="00721906">
        <w:rPr>
          <w:rFonts w:ascii="標楷體" w:eastAsia="標楷體" w:hAnsi="標楷體" w:cs="標楷體" w:hint="eastAsia"/>
          <w:color w:val="000000"/>
          <w:spacing w:val="-2"/>
          <w:sz w:val="20"/>
        </w:rPr>
        <w:t>以廠商到場參加開標為限；如委託他人代領，</w:t>
      </w:r>
      <w:r w:rsidRPr="00721906">
        <w:rPr>
          <w:rFonts w:ascii="標楷體" w:eastAsia="標楷體" w:hAnsi="標楷體" w:cs="標楷體" w:hint="eastAsia"/>
          <w:snapToGrid w:val="0"/>
          <w:color w:val="000000"/>
          <w:spacing w:val="0"/>
          <w:sz w:val="20"/>
        </w:rPr>
        <w:t>代領者另須影印身份證件正反兩面影本，浮貼於</w:t>
      </w:r>
      <w:r w:rsidRPr="00721906">
        <w:rPr>
          <w:rFonts w:ascii="標楷體" w:eastAsia="標楷體" w:hAnsi="標楷體" w:cs="標楷體" w:hint="eastAsia"/>
          <w:color w:val="000000"/>
          <w:spacing w:val="-2"/>
          <w:sz w:val="20"/>
        </w:rPr>
        <w:t>退還押標金申請單</w:t>
      </w:r>
      <w:r w:rsidRPr="00721906">
        <w:rPr>
          <w:rFonts w:ascii="標楷體" w:eastAsia="標楷體" w:hAnsi="標楷體" w:cs="標楷體" w:hint="eastAsia"/>
          <w:snapToGrid w:val="0"/>
          <w:color w:val="000000"/>
          <w:spacing w:val="0"/>
          <w:sz w:val="20"/>
        </w:rPr>
        <w:t>上，以防冒領</w:t>
      </w:r>
      <w:r w:rsidRPr="00721906">
        <w:rPr>
          <w:rFonts w:ascii="標楷體" w:eastAsia="標楷體" w:hAnsi="標楷體" w:cs="標楷體" w:hint="eastAsia"/>
          <w:color w:val="000000"/>
          <w:spacing w:val="-2"/>
          <w:sz w:val="20"/>
        </w:rPr>
        <w:t>；以退還押標金申請單為退還憑證</w:t>
      </w:r>
      <w:r w:rsidRPr="00721906">
        <w:rPr>
          <w:rFonts w:ascii="標楷體" w:eastAsia="標楷體" w:hAnsi="標楷體" w:cs="標楷體" w:hint="eastAsia"/>
          <w:snapToGrid w:val="0"/>
          <w:color w:val="000000"/>
          <w:spacing w:val="0"/>
          <w:sz w:val="20"/>
        </w:rPr>
        <w:t>。</w:t>
      </w:r>
    </w:p>
    <w:p w14:paraId="653253F0" w14:textId="77777777" w:rsidR="00C16151" w:rsidRPr="00721906" w:rsidRDefault="00C16151" w:rsidP="00C16151">
      <w:pPr>
        <w:pStyle w:val="7"/>
        <w:numPr>
          <w:ilvl w:val="3"/>
          <w:numId w:val="6"/>
        </w:numPr>
        <w:tabs>
          <w:tab w:val="clear" w:pos="1814"/>
          <w:tab w:val="num" w:pos="1106"/>
        </w:tabs>
        <w:snapToGrid w:val="0"/>
        <w:spacing w:line="288" w:lineRule="auto"/>
        <w:ind w:left="1106" w:hanging="728"/>
        <w:jc w:val="both"/>
        <w:rPr>
          <w:rFonts w:ascii="標楷體" w:eastAsia="標楷體" w:hAnsi="標楷體"/>
          <w:snapToGrid w:val="0"/>
          <w:color w:val="000000"/>
          <w:spacing w:val="0"/>
          <w:sz w:val="20"/>
        </w:rPr>
      </w:pPr>
      <w:r w:rsidRPr="00721906">
        <w:rPr>
          <w:rFonts w:ascii="標楷體" w:eastAsia="標楷體" w:hAnsi="標楷體" w:cs="標楷體" w:hint="eastAsia"/>
          <w:color w:val="000000"/>
          <w:spacing w:val="0"/>
          <w:sz w:val="20"/>
        </w:rPr>
        <w:t>檢附之雙掛號信封及郵貼申請退還原票據、政府公債、不可撤銷擔保信用狀者：須自備並檢附填妥收件者、地址及貼足額之雙掛號信封，否則不予受理，且如因填報錯誤，或票據未填受款人，致機</w:t>
      </w:r>
      <w:r w:rsidRPr="00721906">
        <w:rPr>
          <w:rFonts w:ascii="標楷體" w:eastAsia="標楷體" w:hAnsi="標楷體" w:cs="標楷體" w:hint="eastAsia"/>
          <w:color w:val="000000"/>
          <w:spacing w:val="0"/>
          <w:sz w:val="20"/>
        </w:rPr>
        <w:lastRenderedPageBreak/>
        <w:t>關所退還之押標金誤由他人收取或遺失，及因票據上劃線或加註禁止背書轉讓而無法轉入廠商帳戶內，由廠商自行負責；以掛號回條為退還憑證。</w:t>
      </w:r>
    </w:p>
    <w:p w14:paraId="56CB1C84" w14:textId="77777777" w:rsidR="00C16151" w:rsidRPr="00721906" w:rsidRDefault="00C16151" w:rsidP="00C16151">
      <w:pPr>
        <w:pStyle w:val="7"/>
        <w:numPr>
          <w:ilvl w:val="2"/>
          <w:numId w:val="6"/>
        </w:numPr>
        <w:snapToGrid w:val="0"/>
        <w:spacing w:line="288" w:lineRule="auto"/>
        <w:ind w:left="1134" w:hanging="77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已入機關帳戶者，退還方式如下：</w:t>
      </w:r>
      <w:r w:rsidRPr="00721906">
        <w:rPr>
          <w:rFonts w:ascii="標楷體" w:eastAsia="標楷體" w:hAnsi="標楷體" w:cs="標楷體"/>
          <w:snapToGrid w:val="0"/>
          <w:color w:val="000000"/>
          <w:spacing w:val="0"/>
          <w:sz w:val="20"/>
        </w:rPr>
        <w:t xml:space="preserve"> </w:t>
      </w:r>
    </w:p>
    <w:p w14:paraId="4911D73C" w14:textId="77777777" w:rsidR="00C16151" w:rsidRPr="00721906" w:rsidRDefault="00C16151" w:rsidP="00C16151">
      <w:pPr>
        <w:pStyle w:val="7"/>
        <w:numPr>
          <w:ilvl w:val="3"/>
          <w:numId w:val="6"/>
        </w:numPr>
        <w:tabs>
          <w:tab w:val="clear" w:pos="1814"/>
          <w:tab w:val="num" w:pos="1078"/>
        </w:tabs>
        <w:snapToGrid w:val="0"/>
        <w:spacing w:line="288" w:lineRule="auto"/>
        <w:ind w:left="1092" w:hanging="728"/>
        <w:jc w:val="both"/>
        <w:rPr>
          <w:rFonts w:ascii="標楷體" w:eastAsia="標楷體" w:hAnsi="標楷體"/>
          <w:snapToGrid w:val="0"/>
          <w:color w:val="000000"/>
          <w:spacing w:val="-4"/>
          <w:sz w:val="20"/>
        </w:rPr>
      </w:pPr>
      <w:r w:rsidRPr="00721906">
        <w:rPr>
          <w:rFonts w:ascii="標楷體" w:eastAsia="標楷體" w:hAnsi="標楷體" w:cs="標楷體" w:hint="eastAsia"/>
          <w:color w:val="000000"/>
          <w:spacing w:val="0"/>
          <w:sz w:val="20"/>
        </w:rPr>
        <w:t>申請以簽開支票方式退還者：</w:t>
      </w:r>
      <w:r w:rsidRPr="00721906">
        <w:rPr>
          <w:rFonts w:ascii="標楷體" w:eastAsia="標楷體" w:hAnsi="標楷體" w:cs="標楷體" w:hint="eastAsia"/>
          <w:snapToGrid w:val="0"/>
          <w:color w:val="000000"/>
          <w:spacing w:val="0"/>
          <w:sz w:val="20"/>
        </w:rPr>
        <w:t>由招標機關以投標廠商為受款人，開具與押標金同額之禁止背書轉讓即期支票或本票，由投標廠商憑身分證明文件及備具與登記印鑑相符之印章領取支票；以支票存根聯為</w:t>
      </w:r>
      <w:r w:rsidRPr="00721906">
        <w:rPr>
          <w:rFonts w:ascii="標楷體" w:eastAsia="標楷體" w:hAnsi="標楷體" w:cs="標楷體" w:hint="eastAsia"/>
          <w:color w:val="000000"/>
          <w:spacing w:val="0"/>
          <w:sz w:val="20"/>
        </w:rPr>
        <w:t>退還憑證</w:t>
      </w:r>
      <w:r w:rsidRPr="00721906">
        <w:rPr>
          <w:rFonts w:ascii="標楷體" w:eastAsia="標楷體" w:hAnsi="標楷體" w:cs="標楷體" w:hint="eastAsia"/>
          <w:snapToGrid w:val="0"/>
          <w:color w:val="000000"/>
          <w:spacing w:val="0"/>
          <w:sz w:val="20"/>
        </w:rPr>
        <w:t>。</w:t>
      </w:r>
    </w:p>
    <w:p w14:paraId="4C7AE61F" w14:textId="77777777" w:rsidR="00C16151" w:rsidRPr="00721906" w:rsidRDefault="00C16151" w:rsidP="00C16151">
      <w:pPr>
        <w:pStyle w:val="7"/>
        <w:numPr>
          <w:ilvl w:val="3"/>
          <w:numId w:val="6"/>
        </w:numPr>
        <w:tabs>
          <w:tab w:val="clear" w:pos="1814"/>
          <w:tab w:val="num" w:pos="1078"/>
        </w:tabs>
        <w:snapToGrid w:val="0"/>
        <w:spacing w:line="288" w:lineRule="auto"/>
        <w:ind w:left="1092" w:hanging="728"/>
        <w:jc w:val="both"/>
        <w:rPr>
          <w:rFonts w:ascii="標楷體" w:eastAsia="標楷體" w:hAnsi="標楷體"/>
          <w:snapToGrid w:val="0"/>
          <w:color w:val="000000"/>
          <w:spacing w:val="-4"/>
          <w:sz w:val="20"/>
        </w:rPr>
      </w:pPr>
      <w:r w:rsidRPr="00721906">
        <w:rPr>
          <w:rFonts w:ascii="標楷體" w:eastAsia="標楷體" w:hAnsi="標楷體" w:cs="標楷體" w:hint="eastAsia"/>
          <w:snapToGrid w:val="0"/>
          <w:color w:val="000000"/>
          <w:spacing w:val="-4"/>
          <w:sz w:val="20"/>
        </w:rPr>
        <w:t>附存款行、庫、戶名、帳號</w:t>
      </w:r>
      <w:r w:rsidRPr="00721906">
        <w:rPr>
          <w:rFonts w:ascii="標楷體" w:eastAsia="標楷體" w:hAnsi="標楷體" w:cs="標楷體" w:hint="eastAsia"/>
          <w:color w:val="000000"/>
          <w:spacing w:val="-4"/>
          <w:sz w:val="20"/>
        </w:rPr>
        <w:t>申請以代存方式退還者：由招標機關開具支票代為存入投標廠商之存款帳戶，免另立收據；以</w:t>
      </w:r>
      <w:r w:rsidRPr="00721906">
        <w:rPr>
          <w:rFonts w:ascii="標楷體" w:eastAsia="標楷體" w:hAnsi="標楷體" w:cs="標楷體" w:hint="eastAsia"/>
          <w:snapToGrid w:val="0"/>
          <w:color w:val="000000"/>
          <w:spacing w:val="-4"/>
          <w:sz w:val="20"/>
        </w:rPr>
        <w:t>送款憑單回單或支票送存單或入戶信匯回條作為退還原始憑證</w:t>
      </w:r>
      <w:r w:rsidRPr="00721906">
        <w:rPr>
          <w:rFonts w:ascii="標楷體" w:eastAsia="標楷體" w:hAnsi="標楷體" w:cs="標楷體" w:hint="eastAsia"/>
          <w:color w:val="000000"/>
          <w:spacing w:val="-4"/>
          <w:sz w:val="20"/>
        </w:rPr>
        <w:t>)。</w:t>
      </w:r>
    </w:p>
    <w:p w14:paraId="21DB1E7C" w14:textId="77777777" w:rsidR="00C16151" w:rsidRPr="00721906" w:rsidRDefault="00C16151" w:rsidP="00C16151">
      <w:pPr>
        <w:pStyle w:val="7"/>
        <w:numPr>
          <w:ilvl w:val="3"/>
          <w:numId w:val="6"/>
        </w:numPr>
        <w:tabs>
          <w:tab w:val="clear" w:pos="1814"/>
          <w:tab w:val="num" w:pos="1078"/>
        </w:tabs>
        <w:snapToGrid w:val="0"/>
        <w:spacing w:line="288" w:lineRule="auto"/>
        <w:ind w:left="1092" w:hanging="728"/>
        <w:jc w:val="both"/>
        <w:rPr>
          <w:rFonts w:ascii="標楷體" w:eastAsia="標楷體" w:hAnsi="標楷體"/>
          <w:snapToGrid w:val="0"/>
          <w:color w:val="000000"/>
          <w:spacing w:val="-4"/>
          <w:sz w:val="20"/>
        </w:rPr>
      </w:pPr>
      <w:r w:rsidRPr="00721906">
        <w:rPr>
          <w:rFonts w:ascii="標楷體" w:eastAsia="標楷體" w:hAnsi="標楷體" w:cs="標楷體" w:hint="eastAsia"/>
          <w:snapToGrid w:val="0"/>
          <w:color w:val="000000"/>
          <w:spacing w:val="-4"/>
          <w:sz w:val="20"/>
        </w:rPr>
        <w:t>附存款行、庫、戶名、帳號申請以入戶信匯方式退還：由招標機關開具支票代為匯入投標廠商之存款帳戶，匯費由押標金項下扣繳，如投標廠商請求以電話匯款方式匯還時，電匯費由投標廠商負擔，免另立收據；以送款憑單回單或支票送存單或入戶信匯回條作為退還原始憑證。</w:t>
      </w:r>
    </w:p>
    <w:p w14:paraId="6E2D521C" w14:textId="77777777" w:rsidR="00C16151" w:rsidRPr="00721906" w:rsidRDefault="00C16151" w:rsidP="00C16151">
      <w:pPr>
        <w:pStyle w:val="7"/>
        <w:numPr>
          <w:ilvl w:val="2"/>
          <w:numId w:val="6"/>
        </w:numPr>
        <w:snapToGrid w:val="0"/>
        <w:spacing w:line="288" w:lineRule="auto"/>
        <w:ind w:left="1077" w:hanging="713"/>
        <w:jc w:val="both"/>
        <w:rPr>
          <w:rFonts w:ascii="標楷體" w:eastAsia="標楷體" w:hAnsi="標楷體"/>
          <w:snapToGrid w:val="0"/>
          <w:color w:val="000000"/>
          <w:spacing w:val="0"/>
          <w:sz w:val="20"/>
        </w:rPr>
      </w:pPr>
      <w:r w:rsidRPr="00721906">
        <w:rPr>
          <w:rFonts w:ascii="標楷體" w:eastAsia="標楷體" w:hAnsi="標楷體" w:hint="eastAsia"/>
          <w:snapToGrid w:val="0"/>
          <w:color w:val="000000"/>
          <w:spacing w:val="0"/>
          <w:sz w:val="20"/>
        </w:rPr>
        <w:t>申請解除質權設定之銀行定期存款單者，俟招標機關解除質權設定後發。</w:t>
      </w:r>
    </w:p>
    <w:p w14:paraId="5BB3FEEC" w14:textId="77777777" w:rsidR="00C16151" w:rsidRPr="00721906" w:rsidRDefault="00C16151" w:rsidP="00C16151">
      <w:pPr>
        <w:pStyle w:val="7"/>
        <w:numPr>
          <w:ilvl w:val="2"/>
          <w:numId w:val="6"/>
        </w:numPr>
        <w:snapToGrid w:val="0"/>
        <w:spacing w:line="288" w:lineRule="auto"/>
        <w:ind w:left="1077" w:hanging="713"/>
        <w:jc w:val="both"/>
        <w:rPr>
          <w:rFonts w:ascii="標楷體" w:eastAsia="標楷體" w:hAnsi="標楷體"/>
          <w:snapToGrid w:val="0"/>
          <w:color w:val="000000"/>
          <w:spacing w:val="-6"/>
          <w:sz w:val="20"/>
        </w:rPr>
      </w:pPr>
      <w:r w:rsidRPr="00721906">
        <w:rPr>
          <w:rFonts w:ascii="標楷體" w:eastAsia="標楷體" w:hAnsi="標楷體" w:hint="eastAsia"/>
          <w:snapToGrid w:val="0"/>
          <w:color w:val="000000"/>
          <w:spacing w:val="-6"/>
          <w:sz w:val="20"/>
        </w:rPr>
        <w:t>採電子</w:t>
      </w:r>
      <w:r w:rsidRPr="00721906">
        <w:rPr>
          <w:rFonts w:ascii="標楷體" w:eastAsia="標楷體" w:hAnsi="標楷體" w:cs="標楷體" w:hint="eastAsia"/>
          <w:color w:val="000000"/>
          <w:spacing w:val="-6"/>
          <w:sz w:val="20"/>
        </w:rPr>
        <w:t>投標以電子押標金保證書繳納者之退還方式，由招標機關發送電子通知書解除連帶保證責任</w:t>
      </w:r>
      <w:r w:rsidRPr="00721906">
        <w:rPr>
          <w:rFonts w:ascii="標楷體" w:eastAsia="標楷體" w:hAnsi="標楷體" w:cs="標楷體" w:hint="eastAsia"/>
          <w:snapToGrid w:val="0"/>
          <w:color w:val="000000"/>
          <w:spacing w:val="-6"/>
          <w:sz w:val="20"/>
        </w:rPr>
        <w:t>。</w:t>
      </w:r>
    </w:p>
    <w:p w14:paraId="23477C3A" w14:textId="77777777" w:rsidR="00C16151" w:rsidRPr="00721906" w:rsidRDefault="00C16151" w:rsidP="00C16151">
      <w:pPr>
        <w:pStyle w:val="7"/>
        <w:numPr>
          <w:ilvl w:val="1"/>
          <w:numId w:val="8"/>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hint="eastAsia"/>
          <w:snapToGrid w:val="0"/>
          <w:color w:val="000000"/>
          <w:spacing w:val="0"/>
          <w:sz w:val="20"/>
        </w:rPr>
        <w:t>申請以代存</w:t>
      </w:r>
      <w:r w:rsidRPr="00721906">
        <w:rPr>
          <w:rFonts w:ascii="標楷體" w:eastAsia="標楷體" w:hAnsi="標楷體" w:cs="標楷體" w:hint="eastAsia"/>
          <w:snapToGrid w:val="0"/>
          <w:color w:val="000000"/>
          <w:spacing w:val="0"/>
          <w:sz w:val="20"/>
        </w:rPr>
        <w:t>方式</w:t>
      </w:r>
      <w:r w:rsidRPr="00721906">
        <w:rPr>
          <w:rFonts w:ascii="標楷體" w:eastAsia="標楷體" w:hAnsi="標楷體" w:hint="eastAsia"/>
          <w:snapToGrid w:val="0"/>
          <w:color w:val="000000"/>
          <w:spacing w:val="0"/>
          <w:sz w:val="20"/>
        </w:rPr>
        <w:t>或入戶信匯方式退還者，如因廠商所填報存款行、庫、戶名、帳號錯誤，致機關所</w:t>
      </w:r>
      <w:r w:rsidRPr="00721906">
        <w:rPr>
          <w:rFonts w:ascii="標楷體" w:eastAsia="標楷體" w:hAnsi="標楷體" w:cs="標楷體" w:hint="eastAsia"/>
          <w:color w:val="000000"/>
          <w:spacing w:val="0"/>
          <w:sz w:val="20"/>
        </w:rPr>
        <w:t>退還之押標金誤入他人帳戶時，由廠商自行處理，</w:t>
      </w:r>
      <w:r w:rsidRPr="00721906">
        <w:rPr>
          <w:rFonts w:ascii="標楷體" w:eastAsia="標楷體" w:hAnsi="標楷體" w:cs="標楷體" w:hint="eastAsia"/>
          <w:snapToGrid w:val="0"/>
          <w:color w:val="000000"/>
          <w:spacing w:val="0"/>
          <w:sz w:val="20"/>
        </w:rPr>
        <w:t>招標機關不負任何責任</w:t>
      </w:r>
      <w:r w:rsidRPr="00721906">
        <w:rPr>
          <w:rFonts w:ascii="標楷體" w:eastAsia="標楷體" w:hAnsi="標楷體" w:cs="標楷體" w:hint="eastAsia"/>
          <w:color w:val="000000"/>
          <w:spacing w:val="0"/>
          <w:sz w:val="20"/>
        </w:rPr>
        <w:t>。</w:t>
      </w:r>
    </w:p>
    <w:p w14:paraId="08758468" w14:textId="77777777" w:rsidR="00C16151" w:rsidRPr="00721906" w:rsidRDefault="00C16151" w:rsidP="00C16151">
      <w:pPr>
        <w:pStyle w:val="7"/>
        <w:numPr>
          <w:ilvl w:val="1"/>
          <w:numId w:val="8"/>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為預防押標金票據遺失，發票人得在票據上劃線或加註禁止背書轉讓，但加註禁止背書轉讓者，決標後未得標時，不得申請當場退還及要求以檢附之掛號信封及郵貼將原票據寄退還；如廠商仍表示欲當場退還或以附回郵信封寄退還，造成無法轉入廠商帳戶時，由廠商自行負責，為預防遺失，被變造冒領，請投標廠商自行與付款金融機構約定承兌方式。</w:t>
      </w:r>
    </w:p>
    <w:p w14:paraId="1F653A43" w14:textId="77777777" w:rsidR="00C16151" w:rsidRPr="00721906" w:rsidRDefault="00C16151" w:rsidP="00C16151">
      <w:pPr>
        <w:pStyle w:val="7"/>
        <w:numPr>
          <w:ilvl w:val="1"/>
          <w:numId w:val="8"/>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未得標或未保留廠商押標金，招標機關出納單位應依法定會計程序處理，得標廠商之押標金俟履約保證金繳納完妥，再予無息退還。</w:t>
      </w:r>
    </w:p>
    <w:p w14:paraId="0978E3D3" w14:textId="77777777" w:rsidR="00C16151" w:rsidRPr="00721906" w:rsidRDefault="00C16151" w:rsidP="00C16151">
      <w:pPr>
        <w:pStyle w:val="7"/>
        <w:numPr>
          <w:ilvl w:val="0"/>
          <w:numId w:val="7"/>
        </w:numPr>
        <w:snapToGrid w:val="0"/>
        <w:spacing w:line="288" w:lineRule="auto"/>
        <w:ind w:leftChars="-11" w:left="302" w:hangingChars="164" w:hanging="32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投標廠商所繳之押標金如係偽造、變造，招標機關除依法處理外，並取消其投標或得標資格。</w:t>
      </w:r>
    </w:p>
    <w:p w14:paraId="7DC8D410" w14:textId="77777777" w:rsidR="00C16151" w:rsidRPr="00721906" w:rsidRDefault="00C16151">
      <w:pPr>
        <w:snapToGrid w:val="0"/>
        <w:spacing w:line="288" w:lineRule="auto"/>
        <w:jc w:val="both"/>
        <w:rPr>
          <w:rFonts w:ascii="標楷體" w:eastAsia="標楷體" w:hAnsi="標楷體" w:cs="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參、差額保證金、履約保證金</w:t>
      </w:r>
      <w:r w:rsidRPr="00721906">
        <w:rPr>
          <w:rFonts w:ascii="標楷體" w:eastAsia="標楷體" w:hAnsi="標楷體" w:cs="標楷體"/>
          <w:b/>
          <w:bCs/>
          <w:snapToGrid w:val="0"/>
          <w:color w:val="000000"/>
          <w:kern w:val="0"/>
          <w:sz w:val="20"/>
          <w:szCs w:val="20"/>
        </w:rPr>
        <w:t>(</w:t>
      </w:r>
      <w:r w:rsidRPr="00721906">
        <w:rPr>
          <w:rFonts w:ascii="標楷體" w:eastAsia="標楷體" w:hAnsi="標楷體" w:cs="標楷體" w:hint="eastAsia"/>
          <w:b/>
          <w:bCs/>
          <w:snapToGrid w:val="0"/>
          <w:color w:val="000000"/>
          <w:kern w:val="0"/>
          <w:sz w:val="20"/>
          <w:szCs w:val="20"/>
        </w:rPr>
        <w:t>無差額保證金、履約保證金者不適用</w:t>
      </w:r>
      <w:r w:rsidRPr="00721906">
        <w:rPr>
          <w:rFonts w:ascii="標楷體" w:eastAsia="標楷體" w:hAnsi="標楷體" w:cs="標楷體"/>
          <w:b/>
          <w:bCs/>
          <w:snapToGrid w:val="0"/>
          <w:color w:val="000000"/>
          <w:kern w:val="0"/>
          <w:sz w:val="20"/>
          <w:szCs w:val="20"/>
        </w:rPr>
        <w:t>)</w:t>
      </w:r>
    </w:p>
    <w:p w14:paraId="1C7C75C8"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差額保證金及履約保證金之繳納：</w:t>
      </w:r>
    </w:p>
    <w:p w14:paraId="6DBF38D1" w14:textId="77777777"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現金、金融機構本票或支票、保付支票、郵政匯票、政府公債：</w:t>
      </w:r>
    </w:p>
    <w:p w14:paraId="5BF3AED9"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得標廠商應在繳納期限前，向招標機關出納單位繳納。並由招標機關發給正式收據。或向招標機關指定金融機構繳納，持憑證向招標機關換發正式收據。</w:t>
      </w:r>
    </w:p>
    <w:p w14:paraId="2E879DAA" w14:textId="77777777"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設定質權之定期存款單：</w:t>
      </w:r>
    </w:p>
    <w:p w14:paraId="23B84CA4"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自行衡酌設定質權之辦理時間，持空白定期存款質權設定申請書向招標機關申請在該申請書上蓋印鑑，俟招標機關蓋妥後，攜帶該已蓋妥印鑑之定期存款質權設定申請書逕向該簽發定期存款單之金融機構辦理質權設定，設定完妥，廠商將存單、覆函、實行質權通知書及質權消滅通知書繳納至招標機關。並由招標機關完成對保程序後發給正式收據。</w:t>
      </w:r>
    </w:p>
    <w:p w14:paraId="7060E6CC" w14:textId="77777777"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銀行開發保兌之銀行不可撤銷擔保信用狀：</w:t>
      </w:r>
    </w:p>
    <w:p w14:paraId="50831B4A"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在繳納期限前向銀行申請辦理不可撤銷擔保信用狀，信用狀上應加註特別條款註明可分批次求償，並將信用狀、空白匯票及匯票承兌申請書函四張以上繳納至招標機關。並由招標機關完成對保程序後發給正式收據。</w:t>
      </w:r>
    </w:p>
    <w:p w14:paraId="50BAD766" w14:textId="77777777"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銀行書面連帶保證：</w:t>
      </w:r>
    </w:p>
    <w:p w14:paraId="2AE64503"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6"/>
          <w:sz w:val="20"/>
        </w:rPr>
        <w:t>廠商應在繳納保證金之期限前，向銀行申請辦理履約連帶保證金保證書，該保證書應由銀行負責人或代表人簽署，加蓋銀行印信或經理職章後，繳納至招標機關。並由招標機關完成對保程序後發給正式收據。</w:t>
      </w:r>
    </w:p>
    <w:p w14:paraId="5EF25F93" w14:textId="77777777"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保險公司之連帶保證保險單：</w:t>
      </w:r>
    </w:p>
    <w:p w14:paraId="1349824A"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得標廠商應在繳納保證金之期限前，向保險公司簽訂履約保證金保單並蓋妥甲、乙雙方及保險公司印信後繳納至招標機關。並由招標機關完成對保程序後發給正式收據。</w:t>
      </w:r>
    </w:p>
    <w:p w14:paraId="06181C57" w14:textId="77777777" w:rsidR="00C16151" w:rsidRPr="005769C2" w:rsidRDefault="005769C2"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2"/>
          <w:sz w:val="20"/>
        </w:rPr>
      </w:pPr>
      <w:r w:rsidRPr="005769C2">
        <w:rPr>
          <w:rFonts w:eastAsia="標楷體" w:hAnsi="標楷體" w:hint="eastAsia"/>
          <w:spacing w:val="0"/>
          <w:sz w:val="20"/>
        </w:rPr>
        <w:t>廠商以銀行開發或保兌之不可撤銷擔保信用狀、銀行之書面連帶保證或保險公司之保證保險單繳納履約保證金者，其有效期應較契約約定之最後施工、供應或安裝期限長</w:t>
      </w:r>
      <w:r w:rsidRPr="005769C2">
        <w:rPr>
          <w:rFonts w:eastAsia="標楷體" w:hAnsi="標楷體" w:hint="eastAsia"/>
          <w:spacing w:val="0"/>
          <w:sz w:val="20"/>
        </w:rPr>
        <w:t>___</w:t>
      </w:r>
      <w:r w:rsidRPr="005769C2">
        <w:rPr>
          <w:rFonts w:eastAsia="標楷體" w:hAnsi="標楷體" w:hint="eastAsia"/>
          <w:spacing w:val="0"/>
          <w:sz w:val="20"/>
        </w:rPr>
        <w:t>日</w:t>
      </w:r>
      <w:r w:rsidRPr="005769C2">
        <w:rPr>
          <w:rFonts w:eastAsia="標楷體" w:hAnsi="標楷體" w:hint="eastAsia"/>
          <w:b/>
          <w:spacing w:val="0"/>
          <w:sz w:val="20"/>
        </w:rPr>
        <w:t>（由機關於招標時自行填列，未填列者，為</w:t>
      </w:r>
      <w:r w:rsidRPr="005769C2">
        <w:rPr>
          <w:rFonts w:eastAsia="標楷體" w:hAnsi="標楷體" w:hint="eastAsia"/>
          <w:b/>
          <w:spacing w:val="0"/>
          <w:sz w:val="20"/>
        </w:rPr>
        <w:t>90</w:t>
      </w:r>
      <w:r w:rsidRPr="005769C2">
        <w:rPr>
          <w:rFonts w:eastAsia="標楷體" w:hAnsi="標楷體" w:hint="eastAsia"/>
          <w:b/>
          <w:spacing w:val="0"/>
          <w:sz w:val="20"/>
        </w:rPr>
        <w:t>日）</w:t>
      </w:r>
      <w:r w:rsidRPr="005769C2">
        <w:rPr>
          <w:rFonts w:eastAsia="標楷體" w:hAnsi="標楷體" w:hint="eastAsia"/>
          <w:spacing w:val="0"/>
          <w:sz w:val="20"/>
        </w:rPr>
        <w:t>。但得標廠商以銀行開立之不可撤銷擔保信用狀或銀行之書面連帶保證繳納，有效期未能立即涵蓋上述有效期，須先以較短有效期繳納者，其有效期每次至少</w:t>
      </w:r>
      <w:r w:rsidRPr="005769C2">
        <w:rPr>
          <w:rFonts w:eastAsia="標楷體" w:hAnsi="標楷體" w:hint="eastAsia"/>
          <w:spacing w:val="0"/>
          <w:sz w:val="20"/>
          <w:u w:val="single"/>
        </w:rPr>
        <w:t xml:space="preserve">   </w:t>
      </w:r>
      <w:r w:rsidRPr="005769C2">
        <w:rPr>
          <w:rFonts w:eastAsia="標楷體" w:hAnsi="標楷體" w:hint="eastAsia"/>
          <w:spacing w:val="0"/>
          <w:sz w:val="20"/>
        </w:rPr>
        <w:t>年</w:t>
      </w:r>
      <w:r w:rsidRPr="005769C2">
        <w:rPr>
          <w:rFonts w:eastAsia="標楷體" w:hAnsi="標楷體" w:hint="eastAsia"/>
          <w:b/>
          <w:spacing w:val="0"/>
          <w:sz w:val="20"/>
        </w:rPr>
        <w:t>（由機關於招標時自行填列，未填列者，</w:t>
      </w:r>
      <w:r w:rsidRPr="005769C2">
        <w:rPr>
          <w:rFonts w:eastAsia="標楷體" w:hAnsi="標楷體" w:hint="eastAsia"/>
          <w:b/>
          <w:spacing w:val="0"/>
          <w:sz w:val="20"/>
        </w:rPr>
        <w:lastRenderedPageBreak/>
        <w:t>為</w:t>
      </w:r>
      <w:r w:rsidRPr="005769C2">
        <w:rPr>
          <w:rFonts w:eastAsia="標楷體" w:hAnsi="標楷體" w:hint="eastAsia"/>
          <w:b/>
          <w:spacing w:val="0"/>
          <w:sz w:val="20"/>
        </w:rPr>
        <w:t>3</w:t>
      </w:r>
      <w:r w:rsidRPr="005769C2">
        <w:rPr>
          <w:rFonts w:eastAsia="標楷體" w:hAnsi="標楷體" w:hint="eastAsia"/>
          <w:b/>
          <w:spacing w:val="0"/>
          <w:sz w:val="20"/>
        </w:rPr>
        <w:t>年，末次之有效期得少於</w:t>
      </w:r>
      <w:r w:rsidRPr="005769C2">
        <w:rPr>
          <w:rFonts w:eastAsia="標楷體" w:hAnsi="標楷體" w:hint="eastAsia"/>
          <w:b/>
          <w:spacing w:val="0"/>
          <w:sz w:val="20"/>
        </w:rPr>
        <w:t>3</w:t>
      </w:r>
      <w:r w:rsidRPr="005769C2">
        <w:rPr>
          <w:rFonts w:eastAsia="標楷體" w:hAnsi="標楷體" w:hint="eastAsia"/>
          <w:b/>
          <w:spacing w:val="0"/>
          <w:sz w:val="20"/>
        </w:rPr>
        <w:t>年）</w:t>
      </w:r>
      <w:r w:rsidRPr="005769C2">
        <w:rPr>
          <w:rFonts w:eastAsia="標楷體" w:hAnsi="標楷體" w:hint="eastAsia"/>
          <w:spacing w:val="0"/>
          <w:sz w:val="20"/>
        </w:rPr>
        <w:t>。得標廠商應於有效期屆滿前</w:t>
      </w:r>
      <w:r w:rsidRPr="005769C2">
        <w:rPr>
          <w:rFonts w:eastAsia="標楷體" w:hAnsi="標楷體" w:hint="eastAsia"/>
          <w:spacing w:val="0"/>
          <w:sz w:val="20"/>
          <w:u w:val="single"/>
        </w:rPr>
        <w:t xml:space="preserve">  </w:t>
      </w:r>
      <w:r w:rsidRPr="005769C2">
        <w:rPr>
          <w:rFonts w:eastAsia="標楷體" w:hAnsi="標楷體" w:hint="eastAsia"/>
          <w:spacing w:val="0"/>
          <w:sz w:val="20"/>
        </w:rPr>
        <w:t>日</w:t>
      </w:r>
      <w:r w:rsidRPr="005769C2">
        <w:rPr>
          <w:rFonts w:eastAsia="標楷體" w:hAnsi="標楷體" w:hint="eastAsia"/>
          <w:b/>
          <w:spacing w:val="0"/>
          <w:sz w:val="20"/>
        </w:rPr>
        <w:t>（由機關於招標時自行填列，未填列者，為</w:t>
      </w:r>
      <w:r w:rsidRPr="005769C2">
        <w:rPr>
          <w:rFonts w:eastAsia="標楷體" w:hAnsi="標楷體" w:hint="eastAsia"/>
          <w:b/>
          <w:spacing w:val="0"/>
          <w:sz w:val="20"/>
        </w:rPr>
        <w:t>30</w:t>
      </w:r>
      <w:r w:rsidRPr="005769C2">
        <w:rPr>
          <w:rFonts w:eastAsia="標楷體" w:hAnsi="標楷體" w:hint="eastAsia"/>
          <w:b/>
          <w:spacing w:val="0"/>
          <w:sz w:val="20"/>
        </w:rPr>
        <w:t>日）</w:t>
      </w:r>
      <w:r w:rsidRPr="005769C2">
        <w:rPr>
          <w:rFonts w:eastAsia="標楷體" w:hAnsi="標楷體" w:hint="eastAsia"/>
          <w:spacing w:val="0"/>
          <w:sz w:val="20"/>
        </w:rPr>
        <w:t>辦理完成繳交符合契約約定額度之保證金。</w:t>
      </w:r>
    </w:p>
    <w:p w14:paraId="6603E5B5"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廠商未能依契約規定期限履約或因可歸責於廠商之事由致無法於前項有效期內完成驗收者，履約保證金或差額保證金之有效期應按遲延期間延長之。</w:t>
      </w:r>
      <w:r w:rsidRPr="00721906">
        <w:rPr>
          <w:rFonts w:ascii="標楷體" w:eastAsia="標楷體" w:hAnsi="標楷體" w:cs="標楷體"/>
          <w:snapToGrid w:val="0"/>
          <w:color w:val="000000"/>
          <w:spacing w:val="0"/>
          <w:sz w:val="20"/>
        </w:rPr>
        <w:t xml:space="preserve"> </w:t>
      </w:r>
    </w:p>
    <w:p w14:paraId="3E90421F"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履約保證金繳納期限：未達查核金額之採購於決標日之次日起</w:t>
      </w:r>
      <w:r w:rsidRPr="00721906">
        <w:rPr>
          <w:rFonts w:ascii="標楷體" w:eastAsia="標楷體" w:hAnsi="標楷體" w:cs="標楷體" w:hint="eastAsia"/>
          <w:b/>
          <w:bCs/>
          <w:snapToGrid w:val="0"/>
          <w:color w:val="000000"/>
          <w:spacing w:val="0"/>
          <w:sz w:val="20"/>
          <w:u w:val="single"/>
          <w:shd w:val="pct15" w:color="auto" w:fill="FFFFFF"/>
        </w:rPr>
        <w:t xml:space="preserve">    </w:t>
      </w:r>
      <w:r w:rsidRPr="00721906">
        <w:rPr>
          <w:rFonts w:ascii="標楷體" w:eastAsia="標楷體" w:hAnsi="標楷體" w:cs="標楷體" w:hint="eastAsia"/>
          <w:b/>
          <w:bCs/>
          <w:snapToGrid w:val="0"/>
          <w:color w:val="000000"/>
          <w:spacing w:val="0"/>
          <w:sz w:val="20"/>
        </w:rPr>
        <w:t>日內(視案件性質及實際需要訂定，未定者視為七日內)繳交</w:t>
      </w:r>
      <w:r w:rsidRPr="00721906">
        <w:rPr>
          <w:rFonts w:ascii="標楷體" w:eastAsia="標楷體" w:hAnsi="標楷體" w:cs="標楷體" w:hint="eastAsia"/>
          <w:snapToGrid w:val="0"/>
          <w:color w:val="000000"/>
          <w:spacing w:val="0"/>
          <w:sz w:val="20"/>
        </w:rPr>
        <w:t>，查核金額以上之採購於決標日之次日起</w:t>
      </w:r>
      <w:r w:rsidRPr="00721906">
        <w:rPr>
          <w:rFonts w:ascii="標楷體" w:eastAsia="標楷體" w:hAnsi="標楷體" w:cs="標楷體" w:hint="eastAsia"/>
          <w:b/>
          <w:bCs/>
          <w:snapToGrid w:val="0"/>
          <w:color w:val="000000"/>
          <w:spacing w:val="0"/>
          <w:sz w:val="20"/>
          <w:u w:val="single"/>
          <w:shd w:val="pct15" w:color="auto" w:fill="FFFFFF"/>
        </w:rPr>
        <w:t xml:space="preserve">    </w:t>
      </w:r>
      <w:r w:rsidRPr="00721906">
        <w:rPr>
          <w:rFonts w:ascii="標楷體" w:eastAsia="標楷體" w:hAnsi="標楷體" w:cs="標楷體" w:hint="eastAsia"/>
          <w:b/>
          <w:bCs/>
          <w:snapToGrid w:val="0"/>
          <w:color w:val="000000"/>
          <w:spacing w:val="0"/>
          <w:sz w:val="20"/>
        </w:rPr>
        <w:t>日內(查核金額以上應訂定十四日以上，未定者視為十五日內)繳交</w:t>
      </w:r>
      <w:r w:rsidRPr="00721906">
        <w:rPr>
          <w:rFonts w:ascii="標楷體" w:eastAsia="標楷體" w:hAnsi="標楷體" w:cs="標楷體" w:hint="eastAsia"/>
          <w:snapToGrid w:val="0"/>
          <w:color w:val="000000"/>
          <w:spacing w:val="0"/>
          <w:sz w:val="20"/>
        </w:rPr>
        <w:t>；廠商未依規定期限繳納履約保證金或繳納之額度不足或不合規定程式者，其情形可以補正者，機關應定期命其補正；逾期不補正者，不予受理。</w:t>
      </w:r>
    </w:p>
    <w:p w14:paraId="3F457248"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差額保證金繳納期限：自招標機關通知繳交之次日起五個辦公日內提出差額保證金作為擔保，未提出者得不決標予該廠商。</w:t>
      </w:r>
    </w:p>
    <w:p w14:paraId="663E17E2"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履約保證金或差額保證金得依契約規定一次或分次無息發還。</w:t>
      </w:r>
    </w:p>
    <w:p w14:paraId="7727303C"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廠商繳納之履約保證金與差額保證金及孳息，其部分或全部不發還之情形如下：</w:t>
      </w:r>
    </w:p>
    <w:p w14:paraId="357266A8"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有政府採購法第五十條第一項第三款至第五款</w:t>
      </w:r>
      <w:r w:rsidR="00ED4DEA">
        <w:rPr>
          <w:rFonts w:ascii="標楷體" w:eastAsia="標楷體" w:hAnsi="標楷體" w:cs="標楷體" w:hint="eastAsia"/>
          <w:snapToGrid w:val="0"/>
          <w:color w:val="000000"/>
          <w:spacing w:val="0"/>
          <w:sz w:val="20"/>
        </w:rPr>
        <w:t>、第七款</w:t>
      </w:r>
      <w:r w:rsidRPr="00721906">
        <w:rPr>
          <w:rFonts w:ascii="標楷體" w:eastAsia="標楷體" w:hAnsi="標楷體" w:cs="標楷體" w:hint="eastAsia"/>
          <w:snapToGrid w:val="0"/>
          <w:color w:val="000000"/>
          <w:spacing w:val="0"/>
          <w:sz w:val="20"/>
        </w:rPr>
        <w:t>情形之一，依同條第二項前段得追償損失者，與追償金額相等之保證金。</w:t>
      </w:r>
    </w:p>
    <w:p w14:paraId="00D9146D"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違反政府採購法第六十五條規定轉包者，全部保證金。</w:t>
      </w:r>
    </w:p>
    <w:p w14:paraId="22F14176"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擅自減省工料，其減省工料及所造成損失之金額，自待付契約價金扣抵仍有不足者，與該不足金額相等之保證金。</w:t>
      </w:r>
    </w:p>
    <w:p w14:paraId="1C6917A0"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因可歸責於廠商之事由，致部分終止或解除契約者，依該部分所占契約金額比率計算之保證金；全部終止或解除契約者，全部保證金。</w:t>
      </w:r>
    </w:p>
    <w:p w14:paraId="06BC063F"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查驗或驗收不合格，且未於通知期限內依規定辦理，其不合格部分及所造成損失、額外費用或懲罰性違約金之金額，自待付契約價金扣抵仍有不足者，與該不足金額相等之保證金。</w:t>
      </w:r>
    </w:p>
    <w:p w14:paraId="764841B0"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未依契約規定期限或機關同意之延長期限履行契約之一部或全部，其逾期違約金之金額，自待付契約價金扣抵仍有不足者，與該不足金額相等之保證金。</w:t>
      </w:r>
    </w:p>
    <w:p w14:paraId="4D0CF83B"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須返還已支領之契約價金而未返還者，與未返還金額相等之保證金。</w:t>
      </w:r>
    </w:p>
    <w:p w14:paraId="059BD843"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0"/>
          <w:sz w:val="20"/>
        </w:rPr>
        <w:t>未依契約規定延長保證金之有效期者，其應延長之保證金。</w:t>
      </w:r>
    </w:p>
    <w:p w14:paraId="46C43A3C"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6"/>
          <w:sz w:val="20"/>
        </w:rPr>
        <w:t>其他因可歸責於廠商之事由，致機關遭受損害，其應由廠商賠償而未賠償者，與應賠償金額相等之保證金。</w:t>
      </w:r>
    </w:p>
    <w:p w14:paraId="70FAFCF7" w14:textId="77777777" w:rsidR="00C16151" w:rsidRPr="00721906" w:rsidRDefault="00C16151">
      <w:pPr>
        <w:pStyle w:val="7"/>
        <w:tabs>
          <w:tab w:val="left" w:pos="336"/>
        </w:tabs>
        <w:snapToGrid w:val="0"/>
        <w:spacing w:line="288" w:lineRule="auto"/>
        <w:ind w:leftChars="135" w:left="336" w:hangingChars="6" w:hanging="1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前項不予發還之保證金，於依契約規定分次發還之情形，得為尚未發還者；不予發還之孳息，為不予發還之履約保證金於繳納後所生者。同一契約有前項二款以上情形者，應分別適用之。但其合計金額逾履約保證金及差額保證金總金額者，以總金額為限。</w:t>
      </w:r>
    </w:p>
    <w:p w14:paraId="67C78285" w14:textId="77777777" w:rsidR="00C16151" w:rsidRPr="00721906" w:rsidRDefault="00C16151">
      <w:pPr>
        <w:snapToGrid w:val="0"/>
        <w:spacing w:line="288" w:lineRule="auto"/>
        <w:ind w:leftChars="-5" w:left="867" w:hangingChars="439" w:hanging="879"/>
        <w:jc w:val="both"/>
        <w:rPr>
          <w:rFonts w:ascii="標楷體" w:eastAsia="標楷體" w:hAnsi="標楷體" w:cs="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肆、預付款還款保證</w:t>
      </w:r>
      <w:r w:rsidRPr="00721906">
        <w:rPr>
          <w:rFonts w:ascii="標楷體" w:eastAsia="標楷體" w:hAnsi="標楷體" w:cs="標楷體"/>
          <w:b/>
          <w:bCs/>
          <w:snapToGrid w:val="0"/>
          <w:color w:val="000000"/>
          <w:kern w:val="0"/>
          <w:sz w:val="20"/>
          <w:szCs w:val="20"/>
        </w:rPr>
        <w:t>(</w:t>
      </w:r>
      <w:r w:rsidRPr="00721906">
        <w:rPr>
          <w:rFonts w:ascii="標楷體" w:eastAsia="標楷體" w:hAnsi="標楷體" w:cs="標楷體" w:hint="eastAsia"/>
          <w:b/>
          <w:bCs/>
          <w:snapToGrid w:val="0"/>
          <w:color w:val="000000"/>
          <w:kern w:val="0"/>
          <w:sz w:val="20"/>
          <w:szCs w:val="20"/>
        </w:rPr>
        <w:t>無預付款保證金者不適用</w:t>
      </w:r>
      <w:r w:rsidRPr="00721906">
        <w:rPr>
          <w:rFonts w:ascii="標楷體" w:eastAsia="標楷體" w:hAnsi="標楷體" w:cs="標楷體"/>
          <w:b/>
          <w:bCs/>
          <w:snapToGrid w:val="0"/>
          <w:color w:val="000000"/>
          <w:kern w:val="0"/>
          <w:sz w:val="20"/>
          <w:szCs w:val="20"/>
        </w:rPr>
        <w:t>)</w:t>
      </w:r>
    </w:p>
    <w:p w14:paraId="6BE70CA5" w14:textId="77777777" w:rsidR="00C16151" w:rsidRPr="00721906" w:rsidRDefault="00C16151" w:rsidP="00C16151">
      <w:pPr>
        <w:pStyle w:val="7"/>
        <w:numPr>
          <w:ilvl w:val="0"/>
          <w:numId w:val="7"/>
        </w:numPr>
        <w:snapToGrid w:val="0"/>
        <w:spacing w:line="288" w:lineRule="auto"/>
        <w:ind w:leftChars="12" w:left="363" w:hangingChars="167" w:hanging="33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預付款還款保證繳納期限：支領預付款前。</w:t>
      </w:r>
    </w:p>
    <w:p w14:paraId="19DCF81A" w14:textId="77777777" w:rsidR="00C16151" w:rsidRPr="00721906" w:rsidRDefault="00C16151" w:rsidP="00C16151">
      <w:pPr>
        <w:pStyle w:val="7"/>
        <w:numPr>
          <w:ilvl w:val="0"/>
          <w:numId w:val="7"/>
        </w:numPr>
        <w:snapToGrid w:val="0"/>
        <w:spacing w:line="288" w:lineRule="auto"/>
        <w:ind w:leftChars="12" w:left="363" w:hangingChars="167" w:hanging="334"/>
        <w:jc w:val="both"/>
        <w:textDirection w:val="lrTbV"/>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0"/>
          <w:sz w:val="20"/>
        </w:rPr>
        <w:t>廠商以銀行開發或保兌之不可撤銷擔保信用狀、銀行之書面連帶保證或保險公司之保證保險單繳納預付款還款保證者，除招標文件另有規定外，其有效期應較契約規定之最後施工、供應或安裝期限長九十日。廠商未能依契約規定期限履約或因可歸責於廠商之事由致無法於前項有效期內完成驗收者，預付款還款保證之有效期應按遲延期間延長之。</w:t>
      </w:r>
    </w:p>
    <w:p w14:paraId="4D26AF1F" w14:textId="77777777" w:rsidR="00C16151" w:rsidRPr="00721906" w:rsidRDefault="00C16151" w:rsidP="00C16151">
      <w:pPr>
        <w:pStyle w:val="7"/>
        <w:numPr>
          <w:ilvl w:val="0"/>
          <w:numId w:val="7"/>
        </w:numPr>
        <w:snapToGrid w:val="0"/>
        <w:spacing w:line="288" w:lineRule="auto"/>
        <w:ind w:leftChars="12" w:left="343" w:hangingChars="167" w:hanging="314"/>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6"/>
          <w:sz w:val="20"/>
        </w:rPr>
        <w:t>預付款還款保證，得依契約規定按廠商已履約部分所占進度或契約金額之比率遞減，或於驗收合格後一次發還。</w:t>
      </w:r>
    </w:p>
    <w:p w14:paraId="60192282" w14:textId="77777777" w:rsidR="00C16151" w:rsidRPr="00721906" w:rsidRDefault="00C16151" w:rsidP="00C16151">
      <w:pPr>
        <w:pStyle w:val="7"/>
        <w:numPr>
          <w:ilvl w:val="0"/>
          <w:numId w:val="7"/>
        </w:numPr>
        <w:snapToGrid w:val="0"/>
        <w:spacing w:line="288" w:lineRule="auto"/>
        <w:ind w:leftChars="12" w:left="477" w:hangingChars="167" w:hanging="448"/>
        <w:jc w:val="both"/>
        <w:textDirection w:val="lrTbV"/>
        <w:rPr>
          <w:rFonts w:ascii="標楷體" w:eastAsia="標楷體" w:hAnsi="標楷體"/>
          <w:b/>
          <w:bCs/>
          <w:snapToGrid w:val="0"/>
          <w:color w:val="000000"/>
        </w:rPr>
      </w:pPr>
      <w:r w:rsidRPr="00721906">
        <w:rPr>
          <w:rFonts w:ascii="標楷體" w:eastAsia="標楷體" w:hAnsi="標楷體" w:hint="eastAsia"/>
          <w:snapToGrid w:val="0"/>
          <w:color w:val="000000"/>
        </w:rPr>
        <w:t>廠商未依契約規定履約或契約經終止或解除者，機關得就預付款還款保證尚未遞減之部分依契約規定加計利息隨時要求返還或折抵機關尚待支付廠商之價金。</w:t>
      </w:r>
    </w:p>
    <w:p w14:paraId="3F4DC4CC" w14:textId="77777777" w:rsidR="00C16151" w:rsidRPr="00721906" w:rsidRDefault="00C16151">
      <w:pPr>
        <w:pStyle w:val="7"/>
        <w:snapToGrid w:val="0"/>
        <w:spacing w:line="288" w:lineRule="auto"/>
        <w:ind w:left="29" w:firstLine="0"/>
        <w:jc w:val="both"/>
        <w:textDirection w:val="lrTbV"/>
        <w:rPr>
          <w:rFonts w:ascii="標楷體" w:eastAsia="標楷體" w:hAnsi="標楷體"/>
          <w:b/>
          <w:bCs/>
          <w:snapToGrid w:val="0"/>
          <w:color w:val="000000"/>
          <w:sz w:val="20"/>
        </w:rPr>
      </w:pPr>
      <w:r w:rsidRPr="00721906">
        <w:rPr>
          <w:rFonts w:ascii="標楷體" w:eastAsia="標楷體" w:hAnsi="標楷體" w:hint="eastAsia"/>
          <w:b/>
          <w:bCs/>
          <w:snapToGrid w:val="0"/>
          <w:color w:val="000000"/>
          <w:sz w:val="20"/>
        </w:rPr>
        <w:t>伍、保固保證金</w:t>
      </w:r>
      <w:r w:rsidRPr="00721906">
        <w:rPr>
          <w:rFonts w:ascii="標楷體" w:eastAsia="標楷體" w:hAnsi="標楷體"/>
          <w:b/>
          <w:bCs/>
          <w:snapToGrid w:val="0"/>
          <w:color w:val="000000"/>
          <w:sz w:val="20"/>
        </w:rPr>
        <w:t>(</w:t>
      </w:r>
      <w:r w:rsidRPr="00721906">
        <w:rPr>
          <w:rFonts w:ascii="標楷體" w:eastAsia="標楷體" w:hAnsi="標楷體" w:hint="eastAsia"/>
          <w:b/>
          <w:bCs/>
          <w:snapToGrid w:val="0"/>
          <w:color w:val="000000"/>
          <w:sz w:val="20"/>
        </w:rPr>
        <w:t>無保固保證金者不適用</w:t>
      </w:r>
      <w:r w:rsidRPr="00721906">
        <w:rPr>
          <w:rFonts w:ascii="標楷體" w:eastAsia="標楷體" w:hAnsi="標楷體"/>
          <w:b/>
          <w:bCs/>
          <w:snapToGrid w:val="0"/>
          <w:color w:val="000000"/>
          <w:sz w:val="20"/>
        </w:rPr>
        <w:t>)</w:t>
      </w:r>
    </w:p>
    <w:p w14:paraId="25838B58" w14:textId="77777777"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保固保證金繳納期限：履約標的完成驗收付款前；其屬分段起算保固期者，得分段繳納。</w:t>
      </w:r>
    </w:p>
    <w:p w14:paraId="42858284" w14:textId="77777777"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hint="eastAsia"/>
          <w:snapToGrid w:val="0"/>
          <w:color w:val="000000"/>
          <w:spacing w:val="0"/>
          <w:sz w:val="20"/>
        </w:rPr>
        <w:t>保固保證金，得以相當額度之履約保證金或應付契約價金代之。</w:t>
      </w:r>
    </w:p>
    <w:p w14:paraId="16ECC9BD" w14:textId="77777777"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廠商以銀行開發或保兌之不可撤銷擔保信用狀、銀行之書面連帶保證或保險公司之保證保險單繳納保固保證金者，除招標文件另有規定外，其有效期應較契約規定之保固期長九十日。</w:t>
      </w:r>
    </w:p>
    <w:p w14:paraId="15040B97" w14:textId="77777777"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0"/>
          <w:sz w:val="20"/>
        </w:rPr>
        <w:t>保固保證金，除有不予發還之情形者外，於保固期限屆滿且無待解決事項後</w:t>
      </w:r>
      <w:r w:rsidRPr="00721906">
        <w:rPr>
          <w:rFonts w:ascii="標楷體" w:eastAsia="標楷體" w:hAnsi="標楷體" w:cs="標楷體"/>
          <w:snapToGrid w:val="0"/>
          <w:color w:val="000000"/>
          <w:spacing w:val="0"/>
          <w:sz w:val="20"/>
        </w:rPr>
        <w:t xml:space="preserve">, </w:t>
      </w:r>
      <w:r w:rsidRPr="00721906">
        <w:rPr>
          <w:rFonts w:ascii="標楷體" w:eastAsia="標楷體" w:hAnsi="標楷體" w:cs="標楷體" w:hint="eastAsia"/>
          <w:snapToGrid w:val="0"/>
          <w:color w:val="000000"/>
          <w:spacing w:val="0"/>
          <w:sz w:val="20"/>
        </w:rPr>
        <w:t>依契約規定得以保固期間內完成保固事項或階段為條件，一次或分次發還之。</w:t>
      </w:r>
    </w:p>
    <w:p w14:paraId="573D4E9C" w14:textId="77777777"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0"/>
          <w:sz w:val="20"/>
        </w:rPr>
        <w:t>廠商於採購標的完成驗收完畢後，依照規定保固期限出具保固切結書。採購標的完成後，在保固期限內採</w:t>
      </w:r>
      <w:r w:rsidRPr="00721906">
        <w:rPr>
          <w:rFonts w:ascii="標楷體" w:eastAsia="標楷體" w:hAnsi="標楷體" w:cs="標楷體" w:hint="eastAsia"/>
          <w:snapToGrid w:val="0"/>
          <w:color w:val="000000"/>
          <w:spacing w:val="0"/>
          <w:sz w:val="20"/>
        </w:rPr>
        <w:lastRenderedPageBreak/>
        <w:t>購標的不良或其他可歸責於承攬廠商之原因所致，而未於招標機關規定期限內完成改善者，招標機關得逕行動用保固保證金，以維持保固維修，如保固保證金尚不足支應，或未扣留保固保證金者，廠商及保證人均仍應依照契約規定負責賠償。保固保證金於保固期滿查驗後，如未動支或尚有剩餘時，無息發還。</w:t>
      </w:r>
    </w:p>
    <w:p w14:paraId="65FD9DB2" w14:textId="77777777" w:rsidR="00C16151" w:rsidRPr="00721906" w:rsidRDefault="00C16151">
      <w:pPr>
        <w:snapToGrid w:val="0"/>
        <w:spacing w:line="288" w:lineRule="auto"/>
        <w:ind w:leftChars="24" w:left="448" w:hangingChars="195" w:hanging="390"/>
        <w:jc w:val="both"/>
        <w:rPr>
          <w:rFonts w:ascii="標楷體" w:eastAsia="標楷體" w:hAnsi="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陸、其他規定</w:t>
      </w:r>
    </w:p>
    <w:p w14:paraId="4D97AC80" w14:textId="77777777" w:rsidR="00C16151" w:rsidRPr="00721906" w:rsidRDefault="00C16151" w:rsidP="00C16151">
      <w:pPr>
        <w:pStyle w:val="7"/>
        <w:numPr>
          <w:ilvl w:val="0"/>
          <w:numId w:val="7"/>
        </w:numPr>
        <w:snapToGrid w:val="0"/>
        <w:spacing w:line="288" w:lineRule="auto"/>
        <w:ind w:leftChars="23" w:left="377"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各種保證金之繳納請至招標機關出納單位處所繳納。</w:t>
      </w:r>
    </w:p>
    <w:p w14:paraId="4EC1877C" w14:textId="77777777" w:rsidR="00C16151" w:rsidRPr="00721906" w:rsidRDefault="00C16151" w:rsidP="00C16151">
      <w:pPr>
        <w:pStyle w:val="7"/>
        <w:numPr>
          <w:ilvl w:val="0"/>
          <w:numId w:val="7"/>
        </w:numPr>
        <w:snapToGrid w:val="0"/>
        <w:spacing w:line="288" w:lineRule="auto"/>
        <w:ind w:leftChars="23" w:left="377"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本辦法有關之押標金、保證金及其他擔保之格式，悉依公共工程委員會所定格式為之。</w:t>
      </w:r>
    </w:p>
    <w:p w14:paraId="717789D8" w14:textId="77777777" w:rsidR="00C16151" w:rsidRPr="00721906" w:rsidRDefault="00C16151" w:rsidP="00C16151">
      <w:pPr>
        <w:pStyle w:val="7"/>
        <w:numPr>
          <w:ilvl w:val="0"/>
          <w:numId w:val="7"/>
        </w:numPr>
        <w:snapToGrid w:val="0"/>
        <w:spacing w:line="288" w:lineRule="auto"/>
        <w:ind w:leftChars="23" w:left="377"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本說明如有未盡事宜，應依押標金保證金暨其他擔保作業辦法辦理。</w:t>
      </w:r>
    </w:p>
    <w:p w14:paraId="11F00F98" w14:textId="77777777" w:rsidR="00C16151" w:rsidRPr="00721906" w:rsidRDefault="00C16151">
      <w:pPr>
        <w:pStyle w:val="7"/>
        <w:snapToGrid w:val="0"/>
        <w:spacing w:line="300" w:lineRule="auto"/>
        <w:jc w:val="both"/>
        <w:rPr>
          <w:rFonts w:ascii="標楷體" w:eastAsia="標楷體" w:hAnsi="標楷體"/>
          <w:snapToGrid w:val="0"/>
          <w:color w:val="000000"/>
          <w:spacing w:val="0"/>
          <w:sz w:val="20"/>
        </w:rPr>
        <w:sectPr w:rsidR="00C16151" w:rsidRPr="00721906">
          <w:footerReference w:type="even" r:id="rId13"/>
          <w:footerReference w:type="default" r:id="rId14"/>
          <w:pgSz w:w="11906" w:h="16838" w:code="9"/>
          <w:pgMar w:top="1134" w:right="851" w:bottom="1134" w:left="851" w:header="851" w:footer="567" w:gutter="567"/>
          <w:cols w:space="425"/>
          <w:docGrid w:type="linesAndChars" w:linePitch="360"/>
        </w:sectPr>
      </w:pPr>
    </w:p>
    <w:p w14:paraId="4192F1E4" w14:textId="77777777" w:rsidR="00C16151" w:rsidRPr="00721906" w:rsidRDefault="00C16151">
      <w:pPr>
        <w:snapToGrid w:val="0"/>
        <w:spacing w:line="300" w:lineRule="auto"/>
        <w:jc w:val="both"/>
        <w:rPr>
          <w:rFonts w:ascii="標楷體" w:eastAsia="標楷體" w:hAnsi="標楷體" w:cs="標楷體"/>
          <w:b/>
          <w:bCs/>
          <w:color w:val="000000"/>
          <w:sz w:val="16"/>
          <w:szCs w:val="20"/>
        </w:rPr>
      </w:pPr>
      <w:r w:rsidRPr="00721906">
        <w:rPr>
          <w:rFonts w:ascii="標楷體" w:eastAsia="標楷體" w:hAnsi="標楷體" w:cs="標楷體" w:hint="eastAsia"/>
          <w:snapToGrid w:val="0"/>
          <w:color w:val="000000"/>
          <w:sz w:val="20"/>
          <w:szCs w:val="20"/>
        </w:rPr>
        <w:lastRenderedPageBreak/>
        <w:t>附說明</w:t>
      </w:r>
      <w:r w:rsidR="000669DA">
        <w:rPr>
          <w:rFonts w:ascii="標楷體" w:eastAsia="標楷體" w:hAnsi="標楷體" w:cs="標楷體"/>
          <w:snapToGrid w:val="0"/>
          <w:color w:val="000000"/>
          <w:sz w:val="20"/>
          <w:szCs w:val="20"/>
        </w:rPr>
        <w:t>2</w:t>
      </w:r>
      <w:r w:rsidRPr="00721906">
        <w:rPr>
          <w:rFonts w:ascii="標楷體" w:eastAsia="標楷體" w:hAnsi="標楷體" w:cs="標楷體"/>
          <w:snapToGrid w:val="0"/>
          <w:color w:val="000000"/>
          <w:sz w:val="20"/>
          <w:szCs w:val="20"/>
        </w:rPr>
        <w:t xml:space="preserve">     </w:t>
      </w:r>
      <w:r w:rsidRPr="00721906">
        <w:rPr>
          <w:rFonts w:ascii="標楷體" w:eastAsia="標楷體" w:hAnsi="標楷體" w:cs="標楷體" w:hint="eastAsia"/>
          <w:snapToGrid w:val="0"/>
          <w:color w:val="000000"/>
          <w:sz w:val="20"/>
          <w:szCs w:val="20"/>
        </w:rPr>
        <w:t xml:space="preserve">     </w:t>
      </w:r>
      <w:r w:rsidRPr="00721906">
        <w:rPr>
          <w:rFonts w:ascii="標楷體" w:eastAsia="標楷體" w:hAnsi="標楷體" w:cs="標楷體" w:hint="eastAsia"/>
          <w:b/>
          <w:bCs/>
          <w:color w:val="000000"/>
          <w:sz w:val="28"/>
          <w:szCs w:val="28"/>
        </w:rPr>
        <w:t>共</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同</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投</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標</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補</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充</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說</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明</w:t>
      </w:r>
      <w:r w:rsidRPr="00721906">
        <w:rPr>
          <w:rFonts w:ascii="標楷體" w:eastAsia="標楷體" w:hAnsi="標楷體" w:cs="標楷體" w:hint="eastAsia"/>
          <w:b/>
          <w:bCs/>
          <w:color w:val="000000"/>
          <w:sz w:val="20"/>
          <w:szCs w:val="20"/>
        </w:rPr>
        <w:t xml:space="preserve">     </w:t>
      </w:r>
      <w:r w:rsidRPr="00721906">
        <w:rPr>
          <w:rFonts w:ascii="標楷體" w:eastAsia="標楷體" w:hAnsi="標楷體" w:cs="標楷體"/>
          <w:b/>
          <w:bCs/>
          <w:color w:val="000000"/>
          <w:sz w:val="20"/>
          <w:szCs w:val="20"/>
        </w:rPr>
        <w:t xml:space="preserve"> </w:t>
      </w:r>
      <w:r w:rsidRPr="00721906">
        <w:rPr>
          <w:rFonts w:ascii="標楷體" w:eastAsia="標楷體" w:hAnsi="標楷體" w:cs="標楷體"/>
          <w:b/>
          <w:bCs/>
          <w:color w:val="000000"/>
          <w:sz w:val="16"/>
          <w:szCs w:val="20"/>
        </w:rPr>
        <w:t>(</w:t>
      </w:r>
      <w:r w:rsidRPr="00721906">
        <w:rPr>
          <w:rFonts w:ascii="標楷體" w:eastAsia="標楷體" w:hAnsi="標楷體" w:cs="標楷體" w:hint="eastAsia"/>
          <w:b/>
          <w:bCs/>
          <w:color w:val="000000"/>
          <w:sz w:val="16"/>
          <w:szCs w:val="20"/>
        </w:rPr>
        <w:t>允許廠商共同投標者適用</w:t>
      </w:r>
      <w:r w:rsidRPr="00721906">
        <w:rPr>
          <w:rFonts w:ascii="標楷體" w:eastAsia="標楷體" w:hAnsi="標楷體" w:cs="標楷體"/>
          <w:b/>
          <w:bCs/>
          <w:color w:val="000000"/>
          <w:sz w:val="16"/>
          <w:szCs w:val="20"/>
        </w:rPr>
        <w:t>)</w:t>
      </w:r>
      <w:r w:rsidR="00AB5B6B">
        <w:rPr>
          <w:rFonts w:ascii="標楷體" w:eastAsia="標楷體" w:hAnsi="標楷體" w:cs="標楷體"/>
          <w:b/>
          <w:bCs/>
          <w:color w:val="000000"/>
          <w:sz w:val="16"/>
          <w:szCs w:val="20"/>
        </w:rPr>
        <w:t>106.9</w:t>
      </w:r>
    </w:p>
    <w:p w14:paraId="3D569018" w14:textId="77777777" w:rsidR="00C16151" w:rsidRPr="00721906" w:rsidRDefault="00C16151">
      <w:pPr>
        <w:snapToGrid w:val="0"/>
        <w:spacing w:line="300" w:lineRule="auto"/>
        <w:jc w:val="both"/>
        <w:rPr>
          <w:rFonts w:ascii="標楷體" w:eastAsia="標楷體" w:hAnsi="標楷體"/>
          <w:snapToGrid w:val="0"/>
          <w:color w:val="000000"/>
          <w:kern w:val="0"/>
          <w:sz w:val="20"/>
          <w:szCs w:val="20"/>
        </w:rPr>
      </w:pPr>
    </w:p>
    <w:p w14:paraId="3CE2C182"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本補充說明依政府採購法</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以下簡稱採購法</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第二十五條第六項規定訂定之。</w:t>
      </w:r>
    </w:p>
    <w:p w14:paraId="62267B6E"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本採購所稱共同投標係指□異業共同投標□同業共同投標。</w:t>
      </w:r>
    </w:p>
    <w:p w14:paraId="795A17AE"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本採購允許一定家數內之廠商共同投標，以不超過投標須知第</w:t>
      </w:r>
      <w:r w:rsidR="003B3639" w:rsidRPr="00721906">
        <w:rPr>
          <w:rFonts w:ascii="標楷體" w:eastAsia="標楷體" w:hAnsi="標楷體" w:cs="標楷體" w:hint="eastAsia"/>
          <w:snapToGrid w:val="0"/>
          <w:color w:val="000000"/>
          <w:kern w:val="0"/>
          <w:sz w:val="20"/>
          <w:szCs w:val="20"/>
        </w:rPr>
        <w:t>二十八</w:t>
      </w:r>
      <w:r w:rsidRPr="00721906">
        <w:rPr>
          <w:rFonts w:ascii="標楷體" w:eastAsia="標楷體" w:hAnsi="標楷體" w:cs="標楷體" w:hint="eastAsia"/>
          <w:snapToGrid w:val="0"/>
          <w:color w:val="000000"/>
          <w:kern w:val="0"/>
          <w:sz w:val="20"/>
          <w:szCs w:val="20"/>
        </w:rPr>
        <w:t>點家數。</w:t>
      </w:r>
    </w:p>
    <w:p w14:paraId="104B5D8F"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本採購之共同投標廠商成員中，需具有如投標須知第</w:t>
      </w:r>
      <w:r w:rsidR="003B3639" w:rsidRPr="00721906">
        <w:rPr>
          <w:rFonts w:ascii="標楷體" w:eastAsia="標楷體" w:hAnsi="標楷體" w:cs="標楷體" w:hint="eastAsia"/>
          <w:snapToGrid w:val="0"/>
          <w:color w:val="000000"/>
          <w:kern w:val="0"/>
          <w:sz w:val="20"/>
          <w:szCs w:val="20"/>
        </w:rPr>
        <w:t>三十三</w:t>
      </w:r>
      <w:r w:rsidRPr="00721906">
        <w:rPr>
          <w:rFonts w:ascii="標楷體" w:eastAsia="標楷體" w:hAnsi="標楷體" w:cs="標楷體" w:hint="eastAsia"/>
          <w:snapToGrid w:val="0"/>
          <w:color w:val="000000"/>
          <w:kern w:val="0"/>
          <w:sz w:val="20"/>
          <w:szCs w:val="20"/>
        </w:rPr>
        <w:t>點及</w:t>
      </w:r>
      <w:r w:rsidR="003B3639" w:rsidRPr="00721906">
        <w:rPr>
          <w:rFonts w:ascii="標楷體" w:eastAsia="標楷體" w:hAnsi="標楷體" w:cs="標楷體" w:hint="eastAsia"/>
          <w:snapToGrid w:val="0"/>
          <w:color w:val="000000"/>
          <w:kern w:val="0"/>
          <w:sz w:val="20"/>
          <w:szCs w:val="20"/>
        </w:rPr>
        <w:t>三十六點</w:t>
      </w:r>
      <w:r w:rsidRPr="00721906">
        <w:rPr>
          <w:rFonts w:ascii="標楷體" w:eastAsia="標楷體" w:hAnsi="標楷體" w:cs="標楷體" w:hint="eastAsia"/>
          <w:snapToGrid w:val="0"/>
          <w:color w:val="000000"/>
          <w:kern w:val="0"/>
          <w:sz w:val="20"/>
          <w:szCs w:val="20"/>
        </w:rPr>
        <w:t>規定廠商資格。</w:t>
      </w:r>
    </w:p>
    <w:p w14:paraId="3650E76E" w14:textId="77777777" w:rsidR="00181C55" w:rsidRPr="00721906" w:rsidRDefault="00C16151" w:rsidP="00181C55">
      <w:pPr>
        <w:numPr>
          <w:ilvl w:val="0"/>
          <w:numId w:val="17"/>
        </w:numPr>
        <w:snapToGrid w:val="0"/>
        <w:spacing w:line="300" w:lineRule="auto"/>
        <w:jc w:val="both"/>
        <w:rPr>
          <w:rFonts w:ascii="細明體" w:eastAsia="細明體" w:hAnsi="細明體" w:cs="細明體"/>
          <w:color w:val="000000"/>
          <w:kern w:val="0"/>
        </w:rPr>
      </w:pPr>
      <w:r w:rsidRPr="00721906">
        <w:rPr>
          <w:rFonts w:ascii="標楷體" w:eastAsia="標楷體" w:hAnsi="標楷體" w:cs="標楷體" w:hint="eastAsia"/>
          <w:snapToGrid w:val="0"/>
          <w:color w:val="000000"/>
          <w:kern w:val="0"/>
          <w:sz w:val="20"/>
          <w:szCs w:val="20"/>
        </w:rPr>
        <w:t>本採購允許共同投標，廠商如同時兼具有共同投標廠商成員之各種資格者，得單獨投標。</w:t>
      </w:r>
    </w:p>
    <w:p w14:paraId="58CB2E71" w14:textId="77777777" w:rsidR="00181C55" w:rsidRPr="00721906" w:rsidRDefault="00740B25" w:rsidP="00181C55">
      <w:pPr>
        <w:numPr>
          <w:ilvl w:val="0"/>
          <w:numId w:val="17"/>
        </w:numPr>
        <w:snapToGrid w:val="0"/>
        <w:spacing w:line="300" w:lineRule="auto"/>
        <w:jc w:val="both"/>
        <w:rPr>
          <w:rFonts w:ascii="標楷體" w:eastAsia="標楷體" w:hAnsi="標楷體" w:cs="細明體"/>
          <w:color w:val="000000"/>
          <w:kern w:val="0"/>
          <w:sz w:val="20"/>
          <w:szCs w:val="20"/>
        </w:rPr>
      </w:pPr>
      <w:r w:rsidRPr="00721906">
        <w:rPr>
          <w:rFonts w:ascii="標楷體" w:eastAsia="標楷體" w:hAnsi="標楷體" w:cs="標楷體" w:hint="eastAsia"/>
          <w:snapToGrid w:val="0"/>
          <w:color w:val="000000"/>
          <w:kern w:val="0"/>
          <w:sz w:val="20"/>
          <w:szCs w:val="20"/>
        </w:rPr>
        <w:t>本採購之共同投標廠商各成員</w:t>
      </w:r>
      <w:r w:rsidR="00181C55" w:rsidRPr="00721906">
        <w:rPr>
          <w:rFonts w:ascii="標楷體" w:eastAsia="標楷體" w:hAnsi="標楷體" w:cs="細明體" w:hint="eastAsia"/>
          <w:color w:val="000000"/>
          <w:kern w:val="0"/>
          <w:sz w:val="20"/>
          <w:szCs w:val="20"/>
        </w:rPr>
        <w:t>，不得對同一採購另行提出投標文件或為另一共同投標廠商之成員。但有下列情形之一者，不在此限：</w:t>
      </w:r>
    </w:p>
    <w:p w14:paraId="05C189D5" w14:textId="77777777" w:rsidR="004376F1" w:rsidRPr="00721906" w:rsidRDefault="004376F1" w:rsidP="004376F1">
      <w:pPr>
        <w:snapToGrid w:val="0"/>
        <w:spacing w:line="300" w:lineRule="auto"/>
        <w:ind w:left="714" w:hanging="336"/>
        <w:jc w:val="both"/>
        <w:rPr>
          <w:rFonts w:ascii="標楷體" w:eastAsia="標楷體" w:hAnsi="標楷體" w:cs="細明體"/>
          <w:color w:val="000000"/>
          <w:kern w:val="0"/>
          <w:sz w:val="20"/>
          <w:szCs w:val="20"/>
        </w:rPr>
      </w:pPr>
      <w:r w:rsidRPr="00721906">
        <w:rPr>
          <w:rFonts w:ascii="標楷體" w:eastAsia="標楷體" w:hAnsi="標楷體" w:cs="細明體" w:hint="eastAsia"/>
          <w:color w:val="000000"/>
          <w:kern w:val="0"/>
          <w:sz w:val="20"/>
          <w:szCs w:val="20"/>
        </w:rPr>
        <w:t>(</w:t>
      </w:r>
      <w:r w:rsidR="00181C55" w:rsidRPr="00721906">
        <w:rPr>
          <w:rFonts w:ascii="標楷體" w:eastAsia="標楷體" w:hAnsi="標楷體" w:cs="細明體" w:hint="eastAsia"/>
          <w:color w:val="000000"/>
          <w:kern w:val="0"/>
          <w:sz w:val="20"/>
          <w:szCs w:val="20"/>
        </w:rPr>
        <w:t>1</w:t>
      </w:r>
      <w:r w:rsidRPr="00721906">
        <w:rPr>
          <w:rFonts w:ascii="標楷體" w:eastAsia="標楷體" w:hAnsi="標楷體" w:cs="細明體" w:hint="eastAsia"/>
          <w:color w:val="000000"/>
          <w:kern w:val="0"/>
          <w:sz w:val="20"/>
          <w:szCs w:val="20"/>
        </w:rPr>
        <w:t>)</w:t>
      </w:r>
      <w:r w:rsidR="00181C55" w:rsidRPr="00721906">
        <w:rPr>
          <w:rFonts w:ascii="標楷體" w:eastAsia="標楷體" w:hAnsi="標楷體" w:cs="細明體" w:hint="eastAsia"/>
          <w:color w:val="000000"/>
          <w:kern w:val="0"/>
          <w:sz w:val="20"/>
          <w:szCs w:val="20"/>
        </w:rPr>
        <w:t>該採購涉及專利或特殊之工法或技術，為使擁有此等專利或工法、技術之廠商得為不同共同投標廠商之成員，以增加廠商競爭者。</w:t>
      </w:r>
    </w:p>
    <w:p w14:paraId="6CD16F9E" w14:textId="77777777" w:rsidR="004376F1" w:rsidRPr="00721906" w:rsidRDefault="004376F1" w:rsidP="004376F1">
      <w:pPr>
        <w:snapToGrid w:val="0"/>
        <w:spacing w:line="300" w:lineRule="auto"/>
        <w:ind w:left="714" w:hanging="336"/>
        <w:jc w:val="both"/>
        <w:rPr>
          <w:rFonts w:ascii="標楷體" w:eastAsia="標楷體" w:hAnsi="標楷體" w:cs="細明體"/>
          <w:color w:val="000000"/>
          <w:kern w:val="0"/>
          <w:sz w:val="20"/>
          <w:szCs w:val="20"/>
        </w:rPr>
      </w:pPr>
      <w:r w:rsidRPr="00721906">
        <w:rPr>
          <w:rFonts w:ascii="標楷體" w:eastAsia="標楷體" w:hAnsi="標楷體" w:cs="細明體" w:hint="eastAsia"/>
          <w:color w:val="000000"/>
          <w:kern w:val="0"/>
          <w:sz w:val="20"/>
          <w:szCs w:val="20"/>
        </w:rPr>
        <w:t>(2)</w:t>
      </w:r>
      <w:r w:rsidR="00181C55" w:rsidRPr="00721906">
        <w:rPr>
          <w:rFonts w:ascii="標楷體" w:eastAsia="標楷體" w:hAnsi="標楷體" w:cs="細明體" w:hint="eastAsia"/>
          <w:color w:val="000000"/>
          <w:kern w:val="0"/>
          <w:sz w:val="20"/>
          <w:szCs w:val="20"/>
        </w:rPr>
        <w:t>預估合於招標文件規定之投標廠商競爭不足，規定廠商不得為不同共同投標廠商之成員反不利競爭者。</w:t>
      </w:r>
    </w:p>
    <w:p w14:paraId="39B3E5ED" w14:textId="77777777" w:rsidR="00C16151" w:rsidRPr="00721906" w:rsidRDefault="004376F1" w:rsidP="004376F1">
      <w:pPr>
        <w:snapToGrid w:val="0"/>
        <w:spacing w:line="300" w:lineRule="auto"/>
        <w:ind w:left="714" w:hanging="336"/>
        <w:jc w:val="both"/>
        <w:rPr>
          <w:rFonts w:ascii="標楷體" w:eastAsia="標楷體" w:hAnsi="標楷體"/>
          <w:snapToGrid w:val="0"/>
          <w:color w:val="000000"/>
          <w:kern w:val="0"/>
          <w:sz w:val="20"/>
          <w:szCs w:val="20"/>
        </w:rPr>
      </w:pPr>
      <w:r w:rsidRPr="00721906">
        <w:rPr>
          <w:rFonts w:ascii="標楷體" w:eastAsia="標楷體" w:hAnsi="標楷體" w:cs="細明體" w:hint="eastAsia"/>
          <w:color w:val="000000"/>
          <w:kern w:val="0"/>
          <w:sz w:val="20"/>
          <w:szCs w:val="20"/>
        </w:rPr>
        <w:t>(3)</w:t>
      </w:r>
      <w:r w:rsidR="00181C55" w:rsidRPr="00721906">
        <w:rPr>
          <w:rFonts w:ascii="標楷體" w:eastAsia="標楷體" w:hAnsi="標楷體" w:cs="新細明體" w:hint="eastAsia"/>
          <w:color w:val="000000"/>
          <w:kern w:val="0"/>
          <w:sz w:val="20"/>
          <w:szCs w:val="20"/>
        </w:rPr>
        <w:t>其他經主管機關認定者</w:t>
      </w:r>
      <w:r w:rsidRPr="00721906">
        <w:rPr>
          <w:rFonts w:ascii="標楷體" w:eastAsia="標楷體" w:hAnsi="標楷體" w:cs="新細明體" w:hint="eastAsia"/>
          <w:color w:val="000000"/>
          <w:kern w:val="0"/>
          <w:sz w:val="20"/>
          <w:szCs w:val="20"/>
        </w:rPr>
        <w:t>。</w:t>
      </w:r>
    </w:p>
    <w:p w14:paraId="458893BB"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本採購規定共同投標廠商之投標文件應由共同投標協議書所指定之代表人簽署。投標文件之補充或更正及契約文件之簽訂、補充或更正，亦同。</w:t>
      </w:r>
    </w:p>
    <w:p w14:paraId="23985696" w14:textId="77777777" w:rsidR="00C16151" w:rsidRPr="00721906" w:rsidRDefault="00B0065A">
      <w:pPr>
        <w:numPr>
          <w:ilvl w:val="0"/>
          <w:numId w:val="17"/>
        </w:numPr>
        <w:snapToGrid w:val="0"/>
        <w:spacing w:line="300" w:lineRule="auto"/>
        <w:jc w:val="both"/>
        <w:rPr>
          <w:rFonts w:ascii="標楷體" w:eastAsia="標楷體" w:hAnsi="標楷體"/>
          <w:snapToGrid w:val="0"/>
          <w:color w:val="000000"/>
          <w:kern w:val="0"/>
          <w:sz w:val="20"/>
          <w:szCs w:val="20"/>
        </w:rPr>
      </w:pPr>
      <w:r w:rsidRPr="00B0065A">
        <w:rPr>
          <w:rFonts w:ascii="標楷體" w:eastAsia="標楷體" w:hAnsi="標楷體" w:cs="標楷體" w:hint="eastAsia"/>
          <w:snapToGrid w:val="0"/>
          <w:color w:val="000000"/>
          <w:kern w:val="0"/>
          <w:sz w:val="20"/>
          <w:szCs w:val="20"/>
        </w:rPr>
        <w:t>本採購之共同投標廠商各成員應於投標時檢附招標文件規定之資格證明等文件。</w:t>
      </w:r>
    </w:p>
    <w:p w14:paraId="263E7051" w14:textId="77777777" w:rsidR="00C16151" w:rsidRPr="00721906" w:rsidRDefault="00B0065A">
      <w:pPr>
        <w:numPr>
          <w:ilvl w:val="0"/>
          <w:numId w:val="17"/>
        </w:numPr>
        <w:snapToGrid w:val="0"/>
        <w:spacing w:line="300" w:lineRule="auto"/>
        <w:jc w:val="both"/>
        <w:rPr>
          <w:rFonts w:ascii="標楷體" w:eastAsia="標楷體" w:hAnsi="標楷體"/>
          <w:snapToGrid w:val="0"/>
          <w:color w:val="000000"/>
          <w:kern w:val="0"/>
          <w:sz w:val="20"/>
          <w:szCs w:val="20"/>
        </w:rPr>
      </w:pPr>
      <w:r w:rsidRPr="00B0065A">
        <w:rPr>
          <w:rFonts w:ascii="標楷體" w:eastAsia="標楷體" w:hAnsi="標楷體" w:cs="標楷體" w:hint="eastAsia"/>
          <w:snapToGrid w:val="0"/>
          <w:color w:val="000000"/>
          <w:kern w:val="0"/>
          <w:sz w:val="20"/>
          <w:szCs w:val="20"/>
        </w:rPr>
        <w:t>本採購規定由共同投標廠商共同繳納押標金及保證金，或由共同投標協議書所指定之代表廠商繳納。其並須提供擔保者，亦同。</w:t>
      </w:r>
    </w:p>
    <w:p w14:paraId="44679344"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共同投標廠商於投標時應檢附由各成員之負責人或其代理人共同具名，且經公證或認證之共同投標協議書，並於得標後列入契約</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單獨投標者免附</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w:t>
      </w:r>
    </w:p>
    <w:p w14:paraId="54896840"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本採購規定共同投標協議書以中文書寫</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如附共同投標協議書</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w:t>
      </w:r>
    </w:p>
    <w:p w14:paraId="36714335"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本採購規定機關對共同投標廠商之代表人之通知，與對共同投標廠商所有成員之通知具同等效力。</w:t>
      </w:r>
    </w:p>
    <w:p w14:paraId="322C0792" w14:textId="77777777" w:rsidR="009F3858" w:rsidRPr="00721906" w:rsidRDefault="00C16151" w:rsidP="009F3858">
      <w:pPr>
        <w:numPr>
          <w:ilvl w:val="0"/>
          <w:numId w:val="17"/>
        </w:numPr>
        <w:snapToGrid w:val="0"/>
        <w:spacing w:line="300" w:lineRule="auto"/>
        <w:jc w:val="both"/>
        <w:rPr>
          <w:rFonts w:ascii="標楷體" w:eastAsia="標楷體" w:hAnsi="標楷體" w:cs="細明體"/>
          <w:color w:val="000000"/>
          <w:kern w:val="0"/>
          <w:sz w:val="20"/>
          <w:szCs w:val="20"/>
        </w:rPr>
      </w:pPr>
      <w:r w:rsidRPr="00721906">
        <w:rPr>
          <w:rFonts w:ascii="標楷體" w:eastAsia="標楷體" w:hAnsi="標楷體" w:cs="標楷體" w:hint="eastAsia"/>
          <w:snapToGrid w:val="0"/>
          <w:color w:val="000000"/>
          <w:kern w:val="0"/>
          <w:sz w:val="20"/>
          <w:szCs w:val="20"/>
        </w:rPr>
        <w:t>本採購契約價金之請領，依廠商投標時出具之「共同投標協議書」選定之方式向機關請領。</w:t>
      </w:r>
    </w:p>
    <w:p w14:paraId="5E2B322C" w14:textId="77777777" w:rsidR="009F3858" w:rsidRPr="00721906" w:rsidRDefault="00C16151" w:rsidP="009F3858">
      <w:pPr>
        <w:numPr>
          <w:ilvl w:val="0"/>
          <w:numId w:val="17"/>
        </w:numPr>
        <w:snapToGrid w:val="0"/>
        <w:spacing w:line="300" w:lineRule="auto"/>
        <w:jc w:val="both"/>
        <w:rPr>
          <w:rFonts w:ascii="標楷體" w:eastAsia="標楷體" w:hAnsi="標楷體" w:cs="細明體"/>
          <w:color w:val="000000"/>
          <w:kern w:val="0"/>
          <w:sz w:val="20"/>
          <w:szCs w:val="20"/>
        </w:rPr>
      </w:pPr>
      <w:r w:rsidRPr="00721906">
        <w:rPr>
          <w:rFonts w:ascii="標楷體" w:eastAsia="標楷體" w:hAnsi="標楷體" w:hint="eastAsia"/>
          <w:snapToGrid w:val="0"/>
          <w:color w:val="000000"/>
          <w:kern w:val="0"/>
          <w:sz w:val="20"/>
          <w:szCs w:val="20"/>
        </w:rPr>
        <w:t>共同投標廠商之各成員於得標後連帶負履行契約責任，成員中有破產或</w:t>
      </w:r>
      <w:r w:rsidR="00D342A0" w:rsidRPr="00721906">
        <w:rPr>
          <w:rFonts w:ascii="標楷體" w:eastAsia="標楷體" w:hAnsi="標楷體" w:hint="eastAsia"/>
          <w:snapToGrid w:val="0"/>
          <w:color w:val="000000"/>
          <w:kern w:val="0"/>
          <w:sz w:val="20"/>
          <w:szCs w:val="20"/>
        </w:rPr>
        <w:t>其他重大情事，致無法繼續共同履約者，同意將其契約之一切權利義務由</w:t>
      </w:r>
      <w:r w:rsidRPr="00721906">
        <w:rPr>
          <w:rFonts w:ascii="標楷體" w:eastAsia="標楷體" w:hAnsi="標楷體" w:hint="eastAsia"/>
          <w:snapToGrid w:val="0"/>
          <w:color w:val="000000"/>
          <w:kern w:val="0"/>
          <w:sz w:val="20"/>
          <w:szCs w:val="20"/>
        </w:rPr>
        <w:t>其他成員另覓之廠商或其他成員繼受。</w:t>
      </w:r>
      <w:r w:rsidR="00D342A0" w:rsidRPr="00721906">
        <w:rPr>
          <w:rFonts w:ascii="標楷體" w:eastAsia="標楷體" w:hAnsi="標楷體" w:hint="eastAsia"/>
          <w:color w:val="000000"/>
          <w:sz w:val="20"/>
          <w:szCs w:val="20"/>
        </w:rPr>
        <w:t>共同投標廠商之其他成員得經機關同意，</w:t>
      </w:r>
      <w:r w:rsidR="00D342A0" w:rsidRPr="00721906">
        <w:rPr>
          <w:rFonts w:ascii="標楷體" w:eastAsia="標楷體" w:hAnsi="標楷體" w:hint="eastAsia"/>
          <w:color w:val="000000"/>
          <w:kern w:val="0"/>
          <w:sz w:val="20"/>
          <w:szCs w:val="20"/>
        </w:rPr>
        <w:t>共同提出與該成員原資格條件相當之廠商，共同承擔契約之一切權利義務</w:t>
      </w:r>
      <w:r w:rsidR="00D342A0" w:rsidRPr="00721906">
        <w:rPr>
          <w:rFonts w:ascii="標楷體" w:eastAsia="標楷體" w:hAnsi="標楷體" w:cs="新細明體" w:hint="eastAsia"/>
          <w:color w:val="000000"/>
          <w:kern w:val="0"/>
          <w:sz w:val="20"/>
          <w:szCs w:val="20"/>
        </w:rPr>
        <w:t>。機關非有正當理由，不得拒絕。</w:t>
      </w:r>
    </w:p>
    <w:p w14:paraId="3A309C6C" w14:textId="77777777" w:rsidR="00C16151" w:rsidRPr="00721906" w:rsidRDefault="009F3858" w:rsidP="009F3858">
      <w:pPr>
        <w:numPr>
          <w:ilvl w:val="0"/>
          <w:numId w:val="17"/>
        </w:numPr>
        <w:snapToGrid w:val="0"/>
        <w:spacing w:line="300" w:lineRule="auto"/>
        <w:jc w:val="both"/>
        <w:rPr>
          <w:rFonts w:ascii="標楷體" w:eastAsia="標楷體" w:hAnsi="標楷體" w:cs="標楷體"/>
          <w:snapToGrid w:val="0"/>
          <w:color w:val="000000"/>
          <w:kern w:val="0"/>
          <w:sz w:val="20"/>
          <w:szCs w:val="20"/>
        </w:rPr>
      </w:pPr>
      <w:r w:rsidRPr="00721906">
        <w:rPr>
          <w:rFonts w:ascii="標楷體" w:eastAsia="標楷體" w:hAnsi="標楷體" w:cs="細明體" w:hint="eastAsia"/>
          <w:color w:val="000000"/>
          <w:kern w:val="0"/>
          <w:sz w:val="20"/>
          <w:szCs w:val="20"/>
        </w:rPr>
        <w:t>共同投標廠商之成員有本法第一百零一條第一項各款情形之一者，機關應</w:t>
      </w:r>
      <w:r w:rsidRPr="00721906">
        <w:rPr>
          <w:rFonts w:ascii="標楷體" w:eastAsia="標楷體" w:hAnsi="標楷體" w:cs="新細明體" w:hint="eastAsia"/>
          <w:color w:val="000000"/>
          <w:kern w:val="0"/>
          <w:sz w:val="20"/>
          <w:szCs w:val="20"/>
        </w:rPr>
        <w:t>視可歸責之事由，對各該應負責任之成員個別為通知。</w:t>
      </w:r>
    </w:p>
    <w:p w14:paraId="75EDBE49" w14:textId="77777777" w:rsidR="00DA66EF" w:rsidRPr="00570709" w:rsidRDefault="00605BCC" w:rsidP="00DA66EF">
      <w:pPr>
        <w:spacing w:line="640" w:lineRule="exact"/>
        <w:rPr>
          <w:rFonts w:eastAsia="標楷體"/>
          <w:sz w:val="32"/>
        </w:rPr>
      </w:pPr>
      <w:r>
        <w:rPr>
          <w:rFonts w:ascii="標楷體" w:eastAsia="標楷體" w:hAnsi="標楷體" w:cs="標楷體"/>
          <w:snapToGrid w:val="0"/>
          <w:color w:val="000000"/>
          <w:kern w:val="0"/>
          <w:sz w:val="20"/>
          <w:szCs w:val="20"/>
        </w:rPr>
        <w:br w:type="page"/>
      </w:r>
      <w:r w:rsidR="00DA66EF" w:rsidRPr="00570709">
        <w:rPr>
          <w:rFonts w:eastAsia="標楷體" w:hAnsi="標楷體"/>
          <w:sz w:val="32"/>
        </w:rPr>
        <w:lastRenderedPageBreak/>
        <w:t>切結書</w:t>
      </w:r>
      <w:r w:rsidR="00DA66EF" w:rsidRPr="00570709">
        <w:rPr>
          <w:rFonts w:eastAsia="標楷體"/>
          <w:sz w:val="32"/>
        </w:rPr>
        <w:t>1</w:t>
      </w:r>
      <w:r w:rsidR="00DA66EF" w:rsidRPr="00570709">
        <w:rPr>
          <w:rFonts w:eastAsia="標楷體" w:hAnsi="標楷體"/>
          <w:sz w:val="32"/>
        </w:rPr>
        <w:t>（投標時檢附）</w:t>
      </w:r>
    </w:p>
    <w:p w14:paraId="3CA9FBAB" w14:textId="77777777" w:rsidR="00DA66EF" w:rsidRPr="004F2830" w:rsidRDefault="000230B5" w:rsidP="00DA66EF">
      <w:pPr>
        <w:spacing w:line="640" w:lineRule="exact"/>
        <w:rPr>
          <w:rFonts w:eastAsia="標楷體"/>
          <w:sz w:val="32"/>
        </w:rPr>
      </w:pPr>
      <w:r>
        <w:rPr>
          <w:rFonts w:eastAsia="標楷體"/>
          <w:noProof/>
          <w:sz w:val="32"/>
        </w:rPr>
        <mc:AlternateContent>
          <mc:Choice Requires="wps">
            <w:drawing>
              <wp:anchor distT="0" distB="0" distL="114300" distR="114300" simplePos="0" relativeHeight="251659776" behindDoc="0" locked="0" layoutInCell="1" allowOverlap="1" wp14:anchorId="7C122358" wp14:editId="5EE2F2DC">
                <wp:simplePos x="0" y="0"/>
                <wp:positionH relativeFrom="column">
                  <wp:posOffset>2083952</wp:posOffset>
                </wp:positionH>
                <wp:positionV relativeFrom="paragraph">
                  <wp:posOffset>-453871</wp:posOffset>
                </wp:positionV>
                <wp:extent cx="3721100" cy="61595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57086"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725AC82D" w14:textId="77777777" w:rsidR="000230B5" w:rsidRPr="00AF70DD" w:rsidRDefault="000230B5" w:rsidP="000230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122358" id="文字方塊 4" o:spid="_x0000_s1027" type="#_x0000_t202" style="position:absolute;margin-left:164.1pt;margin-top:-35.75pt;width:293pt;height: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" stroked="f">
                <v:textbox>
                  <w:txbxContent>
                    <w:p w14:paraId="77257086"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725AC82D" w14:textId="77777777" w:rsidR="000230B5" w:rsidRPr="00AF70DD" w:rsidRDefault="000230B5" w:rsidP="000230B5"/>
                  </w:txbxContent>
                </v:textbox>
              </v:shape>
            </w:pict>
          </mc:Fallback>
        </mc:AlternateContent>
      </w:r>
      <w:r w:rsidR="00DA66EF" w:rsidRPr="004F2830">
        <w:rPr>
          <w:rFonts w:eastAsia="標楷體"/>
          <w:sz w:val="32"/>
        </w:rPr>
        <w:t xml:space="preserve">       </w:t>
      </w:r>
      <w:r w:rsidR="00DA66EF" w:rsidRPr="004F2830">
        <w:rPr>
          <w:rFonts w:eastAsia="標楷體" w:hAnsi="標楷體"/>
          <w:sz w:val="32"/>
        </w:rPr>
        <w:t>本廠商</w:t>
      </w:r>
      <w:r w:rsidR="00DA66EF" w:rsidRPr="004F2830">
        <w:rPr>
          <w:rFonts w:eastAsia="標楷體"/>
          <w:sz w:val="32"/>
        </w:rPr>
        <w:t xml:space="preserve">         </w:t>
      </w:r>
      <w:r w:rsidR="00DA66EF" w:rsidRPr="004F2830">
        <w:rPr>
          <w:rFonts w:eastAsia="標楷體" w:hAnsi="標楷體"/>
          <w:sz w:val="32"/>
        </w:rPr>
        <w:t>參與（招標機關）辦理（標的名稱）招標案，對於廠商之責任，包括刑事、民事與行政責任，已充分瞭解相關之法令規定，並願確實遵行。</w:t>
      </w:r>
    </w:p>
    <w:p w14:paraId="6028A06B" w14:textId="77777777" w:rsidR="00DA66EF" w:rsidRPr="004F2830" w:rsidRDefault="00DA66EF" w:rsidP="00DA66EF">
      <w:pPr>
        <w:spacing w:line="640" w:lineRule="exact"/>
        <w:ind w:leftChars="400" w:left="960" w:firstLineChars="700" w:firstLine="2240"/>
        <w:rPr>
          <w:rFonts w:eastAsia="標楷體"/>
          <w:sz w:val="32"/>
        </w:rPr>
      </w:pPr>
      <w:r w:rsidRPr="004F2830">
        <w:rPr>
          <w:rFonts w:eastAsia="標楷體" w:hAnsi="標楷體"/>
          <w:sz w:val="32"/>
        </w:rPr>
        <w:t>立書人</w:t>
      </w:r>
    </w:p>
    <w:p w14:paraId="119F05C9" w14:textId="77777777" w:rsidR="00DA66EF" w:rsidRPr="004F2830" w:rsidRDefault="00DA66EF" w:rsidP="00DA66EF">
      <w:pPr>
        <w:spacing w:line="640" w:lineRule="exact"/>
        <w:rPr>
          <w:rFonts w:eastAsia="標楷體"/>
          <w:sz w:val="32"/>
        </w:rPr>
      </w:pPr>
      <w:r w:rsidRPr="004F2830">
        <w:rPr>
          <w:rFonts w:eastAsia="標楷體"/>
          <w:sz w:val="32"/>
        </w:rPr>
        <w:t xml:space="preserve">                       </w:t>
      </w:r>
      <w:r w:rsidRPr="004F2830">
        <w:rPr>
          <w:rFonts w:eastAsia="標楷體" w:hAnsi="標楷體"/>
          <w:sz w:val="32"/>
        </w:rPr>
        <w:t>投標廠商：　　　　　（蓋章）</w:t>
      </w:r>
    </w:p>
    <w:p w14:paraId="1CADAC7D" w14:textId="77777777" w:rsidR="00DA66EF" w:rsidRPr="004F2830" w:rsidRDefault="00DA66EF" w:rsidP="00DA66EF">
      <w:pPr>
        <w:spacing w:line="640" w:lineRule="exact"/>
        <w:ind w:firstLineChars="1000" w:firstLine="3200"/>
        <w:rPr>
          <w:rFonts w:eastAsia="標楷體"/>
          <w:sz w:val="32"/>
        </w:rPr>
      </w:pPr>
      <w:r w:rsidRPr="004F2830">
        <w:rPr>
          <w:rFonts w:eastAsia="標楷體"/>
          <w:sz w:val="32"/>
        </w:rPr>
        <w:t xml:space="preserve">   </w:t>
      </w:r>
      <w:r w:rsidRPr="004F2830">
        <w:rPr>
          <w:rFonts w:eastAsia="標楷體" w:hAnsi="標楷體"/>
          <w:sz w:val="32"/>
        </w:rPr>
        <w:t>負責人：　　　　　　（蓋章）</w:t>
      </w:r>
    </w:p>
    <w:p w14:paraId="4DBF014A" w14:textId="77777777" w:rsidR="00DA66EF" w:rsidRPr="004F2830" w:rsidRDefault="00DA66EF" w:rsidP="00DA66EF">
      <w:pPr>
        <w:spacing w:line="640" w:lineRule="exact"/>
        <w:ind w:leftChars="400" w:left="960" w:firstLineChars="700" w:firstLine="2240"/>
        <w:rPr>
          <w:rFonts w:eastAsia="標楷體"/>
          <w:sz w:val="32"/>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p w14:paraId="33A15178" w14:textId="77777777" w:rsidR="00DA66EF" w:rsidRPr="00570709" w:rsidRDefault="00DA66EF" w:rsidP="00DA66EF">
      <w:pPr>
        <w:spacing w:line="640" w:lineRule="exact"/>
        <w:rPr>
          <w:rFonts w:eastAsia="標楷體"/>
          <w:sz w:val="32"/>
        </w:rPr>
      </w:pPr>
      <w:r w:rsidRPr="004F2830">
        <w:rPr>
          <w:rFonts w:eastAsia="標楷體"/>
          <w:sz w:val="32"/>
        </w:rPr>
        <w:br w:type="page"/>
      </w:r>
      <w:r w:rsidRPr="00570709">
        <w:rPr>
          <w:rFonts w:eastAsia="標楷體" w:hAnsi="標楷體"/>
          <w:sz w:val="32"/>
        </w:rPr>
        <w:lastRenderedPageBreak/>
        <w:t>切結書</w:t>
      </w:r>
      <w:r w:rsidRPr="00570709">
        <w:rPr>
          <w:rFonts w:eastAsia="標楷體" w:hAnsi="標楷體"/>
          <w:sz w:val="32"/>
        </w:rPr>
        <w:t>2</w:t>
      </w:r>
      <w:r w:rsidRPr="00570709">
        <w:rPr>
          <w:rFonts w:eastAsia="標楷體" w:hAnsi="標楷體"/>
          <w:sz w:val="32"/>
        </w:rPr>
        <w:t>（投標時檢附）</w:t>
      </w:r>
    </w:p>
    <w:p w14:paraId="4EBF3D69" w14:textId="77777777" w:rsidR="00DA66EF" w:rsidRPr="004F2830" w:rsidRDefault="000230B5" w:rsidP="00DA66EF">
      <w:pPr>
        <w:spacing w:line="640" w:lineRule="exact"/>
        <w:rPr>
          <w:rFonts w:eastAsia="標楷體"/>
          <w:sz w:val="32"/>
        </w:rPr>
      </w:pPr>
      <w:r>
        <w:rPr>
          <w:rFonts w:eastAsia="標楷體"/>
          <w:noProof/>
          <w:sz w:val="32"/>
        </w:rPr>
        <mc:AlternateContent>
          <mc:Choice Requires="wps">
            <w:drawing>
              <wp:anchor distT="0" distB="0" distL="114300" distR="114300" simplePos="0" relativeHeight="251661824" behindDoc="0" locked="0" layoutInCell="1" allowOverlap="1" wp14:anchorId="438BC08E" wp14:editId="6366F13C">
                <wp:simplePos x="0" y="0"/>
                <wp:positionH relativeFrom="column">
                  <wp:posOffset>2179320</wp:posOffset>
                </wp:positionH>
                <wp:positionV relativeFrom="paragraph">
                  <wp:posOffset>-448945</wp:posOffset>
                </wp:positionV>
                <wp:extent cx="3721100" cy="61595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2F0F74"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5970B6B2" w14:textId="77777777" w:rsidR="000230B5" w:rsidRPr="00AF70DD" w:rsidRDefault="000230B5" w:rsidP="000230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8BC08E" id="文字方塊 2" o:spid="_x0000_s1028" type="#_x0000_t202" style="position:absolute;margin-left:171.6pt;margin-top:-35.35pt;width:293pt;height: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" stroked="f">
                <v:textbox>
                  <w:txbxContent>
                    <w:p w14:paraId="652F0F74"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5970B6B2" w14:textId="77777777" w:rsidR="000230B5" w:rsidRPr="00AF70DD" w:rsidRDefault="000230B5" w:rsidP="000230B5"/>
                  </w:txbxContent>
                </v:textbox>
              </v:shape>
            </w:pict>
          </mc:Fallback>
        </mc:AlternateContent>
      </w:r>
      <w:r w:rsidR="00DA66EF" w:rsidRPr="004F2830">
        <w:rPr>
          <w:rFonts w:eastAsia="標楷體"/>
          <w:sz w:val="32"/>
        </w:rPr>
        <w:t xml:space="preserve">       </w:t>
      </w:r>
      <w:r w:rsidR="00DA66EF" w:rsidRPr="004F2830">
        <w:rPr>
          <w:rFonts w:eastAsia="標楷體" w:hAnsi="標楷體"/>
          <w:sz w:val="32"/>
        </w:rPr>
        <w:t>本人</w:t>
      </w:r>
      <w:r w:rsidR="00DA66EF" w:rsidRPr="004F2830">
        <w:rPr>
          <w:rFonts w:eastAsia="標楷體"/>
          <w:sz w:val="32"/>
        </w:rPr>
        <w:t xml:space="preserve">         </w:t>
      </w:r>
      <w:r w:rsidR="00DA66EF" w:rsidRPr="004F2830">
        <w:rPr>
          <w:rFonts w:eastAsia="標楷體" w:hAnsi="標楷體"/>
          <w:sz w:val="32"/>
        </w:rPr>
        <w:t>受聘於（投標之工程技術顧問公司），為承辦（招標機關）辦理（標的名稱）之執業技師，對於執業技師之責任，包括刑事、民事與行政責任，已充分瞭解相關之法令規定，並願確實遵行。</w:t>
      </w:r>
    </w:p>
    <w:p w14:paraId="19A3D6AA" w14:textId="77777777" w:rsidR="00DA66EF" w:rsidRPr="004F2830" w:rsidRDefault="00DA66EF" w:rsidP="00DA66EF">
      <w:pPr>
        <w:spacing w:line="640" w:lineRule="exact"/>
        <w:ind w:leftChars="1300" w:left="3120"/>
        <w:rPr>
          <w:rFonts w:eastAsia="標楷體"/>
          <w:sz w:val="32"/>
        </w:rPr>
      </w:pPr>
      <w:r w:rsidRPr="004F2830">
        <w:rPr>
          <w:rFonts w:eastAsia="標楷體" w:hAnsi="標楷體"/>
          <w:sz w:val="32"/>
        </w:rPr>
        <w:t>立書人</w:t>
      </w:r>
    </w:p>
    <w:p w14:paraId="3D6EF25A" w14:textId="77777777" w:rsidR="00DA66EF" w:rsidRPr="004F2830" w:rsidRDefault="00DA66EF" w:rsidP="00DA66EF">
      <w:pPr>
        <w:spacing w:line="640" w:lineRule="exact"/>
        <w:ind w:leftChars="1500" w:left="3600"/>
        <w:rPr>
          <w:rFonts w:eastAsia="標楷體"/>
          <w:sz w:val="32"/>
        </w:rPr>
      </w:pPr>
      <w:r w:rsidRPr="004F2830">
        <w:rPr>
          <w:rFonts w:eastAsia="標楷體" w:hAnsi="標楷體"/>
          <w:sz w:val="32"/>
        </w:rPr>
        <w:t xml:space="preserve">技師：　　　　　</w:t>
      </w:r>
      <w:r w:rsidRPr="004F2830">
        <w:rPr>
          <w:rFonts w:eastAsia="標楷體"/>
          <w:sz w:val="32"/>
        </w:rPr>
        <w:t xml:space="preserve">  </w:t>
      </w:r>
      <w:r w:rsidRPr="004F2830">
        <w:rPr>
          <w:rFonts w:eastAsia="標楷體" w:hAnsi="標楷體"/>
          <w:sz w:val="32"/>
        </w:rPr>
        <w:t xml:space="preserve">　（蓋章）</w:t>
      </w:r>
    </w:p>
    <w:p w14:paraId="6454422E" w14:textId="77777777" w:rsidR="00DA66EF" w:rsidRPr="004F2830" w:rsidRDefault="00DA66EF" w:rsidP="00DA66EF">
      <w:pPr>
        <w:spacing w:line="640" w:lineRule="exact"/>
        <w:ind w:leftChars="1300" w:left="3120"/>
        <w:rPr>
          <w:rFonts w:eastAsia="標楷體"/>
          <w:sz w:val="32"/>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p w14:paraId="0F7BD699" w14:textId="77777777" w:rsidR="00DA66EF" w:rsidRPr="00570709" w:rsidRDefault="00DA66EF" w:rsidP="00DA66EF">
      <w:pPr>
        <w:spacing w:line="640" w:lineRule="exact"/>
        <w:rPr>
          <w:rFonts w:eastAsia="標楷體"/>
          <w:sz w:val="32"/>
        </w:rPr>
      </w:pPr>
      <w:r w:rsidRPr="004F2830">
        <w:rPr>
          <w:rFonts w:eastAsia="標楷體"/>
          <w:sz w:val="28"/>
          <w:szCs w:val="28"/>
        </w:rPr>
        <w:br w:type="page"/>
      </w:r>
      <w:r w:rsidRPr="00570709">
        <w:rPr>
          <w:rFonts w:eastAsia="標楷體" w:hAnsi="標楷體"/>
          <w:sz w:val="32"/>
        </w:rPr>
        <w:lastRenderedPageBreak/>
        <w:t>切結書</w:t>
      </w:r>
      <w:r w:rsidRPr="00570709">
        <w:rPr>
          <w:rFonts w:eastAsia="標楷體" w:hAnsi="標楷體"/>
          <w:sz w:val="32"/>
        </w:rPr>
        <w:t>3</w:t>
      </w:r>
      <w:r w:rsidRPr="00570709">
        <w:rPr>
          <w:rFonts w:eastAsia="標楷體" w:hAnsi="標楷體"/>
          <w:sz w:val="32"/>
        </w:rPr>
        <w:t>（開工前檢附）</w:t>
      </w:r>
    </w:p>
    <w:p w14:paraId="1CE4770A" w14:textId="77777777" w:rsidR="00DA66EF" w:rsidRPr="004F2830" w:rsidRDefault="000230B5" w:rsidP="00DA66EF">
      <w:pPr>
        <w:spacing w:line="640" w:lineRule="exact"/>
        <w:ind w:firstLineChars="200" w:firstLine="640"/>
        <w:rPr>
          <w:rFonts w:eastAsia="標楷體"/>
          <w:sz w:val="32"/>
        </w:rPr>
      </w:pPr>
      <w:r>
        <w:rPr>
          <w:rFonts w:eastAsia="標楷體"/>
          <w:noProof/>
          <w:sz w:val="32"/>
        </w:rPr>
        <mc:AlternateContent>
          <mc:Choice Requires="wps">
            <w:drawing>
              <wp:anchor distT="0" distB="0" distL="114300" distR="114300" simplePos="0" relativeHeight="251663872" behindDoc="0" locked="0" layoutInCell="1" allowOverlap="1" wp14:anchorId="7F4168FA" wp14:editId="0B654B64">
                <wp:simplePos x="0" y="0"/>
                <wp:positionH relativeFrom="column">
                  <wp:posOffset>2242171</wp:posOffset>
                </wp:positionH>
                <wp:positionV relativeFrom="paragraph">
                  <wp:posOffset>-470216</wp:posOffset>
                </wp:positionV>
                <wp:extent cx="3721100" cy="61595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6D9B0"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6EAA0363" w14:textId="77777777" w:rsidR="000230B5" w:rsidRPr="00AF70DD" w:rsidRDefault="000230B5" w:rsidP="000230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4168FA" id="文字方塊 3" o:spid="_x0000_s1029" type="#_x0000_t202" style="position:absolute;left:0;text-align:left;margin-left:176.55pt;margin-top:-37pt;width:293pt;height:4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" stroked="f">
                <v:textbox>
                  <w:txbxContent>
                    <w:p w14:paraId="1316D9B0"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6EAA0363" w14:textId="77777777" w:rsidR="000230B5" w:rsidRPr="00AF70DD" w:rsidRDefault="000230B5" w:rsidP="000230B5"/>
                  </w:txbxContent>
                </v:textbox>
              </v:shape>
            </w:pict>
          </mc:Fallback>
        </mc:AlternateContent>
      </w:r>
      <w:r w:rsidR="00DA66EF" w:rsidRPr="004F2830">
        <w:rPr>
          <w:rFonts w:eastAsia="標楷體"/>
          <w:sz w:val="32"/>
        </w:rPr>
        <w:t xml:space="preserve">       </w:t>
      </w:r>
      <w:r w:rsidR="00DA66EF" w:rsidRPr="004F2830">
        <w:rPr>
          <w:rFonts w:eastAsia="標楷體" w:hAnsi="標楷體"/>
          <w:sz w:val="32"/>
        </w:rPr>
        <w:t>本人</w:t>
      </w:r>
      <w:r w:rsidR="00DA66EF" w:rsidRPr="004F2830">
        <w:rPr>
          <w:rFonts w:eastAsia="標楷體"/>
          <w:sz w:val="32"/>
        </w:rPr>
        <w:t xml:space="preserve">         </w:t>
      </w:r>
      <w:r w:rsidR="00DA66EF" w:rsidRPr="004F2830">
        <w:rPr>
          <w:rFonts w:eastAsia="標楷體" w:hAnsi="標楷體"/>
          <w:sz w:val="32"/>
        </w:rPr>
        <w:t>受聘於（得標之營造業），為承辦（招標機關）辦理（標的名稱）招標案之專任工程人員，對於專任工程人員之責任，包括刑事、民事與行政責任，已充分瞭解相關之法令規定，並願確實遵行。</w:t>
      </w:r>
    </w:p>
    <w:p w14:paraId="03B76ABE" w14:textId="77777777" w:rsidR="00DA66EF" w:rsidRPr="004F2830" w:rsidRDefault="00DA66EF" w:rsidP="00DA66EF">
      <w:pPr>
        <w:spacing w:line="640" w:lineRule="exact"/>
        <w:ind w:leftChars="1275" w:left="3060"/>
        <w:rPr>
          <w:rFonts w:eastAsia="標楷體"/>
          <w:sz w:val="32"/>
        </w:rPr>
      </w:pPr>
      <w:r w:rsidRPr="004F2830">
        <w:rPr>
          <w:rFonts w:eastAsia="標楷體" w:hAnsi="標楷體"/>
          <w:sz w:val="32"/>
        </w:rPr>
        <w:t>立書人</w:t>
      </w:r>
    </w:p>
    <w:p w14:paraId="2E869FAA" w14:textId="77777777" w:rsidR="00DA66EF" w:rsidRPr="004F2830" w:rsidRDefault="00DA66EF" w:rsidP="00DA66EF">
      <w:pPr>
        <w:spacing w:line="640" w:lineRule="exact"/>
        <w:ind w:leftChars="1275" w:left="3060" w:firstLineChars="150" w:firstLine="480"/>
        <w:rPr>
          <w:rFonts w:eastAsia="標楷體"/>
          <w:sz w:val="32"/>
        </w:rPr>
      </w:pPr>
      <w:r w:rsidRPr="004F2830">
        <w:rPr>
          <w:rFonts w:eastAsia="標楷體" w:hAnsi="標楷體"/>
          <w:sz w:val="32"/>
        </w:rPr>
        <w:t>專任工程人員：　　　（蓋章）</w:t>
      </w:r>
    </w:p>
    <w:p w14:paraId="7DA80FC6" w14:textId="77777777" w:rsidR="00DA66EF" w:rsidRPr="004F2830" w:rsidRDefault="00DA66EF" w:rsidP="00DA66EF">
      <w:pPr>
        <w:spacing w:line="640" w:lineRule="exact"/>
        <w:ind w:leftChars="1275" w:left="3060"/>
        <w:rPr>
          <w:rFonts w:eastAsia="標楷體"/>
          <w:sz w:val="32"/>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p w14:paraId="33722906" w14:textId="77777777" w:rsidR="00DA66EF" w:rsidRPr="00570709" w:rsidRDefault="00DA66EF" w:rsidP="00DA66EF">
      <w:pPr>
        <w:spacing w:line="640" w:lineRule="exact"/>
        <w:rPr>
          <w:rFonts w:eastAsia="標楷體"/>
          <w:sz w:val="32"/>
        </w:rPr>
      </w:pPr>
      <w:r w:rsidRPr="004F2830">
        <w:rPr>
          <w:rFonts w:eastAsia="標楷體"/>
          <w:sz w:val="32"/>
        </w:rPr>
        <w:br w:type="page"/>
      </w:r>
      <w:r w:rsidRPr="00570709">
        <w:rPr>
          <w:rFonts w:eastAsia="標楷體" w:hAnsi="標楷體"/>
          <w:sz w:val="32"/>
        </w:rPr>
        <w:lastRenderedPageBreak/>
        <w:t>切結書</w:t>
      </w:r>
      <w:r w:rsidRPr="00570709">
        <w:rPr>
          <w:rFonts w:eastAsia="標楷體" w:hAnsi="標楷體"/>
          <w:sz w:val="32"/>
        </w:rPr>
        <w:t>4</w:t>
      </w:r>
      <w:r w:rsidRPr="00570709">
        <w:rPr>
          <w:rFonts w:eastAsia="標楷體" w:hAnsi="標楷體"/>
          <w:sz w:val="32"/>
        </w:rPr>
        <w:t>（開工前檢附）</w:t>
      </w:r>
    </w:p>
    <w:p w14:paraId="3D9C9C07" w14:textId="77777777" w:rsidR="00DA66EF" w:rsidRPr="004F2830" w:rsidRDefault="000230B5" w:rsidP="00DA66EF">
      <w:pPr>
        <w:spacing w:line="640" w:lineRule="exact"/>
        <w:ind w:firstLineChars="200" w:firstLine="640"/>
        <w:rPr>
          <w:rFonts w:eastAsia="標楷體"/>
          <w:sz w:val="32"/>
        </w:rPr>
      </w:pPr>
      <w:r>
        <w:rPr>
          <w:rFonts w:eastAsia="標楷體"/>
          <w:noProof/>
          <w:sz w:val="32"/>
        </w:rPr>
        <mc:AlternateContent>
          <mc:Choice Requires="wps">
            <w:drawing>
              <wp:anchor distT="0" distB="0" distL="114300" distR="114300" simplePos="0" relativeHeight="251665920" behindDoc="0" locked="0" layoutInCell="1" allowOverlap="1" wp14:anchorId="4809E583" wp14:editId="3EB6B68B">
                <wp:simplePos x="0" y="0"/>
                <wp:positionH relativeFrom="column">
                  <wp:posOffset>2252830</wp:posOffset>
                </wp:positionH>
                <wp:positionV relativeFrom="paragraph">
                  <wp:posOffset>-500904</wp:posOffset>
                </wp:positionV>
                <wp:extent cx="3721100" cy="61595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D32E4"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67C61E68" w14:textId="77777777" w:rsidR="000230B5" w:rsidRPr="00AF70DD" w:rsidRDefault="000230B5" w:rsidP="000230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09E583" id="文字方塊 5" o:spid="_x0000_s1030" type="#_x0000_t202" style="position:absolute;left:0;text-align:left;margin-left:177.4pt;margin-top:-39.45pt;width:293pt;height:4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" stroked="f">
                <v:textbox>
                  <w:txbxContent>
                    <w:p w14:paraId="35ED32E4"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67C61E68" w14:textId="77777777" w:rsidR="000230B5" w:rsidRPr="00AF70DD" w:rsidRDefault="000230B5" w:rsidP="000230B5"/>
                  </w:txbxContent>
                </v:textbox>
              </v:shape>
            </w:pict>
          </mc:Fallback>
        </mc:AlternateContent>
      </w:r>
      <w:r w:rsidR="00DA66EF" w:rsidRPr="004F2830">
        <w:rPr>
          <w:rFonts w:eastAsia="標楷體"/>
          <w:sz w:val="32"/>
        </w:rPr>
        <w:t xml:space="preserve">       </w:t>
      </w:r>
      <w:r w:rsidR="00DA66EF" w:rsidRPr="004F2830">
        <w:rPr>
          <w:rFonts w:eastAsia="標楷體" w:hAnsi="標楷體"/>
          <w:sz w:val="32"/>
        </w:rPr>
        <w:t>本人</w:t>
      </w:r>
      <w:r w:rsidR="00DA66EF" w:rsidRPr="004F2830">
        <w:rPr>
          <w:rFonts w:eastAsia="標楷體"/>
          <w:sz w:val="32"/>
        </w:rPr>
        <w:t xml:space="preserve">         </w:t>
      </w:r>
      <w:r w:rsidR="00DA66EF" w:rsidRPr="004F2830">
        <w:rPr>
          <w:rFonts w:eastAsia="標楷體" w:hAnsi="標楷體"/>
          <w:sz w:val="32"/>
        </w:rPr>
        <w:t>受聘於（得標之營造業），為承辦（招標機關）辦理（標的名稱）招標案之工地主任，對於工地主任之責任，包括刑事、民事與行政責任，已充分瞭解相關之法令規定，並願確實遵行。</w:t>
      </w:r>
    </w:p>
    <w:p w14:paraId="3C1A9202" w14:textId="77777777" w:rsidR="00DA66EF" w:rsidRPr="004F2830" w:rsidRDefault="00DA66EF" w:rsidP="00DA66EF">
      <w:pPr>
        <w:spacing w:line="640" w:lineRule="exact"/>
        <w:ind w:leftChars="1275" w:left="3060"/>
        <w:rPr>
          <w:rFonts w:eastAsia="標楷體"/>
          <w:sz w:val="32"/>
        </w:rPr>
      </w:pPr>
      <w:r w:rsidRPr="004F2830">
        <w:rPr>
          <w:rFonts w:eastAsia="標楷體" w:hAnsi="標楷體"/>
          <w:sz w:val="32"/>
        </w:rPr>
        <w:t>立書人</w:t>
      </w:r>
    </w:p>
    <w:p w14:paraId="62602BEB" w14:textId="77777777" w:rsidR="00DA66EF" w:rsidRPr="004F2830" w:rsidRDefault="00DA66EF" w:rsidP="00DA66EF">
      <w:pPr>
        <w:spacing w:line="640" w:lineRule="exact"/>
        <w:ind w:leftChars="1275" w:left="3060" w:firstLineChars="150" w:firstLine="480"/>
        <w:rPr>
          <w:rFonts w:eastAsia="標楷體"/>
          <w:sz w:val="32"/>
        </w:rPr>
      </w:pPr>
      <w:r w:rsidRPr="004F2830">
        <w:rPr>
          <w:rFonts w:eastAsia="標楷體" w:hAnsi="標楷體"/>
          <w:sz w:val="32"/>
        </w:rPr>
        <w:t xml:space="preserve">工地主任：　　　</w:t>
      </w:r>
      <w:r w:rsidRPr="004F2830">
        <w:rPr>
          <w:rFonts w:eastAsia="標楷體"/>
          <w:sz w:val="32"/>
        </w:rPr>
        <w:t xml:space="preserve">    </w:t>
      </w:r>
      <w:r w:rsidRPr="004F2830">
        <w:rPr>
          <w:rFonts w:eastAsia="標楷體" w:hAnsi="標楷體"/>
          <w:sz w:val="32"/>
        </w:rPr>
        <w:t>（蓋章）</w:t>
      </w:r>
    </w:p>
    <w:p w14:paraId="1E81C45E" w14:textId="77777777" w:rsidR="00C16151" w:rsidRPr="00721906" w:rsidRDefault="00DA66EF" w:rsidP="00DA66EF">
      <w:pPr>
        <w:snapToGrid w:val="0"/>
        <w:spacing w:line="300" w:lineRule="auto"/>
        <w:jc w:val="both"/>
        <w:rPr>
          <w:rFonts w:ascii="標楷體" w:eastAsia="標楷體" w:hAnsi="標楷體" w:cs="標楷體"/>
          <w:snapToGrid w:val="0"/>
          <w:color w:val="000000"/>
          <w:kern w:val="0"/>
          <w:sz w:val="20"/>
          <w:szCs w:val="20"/>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sectPr w:rsidR="00C16151" w:rsidRPr="00721906">
      <w:footerReference w:type="even" r:id="rId15"/>
      <w:footerReference w:type="default" r:id="rId16"/>
      <w:pgSz w:w="11907" w:h="16840"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F4199" w14:textId="77777777" w:rsidR="00D33CCB" w:rsidRDefault="00D33CCB">
      <w:r>
        <w:separator/>
      </w:r>
    </w:p>
  </w:endnote>
  <w:endnote w:type="continuationSeparator" w:id="0">
    <w:p w14:paraId="05C2220B" w14:textId="77777777" w:rsidR="00D33CCB" w:rsidRDefault="00D33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Calibri"/>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Posterama">
    <w:charset w:val="00"/>
    <w:family w:val="swiss"/>
    <w:pitch w:val="variable"/>
    <w:sig w:usb0="A11526FF" w:usb1="D000204B" w:usb2="0001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華康特粗楷體">
    <w:altName w:val="Arial Unicode MS"/>
    <w:charset w:val="88"/>
    <w:family w:val="script"/>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E6D8" w14:textId="77777777" w:rsidR="00C331DF" w:rsidRDefault="00C331DF">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482CD34" w14:textId="77777777" w:rsidR="00C331DF" w:rsidRDefault="00C331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9A1D7" w14:textId="77777777" w:rsidR="00C331DF" w:rsidRDefault="00C331DF">
    <w:pPr>
      <w:pStyle w:val="a5"/>
      <w:framePr w:wrap="around" w:vAnchor="text" w:hAnchor="page" w:x="6099" w:y="31"/>
      <w:rPr>
        <w:rStyle w:val="a4"/>
      </w:rPr>
    </w:pPr>
    <w:r>
      <w:rPr>
        <w:rStyle w:val="a4"/>
      </w:rPr>
      <w:fldChar w:fldCharType="begin"/>
    </w:r>
    <w:r>
      <w:rPr>
        <w:rStyle w:val="a4"/>
      </w:rPr>
      <w:instrText xml:space="preserve">PAGE  </w:instrText>
    </w:r>
    <w:r>
      <w:rPr>
        <w:rStyle w:val="a4"/>
      </w:rPr>
      <w:fldChar w:fldCharType="separate"/>
    </w:r>
    <w:r w:rsidR="00576EDC">
      <w:rPr>
        <w:rStyle w:val="a4"/>
        <w:noProof/>
      </w:rPr>
      <w:t>25</w:t>
    </w:r>
    <w:r>
      <w:rPr>
        <w:rStyle w:val="a4"/>
      </w:rPr>
      <w:fldChar w:fldCharType="end"/>
    </w:r>
  </w:p>
  <w:p w14:paraId="2E32A5CD" w14:textId="77777777" w:rsidR="00C331DF" w:rsidRDefault="00C331D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9B89" w14:textId="77777777" w:rsidR="00C331DF" w:rsidRDefault="00C331DF">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438A42B" w14:textId="77777777" w:rsidR="00C331DF" w:rsidRDefault="00C331DF">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B983" w14:textId="77777777" w:rsidR="00C331DF" w:rsidRDefault="00C331DF">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76EDC">
      <w:rPr>
        <w:rStyle w:val="a4"/>
        <w:noProof/>
      </w:rPr>
      <w:t>32</w:t>
    </w:r>
    <w:r>
      <w:rPr>
        <w:rStyle w:val="a4"/>
      </w:rPr>
      <w:fldChar w:fldCharType="end"/>
    </w:r>
  </w:p>
  <w:p w14:paraId="025A8CFE" w14:textId="77777777" w:rsidR="00C331DF" w:rsidRDefault="00C331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21061" w14:textId="77777777" w:rsidR="00D33CCB" w:rsidRDefault="00D33CCB">
      <w:r>
        <w:separator/>
      </w:r>
    </w:p>
  </w:footnote>
  <w:footnote w:type="continuationSeparator" w:id="0">
    <w:p w14:paraId="746EE1F8" w14:textId="77777777" w:rsidR="00D33CCB" w:rsidRDefault="00D33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E13"/>
    <w:multiLevelType w:val="multilevel"/>
    <w:tmpl w:val="0696039A"/>
    <w:lvl w:ilvl="0">
      <w:start w:val="1"/>
      <w:numFmt w:val="decimal"/>
      <w:lvlText w:val="(%1)"/>
      <w:lvlJc w:val="left"/>
      <w:pPr>
        <w:tabs>
          <w:tab w:val="num" w:pos="715"/>
        </w:tabs>
        <w:ind w:left="715" w:hanging="427"/>
      </w:pPr>
      <w:rPr>
        <w:rFonts w:hAnsi="標楷體" w:hint="default"/>
        <w:color w:val="000000"/>
      </w:rPr>
    </w:lvl>
    <w:lvl w:ilvl="1">
      <w:start w:val="1"/>
      <w:numFmt w:val="ideographTraditional"/>
      <w:lvlText w:val="%2、"/>
      <w:lvlJc w:val="left"/>
      <w:pPr>
        <w:tabs>
          <w:tab w:val="num" w:pos="768"/>
        </w:tabs>
        <w:ind w:left="768" w:hanging="480"/>
      </w:pPr>
    </w:lvl>
    <w:lvl w:ilvl="2">
      <w:start w:val="1"/>
      <w:numFmt w:val="lowerRoman"/>
      <w:lvlText w:val="%3."/>
      <w:lvlJc w:val="right"/>
      <w:pPr>
        <w:tabs>
          <w:tab w:val="num" w:pos="1248"/>
        </w:tabs>
        <w:ind w:left="1248" w:hanging="480"/>
      </w:pPr>
    </w:lvl>
    <w:lvl w:ilvl="3">
      <w:start w:val="1"/>
      <w:numFmt w:val="decimal"/>
      <w:lvlText w:val="%4."/>
      <w:lvlJc w:val="left"/>
      <w:pPr>
        <w:tabs>
          <w:tab w:val="num" w:pos="1728"/>
        </w:tabs>
        <w:ind w:left="1728" w:hanging="480"/>
      </w:pPr>
    </w:lvl>
    <w:lvl w:ilvl="4">
      <w:start w:val="1"/>
      <w:numFmt w:val="ideographTraditional"/>
      <w:lvlText w:val="%5、"/>
      <w:lvlJc w:val="left"/>
      <w:pPr>
        <w:tabs>
          <w:tab w:val="num" w:pos="2208"/>
        </w:tabs>
        <w:ind w:left="2208" w:hanging="480"/>
      </w:pPr>
    </w:lvl>
    <w:lvl w:ilvl="5">
      <w:start w:val="1"/>
      <w:numFmt w:val="lowerRoman"/>
      <w:lvlText w:val="%6."/>
      <w:lvlJc w:val="right"/>
      <w:pPr>
        <w:tabs>
          <w:tab w:val="num" w:pos="2688"/>
        </w:tabs>
        <w:ind w:left="2688" w:hanging="480"/>
      </w:pPr>
    </w:lvl>
    <w:lvl w:ilvl="6">
      <w:start w:val="1"/>
      <w:numFmt w:val="decimal"/>
      <w:lvlText w:val="%7."/>
      <w:lvlJc w:val="left"/>
      <w:pPr>
        <w:tabs>
          <w:tab w:val="num" w:pos="3168"/>
        </w:tabs>
        <w:ind w:left="3168" w:hanging="480"/>
      </w:pPr>
    </w:lvl>
    <w:lvl w:ilvl="7">
      <w:start w:val="1"/>
      <w:numFmt w:val="ideographTraditional"/>
      <w:lvlText w:val="%8、"/>
      <w:lvlJc w:val="left"/>
      <w:pPr>
        <w:tabs>
          <w:tab w:val="num" w:pos="3648"/>
        </w:tabs>
        <w:ind w:left="3648" w:hanging="480"/>
      </w:pPr>
    </w:lvl>
    <w:lvl w:ilvl="8">
      <w:start w:val="1"/>
      <w:numFmt w:val="lowerRoman"/>
      <w:lvlText w:val="%9."/>
      <w:lvlJc w:val="right"/>
      <w:pPr>
        <w:tabs>
          <w:tab w:val="num" w:pos="4128"/>
        </w:tabs>
        <w:ind w:left="4128" w:hanging="480"/>
      </w:pPr>
    </w:lvl>
  </w:abstractNum>
  <w:abstractNum w:abstractNumId="1" w15:restartNumberingAfterBreak="0">
    <w:nsid w:val="09B46E63"/>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0D1B7ECB"/>
    <w:multiLevelType w:val="multilevel"/>
    <w:tmpl w:val="061836EC"/>
    <w:lvl w:ilvl="0">
      <w:start w:val="18"/>
      <w:numFmt w:val="decimal"/>
      <w:suff w:val="nothing"/>
      <w:lvlText w:val="%1."/>
      <w:lvlJc w:val="left"/>
      <w:pPr>
        <w:ind w:left="425" w:hanging="425"/>
      </w:pPr>
      <w:rPr>
        <w:rFonts w:hint="eastAsia"/>
        <w:b w:val="0"/>
        <w:bCs w:val="0"/>
        <w:i w:val="0"/>
        <w:iCs w:val="0"/>
      </w:rPr>
    </w:lvl>
    <w:lvl w:ilvl="1">
      <w:start w:val="1"/>
      <w:numFmt w:val="decimal"/>
      <w:lvlText w:val="(%2)"/>
      <w:lvlJc w:val="left"/>
      <w:pPr>
        <w:tabs>
          <w:tab w:val="num" w:pos="1134"/>
        </w:tabs>
        <w:ind w:left="1134" w:hanging="709"/>
      </w:pPr>
      <w:rPr>
        <w:rFonts w:hint="eastAsia"/>
      </w:rPr>
    </w:lvl>
    <w:lvl w:ilvl="2">
      <w:start w:val="1"/>
      <w:numFmt w:val="decimal"/>
      <w:suff w:val="nothing"/>
      <w:lvlText w:val="(%2-%3)"/>
      <w:lvlJc w:val="left"/>
      <w:pPr>
        <w:ind w:left="1531" w:hanging="680"/>
      </w:pPr>
      <w:rPr>
        <w:rFonts w:hint="eastAsia"/>
      </w:rPr>
    </w:lvl>
    <w:lvl w:ilvl="3">
      <w:start w:val="1"/>
      <w:numFmt w:val="decimal"/>
      <w:lvlText w:val="(%2-%3-%4)"/>
      <w:lvlJc w:val="left"/>
      <w:pPr>
        <w:tabs>
          <w:tab w:val="num" w:pos="1814"/>
        </w:tabs>
        <w:ind w:left="1814" w:hanging="793"/>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19C8443F"/>
    <w:multiLevelType w:val="hybridMultilevel"/>
    <w:tmpl w:val="893C54D4"/>
    <w:lvl w:ilvl="0" w:tplc="0D220EF4">
      <w:start w:val="1"/>
      <w:numFmt w:val="bullet"/>
      <w:lvlText w:val=""/>
      <w:lvlJc w:val="left"/>
      <w:pPr>
        <w:tabs>
          <w:tab w:val="num" w:pos="1124"/>
        </w:tabs>
        <w:ind w:left="1124" w:hanging="284"/>
      </w:pPr>
      <w:rPr>
        <w:rFonts w:ascii="Wingdings" w:hAnsi="Wingdings" w:hint="default"/>
      </w:rPr>
    </w:lvl>
    <w:lvl w:ilvl="1" w:tplc="CBE0DACC">
      <w:start w:val="2"/>
      <w:numFmt w:val="bullet"/>
      <w:lvlText w:val=""/>
      <w:lvlJc w:val="left"/>
      <w:pPr>
        <w:tabs>
          <w:tab w:val="num" w:pos="7932"/>
        </w:tabs>
        <w:ind w:left="7932" w:hanging="6972"/>
      </w:pPr>
      <w:rPr>
        <w:rFonts w:ascii="Wingdings" w:eastAsia="標楷體" w:hAnsi="Wingdings" w:cs="Times New Roman" w:hint="default"/>
        <w:u w:val="none"/>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4" w15:restartNumberingAfterBreak="0">
    <w:nsid w:val="232F02A1"/>
    <w:multiLevelType w:val="hybridMultilevel"/>
    <w:tmpl w:val="BCB04F34"/>
    <w:lvl w:ilvl="0" w:tplc="E4A4F8A6">
      <w:start w:val="1"/>
      <w:numFmt w:val="decimal"/>
      <w:lvlText w:val="%1."/>
      <w:lvlJc w:val="left"/>
      <w:pPr>
        <w:tabs>
          <w:tab w:val="num" w:pos="1592"/>
        </w:tabs>
        <w:ind w:left="1592" w:hanging="360"/>
      </w:pPr>
      <w:rPr>
        <w:rFonts w:hAnsi="Times New Roman" w:hint="default"/>
      </w:rPr>
    </w:lvl>
    <w:lvl w:ilvl="1" w:tplc="04090019" w:tentative="1">
      <w:start w:val="1"/>
      <w:numFmt w:val="ideographTraditional"/>
      <w:lvlText w:val="%2、"/>
      <w:lvlJc w:val="left"/>
      <w:pPr>
        <w:tabs>
          <w:tab w:val="num" w:pos="2192"/>
        </w:tabs>
        <w:ind w:left="2192" w:hanging="480"/>
      </w:pPr>
    </w:lvl>
    <w:lvl w:ilvl="2" w:tplc="0409001B" w:tentative="1">
      <w:start w:val="1"/>
      <w:numFmt w:val="lowerRoman"/>
      <w:lvlText w:val="%3."/>
      <w:lvlJc w:val="right"/>
      <w:pPr>
        <w:tabs>
          <w:tab w:val="num" w:pos="2672"/>
        </w:tabs>
        <w:ind w:left="2672" w:hanging="480"/>
      </w:pPr>
    </w:lvl>
    <w:lvl w:ilvl="3" w:tplc="0409000F" w:tentative="1">
      <w:start w:val="1"/>
      <w:numFmt w:val="decimal"/>
      <w:lvlText w:val="%4."/>
      <w:lvlJc w:val="left"/>
      <w:pPr>
        <w:tabs>
          <w:tab w:val="num" w:pos="3152"/>
        </w:tabs>
        <w:ind w:left="3152" w:hanging="480"/>
      </w:pPr>
    </w:lvl>
    <w:lvl w:ilvl="4" w:tplc="04090019" w:tentative="1">
      <w:start w:val="1"/>
      <w:numFmt w:val="ideographTraditional"/>
      <w:lvlText w:val="%5、"/>
      <w:lvlJc w:val="left"/>
      <w:pPr>
        <w:tabs>
          <w:tab w:val="num" w:pos="3632"/>
        </w:tabs>
        <w:ind w:left="3632" w:hanging="480"/>
      </w:pPr>
    </w:lvl>
    <w:lvl w:ilvl="5" w:tplc="0409001B" w:tentative="1">
      <w:start w:val="1"/>
      <w:numFmt w:val="lowerRoman"/>
      <w:lvlText w:val="%6."/>
      <w:lvlJc w:val="right"/>
      <w:pPr>
        <w:tabs>
          <w:tab w:val="num" w:pos="4112"/>
        </w:tabs>
        <w:ind w:left="4112" w:hanging="480"/>
      </w:pPr>
    </w:lvl>
    <w:lvl w:ilvl="6" w:tplc="0409000F" w:tentative="1">
      <w:start w:val="1"/>
      <w:numFmt w:val="decimal"/>
      <w:lvlText w:val="%7."/>
      <w:lvlJc w:val="left"/>
      <w:pPr>
        <w:tabs>
          <w:tab w:val="num" w:pos="4592"/>
        </w:tabs>
        <w:ind w:left="4592" w:hanging="480"/>
      </w:pPr>
    </w:lvl>
    <w:lvl w:ilvl="7" w:tplc="04090019" w:tentative="1">
      <w:start w:val="1"/>
      <w:numFmt w:val="ideographTraditional"/>
      <w:lvlText w:val="%8、"/>
      <w:lvlJc w:val="left"/>
      <w:pPr>
        <w:tabs>
          <w:tab w:val="num" w:pos="5072"/>
        </w:tabs>
        <w:ind w:left="5072" w:hanging="480"/>
      </w:pPr>
    </w:lvl>
    <w:lvl w:ilvl="8" w:tplc="0409001B" w:tentative="1">
      <w:start w:val="1"/>
      <w:numFmt w:val="lowerRoman"/>
      <w:lvlText w:val="%9."/>
      <w:lvlJc w:val="right"/>
      <w:pPr>
        <w:tabs>
          <w:tab w:val="num" w:pos="5552"/>
        </w:tabs>
        <w:ind w:left="5552" w:hanging="480"/>
      </w:pPr>
    </w:lvl>
  </w:abstractNum>
  <w:abstractNum w:abstractNumId="5" w15:restartNumberingAfterBreak="0">
    <w:nsid w:val="28AA4443"/>
    <w:multiLevelType w:val="multilevel"/>
    <w:tmpl w:val="05A62160"/>
    <w:lvl w:ilvl="0">
      <w:start w:val="1"/>
      <w:numFmt w:val="decimal"/>
      <w:lvlText w:val="%1."/>
      <w:lvlJc w:val="left"/>
      <w:pPr>
        <w:tabs>
          <w:tab w:val="num" w:pos="425"/>
        </w:tabs>
        <w:ind w:left="425" w:hanging="425"/>
      </w:pPr>
      <w:rPr>
        <w:rFonts w:hint="eastAsia"/>
        <w:b w:val="0"/>
        <w:bCs w:val="0"/>
        <w:i w:val="0"/>
        <w:iCs w:val="0"/>
      </w:rPr>
    </w:lvl>
    <w:lvl w:ilvl="1">
      <w:start w:val="1"/>
      <w:numFmt w:val="decimal"/>
      <w:lvlText w:val="%1.%2"/>
      <w:lvlJc w:val="left"/>
      <w:pPr>
        <w:tabs>
          <w:tab w:val="num" w:pos="1134"/>
        </w:tabs>
        <w:ind w:left="1134" w:hanging="709"/>
      </w:pPr>
      <w:rPr>
        <w:rFonts w:hint="eastAsia"/>
      </w:rPr>
    </w:lvl>
    <w:lvl w:ilvl="2">
      <w:start w:val="1"/>
      <w:numFmt w:val="decimal"/>
      <w:lvlText w:val="%1.%2.%3"/>
      <w:lvlJc w:val="left"/>
      <w:pPr>
        <w:tabs>
          <w:tab w:val="num" w:pos="1814"/>
        </w:tabs>
        <w:ind w:left="1814" w:hanging="963"/>
      </w:pPr>
      <w:rPr>
        <w:rFonts w:hint="eastAsia"/>
      </w:rPr>
    </w:lvl>
    <w:lvl w:ilvl="3">
      <w:start w:val="1"/>
      <w:numFmt w:val="decimal"/>
      <w:lvlText w:val="%1.%2.%3.%4"/>
      <w:lvlJc w:val="left"/>
      <w:pPr>
        <w:tabs>
          <w:tab w:val="num" w:pos="2552"/>
        </w:tabs>
        <w:ind w:left="2552" w:hanging="1276"/>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31A36F58"/>
    <w:multiLevelType w:val="hybridMultilevel"/>
    <w:tmpl w:val="AEC2CE28"/>
    <w:lvl w:ilvl="0" w:tplc="FFFFFFFF">
      <w:start w:val="1"/>
      <w:numFmt w:val="decimal"/>
      <w:lvlText w:val="(%1)"/>
      <w:lvlJc w:val="left"/>
      <w:pPr>
        <w:tabs>
          <w:tab w:val="num" w:pos="727"/>
        </w:tabs>
        <w:ind w:left="727" w:hanging="427"/>
      </w:pPr>
      <w:rPr>
        <w:rFonts w:hAnsi="標楷體" w:hint="default"/>
        <w:color w:val="000000"/>
      </w:rPr>
    </w:lvl>
    <w:lvl w:ilvl="1" w:tplc="4912BC44">
      <w:start w:val="9"/>
      <w:numFmt w:val="taiwaneseCountingThousand"/>
      <w:lvlText w:val="%2、"/>
      <w:lvlJc w:val="left"/>
      <w:pPr>
        <w:tabs>
          <w:tab w:val="num" w:pos="573"/>
        </w:tabs>
        <w:ind w:left="573" w:hanging="573"/>
      </w:pPr>
      <w:rPr>
        <w:rFonts w:ascii="全真楷書" w:eastAsia="全真楷書" w:hint="eastAsia"/>
        <w:b w:val="0"/>
        <w:i w:val="0"/>
        <w:sz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1D56F6D"/>
    <w:multiLevelType w:val="hybridMultilevel"/>
    <w:tmpl w:val="033680DC"/>
    <w:lvl w:ilvl="0" w:tplc="FFFFFFFF">
      <w:start w:val="1"/>
      <w:numFmt w:val="decimal"/>
      <w:lvlText w:val="(%1)"/>
      <w:lvlJc w:val="left"/>
      <w:pPr>
        <w:tabs>
          <w:tab w:val="num" w:pos="715"/>
        </w:tabs>
        <w:ind w:left="715" w:hanging="427"/>
      </w:pPr>
      <w:rPr>
        <w:rFonts w:hAnsi="標楷體" w:hint="default"/>
        <w:color w:val="000000"/>
      </w:rPr>
    </w:lvl>
    <w:lvl w:ilvl="1" w:tplc="39D4CB64">
      <w:start w:val="1"/>
      <w:numFmt w:val="taiwaneseCountingThousand"/>
      <w:lvlText w:val="%2、"/>
      <w:lvlJc w:val="left"/>
      <w:pPr>
        <w:tabs>
          <w:tab w:val="num" w:pos="480"/>
        </w:tabs>
        <w:ind w:left="1050" w:hanging="570"/>
      </w:pPr>
      <w:rPr>
        <w:rFonts w:ascii="全真楷書" w:eastAsia="全真楷書" w:hint="eastAsia"/>
        <w:b w:val="0"/>
        <w:i w:val="0"/>
        <w:sz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436442F"/>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u w:val="none"/>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15:restartNumberingAfterBreak="0">
    <w:nsid w:val="3D69230A"/>
    <w:multiLevelType w:val="hybridMultilevel"/>
    <w:tmpl w:val="7B04CD5E"/>
    <w:lvl w:ilvl="0" w:tplc="FE628316">
      <w:start w:val="1"/>
      <w:numFmt w:val="decimal"/>
      <w:lvlText w:val="(%1)"/>
      <w:lvlJc w:val="left"/>
      <w:pPr>
        <w:ind w:left="1911" w:hanging="720"/>
      </w:pPr>
      <w:rPr>
        <w:rFonts w:hint="default"/>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0" w15:restartNumberingAfterBreak="0">
    <w:nsid w:val="4206195E"/>
    <w:multiLevelType w:val="hybridMultilevel"/>
    <w:tmpl w:val="B3BCAC16"/>
    <w:lvl w:ilvl="0" w:tplc="FFFFFFFF">
      <w:start w:val="1"/>
      <w:numFmt w:val="decimal"/>
      <w:lvlText w:val="(%1)"/>
      <w:lvlJc w:val="left"/>
      <w:pPr>
        <w:tabs>
          <w:tab w:val="num" w:pos="1420"/>
        </w:tabs>
        <w:ind w:left="1420" w:hanging="427"/>
      </w:pPr>
      <w:rPr>
        <w:rFonts w:hAnsi="標楷體" w:hint="default"/>
        <w:color w:val="000000"/>
      </w:rPr>
    </w:lvl>
    <w:lvl w:ilvl="1" w:tplc="FFFFFFFF">
      <w:start w:val="1"/>
      <w:numFmt w:val="ideographTraditional"/>
      <w:lvlText w:val="%2、"/>
      <w:lvlJc w:val="left"/>
      <w:pPr>
        <w:tabs>
          <w:tab w:val="num" w:pos="780"/>
        </w:tabs>
        <w:ind w:left="780" w:hanging="480"/>
      </w:pPr>
    </w:lvl>
    <w:lvl w:ilvl="2" w:tplc="FFFFFFFF">
      <w:start w:val="1"/>
      <w:numFmt w:val="lowerRoman"/>
      <w:lvlText w:val="%3."/>
      <w:lvlJc w:val="right"/>
      <w:pPr>
        <w:tabs>
          <w:tab w:val="num" w:pos="1260"/>
        </w:tabs>
        <w:ind w:left="1260" w:hanging="480"/>
      </w:pPr>
    </w:lvl>
    <w:lvl w:ilvl="3" w:tplc="FFFFFFFF">
      <w:start w:val="1"/>
      <w:numFmt w:val="decimal"/>
      <w:lvlText w:val="%4."/>
      <w:lvlJc w:val="left"/>
      <w:pPr>
        <w:tabs>
          <w:tab w:val="num" w:pos="1740"/>
        </w:tabs>
        <w:ind w:left="1740" w:hanging="480"/>
      </w:pPr>
    </w:lvl>
    <w:lvl w:ilvl="4" w:tplc="FFFFFFFF">
      <w:start w:val="1"/>
      <w:numFmt w:val="ideographTraditional"/>
      <w:lvlText w:val="%5、"/>
      <w:lvlJc w:val="left"/>
      <w:pPr>
        <w:tabs>
          <w:tab w:val="num" w:pos="2220"/>
        </w:tabs>
        <w:ind w:left="2220" w:hanging="480"/>
      </w:pPr>
    </w:lvl>
    <w:lvl w:ilvl="5" w:tplc="FFFFFFFF">
      <w:start w:val="1"/>
      <w:numFmt w:val="lowerRoman"/>
      <w:lvlText w:val="%6."/>
      <w:lvlJc w:val="right"/>
      <w:pPr>
        <w:tabs>
          <w:tab w:val="num" w:pos="2700"/>
        </w:tabs>
        <w:ind w:left="2700" w:hanging="480"/>
      </w:pPr>
    </w:lvl>
    <w:lvl w:ilvl="6" w:tplc="FFFFFFFF">
      <w:start w:val="1"/>
      <w:numFmt w:val="decimal"/>
      <w:lvlText w:val="%7."/>
      <w:lvlJc w:val="left"/>
      <w:pPr>
        <w:tabs>
          <w:tab w:val="num" w:pos="3180"/>
        </w:tabs>
        <w:ind w:left="3180" w:hanging="480"/>
      </w:pPr>
    </w:lvl>
    <w:lvl w:ilvl="7" w:tplc="FFFFFFFF">
      <w:start w:val="1"/>
      <w:numFmt w:val="ideographTraditional"/>
      <w:lvlText w:val="%8、"/>
      <w:lvlJc w:val="left"/>
      <w:pPr>
        <w:tabs>
          <w:tab w:val="num" w:pos="3660"/>
        </w:tabs>
        <w:ind w:left="3660" w:hanging="480"/>
      </w:pPr>
    </w:lvl>
    <w:lvl w:ilvl="8" w:tplc="FFFFFFFF">
      <w:start w:val="1"/>
      <w:numFmt w:val="lowerRoman"/>
      <w:lvlText w:val="%9."/>
      <w:lvlJc w:val="right"/>
      <w:pPr>
        <w:tabs>
          <w:tab w:val="num" w:pos="4140"/>
        </w:tabs>
        <w:ind w:left="4140" w:hanging="480"/>
      </w:pPr>
    </w:lvl>
  </w:abstractNum>
  <w:abstractNum w:abstractNumId="11" w15:restartNumberingAfterBreak="0">
    <w:nsid w:val="46EC1DFA"/>
    <w:multiLevelType w:val="hybridMultilevel"/>
    <w:tmpl w:val="6E66DEAC"/>
    <w:lvl w:ilvl="0" w:tplc="FFFFFFFF">
      <w:start w:val="1"/>
      <w:numFmt w:val="decimal"/>
      <w:lvlText w:val="(%1)"/>
      <w:lvlJc w:val="left"/>
      <w:pPr>
        <w:tabs>
          <w:tab w:val="num" w:pos="727"/>
        </w:tabs>
        <w:ind w:left="727" w:hanging="427"/>
      </w:pPr>
      <w:rPr>
        <w:rFonts w:hAnsi="標楷體" w:hint="default"/>
        <w:color w:val="000000"/>
      </w:rPr>
    </w:lvl>
    <w:lvl w:ilvl="1" w:tplc="5964EA5A">
      <w:start w:val="1"/>
      <w:numFmt w:val="taiwaneseCountingThousand"/>
      <w:lvlText w:val="%2、"/>
      <w:lvlJc w:val="left"/>
      <w:pPr>
        <w:tabs>
          <w:tab w:val="num" w:pos="573"/>
        </w:tabs>
        <w:ind w:left="573" w:hanging="573"/>
      </w:pPr>
      <w:rPr>
        <w:rFonts w:ascii="全真楷書" w:eastAsia="全真楷書" w:hint="eastAsia"/>
        <w:b w:val="0"/>
        <w:i w:val="0"/>
        <w:sz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8CD34C1"/>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15:restartNumberingAfterBreak="0">
    <w:nsid w:val="499E6D87"/>
    <w:multiLevelType w:val="hybridMultilevel"/>
    <w:tmpl w:val="D1AAE1DE"/>
    <w:lvl w:ilvl="0" w:tplc="9EA22884">
      <w:start w:val="1"/>
      <w:numFmt w:val="decimal"/>
      <w:lvlText w:val="(%1)"/>
      <w:lvlJc w:val="left"/>
      <w:pPr>
        <w:tabs>
          <w:tab w:val="num" w:pos="1322"/>
        </w:tabs>
        <w:ind w:left="1322" w:hanging="720"/>
      </w:pPr>
      <w:rPr>
        <w:rFonts w:hint="eastAsia"/>
      </w:rPr>
    </w:lvl>
    <w:lvl w:ilvl="1" w:tplc="04090019" w:tentative="1">
      <w:start w:val="1"/>
      <w:numFmt w:val="ideographTraditional"/>
      <w:lvlText w:val="%2、"/>
      <w:lvlJc w:val="left"/>
      <w:pPr>
        <w:tabs>
          <w:tab w:val="num" w:pos="1562"/>
        </w:tabs>
        <w:ind w:left="1562" w:hanging="480"/>
      </w:pPr>
    </w:lvl>
    <w:lvl w:ilvl="2" w:tplc="0409001B" w:tentative="1">
      <w:start w:val="1"/>
      <w:numFmt w:val="lowerRoman"/>
      <w:lvlText w:val="%3."/>
      <w:lvlJc w:val="right"/>
      <w:pPr>
        <w:tabs>
          <w:tab w:val="num" w:pos="2042"/>
        </w:tabs>
        <w:ind w:left="2042" w:hanging="480"/>
      </w:pPr>
    </w:lvl>
    <w:lvl w:ilvl="3" w:tplc="0409000F" w:tentative="1">
      <w:start w:val="1"/>
      <w:numFmt w:val="decimal"/>
      <w:lvlText w:val="%4."/>
      <w:lvlJc w:val="left"/>
      <w:pPr>
        <w:tabs>
          <w:tab w:val="num" w:pos="2522"/>
        </w:tabs>
        <w:ind w:left="2522" w:hanging="480"/>
      </w:pPr>
    </w:lvl>
    <w:lvl w:ilvl="4" w:tplc="04090019" w:tentative="1">
      <w:start w:val="1"/>
      <w:numFmt w:val="ideographTraditional"/>
      <w:lvlText w:val="%5、"/>
      <w:lvlJc w:val="left"/>
      <w:pPr>
        <w:tabs>
          <w:tab w:val="num" w:pos="3002"/>
        </w:tabs>
        <w:ind w:left="3002" w:hanging="480"/>
      </w:pPr>
    </w:lvl>
    <w:lvl w:ilvl="5" w:tplc="0409001B" w:tentative="1">
      <w:start w:val="1"/>
      <w:numFmt w:val="lowerRoman"/>
      <w:lvlText w:val="%6."/>
      <w:lvlJc w:val="right"/>
      <w:pPr>
        <w:tabs>
          <w:tab w:val="num" w:pos="3482"/>
        </w:tabs>
        <w:ind w:left="3482" w:hanging="480"/>
      </w:pPr>
    </w:lvl>
    <w:lvl w:ilvl="6" w:tplc="0409000F" w:tentative="1">
      <w:start w:val="1"/>
      <w:numFmt w:val="decimal"/>
      <w:lvlText w:val="%7."/>
      <w:lvlJc w:val="left"/>
      <w:pPr>
        <w:tabs>
          <w:tab w:val="num" w:pos="3962"/>
        </w:tabs>
        <w:ind w:left="3962" w:hanging="480"/>
      </w:pPr>
    </w:lvl>
    <w:lvl w:ilvl="7" w:tplc="04090019" w:tentative="1">
      <w:start w:val="1"/>
      <w:numFmt w:val="ideographTraditional"/>
      <w:lvlText w:val="%8、"/>
      <w:lvlJc w:val="left"/>
      <w:pPr>
        <w:tabs>
          <w:tab w:val="num" w:pos="4442"/>
        </w:tabs>
        <w:ind w:left="4442" w:hanging="480"/>
      </w:pPr>
    </w:lvl>
    <w:lvl w:ilvl="8" w:tplc="0409001B" w:tentative="1">
      <w:start w:val="1"/>
      <w:numFmt w:val="lowerRoman"/>
      <w:lvlText w:val="%9."/>
      <w:lvlJc w:val="right"/>
      <w:pPr>
        <w:tabs>
          <w:tab w:val="num" w:pos="4922"/>
        </w:tabs>
        <w:ind w:left="4922" w:hanging="480"/>
      </w:pPr>
    </w:lvl>
  </w:abstractNum>
  <w:abstractNum w:abstractNumId="14" w15:restartNumberingAfterBreak="0">
    <w:nsid w:val="49AB572A"/>
    <w:multiLevelType w:val="hybridMultilevel"/>
    <w:tmpl w:val="74A67132"/>
    <w:lvl w:ilvl="0" w:tplc="FFFFFFFF">
      <w:start w:val="1"/>
      <w:numFmt w:val="decimal"/>
      <w:lvlText w:val="(%1)"/>
      <w:lvlJc w:val="left"/>
      <w:pPr>
        <w:tabs>
          <w:tab w:val="num" w:pos="1704"/>
        </w:tabs>
        <w:ind w:left="1704"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DCF4A0F"/>
    <w:multiLevelType w:val="hybridMultilevel"/>
    <w:tmpl w:val="87A8A63A"/>
    <w:lvl w:ilvl="0" w:tplc="D398EBAA">
      <w:start w:val="1"/>
      <w:numFmt w:val="taiwaneseCountingThousand"/>
      <w:lvlText w:val="(%1)"/>
      <w:lvlJc w:val="left"/>
      <w:pPr>
        <w:tabs>
          <w:tab w:val="num" w:pos="1284"/>
        </w:tabs>
        <w:ind w:left="1284" w:hanging="564"/>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6" w15:restartNumberingAfterBreak="0">
    <w:nsid w:val="4EE32670"/>
    <w:multiLevelType w:val="hybridMultilevel"/>
    <w:tmpl w:val="8E224740"/>
    <w:lvl w:ilvl="0" w:tplc="FFFFFFFF">
      <w:start w:val="1"/>
      <w:numFmt w:val="decimal"/>
      <w:lvlText w:val="(%1)"/>
      <w:lvlJc w:val="left"/>
      <w:pPr>
        <w:tabs>
          <w:tab w:val="num" w:pos="727"/>
        </w:tabs>
        <w:ind w:left="727"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6595969"/>
    <w:multiLevelType w:val="multilevel"/>
    <w:tmpl w:val="865260D8"/>
    <w:lvl w:ilvl="0">
      <w:start w:val="1"/>
      <w:numFmt w:val="decimal"/>
      <w:suff w:val="nothing"/>
      <w:lvlText w:val="%1."/>
      <w:lvlJc w:val="left"/>
      <w:pPr>
        <w:ind w:left="7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867" w:hanging="227"/>
      </w:pPr>
      <w:rPr>
        <w:rFonts w:hint="eastAsia"/>
        <w:sz w:val="20"/>
        <w:szCs w:val="20"/>
      </w:rPr>
    </w:lvl>
    <w:lvl w:ilvl="2">
      <w:start w:val="1"/>
      <w:numFmt w:val="decimal"/>
      <w:lvlText w:val="%1.%2.%3"/>
      <w:lvlJc w:val="left"/>
      <w:pPr>
        <w:tabs>
          <w:tab w:val="num" w:pos="1718"/>
        </w:tabs>
        <w:ind w:left="1718" w:hanging="567"/>
      </w:pPr>
      <w:rPr>
        <w:rFonts w:hint="eastAsia"/>
      </w:rPr>
    </w:lvl>
    <w:lvl w:ilvl="3">
      <w:start w:val="1"/>
      <w:numFmt w:val="decimal"/>
      <w:lvlText w:val="%1.%2.%3.%4"/>
      <w:lvlJc w:val="left"/>
      <w:pPr>
        <w:tabs>
          <w:tab w:val="num" w:pos="2284"/>
        </w:tabs>
        <w:ind w:left="2284" w:hanging="708"/>
      </w:pPr>
      <w:rPr>
        <w:rFonts w:hint="eastAsia"/>
      </w:rPr>
    </w:lvl>
    <w:lvl w:ilvl="4">
      <w:start w:val="1"/>
      <w:numFmt w:val="decimal"/>
      <w:lvlText w:val="%1.%2.%3.%4.%5"/>
      <w:lvlJc w:val="left"/>
      <w:pPr>
        <w:tabs>
          <w:tab w:val="num" w:pos="2851"/>
        </w:tabs>
        <w:ind w:left="2851" w:hanging="850"/>
      </w:pPr>
      <w:rPr>
        <w:rFonts w:hint="eastAsia"/>
      </w:rPr>
    </w:lvl>
    <w:lvl w:ilvl="5">
      <w:start w:val="1"/>
      <w:numFmt w:val="decimal"/>
      <w:lvlText w:val="%1.%2.%3.%4.%5.%6"/>
      <w:lvlJc w:val="left"/>
      <w:pPr>
        <w:tabs>
          <w:tab w:val="num" w:pos="3560"/>
        </w:tabs>
        <w:ind w:left="3560" w:hanging="1134"/>
      </w:pPr>
      <w:rPr>
        <w:rFonts w:hint="eastAsia"/>
      </w:rPr>
    </w:lvl>
    <w:lvl w:ilvl="6">
      <w:start w:val="1"/>
      <w:numFmt w:val="decimal"/>
      <w:lvlText w:val="%1.%2.%3.%4.%5.%6.%7"/>
      <w:lvlJc w:val="left"/>
      <w:pPr>
        <w:tabs>
          <w:tab w:val="num" w:pos="4127"/>
        </w:tabs>
        <w:ind w:left="4127" w:hanging="1276"/>
      </w:pPr>
      <w:rPr>
        <w:rFonts w:hint="eastAsia"/>
      </w:rPr>
    </w:lvl>
    <w:lvl w:ilvl="7">
      <w:start w:val="1"/>
      <w:numFmt w:val="decimal"/>
      <w:lvlText w:val="%1.%2.%3.%4.%5.%6.%7.%8"/>
      <w:lvlJc w:val="left"/>
      <w:pPr>
        <w:tabs>
          <w:tab w:val="num" w:pos="4694"/>
        </w:tabs>
        <w:ind w:left="4694" w:hanging="1418"/>
      </w:pPr>
      <w:rPr>
        <w:rFonts w:hint="eastAsia"/>
      </w:rPr>
    </w:lvl>
    <w:lvl w:ilvl="8">
      <w:start w:val="1"/>
      <w:numFmt w:val="decimal"/>
      <w:lvlText w:val="%1.%2.%3.%4.%5.%6.%7.%8.%9"/>
      <w:lvlJc w:val="left"/>
      <w:pPr>
        <w:tabs>
          <w:tab w:val="num" w:pos="5402"/>
        </w:tabs>
        <w:ind w:left="5402" w:hanging="1700"/>
      </w:pPr>
      <w:rPr>
        <w:rFonts w:hint="eastAsia"/>
      </w:rPr>
    </w:lvl>
  </w:abstractNum>
  <w:abstractNum w:abstractNumId="18" w15:restartNumberingAfterBreak="0">
    <w:nsid w:val="5BD83E96"/>
    <w:multiLevelType w:val="hybridMultilevel"/>
    <w:tmpl w:val="A302316A"/>
    <w:lvl w:ilvl="0" w:tplc="FFFFFFFF">
      <w:start w:val="1"/>
      <w:numFmt w:val="decimal"/>
      <w:lvlText w:val="(%1)"/>
      <w:lvlJc w:val="left"/>
      <w:pPr>
        <w:tabs>
          <w:tab w:val="num" w:pos="727"/>
        </w:tabs>
        <w:ind w:left="727"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11C492A"/>
    <w:multiLevelType w:val="multilevel"/>
    <w:tmpl w:val="82C0A904"/>
    <w:lvl w:ilvl="0">
      <w:start w:val="1"/>
      <w:numFmt w:val="decimal"/>
      <w:lvlText w:val="%1"/>
      <w:lvlJc w:val="left"/>
      <w:pPr>
        <w:tabs>
          <w:tab w:val="num" w:pos="340"/>
        </w:tabs>
        <w:ind w:left="341" w:hanging="341"/>
      </w:pPr>
      <w:rPr>
        <w:rFonts w:eastAsia="標楷體" w:hint="eastAsia"/>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709"/>
      </w:pPr>
      <w:rPr>
        <w:rFonts w:hint="eastAsia"/>
      </w:rPr>
    </w:lvl>
    <w:lvl w:ilvl="2">
      <w:start w:val="1"/>
      <w:numFmt w:val="decimal"/>
      <w:lvlText w:val="%1.%2.%3"/>
      <w:lvlJc w:val="left"/>
      <w:pPr>
        <w:tabs>
          <w:tab w:val="num" w:pos="1814"/>
        </w:tabs>
        <w:ind w:left="1814" w:hanging="963"/>
      </w:pPr>
      <w:rPr>
        <w:rFonts w:hint="eastAsia"/>
      </w:rPr>
    </w:lvl>
    <w:lvl w:ilvl="3">
      <w:start w:val="1"/>
      <w:numFmt w:val="decimal"/>
      <w:lvlText w:val="%1.%2.%3.%4"/>
      <w:lvlJc w:val="left"/>
      <w:pPr>
        <w:tabs>
          <w:tab w:val="num" w:pos="2552"/>
        </w:tabs>
        <w:ind w:left="2552" w:hanging="1276"/>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15:restartNumberingAfterBreak="0">
    <w:nsid w:val="65385159"/>
    <w:multiLevelType w:val="hybridMultilevel"/>
    <w:tmpl w:val="B8C02F22"/>
    <w:lvl w:ilvl="0" w:tplc="C812CF3A">
      <w:start w:val="1"/>
      <w:numFmt w:val="decimal"/>
      <w:lvlText w:val="%1."/>
      <w:lvlJc w:val="left"/>
      <w:pPr>
        <w:tabs>
          <w:tab w:val="num" w:pos="340"/>
        </w:tabs>
        <w:ind w:left="340" w:hanging="34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15:restartNumberingAfterBreak="0">
    <w:nsid w:val="68653568"/>
    <w:multiLevelType w:val="hybridMultilevel"/>
    <w:tmpl w:val="0696039A"/>
    <w:lvl w:ilvl="0" w:tplc="FFFFFFFF">
      <w:start w:val="1"/>
      <w:numFmt w:val="decimal"/>
      <w:lvlText w:val="(%1)"/>
      <w:lvlJc w:val="left"/>
      <w:pPr>
        <w:tabs>
          <w:tab w:val="num" w:pos="715"/>
        </w:tabs>
        <w:ind w:left="715" w:hanging="427"/>
      </w:pPr>
      <w:rPr>
        <w:rFonts w:hAnsi="標楷體" w:hint="default"/>
        <w:color w:val="000000"/>
      </w:rPr>
    </w:lvl>
    <w:lvl w:ilvl="1" w:tplc="FFFFFFFF">
      <w:start w:val="1"/>
      <w:numFmt w:val="ideographTraditional"/>
      <w:lvlText w:val="%2、"/>
      <w:lvlJc w:val="left"/>
      <w:pPr>
        <w:tabs>
          <w:tab w:val="num" w:pos="768"/>
        </w:tabs>
        <w:ind w:left="768" w:hanging="480"/>
      </w:pPr>
    </w:lvl>
    <w:lvl w:ilvl="2" w:tplc="FFFFFFFF">
      <w:start w:val="1"/>
      <w:numFmt w:val="lowerRoman"/>
      <w:lvlText w:val="%3."/>
      <w:lvlJc w:val="right"/>
      <w:pPr>
        <w:tabs>
          <w:tab w:val="num" w:pos="1248"/>
        </w:tabs>
        <w:ind w:left="1248" w:hanging="480"/>
      </w:pPr>
    </w:lvl>
    <w:lvl w:ilvl="3" w:tplc="FFFFFFFF">
      <w:start w:val="1"/>
      <w:numFmt w:val="decimal"/>
      <w:lvlText w:val="%4."/>
      <w:lvlJc w:val="left"/>
      <w:pPr>
        <w:tabs>
          <w:tab w:val="num" w:pos="1728"/>
        </w:tabs>
        <w:ind w:left="1728" w:hanging="480"/>
      </w:pPr>
    </w:lvl>
    <w:lvl w:ilvl="4" w:tplc="FFFFFFFF">
      <w:start w:val="1"/>
      <w:numFmt w:val="ideographTraditional"/>
      <w:lvlText w:val="%5、"/>
      <w:lvlJc w:val="left"/>
      <w:pPr>
        <w:tabs>
          <w:tab w:val="num" w:pos="2208"/>
        </w:tabs>
        <w:ind w:left="2208" w:hanging="480"/>
      </w:pPr>
    </w:lvl>
    <w:lvl w:ilvl="5" w:tplc="FFFFFFFF">
      <w:start w:val="1"/>
      <w:numFmt w:val="lowerRoman"/>
      <w:lvlText w:val="%6."/>
      <w:lvlJc w:val="right"/>
      <w:pPr>
        <w:tabs>
          <w:tab w:val="num" w:pos="2688"/>
        </w:tabs>
        <w:ind w:left="2688" w:hanging="480"/>
      </w:pPr>
    </w:lvl>
    <w:lvl w:ilvl="6" w:tplc="FFFFFFFF">
      <w:start w:val="1"/>
      <w:numFmt w:val="decimal"/>
      <w:lvlText w:val="%7."/>
      <w:lvlJc w:val="left"/>
      <w:pPr>
        <w:tabs>
          <w:tab w:val="num" w:pos="3168"/>
        </w:tabs>
        <w:ind w:left="3168" w:hanging="480"/>
      </w:pPr>
    </w:lvl>
    <w:lvl w:ilvl="7" w:tplc="FFFFFFFF">
      <w:start w:val="1"/>
      <w:numFmt w:val="ideographTraditional"/>
      <w:lvlText w:val="%8、"/>
      <w:lvlJc w:val="left"/>
      <w:pPr>
        <w:tabs>
          <w:tab w:val="num" w:pos="3648"/>
        </w:tabs>
        <w:ind w:left="3648" w:hanging="480"/>
      </w:pPr>
    </w:lvl>
    <w:lvl w:ilvl="8" w:tplc="FFFFFFFF">
      <w:start w:val="1"/>
      <w:numFmt w:val="lowerRoman"/>
      <w:lvlText w:val="%9."/>
      <w:lvlJc w:val="right"/>
      <w:pPr>
        <w:tabs>
          <w:tab w:val="num" w:pos="4128"/>
        </w:tabs>
        <w:ind w:left="4128" w:hanging="480"/>
      </w:pPr>
    </w:lvl>
  </w:abstractNum>
  <w:abstractNum w:abstractNumId="22" w15:restartNumberingAfterBreak="0">
    <w:nsid w:val="6CAB3D4F"/>
    <w:multiLevelType w:val="hybridMultilevel"/>
    <w:tmpl w:val="916A3C7C"/>
    <w:lvl w:ilvl="0" w:tplc="FF3E7538">
      <w:start w:val="4"/>
      <w:numFmt w:val="decimal"/>
      <w:lvlText w:val="%1."/>
      <w:lvlJc w:val="left"/>
      <w:pPr>
        <w:tabs>
          <w:tab w:val="num" w:pos="876"/>
        </w:tabs>
        <w:ind w:left="876" w:hanging="360"/>
      </w:pPr>
      <w:rPr>
        <w:rFonts w:hint="eastAsia"/>
      </w:rPr>
    </w:lvl>
    <w:lvl w:ilvl="1" w:tplc="04090019" w:tentative="1">
      <w:start w:val="1"/>
      <w:numFmt w:val="ideographTraditional"/>
      <w:lvlText w:val="%2、"/>
      <w:lvlJc w:val="left"/>
      <w:pPr>
        <w:tabs>
          <w:tab w:val="num" w:pos="1476"/>
        </w:tabs>
        <w:ind w:left="1476" w:hanging="480"/>
      </w:pPr>
    </w:lvl>
    <w:lvl w:ilvl="2" w:tplc="0409001B" w:tentative="1">
      <w:start w:val="1"/>
      <w:numFmt w:val="lowerRoman"/>
      <w:lvlText w:val="%3."/>
      <w:lvlJc w:val="right"/>
      <w:pPr>
        <w:tabs>
          <w:tab w:val="num" w:pos="1956"/>
        </w:tabs>
        <w:ind w:left="1956" w:hanging="480"/>
      </w:pPr>
    </w:lvl>
    <w:lvl w:ilvl="3" w:tplc="0409000F" w:tentative="1">
      <w:start w:val="1"/>
      <w:numFmt w:val="decimal"/>
      <w:lvlText w:val="%4."/>
      <w:lvlJc w:val="left"/>
      <w:pPr>
        <w:tabs>
          <w:tab w:val="num" w:pos="2436"/>
        </w:tabs>
        <w:ind w:left="2436" w:hanging="480"/>
      </w:pPr>
    </w:lvl>
    <w:lvl w:ilvl="4" w:tplc="04090019" w:tentative="1">
      <w:start w:val="1"/>
      <w:numFmt w:val="ideographTraditional"/>
      <w:lvlText w:val="%5、"/>
      <w:lvlJc w:val="left"/>
      <w:pPr>
        <w:tabs>
          <w:tab w:val="num" w:pos="2916"/>
        </w:tabs>
        <w:ind w:left="2916" w:hanging="480"/>
      </w:pPr>
    </w:lvl>
    <w:lvl w:ilvl="5" w:tplc="0409001B" w:tentative="1">
      <w:start w:val="1"/>
      <w:numFmt w:val="lowerRoman"/>
      <w:lvlText w:val="%6."/>
      <w:lvlJc w:val="right"/>
      <w:pPr>
        <w:tabs>
          <w:tab w:val="num" w:pos="3396"/>
        </w:tabs>
        <w:ind w:left="3396" w:hanging="480"/>
      </w:pPr>
    </w:lvl>
    <w:lvl w:ilvl="6" w:tplc="0409000F" w:tentative="1">
      <w:start w:val="1"/>
      <w:numFmt w:val="decimal"/>
      <w:lvlText w:val="%7."/>
      <w:lvlJc w:val="left"/>
      <w:pPr>
        <w:tabs>
          <w:tab w:val="num" w:pos="3876"/>
        </w:tabs>
        <w:ind w:left="3876" w:hanging="480"/>
      </w:pPr>
    </w:lvl>
    <w:lvl w:ilvl="7" w:tplc="04090019" w:tentative="1">
      <w:start w:val="1"/>
      <w:numFmt w:val="ideographTraditional"/>
      <w:lvlText w:val="%8、"/>
      <w:lvlJc w:val="left"/>
      <w:pPr>
        <w:tabs>
          <w:tab w:val="num" w:pos="4356"/>
        </w:tabs>
        <w:ind w:left="4356" w:hanging="480"/>
      </w:pPr>
    </w:lvl>
    <w:lvl w:ilvl="8" w:tplc="0409001B" w:tentative="1">
      <w:start w:val="1"/>
      <w:numFmt w:val="lowerRoman"/>
      <w:lvlText w:val="%9."/>
      <w:lvlJc w:val="right"/>
      <w:pPr>
        <w:tabs>
          <w:tab w:val="num" w:pos="4836"/>
        </w:tabs>
        <w:ind w:left="4836" w:hanging="480"/>
      </w:pPr>
    </w:lvl>
  </w:abstractNum>
  <w:abstractNum w:abstractNumId="23" w15:restartNumberingAfterBreak="0">
    <w:nsid w:val="75312919"/>
    <w:multiLevelType w:val="hybridMultilevel"/>
    <w:tmpl w:val="BA6C7B1C"/>
    <w:lvl w:ilvl="0" w:tplc="FFFFFFFF">
      <w:start w:val="1"/>
      <w:numFmt w:val="decimal"/>
      <w:lvlText w:val="(%1)"/>
      <w:lvlJc w:val="left"/>
      <w:pPr>
        <w:tabs>
          <w:tab w:val="num" w:pos="1845"/>
        </w:tabs>
        <w:ind w:left="1845" w:hanging="427"/>
      </w:pPr>
      <w:rPr>
        <w:rFonts w:hAnsi="標楷體" w:hint="default"/>
        <w:color w:val="000000"/>
      </w:rPr>
    </w:lvl>
    <w:lvl w:ilvl="1" w:tplc="04090019" w:tentative="1">
      <w:start w:val="1"/>
      <w:numFmt w:val="ideographTraditional"/>
      <w:lvlText w:val="%2、"/>
      <w:lvlJc w:val="left"/>
      <w:pPr>
        <w:tabs>
          <w:tab w:val="num" w:pos="2090"/>
        </w:tabs>
        <w:ind w:left="2090" w:hanging="480"/>
      </w:pPr>
    </w:lvl>
    <w:lvl w:ilvl="2" w:tplc="0409001B" w:tentative="1">
      <w:start w:val="1"/>
      <w:numFmt w:val="lowerRoman"/>
      <w:lvlText w:val="%3."/>
      <w:lvlJc w:val="right"/>
      <w:pPr>
        <w:tabs>
          <w:tab w:val="num" w:pos="2570"/>
        </w:tabs>
        <w:ind w:left="2570" w:hanging="480"/>
      </w:pPr>
    </w:lvl>
    <w:lvl w:ilvl="3" w:tplc="0409000F" w:tentative="1">
      <w:start w:val="1"/>
      <w:numFmt w:val="decimal"/>
      <w:lvlText w:val="%4."/>
      <w:lvlJc w:val="left"/>
      <w:pPr>
        <w:tabs>
          <w:tab w:val="num" w:pos="3050"/>
        </w:tabs>
        <w:ind w:left="3050" w:hanging="480"/>
      </w:pPr>
    </w:lvl>
    <w:lvl w:ilvl="4" w:tplc="04090019" w:tentative="1">
      <w:start w:val="1"/>
      <w:numFmt w:val="ideographTraditional"/>
      <w:lvlText w:val="%5、"/>
      <w:lvlJc w:val="left"/>
      <w:pPr>
        <w:tabs>
          <w:tab w:val="num" w:pos="3530"/>
        </w:tabs>
        <w:ind w:left="3530" w:hanging="480"/>
      </w:pPr>
    </w:lvl>
    <w:lvl w:ilvl="5" w:tplc="0409001B" w:tentative="1">
      <w:start w:val="1"/>
      <w:numFmt w:val="lowerRoman"/>
      <w:lvlText w:val="%6."/>
      <w:lvlJc w:val="right"/>
      <w:pPr>
        <w:tabs>
          <w:tab w:val="num" w:pos="4010"/>
        </w:tabs>
        <w:ind w:left="4010" w:hanging="480"/>
      </w:pPr>
    </w:lvl>
    <w:lvl w:ilvl="6" w:tplc="0409000F" w:tentative="1">
      <w:start w:val="1"/>
      <w:numFmt w:val="decimal"/>
      <w:lvlText w:val="%7."/>
      <w:lvlJc w:val="left"/>
      <w:pPr>
        <w:tabs>
          <w:tab w:val="num" w:pos="4490"/>
        </w:tabs>
        <w:ind w:left="4490" w:hanging="480"/>
      </w:pPr>
    </w:lvl>
    <w:lvl w:ilvl="7" w:tplc="04090019" w:tentative="1">
      <w:start w:val="1"/>
      <w:numFmt w:val="ideographTraditional"/>
      <w:lvlText w:val="%8、"/>
      <w:lvlJc w:val="left"/>
      <w:pPr>
        <w:tabs>
          <w:tab w:val="num" w:pos="4970"/>
        </w:tabs>
        <w:ind w:left="4970" w:hanging="480"/>
      </w:pPr>
    </w:lvl>
    <w:lvl w:ilvl="8" w:tplc="0409001B" w:tentative="1">
      <w:start w:val="1"/>
      <w:numFmt w:val="lowerRoman"/>
      <w:lvlText w:val="%9."/>
      <w:lvlJc w:val="right"/>
      <w:pPr>
        <w:tabs>
          <w:tab w:val="num" w:pos="5450"/>
        </w:tabs>
        <w:ind w:left="5450" w:hanging="480"/>
      </w:pPr>
    </w:lvl>
  </w:abstractNum>
  <w:abstractNum w:abstractNumId="24" w15:restartNumberingAfterBreak="0">
    <w:nsid w:val="77C513F8"/>
    <w:multiLevelType w:val="hybridMultilevel"/>
    <w:tmpl w:val="9ED25CC2"/>
    <w:lvl w:ilvl="0" w:tplc="FFFFFFFF">
      <w:start w:val="1"/>
      <w:numFmt w:val="decimal"/>
      <w:lvlText w:val="(%1)"/>
      <w:lvlJc w:val="left"/>
      <w:pPr>
        <w:tabs>
          <w:tab w:val="num" w:pos="715"/>
        </w:tabs>
        <w:ind w:left="715"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AB250A1"/>
    <w:multiLevelType w:val="singleLevel"/>
    <w:tmpl w:val="0A1C2434"/>
    <w:lvl w:ilvl="0">
      <w:start w:val="1"/>
      <w:numFmt w:val="taiwaneseCountingThousand"/>
      <w:lvlText w:val="%1、"/>
      <w:lvlJc w:val="left"/>
      <w:pPr>
        <w:tabs>
          <w:tab w:val="num" w:pos="1191"/>
        </w:tabs>
        <w:ind w:left="1191" w:hanging="1191"/>
      </w:pPr>
      <w:rPr>
        <w:rFonts w:hint="eastAsia"/>
      </w:rPr>
    </w:lvl>
  </w:abstractNum>
  <w:num w:numId="1" w16cid:durableId="1555510159">
    <w:abstractNumId w:val="25"/>
  </w:num>
  <w:num w:numId="2" w16cid:durableId="205994477">
    <w:abstractNumId w:val="3"/>
  </w:num>
  <w:num w:numId="3" w16cid:durableId="290213593">
    <w:abstractNumId w:val="23"/>
  </w:num>
  <w:num w:numId="4" w16cid:durableId="261761410">
    <w:abstractNumId w:val="21"/>
  </w:num>
  <w:num w:numId="5" w16cid:durableId="1280067974">
    <w:abstractNumId w:val="10"/>
  </w:num>
  <w:num w:numId="6" w16cid:durableId="1740515457">
    <w:abstractNumId w:val="2"/>
  </w:num>
  <w:num w:numId="7" w16cid:durableId="872039639">
    <w:abstractNumId w:val="8"/>
  </w:num>
  <w:num w:numId="8" w16cid:durableId="2110657697">
    <w:abstractNumId w:val="1"/>
  </w:num>
  <w:num w:numId="9" w16cid:durableId="1392845650">
    <w:abstractNumId w:val="17"/>
  </w:num>
  <w:num w:numId="10" w16cid:durableId="911237436">
    <w:abstractNumId w:val="12"/>
  </w:num>
  <w:num w:numId="11" w16cid:durableId="976256593">
    <w:abstractNumId w:val="24"/>
  </w:num>
  <w:num w:numId="12" w16cid:durableId="1516187687">
    <w:abstractNumId w:val="18"/>
  </w:num>
  <w:num w:numId="13" w16cid:durableId="1048796719">
    <w:abstractNumId w:val="6"/>
  </w:num>
  <w:num w:numId="14" w16cid:durableId="1727140146">
    <w:abstractNumId w:val="14"/>
  </w:num>
  <w:num w:numId="15" w16cid:durableId="130558929">
    <w:abstractNumId w:val="19"/>
  </w:num>
  <w:num w:numId="16" w16cid:durableId="530992227">
    <w:abstractNumId w:val="5"/>
  </w:num>
  <w:num w:numId="17" w16cid:durableId="224493565">
    <w:abstractNumId w:val="20"/>
  </w:num>
  <w:num w:numId="18" w16cid:durableId="662903028">
    <w:abstractNumId w:val="7"/>
  </w:num>
  <w:num w:numId="19" w16cid:durableId="1050376469">
    <w:abstractNumId w:val="11"/>
  </w:num>
  <w:num w:numId="20" w16cid:durableId="389966829">
    <w:abstractNumId w:val="16"/>
  </w:num>
  <w:num w:numId="21" w16cid:durableId="697046678">
    <w:abstractNumId w:val="15"/>
  </w:num>
  <w:num w:numId="22" w16cid:durableId="420223616">
    <w:abstractNumId w:val="22"/>
  </w:num>
  <w:num w:numId="23" w16cid:durableId="1191139100">
    <w:abstractNumId w:val="0"/>
  </w:num>
  <w:num w:numId="24" w16cid:durableId="73357983">
    <w:abstractNumId w:val="13"/>
  </w:num>
  <w:num w:numId="25" w16cid:durableId="1904677302">
    <w:abstractNumId w:val="4"/>
  </w:num>
  <w:num w:numId="26" w16cid:durableId="824928733">
    <w:abstractNumId w:val="9"/>
  </w:num>
  <w:num w:numId="27" w16cid:durableId="1295136222">
    <w:abstractNumId w:val="25"/>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250"/>
    <w:rsid w:val="000105A8"/>
    <w:rsid w:val="00014AA0"/>
    <w:rsid w:val="000163C0"/>
    <w:rsid w:val="00016712"/>
    <w:rsid w:val="000230B5"/>
    <w:rsid w:val="00025ECC"/>
    <w:rsid w:val="00033C1A"/>
    <w:rsid w:val="00037C2A"/>
    <w:rsid w:val="00042FA2"/>
    <w:rsid w:val="00043A98"/>
    <w:rsid w:val="00046126"/>
    <w:rsid w:val="00063EF2"/>
    <w:rsid w:val="000669DA"/>
    <w:rsid w:val="00071068"/>
    <w:rsid w:val="00077665"/>
    <w:rsid w:val="000826F5"/>
    <w:rsid w:val="000908DE"/>
    <w:rsid w:val="0009222F"/>
    <w:rsid w:val="000943B9"/>
    <w:rsid w:val="000A37AE"/>
    <w:rsid w:val="000B2005"/>
    <w:rsid w:val="000B37B4"/>
    <w:rsid w:val="000B442A"/>
    <w:rsid w:val="000B474E"/>
    <w:rsid w:val="000C20D4"/>
    <w:rsid w:val="000C3ED3"/>
    <w:rsid w:val="000C3F5F"/>
    <w:rsid w:val="000D0292"/>
    <w:rsid w:val="000F2EFC"/>
    <w:rsid w:val="00101C5C"/>
    <w:rsid w:val="001047A3"/>
    <w:rsid w:val="0011061B"/>
    <w:rsid w:val="00116732"/>
    <w:rsid w:val="00131245"/>
    <w:rsid w:val="00134CA9"/>
    <w:rsid w:val="00140B3A"/>
    <w:rsid w:val="00142EFB"/>
    <w:rsid w:val="00157CF5"/>
    <w:rsid w:val="0016007C"/>
    <w:rsid w:val="00160544"/>
    <w:rsid w:val="00163D64"/>
    <w:rsid w:val="001715ED"/>
    <w:rsid w:val="00181C55"/>
    <w:rsid w:val="00181FB1"/>
    <w:rsid w:val="00185195"/>
    <w:rsid w:val="00193250"/>
    <w:rsid w:val="001B42CC"/>
    <w:rsid w:val="001B61AE"/>
    <w:rsid w:val="001D091D"/>
    <w:rsid w:val="001D24F8"/>
    <w:rsid w:val="002042E5"/>
    <w:rsid w:val="00206D57"/>
    <w:rsid w:val="0021262B"/>
    <w:rsid w:val="0021393F"/>
    <w:rsid w:val="00222882"/>
    <w:rsid w:val="002326A9"/>
    <w:rsid w:val="0023305E"/>
    <w:rsid w:val="00235666"/>
    <w:rsid w:val="00242D31"/>
    <w:rsid w:val="00244D08"/>
    <w:rsid w:val="002463E3"/>
    <w:rsid w:val="002478E6"/>
    <w:rsid w:val="00252AE3"/>
    <w:rsid w:val="00266DE1"/>
    <w:rsid w:val="002745C3"/>
    <w:rsid w:val="00292995"/>
    <w:rsid w:val="002A3A3B"/>
    <w:rsid w:val="002A5E1D"/>
    <w:rsid w:val="002B1FEF"/>
    <w:rsid w:val="002B3EF1"/>
    <w:rsid w:val="002B640E"/>
    <w:rsid w:val="002C2272"/>
    <w:rsid w:val="002C3D79"/>
    <w:rsid w:val="002C593B"/>
    <w:rsid w:val="002D4BA7"/>
    <w:rsid w:val="002D6147"/>
    <w:rsid w:val="002D62A4"/>
    <w:rsid w:val="002D7292"/>
    <w:rsid w:val="002D7843"/>
    <w:rsid w:val="002F135E"/>
    <w:rsid w:val="002F2835"/>
    <w:rsid w:val="002F4AAB"/>
    <w:rsid w:val="002F651D"/>
    <w:rsid w:val="0030165E"/>
    <w:rsid w:val="0030326D"/>
    <w:rsid w:val="00317C68"/>
    <w:rsid w:val="003228E4"/>
    <w:rsid w:val="00331AC2"/>
    <w:rsid w:val="00342C89"/>
    <w:rsid w:val="00354526"/>
    <w:rsid w:val="00355BEC"/>
    <w:rsid w:val="00357154"/>
    <w:rsid w:val="00357331"/>
    <w:rsid w:val="00367724"/>
    <w:rsid w:val="00384489"/>
    <w:rsid w:val="003850C3"/>
    <w:rsid w:val="003A61AF"/>
    <w:rsid w:val="003B2AA9"/>
    <w:rsid w:val="003B3639"/>
    <w:rsid w:val="003B6B8C"/>
    <w:rsid w:val="003B7A1C"/>
    <w:rsid w:val="003B7A90"/>
    <w:rsid w:val="003C1125"/>
    <w:rsid w:val="003C23C6"/>
    <w:rsid w:val="003C2A2A"/>
    <w:rsid w:val="003D65B9"/>
    <w:rsid w:val="003E0A26"/>
    <w:rsid w:val="003E5067"/>
    <w:rsid w:val="003E6F63"/>
    <w:rsid w:val="003E7040"/>
    <w:rsid w:val="00401731"/>
    <w:rsid w:val="00406C68"/>
    <w:rsid w:val="004102C8"/>
    <w:rsid w:val="0041187A"/>
    <w:rsid w:val="00417437"/>
    <w:rsid w:val="00430434"/>
    <w:rsid w:val="00436B8C"/>
    <w:rsid w:val="004376F1"/>
    <w:rsid w:val="004420DD"/>
    <w:rsid w:val="004433D3"/>
    <w:rsid w:val="00443FC2"/>
    <w:rsid w:val="004460BF"/>
    <w:rsid w:val="004472AC"/>
    <w:rsid w:val="00461029"/>
    <w:rsid w:val="00464140"/>
    <w:rsid w:val="00470B48"/>
    <w:rsid w:val="004801D6"/>
    <w:rsid w:val="00486349"/>
    <w:rsid w:val="0048737B"/>
    <w:rsid w:val="00492C12"/>
    <w:rsid w:val="004A4220"/>
    <w:rsid w:val="004B512C"/>
    <w:rsid w:val="004B5D5D"/>
    <w:rsid w:val="004B6855"/>
    <w:rsid w:val="004C370C"/>
    <w:rsid w:val="004E03C5"/>
    <w:rsid w:val="004F1276"/>
    <w:rsid w:val="004F3187"/>
    <w:rsid w:val="004F7C00"/>
    <w:rsid w:val="00503DF3"/>
    <w:rsid w:val="00504B12"/>
    <w:rsid w:val="00507209"/>
    <w:rsid w:val="005224E0"/>
    <w:rsid w:val="00532FCD"/>
    <w:rsid w:val="005475BE"/>
    <w:rsid w:val="0055126C"/>
    <w:rsid w:val="00551455"/>
    <w:rsid w:val="005544B7"/>
    <w:rsid w:val="00560456"/>
    <w:rsid w:val="00561802"/>
    <w:rsid w:val="005769C2"/>
    <w:rsid w:val="00576EDC"/>
    <w:rsid w:val="00577CD2"/>
    <w:rsid w:val="005802A1"/>
    <w:rsid w:val="00585C72"/>
    <w:rsid w:val="00591B55"/>
    <w:rsid w:val="00593F9E"/>
    <w:rsid w:val="00596027"/>
    <w:rsid w:val="005A1BED"/>
    <w:rsid w:val="005A4361"/>
    <w:rsid w:val="005A49CA"/>
    <w:rsid w:val="005A5B1D"/>
    <w:rsid w:val="005A7C2E"/>
    <w:rsid w:val="005B00D8"/>
    <w:rsid w:val="005B0CCC"/>
    <w:rsid w:val="005B2FE1"/>
    <w:rsid w:val="005C4395"/>
    <w:rsid w:val="005D44A7"/>
    <w:rsid w:val="005E01A0"/>
    <w:rsid w:val="005F3EED"/>
    <w:rsid w:val="00605BCC"/>
    <w:rsid w:val="00612A3A"/>
    <w:rsid w:val="00633A02"/>
    <w:rsid w:val="0063545A"/>
    <w:rsid w:val="00684EFE"/>
    <w:rsid w:val="006A0894"/>
    <w:rsid w:val="006A6447"/>
    <w:rsid w:val="006B18E9"/>
    <w:rsid w:val="006B3457"/>
    <w:rsid w:val="006B571E"/>
    <w:rsid w:val="006D2B88"/>
    <w:rsid w:val="006D5184"/>
    <w:rsid w:val="006D5A60"/>
    <w:rsid w:val="006E0C8D"/>
    <w:rsid w:val="006E16BA"/>
    <w:rsid w:val="006F5420"/>
    <w:rsid w:val="006F5EEB"/>
    <w:rsid w:val="00704960"/>
    <w:rsid w:val="00706AAF"/>
    <w:rsid w:val="00711D7D"/>
    <w:rsid w:val="007144E1"/>
    <w:rsid w:val="00714A1A"/>
    <w:rsid w:val="00717A3B"/>
    <w:rsid w:val="007209AE"/>
    <w:rsid w:val="00721906"/>
    <w:rsid w:val="007245AA"/>
    <w:rsid w:val="00740B25"/>
    <w:rsid w:val="00742512"/>
    <w:rsid w:val="00742F78"/>
    <w:rsid w:val="00743F3C"/>
    <w:rsid w:val="00757C8F"/>
    <w:rsid w:val="0076682F"/>
    <w:rsid w:val="00767B7A"/>
    <w:rsid w:val="00774796"/>
    <w:rsid w:val="007764E1"/>
    <w:rsid w:val="00783A8C"/>
    <w:rsid w:val="00783B0D"/>
    <w:rsid w:val="007A7957"/>
    <w:rsid w:val="007B41C6"/>
    <w:rsid w:val="007B4F2E"/>
    <w:rsid w:val="007B5EC5"/>
    <w:rsid w:val="007B7255"/>
    <w:rsid w:val="007B78FE"/>
    <w:rsid w:val="007C2A21"/>
    <w:rsid w:val="007C340E"/>
    <w:rsid w:val="007C5467"/>
    <w:rsid w:val="007C6E38"/>
    <w:rsid w:val="007D0710"/>
    <w:rsid w:val="007D218B"/>
    <w:rsid w:val="007D69A6"/>
    <w:rsid w:val="007D6E88"/>
    <w:rsid w:val="007E527A"/>
    <w:rsid w:val="007E6DC3"/>
    <w:rsid w:val="007F0E10"/>
    <w:rsid w:val="007F1AC6"/>
    <w:rsid w:val="007F1EB0"/>
    <w:rsid w:val="007F30FF"/>
    <w:rsid w:val="00806D14"/>
    <w:rsid w:val="00811112"/>
    <w:rsid w:val="00811A6C"/>
    <w:rsid w:val="00815562"/>
    <w:rsid w:val="008214DA"/>
    <w:rsid w:val="00822F4C"/>
    <w:rsid w:val="0082666F"/>
    <w:rsid w:val="00827379"/>
    <w:rsid w:val="008377DB"/>
    <w:rsid w:val="00843BAD"/>
    <w:rsid w:val="008510AB"/>
    <w:rsid w:val="0085468E"/>
    <w:rsid w:val="008564F8"/>
    <w:rsid w:val="00867068"/>
    <w:rsid w:val="008721E9"/>
    <w:rsid w:val="00875202"/>
    <w:rsid w:val="00883E75"/>
    <w:rsid w:val="00896427"/>
    <w:rsid w:val="008B6535"/>
    <w:rsid w:val="008C2760"/>
    <w:rsid w:val="008C2C60"/>
    <w:rsid w:val="008C41EF"/>
    <w:rsid w:val="008C4904"/>
    <w:rsid w:val="008D59EF"/>
    <w:rsid w:val="008E076E"/>
    <w:rsid w:val="008E38E3"/>
    <w:rsid w:val="008F1D9A"/>
    <w:rsid w:val="008F4220"/>
    <w:rsid w:val="0090091F"/>
    <w:rsid w:val="00900EE9"/>
    <w:rsid w:val="009177F5"/>
    <w:rsid w:val="009367A3"/>
    <w:rsid w:val="0094050B"/>
    <w:rsid w:val="00947072"/>
    <w:rsid w:val="0098201D"/>
    <w:rsid w:val="009826F8"/>
    <w:rsid w:val="009B10A2"/>
    <w:rsid w:val="009B342E"/>
    <w:rsid w:val="009B414D"/>
    <w:rsid w:val="009B5162"/>
    <w:rsid w:val="009B591C"/>
    <w:rsid w:val="009C68CB"/>
    <w:rsid w:val="009D3735"/>
    <w:rsid w:val="009D6C28"/>
    <w:rsid w:val="009E33ED"/>
    <w:rsid w:val="009F18A2"/>
    <w:rsid w:val="009F3858"/>
    <w:rsid w:val="009F54B5"/>
    <w:rsid w:val="00A022AC"/>
    <w:rsid w:val="00A1296A"/>
    <w:rsid w:val="00A13F4A"/>
    <w:rsid w:val="00A143EC"/>
    <w:rsid w:val="00A159FA"/>
    <w:rsid w:val="00A15B57"/>
    <w:rsid w:val="00A21596"/>
    <w:rsid w:val="00A24305"/>
    <w:rsid w:val="00A45FE3"/>
    <w:rsid w:val="00A53A6B"/>
    <w:rsid w:val="00A55DEF"/>
    <w:rsid w:val="00A56046"/>
    <w:rsid w:val="00A61640"/>
    <w:rsid w:val="00A618E5"/>
    <w:rsid w:val="00A64953"/>
    <w:rsid w:val="00A71D11"/>
    <w:rsid w:val="00A80ADA"/>
    <w:rsid w:val="00A94748"/>
    <w:rsid w:val="00A9560C"/>
    <w:rsid w:val="00AA3EF2"/>
    <w:rsid w:val="00AA7816"/>
    <w:rsid w:val="00AB036E"/>
    <w:rsid w:val="00AB0A63"/>
    <w:rsid w:val="00AB124D"/>
    <w:rsid w:val="00AB5B6B"/>
    <w:rsid w:val="00AC58FA"/>
    <w:rsid w:val="00AC682F"/>
    <w:rsid w:val="00AC7029"/>
    <w:rsid w:val="00AD12A5"/>
    <w:rsid w:val="00AD3828"/>
    <w:rsid w:val="00AE1E48"/>
    <w:rsid w:val="00AE450F"/>
    <w:rsid w:val="00AE5B1A"/>
    <w:rsid w:val="00AE5B83"/>
    <w:rsid w:val="00AE75BA"/>
    <w:rsid w:val="00AF483D"/>
    <w:rsid w:val="00AF646A"/>
    <w:rsid w:val="00B0065A"/>
    <w:rsid w:val="00B0390C"/>
    <w:rsid w:val="00B13003"/>
    <w:rsid w:val="00B15549"/>
    <w:rsid w:val="00B25277"/>
    <w:rsid w:val="00B2567B"/>
    <w:rsid w:val="00B273C6"/>
    <w:rsid w:val="00B4283D"/>
    <w:rsid w:val="00B445F0"/>
    <w:rsid w:val="00B57F0D"/>
    <w:rsid w:val="00B73DB5"/>
    <w:rsid w:val="00B75F48"/>
    <w:rsid w:val="00B76387"/>
    <w:rsid w:val="00B84DFD"/>
    <w:rsid w:val="00BA1F95"/>
    <w:rsid w:val="00BB1108"/>
    <w:rsid w:val="00BB332C"/>
    <w:rsid w:val="00BB4CC2"/>
    <w:rsid w:val="00BC74B1"/>
    <w:rsid w:val="00BD0167"/>
    <w:rsid w:val="00BD1327"/>
    <w:rsid w:val="00BD77F5"/>
    <w:rsid w:val="00BE029A"/>
    <w:rsid w:val="00C02C44"/>
    <w:rsid w:val="00C12199"/>
    <w:rsid w:val="00C16151"/>
    <w:rsid w:val="00C168CA"/>
    <w:rsid w:val="00C17460"/>
    <w:rsid w:val="00C17927"/>
    <w:rsid w:val="00C242E5"/>
    <w:rsid w:val="00C257E6"/>
    <w:rsid w:val="00C331DF"/>
    <w:rsid w:val="00C46811"/>
    <w:rsid w:val="00C52A69"/>
    <w:rsid w:val="00C5697A"/>
    <w:rsid w:val="00C675A9"/>
    <w:rsid w:val="00C75F17"/>
    <w:rsid w:val="00C763B9"/>
    <w:rsid w:val="00C815B2"/>
    <w:rsid w:val="00C91B46"/>
    <w:rsid w:val="00CB3359"/>
    <w:rsid w:val="00CB4103"/>
    <w:rsid w:val="00CD371B"/>
    <w:rsid w:val="00CD48BD"/>
    <w:rsid w:val="00CD4E97"/>
    <w:rsid w:val="00CD6AEF"/>
    <w:rsid w:val="00CE516C"/>
    <w:rsid w:val="00CF18C5"/>
    <w:rsid w:val="00D043B8"/>
    <w:rsid w:val="00D045F1"/>
    <w:rsid w:val="00D22019"/>
    <w:rsid w:val="00D253C8"/>
    <w:rsid w:val="00D25A51"/>
    <w:rsid w:val="00D33CCB"/>
    <w:rsid w:val="00D342A0"/>
    <w:rsid w:val="00D43EE7"/>
    <w:rsid w:val="00D46242"/>
    <w:rsid w:val="00D57443"/>
    <w:rsid w:val="00D60560"/>
    <w:rsid w:val="00D7353C"/>
    <w:rsid w:val="00D755BC"/>
    <w:rsid w:val="00D776C4"/>
    <w:rsid w:val="00D836B7"/>
    <w:rsid w:val="00D8620C"/>
    <w:rsid w:val="00D90B4C"/>
    <w:rsid w:val="00D9704E"/>
    <w:rsid w:val="00D9759B"/>
    <w:rsid w:val="00DA66EF"/>
    <w:rsid w:val="00DB0E85"/>
    <w:rsid w:val="00DB1B5E"/>
    <w:rsid w:val="00DB55B4"/>
    <w:rsid w:val="00DC4EFE"/>
    <w:rsid w:val="00DD61C7"/>
    <w:rsid w:val="00DE30F6"/>
    <w:rsid w:val="00DE6D61"/>
    <w:rsid w:val="00DE78BD"/>
    <w:rsid w:val="00E0269A"/>
    <w:rsid w:val="00E13555"/>
    <w:rsid w:val="00E14E28"/>
    <w:rsid w:val="00E152DA"/>
    <w:rsid w:val="00E16FE4"/>
    <w:rsid w:val="00E24A9A"/>
    <w:rsid w:val="00E25ED3"/>
    <w:rsid w:val="00E34AC1"/>
    <w:rsid w:val="00E35C63"/>
    <w:rsid w:val="00E36858"/>
    <w:rsid w:val="00E370E9"/>
    <w:rsid w:val="00E403FD"/>
    <w:rsid w:val="00E434D8"/>
    <w:rsid w:val="00E453A8"/>
    <w:rsid w:val="00E461CA"/>
    <w:rsid w:val="00E633D5"/>
    <w:rsid w:val="00E6479F"/>
    <w:rsid w:val="00E701C6"/>
    <w:rsid w:val="00E7564F"/>
    <w:rsid w:val="00E77D4F"/>
    <w:rsid w:val="00E80AAF"/>
    <w:rsid w:val="00E86C55"/>
    <w:rsid w:val="00E95FF5"/>
    <w:rsid w:val="00E978F1"/>
    <w:rsid w:val="00EB0425"/>
    <w:rsid w:val="00EB7ADA"/>
    <w:rsid w:val="00EC0EED"/>
    <w:rsid w:val="00EC730A"/>
    <w:rsid w:val="00ED4DEA"/>
    <w:rsid w:val="00EE53B1"/>
    <w:rsid w:val="00EF096D"/>
    <w:rsid w:val="00EF4519"/>
    <w:rsid w:val="00EF6635"/>
    <w:rsid w:val="00EF6C0C"/>
    <w:rsid w:val="00F14DE3"/>
    <w:rsid w:val="00F17B61"/>
    <w:rsid w:val="00F21912"/>
    <w:rsid w:val="00F32053"/>
    <w:rsid w:val="00F32E21"/>
    <w:rsid w:val="00F4041C"/>
    <w:rsid w:val="00F42B12"/>
    <w:rsid w:val="00F47270"/>
    <w:rsid w:val="00F50107"/>
    <w:rsid w:val="00F50DBC"/>
    <w:rsid w:val="00F5244C"/>
    <w:rsid w:val="00F52B37"/>
    <w:rsid w:val="00F63C6B"/>
    <w:rsid w:val="00F63F50"/>
    <w:rsid w:val="00F71358"/>
    <w:rsid w:val="00F96A42"/>
    <w:rsid w:val="00F96DEC"/>
    <w:rsid w:val="00F97460"/>
    <w:rsid w:val="00FA3BF9"/>
    <w:rsid w:val="00FB4B07"/>
    <w:rsid w:val="00FB4D77"/>
    <w:rsid w:val="00FB6A91"/>
    <w:rsid w:val="00FC26F3"/>
    <w:rsid w:val="00FC673F"/>
    <w:rsid w:val="00FE3930"/>
    <w:rsid w:val="00FE43CA"/>
    <w:rsid w:val="00FE79E0"/>
    <w:rsid w:val="00FF269C"/>
    <w:rsid w:val="00FF45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2A70A63C"/>
  <w15:docId w15:val="{AF7751AF-261D-404B-A3BD-0C86B9D5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樣式7"/>
    <w:basedOn w:val="2"/>
    <w:pPr>
      <w:ind w:left="1361" w:hanging="1361"/>
    </w:pPr>
  </w:style>
  <w:style w:type="paragraph" w:customStyle="1" w:styleId="2">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3">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3">
    <w:name w:val="Body Text Indent"/>
    <w:basedOn w:val="a"/>
    <w:pPr>
      <w:adjustRightInd w:val="0"/>
      <w:spacing w:line="300" w:lineRule="atLeast"/>
      <w:ind w:left="1134" w:hanging="567"/>
      <w:jc w:val="both"/>
      <w:textAlignment w:val="baseline"/>
    </w:pPr>
    <w:rPr>
      <w:rFonts w:ascii="標楷體" w:eastAsia="標楷體"/>
      <w:color w:val="000000"/>
      <w:szCs w:val="20"/>
    </w:rPr>
  </w:style>
  <w:style w:type="paragraph" w:customStyle="1" w:styleId="1">
    <w:name w:val="純文字1"/>
    <w:basedOn w:val="a"/>
    <w:pPr>
      <w:adjustRightInd w:val="0"/>
      <w:textAlignment w:val="baseline"/>
    </w:pPr>
    <w:rPr>
      <w:rFonts w:ascii="細明體" w:eastAsia="細明體" w:hAnsi="Courier New"/>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character" w:styleId="a4">
    <w:name w:val="page number"/>
    <w:basedOn w:val="a0"/>
  </w:style>
  <w:style w:type="paragraph" w:styleId="a5">
    <w:name w:val="footer"/>
    <w:basedOn w:val="a"/>
    <w:pPr>
      <w:tabs>
        <w:tab w:val="center" w:pos="4153"/>
        <w:tab w:val="right" w:pos="8306"/>
      </w:tabs>
      <w:adjustRightInd w:val="0"/>
      <w:textAlignment w:val="baseline"/>
    </w:pPr>
    <w:rPr>
      <w:sz w:val="20"/>
      <w:szCs w:val="20"/>
    </w:rPr>
  </w:style>
  <w:style w:type="character" w:styleId="a6">
    <w:name w:val="Strong"/>
    <w:qFormat/>
    <w:rPr>
      <w:b/>
      <w:bCs/>
    </w:rPr>
  </w:style>
  <w:style w:type="character" w:customStyle="1" w:styleId="cbottom1">
    <w:name w:val="cbottom1"/>
    <w:rPr>
      <w:rFonts w:ascii="Arial" w:hAnsi="Arial" w:cs="Arial" w:hint="default"/>
      <w:color w:val="5B5B5B"/>
      <w:sz w:val="20"/>
      <w:szCs w:val="20"/>
    </w:rPr>
  </w:style>
  <w:style w:type="paragraph" w:styleId="HTML">
    <w:name w:val="HTML Preformatted"/>
    <w:basedOn w:val="a"/>
    <w:rsid w:val="00181C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7">
    <w:name w:val="Salutation"/>
    <w:basedOn w:val="a"/>
    <w:next w:val="a"/>
    <w:rsid w:val="00F52B37"/>
    <w:rPr>
      <w:rFonts w:ascii="標楷體" w:eastAsia="標楷體" w:hAnsi="標楷體"/>
      <w:snapToGrid w:val="0"/>
      <w:color w:val="000000"/>
      <w:kern w:val="0"/>
      <w:sz w:val="28"/>
      <w:szCs w:val="20"/>
    </w:rPr>
  </w:style>
  <w:style w:type="paragraph" w:styleId="a8">
    <w:name w:val="Closing"/>
    <w:basedOn w:val="a"/>
    <w:rsid w:val="00F52B37"/>
    <w:pPr>
      <w:ind w:left="4320"/>
    </w:pPr>
    <w:rPr>
      <w:rFonts w:ascii="標楷體" w:eastAsia="標楷體" w:hAnsi="標楷體"/>
      <w:snapToGrid w:val="0"/>
      <w:color w:val="000000"/>
      <w:kern w:val="0"/>
      <w:sz w:val="28"/>
      <w:szCs w:val="20"/>
    </w:rPr>
  </w:style>
  <w:style w:type="character" w:styleId="a9">
    <w:name w:val="Hyperlink"/>
    <w:rsid w:val="007C5467"/>
    <w:rPr>
      <w:color w:val="0000FF"/>
      <w:u w:val="single"/>
    </w:rPr>
  </w:style>
  <w:style w:type="paragraph" w:styleId="aa">
    <w:name w:val="header"/>
    <w:basedOn w:val="a"/>
    <w:link w:val="ab"/>
    <w:rsid w:val="00843BAD"/>
    <w:pPr>
      <w:tabs>
        <w:tab w:val="center" w:pos="4153"/>
        <w:tab w:val="right" w:pos="8306"/>
      </w:tabs>
      <w:snapToGrid w:val="0"/>
    </w:pPr>
    <w:rPr>
      <w:sz w:val="20"/>
      <w:szCs w:val="20"/>
    </w:rPr>
  </w:style>
  <w:style w:type="character" w:customStyle="1" w:styleId="ab">
    <w:name w:val="頁首 字元"/>
    <w:link w:val="aa"/>
    <w:rsid w:val="00843BAD"/>
    <w:rPr>
      <w:kern w:val="2"/>
    </w:rPr>
  </w:style>
  <w:style w:type="paragraph" w:styleId="ac">
    <w:name w:val="Balloon Text"/>
    <w:basedOn w:val="a"/>
    <w:link w:val="ad"/>
    <w:rsid w:val="004B6855"/>
    <w:rPr>
      <w:rFonts w:asciiTheme="majorHAnsi" w:eastAsiaTheme="majorEastAsia" w:hAnsiTheme="majorHAnsi" w:cstheme="majorBidi"/>
      <w:sz w:val="18"/>
      <w:szCs w:val="18"/>
    </w:rPr>
  </w:style>
  <w:style w:type="character" w:customStyle="1" w:styleId="ad">
    <w:name w:val="註解方塊文字 字元"/>
    <w:basedOn w:val="a0"/>
    <w:link w:val="ac"/>
    <w:rsid w:val="004B6855"/>
    <w:rPr>
      <w:rFonts w:asciiTheme="majorHAnsi" w:eastAsiaTheme="majorEastAsia" w:hAnsiTheme="majorHAnsi" w:cstheme="majorBidi"/>
      <w:kern w:val="2"/>
      <w:sz w:val="18"/>
      <w:szCs w:val="18"/>
    </w:rPr>
  </w:style>
  <w:style w:type="paragraph" w:customStyle="1" w:styleId="Default">
    <w:name w:val="Default"/>
    <w:rsid w:val="005F3EED"/>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63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All.aspx?pcode=A003008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eaic.gov.tw/" TargetMode="External"/><Relationship Id="rId12" Type="http://schemas.openxmlformats.org/officeDocument/2006/relationships/hyperlink" Target="https://law.moj.gov.tw/LawClass/LawSingle.aspx?pcode=A0030084&amp;flno=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w.moj.gov.tw/LawClass/LawSingle.aspx?pcode=A0030084&amp;flno=6"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law.moj.gov.tw/LawClass/LawSingle.aspx?pcode=A0030084&amp;flno=5" TargetMode="External"/><Relationship Id="rId4" Type="http://schemas.openxmlformats.org/officeDocument/2006/relationships/webSettings" Target="webSettings.xml"/><Relationship Id="rId9" Type="http://schemas.openxmlformats.org/officeDocument/2006/relationships/hyperlink" Target="https://law.moj.gov.tw/LawClass/LawSingle.aspx?pcode=A0030084&amp;flno=4"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36</Pages>
  <Words>4982</Words>
  <Characters>28400</Characters>
  <Application>Microsoft Office Word</Application>
  <DocSecurity>0</DocSecurity>
  <Lines>236</Lines>
  <Paragraphs>66</Paragraphs>
  <ScaleCrop>false</ScaleCrop>
  <Company/>
  <LinksUpToDate>false</LinksUpToDate>
  <CharactersWithSpaces>33316</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投標須知範本</dc:title>
  <dc:creator>rdt</dc:creator>
  <cp:lastModifiedBy>勞工局</cp:lastModifiedBy>
  <cp:revision>40</cp:revision>
  <cp:lastPrinted>2020-01-08T01:00:00Z</cp:lastPrinted>
  <dcterms:created xsi:type="dcterms:W3CDTF">2020-01-21T06:08:00Z</dcterms:created>
  <dcterms:modified xsi:type="dcterms:W3CDTF">2022-08-02T03:47:00Z</dcterms:modified>
</cp:coreProperties>
</file>