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0C4E" w14:textId="2F21BB41" w:rsidR="00C331DF" w:rsidRDefault="00260100">
                            <w:pPr>
                              <w:rPr>
                                <w:b/>
                                <w:bCs/>
                                <w:sz w:val="20"/>
                              </w:rPr>
                            </w:pPr>
                            <w:r>
                              <w:rPr>
                                <w:b/>
                                <w:bCs/>
                                <w:sz w:val="20"/>
                              </w:rPr>
                              <w:t>112.</w:t>
                            </w:r>
                            <w:r w:rsidR="00F846EB">
                              <w:rPr>
                                <w:b/>
                                <w:bCs/>
                                <w:sz w:val="20"/>
                              </w:rPr>
                              <w:t>11</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18950C4E" w14:textId="2F21BB41" w:rsidR="00C331DF" w:rsidRDefault="00260100">
                      <w:pPr>
                        <w:rPr>
                          <w:b/>
                          <w:bCs/>
                          <w:sz w:val="20"/>
                        </w:rPr>
                      </w:pPr>
                      <w:r>
                        <w:rPr>
                          <w:b/>
                          <w:bCs/>
                          <w:sz w:val="20"/>
                        </w:rPr>
                        <w:t>112.</w:t>
                      </w:r>
                      <w:r w:rsidR="00F846EB">
                        <w:rPr>
                          <w:b/>
                          <w:bCs/>
                          <w:sz w:val="20"/>
                        </w:rPr>
                        <w:t>11</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47011072" w14:textId="54B91990" w:rsidR="00C16151" w:rsidRPr="00721906" w:rsidRDefault="00AD7C64" w:rsidP="00C12199">
      <w:pPr>
        <w:spacing w:beforeLines="50" w:before="180" w:line="360" w:lineRule="exact"/>
        <w:jc w:val="center"/>
        <w:textDirection w:val="lrTbV"/>
        <w:rPr>
          <w:rFonts w:ascii="標楷體" w:eastAsia="標楷體" w:hAnsi="標楷體"/>
          <w:b/>
          <w:color w:val="000000"/>
          <w:sz w:val="32"/>
          <w:u w:val="single"/>
        </w:rPr>
      </w:pPr>
      <w:r>
        <w:rPr>
          <w:rFonts w:ascii="標楷體" w:eastAsia="標楷體" w:hAnsi="標楷體" w:hint="eastAsia"/>
          <w:b/>
          <w:color w:val="000000"/>
          <w:sz w:val="32"/>
          <w:u w:val="single"/>
        </w:rPr>
        <w:t>媒體服務</w:t>
      </w:r>
      <w:r w:rsidR="00C16151" w:rsidRPr="00721906">
        <w:rPr>
          <w:rFonts w:ascii="標楷體" w:eastAsia="標楷體" w:hAnsi="標楷體" w:hint="eastAsia"/>
          <w:b/>
          <w:color w:val="000000"/>
          <w:sz w:val="32"/>
          <w:u w:val="single"/>
        </w:rPr>
        <w:t>採購投標須知及補充說明</w:t>
      </w:r>
    </w:p>
    <w:p w14:paraId="0EE0BC4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17048295"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r w:rsidR="00DC7EC5">
        <w:rPr>
          <w:rFonts w:ascii="標楷體" w:eastAsia="標楷體" w:hAnsi="標楷體" w:hint="eastAsia"/>
          <w:color w:val="000000"/>
          <w:spacing w:val="0"/>
          <w:sz w:val="28"/>
        </w:rPr>
        <w:t>(</w:t>
      </w:r>
      <w:r w:rsidR="00DC7EC5" w:rsidRPr="00DC7EC5">
        <w:rPr>
          <w:rFonts w:ascii="標楷體" w:eastAsia="標楷體" w:hAnsi="標楷體" w:hint="eastAsia"/>
          <w:color w:val="FF0000"/>
          <w:spacing w:val="0"/>
          <w:sz w:val="28"/>
        </w:rPr>
        <w:t>媒體服務請勾選此項</w:t>
      </w:r>
      <w:r w:rsidR="00DC7EC5">
        <w:rPr>
          <w:rFonts w:ascii="標楷體" w:eastAsia="標楷體" w:hAnsi="標楷體" w:hint="eastAsia"/>
          <w:color w:val="000000"/>
          <w:spacing w:val="0"/>
          <w:sz w:val="28"/>
        </w:rPr>
        <w:t>)</w:t>
      </w:r>
      <w:r w:rsidRPr="00721906">
        <w:rPr>
          <w:rFonts w:ascii="標楷體" w:eastAsia="標楷體" w:hAnsi="標楷體" w:hint="eastAsia"/>
          <w:color w:val="000000"/>
          <w:spacing w:val="0"/>
          <w:sz w:val="28"/>
        </w:rPr>
        <w:t>。</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5BD6C1DA"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8C6F81" w:rsidRPr="00822BB5">
        <w:rPr>
          <w:rFonts w:ascii="標楷體" w:eastAsia="標楷體" w:hAnsi="標楷體" w:hint="eastAsia"/>
          <w:b/>
          <w:color w:val="FF0000"/>
          <w:spacing w:val="4"/>
          <w:sz w:val="28"/>
        </w:rPr>
        <w:t>(</w:t>
      </w:r>
      <w:r w:rsidR="008C6F81">
        <w:rPr>
          <w:rFonts w:ascii="標楷體" w:eastAsia="標楷體" w:hAnsi="標楷體" w:hint="eastAsia"/>
          <w:b/>
          <w:color w:val="FF0000"/>
          <w:spacing w:val="4"/>
          <w:sz w:val="28"/>
        </w:rPr>
        <w:t>媒體服務採購</w:t>
      </w:r>
      <w:r w:rsidR="008C6F81" w:rsidRPr="00822BB5">
        <w:rPr>
          <w:rFonts w:ascii="標楷體" w:eastAsia="標楷體" w:hAnsi="標楷體" w:hint="eastAsia"/>
          <w:b/>
          <w:color w:val="FF0000"/>
          <w:spacing w:val="4"/>
          <w:sz w:val="28"/>
        </w:rPr>
        <w:t>預算編列宜考量媒體刊播目標及預期刊播效益)</w:t>
      </w:r>
      <w:r w:rsidR="008C6F81" w:rsidRPr="00502873">
        <w:rPr>
          <w:rFonts w:ascii="標楷體" w:eastAsia="標楷體" w:hAnsi="標楷體"/>
          <w:spacing w:val="4"/>
          <w:sz w:val="28"/>
        </w:rPr>
        <w:t>：</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27D29A10" w14:textId="2329E474"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651364" w:rsidRPr="00651364">
        <w:rPr>
          <w:rFonts w:ascii="標楷體" w:eastAsia="標楷體" w:hAnsi="標楷體" w:hint="eastAsia"/>
          <w:color w:val="FF0000"/>
          <w:sz w:val="28"/>
        </w:rPr>
        <w:t>全部批</w:t>
      </w:r>
      <w:r w:rsidR="009634E3">
        <w:rPr>
          <w:rFonts w:ascii="標楷體" w:eastAsia="標楷體" w:hAnsi="標楷體" w:hint="eastAsia"/>
          <w:color w:val="FF0000"/>
          <w:sz w:val="28"/>
        </w:rPr>
        <w:t>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7CDB5B96" w:rsidR="00C16151" w:rsidRPr="00721906" w:rsidRDefault="001447F6">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w:t>
      </w:r>
      <w:r w:rsidRPr="00721906">
        <w:rPr>
          <w:rFonts w:ascii="標楷體" w:eastAsia="標楷體" w:hAnsi="標楷體" w:hint="eastAsia"/>
          <w:color w:val="000000"/>
          <w:sz w:val="28"/>
        </w:rPr>
        <w:lastRenderedPageBreak/>
        <w:t>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Year" w:val="2003"/>
          <w:attr w:name="Month" w:val="1"/>
          <w:attr w:name="Day" w:val="1"/>
          <w:attr w:name="IsLunarDate" w:val="False"/>
          <w:attr w:name="IsROCDate" w:val="False"/>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2"/>
          <w:attr w:name="IsLunarDate" w:val="False"/>
          <w:attr w:name="IsROCDate" w:val="False"/>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3"/>
          <w:attr w:name="IsLunarDate" w:val="False"/>
          <w:attr w:name="IsROCDate" w:val="False"/>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4C139E09" w14:textId="2864EBA5" w:rsidR="00C16151" w:rsidRPr="00721906" w:rsidRDefault="001447F6">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lastRenderedPageBreak/>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28616DE6" w14:textId="77777777" w:rsidR="006C3DFA" w:rsidRDefault="006C3DFA" w:rsidP="006C3DFA">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Pr="004B5D5D">
        <w:rPr>
          <w:rFonts w:eastAsia="標楷體" w:hAnsi="標楷體" w:hint="eastAsia"/>
          <w:color w:val="000000"/>
          <w:sz w:val="28"/>
        </w:rPr>
        <w:t>。</w:t>
      </w:r>
    </w:p>
    <w:p w14:paraId="390F9A34" w14:textId="761BA704" w:rsidR="00B54CD2" w:rsidRDefault="006C3DFA" w:rsidP="00B54CD2">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B54CD2">
        <w:rPr>
          <w:rFonts w:eastAsia="標楷體"/>
          <w:color w:val="000000"/>
          <w:sz w:val="28"/>
        </w:rPr>
        <w:t>本採購就取得或使用無人機部分應符合下列條款</w:t>
      </w:r>
      <w:r w:rsidR="00B54CD2">
        <w:rPr>
          <w:rFonts w:eastAsia="標楷體"/>
          <w:color w:val="000000"/>
          <w:sz w:val="28"/>
        </w:rPr>
        <w:t>(</w:t>
      </w:r>
      <w:r w:rsidR="00B54CD2">
        <w:rPr>
          <w:rFonts w:eastAsia="標楷體"/>
          <w:color w:val="000000"/>
          <w:sz w:val="28"/>
        </w:rPr>
        <w:t>與招標文件其他條款有不一致者，本條款優先適用</w:t>
      </w:r>
      <w:r w:rsidR="00B54CD2">
        <w:rPr>
          <w:rFonts w:eastAsia="標楷體"/>
          <w:color w:val="000000"/>
          <w:sz w:val="28"/>
        </w:rPr>
        <w:t>)</w:t>
      </w:r>
    </w:p>
    <w:p w14:paraId="269B8041" w14:textId="77777777" w:rsidR="00B54CD2" w:rsidRDefault="00B54CD2" w:rsidP="00B54CD2">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3693FC67" w14:textId="77777777" w:rsidR="00B54CD2" w:rsidRDefault="00B54CD2" w:rsidP="00B54CD2">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6646DD7F" w14:textId="77777777" w:rsidR="00B54CD2" w:rsidRDefault="00B54CD2" w:rsidP="00B54CD2">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47AC486C" w14:textId="77777777" w:rsidR="00B54CD2" w:rsidRDefault="00B54CD2" w:rsidP="00B54CD2">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376337AB" w14:textId="77777777" w:rsidR="00B54CD2" w:rsidRDefault="00B54CD2" w:rsidP="00B54CD2">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745B6C31" w14:textId="77777777" w:rsidR="00B54CD2" w:rsidRDefault="00B54CD2" w:rsidP="00B54CD2">
      <w:pPr>
        <w:pStyle w:val="7"/>
        <w:spacing w:line="400" w:lineRule="exact"/>
        <w:ind w:left="2267" w:hanging="280"/>
      </w:pPr>
      <w:r>
        <w:rPr>
          <w:rFonts w:eastAsia="標楷體"/>
          <w:color w:val="FF0000"/>
          <w:spacing w:val="0"/>
          <w:sz w:val="28"/>
          <w:szCs w:val="28"/>
        </w:rPr>
        <w:lastRenderedPageBreak/>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p>
    <w:p w14:paraId="7252822B" w14:textId="77777777" w:rsidR="00B54CD2" w:rsidRDefault="00B54CD2" w:rsidP="00B54CD2">
      <w:pPr>
        <w:pStyle w:val="7"/>
        <w:spacing w:line="400" w:lineRule="exact"/>
        <w:ind w:left="2267" w:hanging="280"/>
      </w:pPr>
      <w:r>
        <w:rPr>
          <w:rFonts w:eastAsia="標楷體"/>
          <w:color w:val="FF0000"/>
          <w:spacing w:val="0"/>
          <w:sz w:val="28"/>
          <w:szCs w:val="28"/>
        </w:rPr>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62589AE3" w14:textId="77777777" w:rsidR="00B54CD2" w:rsidRDefault="00B54CD2" w:rsidP="00B54CD2">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7C3AECA0"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7B94A11F" w14:textId="77777777" w:rsidR="00B54CD2" w:rsidRDefault="00B54CD2" w:rsidP="00B54CD2">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0FF60ACA" w14:textId="77777777" w:rsidR="00B54CD2" w:rsidRDefault="00B54CD2" w:rsidP="00B54CD2">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6D08A9D7" w14:textId="77777777" w:rsidR="00B54CD2" w:rsidRDefault="00B54CD2" w:rsidP="00B54CD2">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0068A1BC" w14:textId="77777777" w:rsidR="00B54CD2" w:rsidRDefault="00B54CD2" w:rsidP="00B54CD2">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491149E4" w14:textId="77777777" w:rsidR="00B54CD2" w:rsidRDefault="00B54CD2" w:rsidP="00B54CD2">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374C8A32" w14:textId="77777777" w:rsidR="00B54CD2" w:rsidRDefault="00B54CD2" w:rsidP="00B54CD2">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0E5E6447" w14:textId="77777777" w:rsidR="00B54CD2" w:rsidRDefault="00B54CD2" w:rsidP="00B54CD2">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5639AF8A"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7E10205D"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4BB68AD1"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34F857A8" w14:textId="77777777" w:rsidR="00B54CD2" w:rsidRDefault="00B54CD2" w:rsidP="00B54CD2">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3CC1CAD9" w14:textId="364798CE" w:rsidR="00B54CD2" w:rsidRDefault="00B54CD2" w:rsidP="00B54CD2">
      <w:pPr>
        <w:pStyle w:val="7"/>
        <w:ind w:leftChars="207" w:left="885" w:hangingChars="126" w:hanging="388"/>
        <w:jc w:val="both"/>
        <w:textDirection w:val="lrTbV"/>
        <w:rPr>
          <w:rFonts w:eastAsia="標楷體" w:hAnsi="標楷體"/>
          <w:color w:val="FF0000"/>
          <w:sz w:val="28"/>
        </w:rPr>
      </w:pPr>
    </w:p>
    <w:p w14:paraId="79B525EC"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4C80042"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7DA41427"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6FCC6F27"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17164BE"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4F0A6B89" w14:textId="77777777" w:rsidR="00B54CD2" w:rsidRDefault="00B54CD2" w:rsidP="00B54CD2">
      <w:pPr>
        <w:pStyle w:val="7"/>
        <w:ind w:leftChars="207" w:left="885" w:hangingChars="126" w:hanging="388"/>
        <w:jc w:val="both"/>
        <w:textDirection w:val="lrTbV"/>
        <w:rPr>
          <w:rFonts w:eastAsia="標楷體" w:hAnsi="標楷體"/>
          <w:color w:val="FF0000"/>
          <w:sz w:val="28"/>
        </w:rPr>
      </w:pPr>
    </w:p>
    <w:p w14:paraId="016140A1" w14:textId="048D0471" w:rsidR="00B54CD2" w:rsidRDefault="00587F9C" w:rsidP="00B54CD2">
      <w:pPr>
        <w:pStyle w:val="7"/>
        <w:ind w:leftChars="207" w:left="885" w:hangingChars="126" w:hanging="388"/>
        <w:jc w:val="both"/>
        <w:textDirection w:val="lrTbV"/>
        <w:rPr>
          <w:rFonts w:eastAsia="標楷體" w:hAnsi="標楷體"/>
          <w:color w:val="FF0000"/>
          <w:sz w:val="28"/>
        </w:rPr>
      </w:pPr>
      <w:r>
        <w:rPr>
          <w:rFonts w:eastAsia="標楷體" w:hAnsi="標楷體" w:hint="eastAsia"/>
          <w:color w:val="FF0000"/>
          <w:sz w:val="28"/>
        </w:rPr>
        <w:lastRenderedPageBreak/>
        <w:t xml:space="preserve">            </w:t>
      </w:r>
      <w:r w:rsidRPr="00587F9C">
        <w:rPr>
          <w:rFonts w:eastAsia="標楷體" w:hAnsi="標楷體" w:hint="eastAsia"/>
          <w:color w:val="FF0000"/>
          <w:sz w:val="28"/>
        </w:rPr>
        <w:t>無人機資安檢測需求</w:t>
      </w:r>
      <w:r w:rsidRPr="00587F9C">
        <w:rPr>
          <w:rFonts w:eastAsia="標楷體" w:hAnsi="標楷體" w:hint="eastAsia"/>
          <w:color w:val="FF0000"/>
          <w:sz w:val="28"/>
        </w:rPr>
        <w:t>(</w:t>
      </w:r>
      <w:r w:rsidRPr="00587F9C">
        <w:rPr>
          <w:rFonts w:eastAsia="標楷體" w:hAnsi="標楷體" w:hint="eastAsia"/>
          <w:color w:val="FF0000"/>
          <w:sz w:val="28"/>
        </w:rPr>
        <w:t>註</w:t>
      </w:r>
      <w:r w:rsidRPr="00587F9C">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587F9C" w14:paraId="7B3A62D5"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8881" w14:textId="77777777" w:rsidR="00587F9C" w:rsidRDefault="00587F9C" w:rsidP="00731037">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AD7B" w14:textId="77777777" w:rsidR="00587F9C" w:rsidRDefault="00587F9C"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21D2" w14:textId="77777777" w:rsidR="00587F9C" w:rsidRDefault="00587F9C"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587F9C" w14:paraId="75E9B267" w14:textId="77777777" w:rsidTr="00731037">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E74A7"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41B"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73BED471"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7AE8DB93"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C7F3A"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587F9C" w14:paraId="10BF65CC" w14:textId="77777777" w:rsidTr="00731037">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E0D8F"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AEF68"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350F" w14:textId="77777777" w:rsidR="00587F9C" w:rsidRDefault="00587F9C"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5CF356D7"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7E576080"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791E0C00" w14:textId="77777777" w:rsidR="00587F9C" w:rsidRDefault="00587F9C"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587F9C" w14:paraId="1EDF8096"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F816" w14:textId="77777777" w:rsidR="00587F9C" w:rsidRDefault="00587F9C" w:rsidP="00731037">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2794" w14:textId="77777777" w:rsidR="00587F9C" w:rsidRDefault="00587F9C" w:rsidP="00731037">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2C76" w14:textId="77777777" w:rsidR="00587F9C" w:rsidRDefault="00587F9C" w:rsidP="00731037">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5F058EB7"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1</w:t>
      </w:r>
      <w:r w:rsidRPr="00587F9C">
        <w:rPr>
          <w:rFonts w:eastAsia="標楷體" w:hAnsi="標楷體" w:hint="eastAsia"/>
          <w:color w:val="FF0000"/>
          <w:sz w:val="28"/>
        </w:rPr>
        <w:t>：本表無人機資安檢測需求係針對一般機關採購取得或使用無人機之基本需求，機關得依個案特性提高檢測安全等級。又因機關使用情境</w:t>
      </w:r>
      <w:r w:rsidRPr="00587F9C">
        <w:rPr>
          <w:rFonts w:eastAsia="標楷體" w:hAnsi="標楷體" w:hint="eastAsia"/>
          <w:color w:val="FF0000"/>
          <w:sz w:val="28"/>
        </w:rPr>
        <w:t>(</w:t>
      </w:r>
      <w:r w:rsidRPr="00587F9C">
        <w:rPr>
          <w:rFonts w:eastAsia="標楷體" w:hAnsi="標楷體" w:hint="eastAsia"/>
          <w:color w:val="FF0000"/>
          <w:sz w:val="28"/>
        </w:rPr>
        <w:t>例如涉軍、警、海巡等機關或關鍵基礎設施、重要人士在場、犯罪偵監等</w:t>
      </w:r>
      <w:r w:rsidRPr="00587F9C">
        <w:rPr>
          <w:rFonts w:eastAsia="標楷體" w:hAnsi="標楷體" w:hint="eastAsia"/>
          <w:color w:val="FF0000"/>
          <w:sz w:val="28"/>
        </w:rPr>
        <w:t>)</w:t>
      </w:r>
      <w:r w:rsidRPr="00587F9C">
        <w:rPr>
          <w:rFonts w:eastAsia="標楷體" w:hAnsi="標楷體" w:hint="eastAsia"/>
          <w:color w:val="FF0000"/>
          <w:sz w:val="28"/>
        </w:rPr>
        <w:t>，請機關衡酌個案特性，以適當資安標準妥適訂定。</w:t>
      </w:r>
    </w:p>
    <w:p w14:paraId="7340E54F"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2</w:t>
      </w:r>
      <w:r w:rsidRPr="00587F9C">
        <w:rPr>
          <w:rFonts w:eastAsia="標楷體" w:hAnsi="標楷體" w:hint="eastAsia"/>
          <w:color w:val="FF0000"/>
          <w:sz w:val="28"/>
        </w:rPr>
        <w:t>：本表所稱產品資安檢測等級及檢測項目，係指「無人機資安聯合驗測實驗室」訂定之「無人機資安保障規範」第二部分產品資安測試安全等級及檢測項目</w:t>
      </w:r>
      <w:r w:rsidRPr="00587F9C">
        <w:rPr>
          <w:rFonts w:eastAsia="標楷體" w:hAnsi="標楷體" w:hint="eastAsia"/>
          <w:color w:val="FF0000"/>
          <w:sz w:val="28"/>
        </w:rPr>
        <w:t>(</w:t>
      </w:r>
      <w:r w:rsidRPr="00587F9C">
        <w:rPr>
          <w:rFonts w:eastAsia="標楷體" w:hAnsi="標楷體" w:hint="eastAsia"/>
          <w:color w:val="FF0000"/>
          <w:sz w:val="28"/>
        </w:rPr>
        <w:t>或其他同等級之標準或規範</w:t>
      </w:r>
      <w:r w:rsidRPr="00587F9C">
        <w:rPr>
          <w:rFonts w:eastAsia="標楷體" w:hAnsi="標楷體" w:hint="eastAsia"/>
          <w:color w:val="FF0000"/>
          <w:sz w:val="28"/>
        </w:rPr>
        <w:t>)</w:t>
      </w:r>
      <w:r w:rsidRPr="00587F9C">
        <w:rPr>
          <w:rFonts w:eastAsia="標楷體" w:hAnsi="標楷體" w:hint="eastAsia"/>
          <w:color w:val="FF0000"/>
          <w:sz w:val="28"/>
        </w:rPr>
        <w:t>，並以招標公告或邀標時適用之版本為準，履約期間如有變更資安需求者，得以契約變更方式處理。</w:t>
      </w:r>
    </w:p>
    <w:p w14:paraId="1BA9F7F2"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3</w:t>
      </w:r>
      <w:r w:rsidRPr="00587F9C">
        <w:rPr>
          <w:rFonts w:eastAsia="標楷體" w:hAnsi="標楷體" w:hint="eastAsia"/>
          <w:color w:val="FF0000"/>
          <w:sz w:val="28"/>
        </w:rPr>
        <w:t>：本表所稱「群飛系統資安檢測」，係引用台灣資通產業標準協會發布之「物聯網場域資安防護評估指引」安全等級</w:t>
      </w:r>
      <w:r w:rsidRPr="00587F9C">
        <w:rPr>
          <w:rFonts w:eastAsia="標楷體" w:hAnsi="標楷體" w:hint="eastAsia"/>
          <w:color w:val="FF0000"/>
          <w:sz w:val="28"/>
        </w:rPr>
        <w:t>L1</w:t>
      </w:r>
      <w:r w:rsidRPr="00587F9C">
        <w:rPr>
          <w:rFonts w:eastAsia="標楷體" w:hAnsi="標楷體" w:hint="eastAsia"/>
          <w:color w:val="FF0000"/>
          <w:sz w:val="28"/>
        </w:rPr>
        <w:t>級</w:t>
      </w:r>
      <w:r w:rsidRPr="00587F9C">
        <w:rPr>
          <w:rFonts w:eastAsia="標楷體" w:hAnsi="標楷體" w:hint="eastAsia"/>
          <w:color w:val="FF0000"/>
          <w:sz w:val="28"/>
        </w:rPr>
        <w:t>(</w:t>
      </w:r>
      <w:r w:rsidRPr="00587F9C">
        <w:rPr>
          <w:rFonts w:eastAsia="標楷體" w:hAnsi="標楷體" w:hint="eastAsia"/>
          <w:color w:val="FF0000"/>
          <w:sz w:val="28"/>
        </w:rPr>
        <w:t>或其他同等級之標準或規範</w:t>
      </w:r>
      <w:r w:rsidRPr="00587F9C">
        <w:rPr>
          <w:rFonts w:eastAsia="標楷體" w:hAnsi="標楷體" w:hint="eastAsia"/>
          <w:color w:val="FF0000"/>
          <w:sz w:val="28"/>
        </w:rPr>
        <w:t>)</w:t>
      </w:r>
      <w:r w:rsidRPr="00587F9C">
        <w:rPr>
          <w:rFonts w:eastAsia="標楷體" w:hAnsi="標楷體" w:hint="eastAsia"/>
          <w:color w:val="FF0000"/>
          <w:sz w:val="28"/>
        </w:rPr>
        <w:t>，針對應用層、網路層及感測設備層所包含設備之一般性安全功能的資安要求及測試評估，並以招標公告或邀標時適用之版本為準，履約期間如有變更資安需求者，另以契約變更方式處理。</w:t>
      </w:r>
    </w:p>
    <w:p w14:paraId="6299B649"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4</w:t>
      </w:r>
      <w:r w:rsidRPr="00587F9C">
        <w:rPr>
          <w:rFonts w:eastAsia="標楷體" w:hAnsi="標楷體" w:hint="eastAsia"/>
          <w:color w:val="FF0000"/>
          <w:sz w:val="28"/>
        </w:rPr>
        <w:t>：群聚人數門檻係參考內政部「大型群聚活動安全管理要點」對於「大型群聚活動」之定義。</w:t>
      </w:r>
    </w:p>
    <w:p w14:paraId="3DF2F147" w14:textId="77777777" w:rsidR="00587F9C" w:rsidRPr="00587F9C" w:rsidRDefault="00587F9C" w:rsidP="00587F9C">
      <w:pPr>
        <w:pStyle w:val="7"/>
        <w:ind w:leftChars="207" w:left="885" w:hangingChars="126" w:hanging="388"/>
        <w:jc w:val="both"/>
        <w:textDirection w:val="lrTbV"/>
        <w:rPr>
          <w:rFonts w:eastAsia="標楷體" w:hAnsi="標楷體"/>
          <w:color w:val="FF0000"/>
          <w:sz w:val="28"/>
        </w:rPr>
      </w:pPr>
      <w:r w:rsidRPr="00587F9C">
        <w:rPr>
          <w:rFonts w:eastAsia="標楷體" w:hAnsi="標楷體" w:hint="eastAsia"/>
          <w:color w:val="FF0000"/>
          <w:sz w:val="28"/>
        </w:rPr>
        <w:t>註</w:t>
      </w:r>
      <w:r w:rsidRPr="00587F9C">
        <w:rPr>
          <w:rFonts w:eastAsia="標楷體" w:hAnsi="標楷體" w:hint="eastAsia"/>
          <w:color w:val="FF0000"/>
          <w:sz w:val="28"/>
        </w:rPr>
        <w:t>5</w:t>
      </w:r>
      <w:r w:rsidRPr="00587F9C">
        <w:rPr>
          <w:rFonts w:eastAsia="標楷體" w:hAnsi="標楷體" w:hint="eastAsia"/>
          <w:color w:val="FF0000"/>
          <w:sz w:val="28"/>
        </w:rPr>
        <w:t>：機關應視個案實際情形於採購預算編列資安檢測費用。客製化之財物採購，第</w:t>
      </w:r>
      <w:r w:rsidRPr="00587F9C">
        <w:rPr>
          <w:rFonts w:eastAsia="標楷體" w:hAnsi="標楷體" w:hint="eastAsia"/>
          <w:color w:val="FF0000"/>
          <w:sz w:val="28"/>
        </w:rPr>
        <w:t>1</w:t>
      </w:r>
      <w:r w:rsidRPr="00587F9C">
        <w:rPr>
          <w:rFonts w:eastAsia="標楷體" w:hAnsi="標楷體" w:hint="eastAsia"/>
          <w:color w:val="FF0000"/>
          <w:sz w:val="28"/>
        </w:rPr>
        <w:t>次型式檢測費用由機關預算支應；勞務採購，機關依使用架數、使用頻率等因素評估所需檢測費用</w:t>
      </w:r>
    </w:p>
    <w:p w14:paraId="120F4A6E" w14:textId="77777777" w:rsidR="00B54CD2" w:rsidRPr="00587F9C" w:rsidRDefault="00B54CD2" w:rsidP="00B54CD2">
      <w:pPr>
        <w:pStyle w:val="7"/>
        <w:ind w:leftChars="207" w:left="885" w:hangingChars="126" w:hanging="388"/>
        <w:jc w:val="both"/>
        <w:textDirection w:val="lrTbV"/>
        <w:rPr>
          <w:rFonts w:eastAsia="標楷體" w:hAnsi="標楷體"/>
          <w:color w:val="FF0000"/>
          <w:sz w:val="28"/>
        </w:rPr>
      </w:pPr>
    </w:p>
    <w:p w14:paraId="32351D40" w14:textId="5C3FBF83" w:rsidR="00742F78" w:rsidRPr="00721906" w:rsidRDefault="006C3DFA" w:rsidP="006C3DFA">
      <w:pPr>
        <w:pStyle w:val="7"/>
        <w:ind w:leftChars="207" w:left="885" w:hangingChars="126" w:hanging="388"/>
        <w:jc w:val="both"/>
        <w:textDirection w:val="lrTbV"/>
        <w:rPr>
          <w:rFonts w:ascii="標楷體" w:eastAsia="標楷體" w:hAnsi="標楷體"/>
          <w:color w:val="000000"/>
          <w:spacing w:val="0"/>
          <w:sz w:val="28"/>
        </w:rPr>
      </w:pPr>
      <w:r w:rsidRPr="00007FB2">
        <w:rPr>
          <w:rFonts w:eastAsia="標楷體" w:hAnsi="標楷體" w:hint="eastAsia"/>
          <w:color w:val="FF0000"/>
          <w:sz w:val="28"/>
        </w:rPr>
        <w:lastRenderedPageBreak/>
        <w:t xml:space="preserve">　</w:t>
      </w:r>
      <w:r w:rsidR="004A054F" w:rsidRPr="00BE7D31">
        <w:rPr>
          <w:rFonts w:eastAsia="標楷體" w:hAnsi="標楷體" w:hint="eastAsia"/>
          <w:color w:val="000000"/>
          <w:sz w:val="28"/>
        </w:rPr>
        <w:t xml:space="preserve">　　　</w:t>
      </w:r>
      <w:r w:rsidR="00905311" w:rsidRPr="00905311">
        <w:rPr>
          <w:rFonts w:ascii="標楷體" w:eastAsia="標楷體" w:hAnsi="標楷體" w:hint="eastAsia"/>
          <w:color w:val="000000"/>
          <w:spacing w:val="0"/>
          <w:sz w:val="28"/>
        </w:rPr>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6706CE1C" w14:textId="29613682" w:rsidR="007B41C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1174ED86" w14:textId="4A292F79" w:rsidR="00F515AC" w:rsidRPr="00721906" w:rsidRDefault="001D40BE" w:rsidP="007B41C6">
      <w:pPr>
        <w:pStyle w:val="7"/>
        <w:spacing w:line="0" w:lineRule="atLeast"/>
        <w:ind w:left="910" w:firstLine="0"/>
        <w:textDirection w:val="lrTbV"/>
        <w:rPr>
          <w:rFonts w:ascii="標楷體" w:eastAsia="標楷體" w:hAnsi="標楷體"/>
          <w:color w:val="000000"/>
          <w:spacing w:val="0"/>
          <w:sz w:val="28"/>
        </w:rPr>
      </w:pPr>
      <w:r>
        <w:rPr>
          <w:rFonts w:ascii="標楷體" w:eastAsia="標楷體" w:hAnsi="標楷體" w:hint="eastAsia"/>
          <w:b/>
          <w:color w:val="FF0000"/>
          <w:spacing w:val="0"/>
          <w:sz w:val="28"/>
        </w:rPr>
        <w:t>(媒體服務採購請填此項)</w:t>
      </w:r>
      <w:r w:rsidR="00F515AC" w:rsidRPr="00822BB5">
        <w:rPr>
          <w:rFonts w:ascii="標楷體" w:eastAsia="標楷體" w:hAnsi="標楷體" w:hint="eastAsia"/>
          <w:b/>
          <w:color w:val="FF0000"/>
          <w:spacing w:val="0"/>
          <w:sz w:val="28"/>
        </w:rPr>
        <w:t>後續擴充期間每次1年，最多__次，後續擴充金額上限為新臺幣_________________元。</w:t>
      </w:r>
      <w:r w:rsidR="00F515AC" w:rsidRPr="00822BB5">
        <w:rPr>
          <w:rFonts w:ascii="標楷體" w:eastAsia="標楷體" w:hAnsi="標楷體"/>
          <w:b/>
          <w:color w:val="FF0000"/>
          <w:spacing w:val="0"/>
          <w:sz w:val="28"/>
        </w:rPr>
        <w:t xml:space="preserve"> (</w:t>
      </w:r>
      <w:r w:rsidR="00F515AC" w:rsidRPr="00822BB5">
        <w:rPr>
          <w:rFonts w:ascii="標楷體" w:eastAsia="標楷體" w:hAnsi="標楷體" w:hint="eastAsia"/>
          <w:b/>
          <w:color w:val="FF0000"/>
          <w:spacing w:val="0"/>
          <w:sz w:val="28"/>
        </w:rPr>
        <w:t>註:機關得視實際需要調整；如有就廠商履約情形辦理評鑑以為續約條件者，應一併載明其內容。未保留增購權利者請刪除</w:t>
      </w:r>
      <w:r w:rsidR="00F515AC" w:rsidRPr="00822BB5">
        <w:rPr>
          <w:rFonts w:ascii="標楷體" w:eastAsia="標楷體" w:hAnsi="標楷體"/>
          <w:b/>
          <w:color w:val="FF0000"/>
          <w:spacing w:val="0"/>
          <w:sz w:val="28"/>
        </w:rPr>
        <w:t>)</w:t>
      </w:r>
      <w:r w:rsidR="00F515AC" w:rsidRPr="00EC15F8">
        <w:rPr>
          <w:rFonts w:ascii="標楷體" w:eastAsia="標楷體" w:hAnsi="標楷體"/>
          <w:color w:val="FF0000"/>
          <w:spacing w:val="0"/>
          <w:sz w:val="28"/>
        </w:rPr>
        <w:t>：</w:t>
      </w:r>
    </w:p>
    <w:p w14:paraId="0B1DFF9C" w14:textId="77777777"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6F029B93" w14:textId="77777777" w:rsidR="0039360E" w:rsidRPr="00BB64A8" w:rsidRDefault="00743F3C" w:rsidP="0039360E">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0039360E"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5217381C" w14:textId="77777777" w:rsidR="0039360E" w:rsidRPr="00BB64A8" w:rsidRDefault="0039360E" w:rsidP="0039360E">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(2)電子領標：政府電子採購網http://</w:t>
      </w:r>
      <w:r w:rsidRPr="00BB64A8">
        <w:rPr>
          <w:rFonts w:ascii="標楷體" w:eastAsia="標楷體" w:hAnsi="標楷體" w:cs="標楷體"/>
          <w:snapToGrid w:val="0"/>
          <w:color w:val="FF0000"/>
          <w:spacing w:val="0"/>
          <w:sz w:val="28"/>
          <w:lang w:val="en-GB"/>
        </w:rPr>
        <w:t>w</w:t>
      </w:r>
      <w:r w:rsidRPr="00BB64A8">
        <w:rPr>
          <w:rFonts w:ascii="標楷體" w:eastAsia="標楷體" w:hAnsi="標楷體" w:cs="標楷體" w:hint="eastAsia"/>
          <w:snapToGrid w:val="0"/>
          <w:color w:val="FF0000"/>
          <w:spacing w:val="0"/>
          <w:sz w:val="28"/>
          <w:lang w:val="en-GB"/>
        </w:rPr>
        <w:t>eb</w:t>
      </w:r>
      <w:r w:rsidRPr="00BB64A8">
        <w:rPr>
          <w:rFonts w:ascii="標楷體" w:eastAsia="標楷體" w:hAnsi="標楷體" w:cs="標楷體"/>
          <w:snapToGrid w:val="0"/>
          <w:color w:val="FF0000"/>
          <w:spacing w:val="0"/>
          <w:sz w:val="28"/>
          <w:lang w:val="en-GB"/>
        </w:rPr>
        <w:t>.</w:t>
      </w:r>
      <w:r w:rsidRPr="00BB64A8">
        <w:rPr>
          <w:rFonts w:ascii="標楷體" w:eastAsia="標楷體" w:hAnsi="標楷體" w:cs="標楷體" w:hint="eastAsia"/>
          <w:snapToGrid w:val="0"/>
          <w:color w:val="FF0000"/>
          <w:spacing w:val="0"/>
          <w:sz w:val="28"/>
          <w:lang w:val="en-GB"/>
        </w:rPr>
        <w:t>pcc</w:t>
      </w:r>
      <w:r w:rsidRPr="00BB64A8">
        <w:rPr>
          <w:rFonts w:ascii="標楷體" w:eastAsia="標楷體" w:hAnsi="標楷體" w:cs="標楷體"/>
          <w:snapToGrid w:val="0"/>
          <w:color w:val="FF0000"/>
          <w:spacing w:val="0"/>
          <w:sz w:val="28"/>
          <w:lang w:val="en-GB"/>
        </w:rPr>
        <w:t>.gov.tw</w:t>
      </w:r>
      <w:r w:rsidRPr="00BB64A8">
        <w:rPr>
          <w:rFonts w:ascii="標楷體" w:eastAsia="標楷體" w:hAnsi="標楷體" w:cs="標楷體" w:hint="eastAsia"/>
          <w:snapToGrid w:val="0"/>
          <w:color w:val="FF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lastRenderedPageBreak/>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60A79E44"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r w:rsidR="009E3EF1" w:rsidRPr="009E3EF1">
        <w:rPr>
          <w:rFonts w:ascii="標楷體" w:eastAsia="標楷體" w:hAnsi="標楷體" w:hint="eastAsia"/>
          <w:color w:val="FF0000"/>
          <w:sz w:val="28"/>
        </w:rPr>
        <w:t>(媒體服務採購請勾選此項)</w:t>
      </w:r>
      <w:r w:rsidRPr="00721906">
        <w:rPr>
          <w:rFonts w:ascii="標楷體" w:eastAsia="標楷體" w:hAnsi="標楷體" w:hint="eastAsia"/>
          <w:color w:val="000000"/>
          <w:sz w:val="28"/>
        </w:rPr>
        <w:t>。</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之一</w:t>
      </w:r>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8C322D6" w14:textId="3145596A" w:rsidR="00B71FE2" w:rsidRPr="00B71FE2" w:rsidRDefault="00C16151" w:rsidP="00B71FE2">
      <w:pPr>
        <w:pStyle w:val="7"/>
        <w:ind w:left="1843" w:hanging="1701"/>
        <w:rPr>
          <w:rFonts w:ascii="標楷體" w:eastAsia="標楷體" w:hAnsi="標楷體"/>
          <w:b/>
          <w:color w:val="FF0000"/>
          <w:sz w:val="28"/>
          <w:lang w:val="x-none" w:eastAsia="x-none"/>
        </w:rPr>
      </w:pPr>
      <w:r w:rsidRPr="00721906">
        <w:rPr>
          <w:rFonts w:ascii="標楷體" w:eastAsia="標楷體" w:hAnsi="標楷體" w:cs="標楷體" w:hint="eastAsia"/>
          <w:snapToGrid w:val="0"/>
          <w:color w:val="000000"/>
          <w:spacing w:val="0"/>
          <w:sz w:val="28"/>
        </w:rPr>
        <w:lastRenderedPageBreak/>
        <w:t>(1)基本資格：</w:t>
      </w:r>
      <w:proofErr w:type="spellStart"/>
      <w:r w:rsidR="00B71FE2" w:rsidRPr="00B71FE2">
        <w:rPr>
          <w:rFonts w:ascii="標楷體" w:eastAsia="標楷體" w:hAnsi="標楷體" w:hint="eastAsia"/>
          <w:b/>
          <w:color w:val="FF0000"/>
          <w:sz w:val="28"/>
          <w:lang w:val="x-none" w:eastAsia="x-none"/>
        </w:rPr>
        <w:t>依法核准設立之公司、合夥或獨資之工商行號或其他得履行本採購案之法人、機構</w:t>
      </w:r>
      <w:proofErr w:type="spellEnd"/>
      <w:r w:rsidR="00B71FE2" w:rsidRPr="00B71FE2">
        <w:rPr>
          <w:rFonts w:ascii="標楷體" w:eastAsia="標楷體" w:hAnsi="標楷體" w:hint="eastAsia"/>
          <w:b/>
          <w:color w:val="FF0000"/>
          <w:sz w:val="28"/>
          <w:lang w:val="x-none"/>
        </w:rPr>
        <w:t>、</w:t>
      </w:r>
      <w:proofErr w:type="spellStart"/>
      <w:r w:rsidR="00B71FE2" w:rsidRPr="00B71FE2">
        <w:rPr>
          <w:rFonts w:ascii="標楷體" w:eastAsia="標楷體" w:hAnsi="標楷體" w:hint="eastAsia"/>
          <w:b/>
          <w:color w:val="FF0000"/>
          <w:sz w:val="28"/>
          <w:lang w:val="x-none" w:eastAsia="x-none"/>
        </w:rPr>
        <w:t>團體</w:t>
      </w:r>
      <w:proofErr w:type="spellEnd"/>
      <w:r w:rsidR="00B71FE2" w:rsidRPr="00B71FE2">
        <w:rPr>
          <w:rFonts w:ascii="標楷體" w:eastAsia="標楷體" w:hAnsi="標楷體" w:hint="eastAsia"/>
          <w:b/>
          <w:color w:val="FF0000"/>
          <w:sz w:val="28"/>
          <w:lang w:val="x-none" w:eastAsia="x-none"/>
        </w:rPr>
        <w:t>。</w:t>
      </w:r>
      <w:r w:rsidR="00B71FE2">
        <w:rPr>
          <w:rFonts w:ascii="標楷體" w:eastAsia="標楷體" w:hAnsi="標楷體" w:hint="eastAsia"/>
          <w:b/>
          <w:color w:val="FF0000"/>
          <w:sz w:val="28"/>
          <w:lang w:val="x-none"/>
        </w:rPr>
        <w:t>(</w:t>
      </w:r>
      <w:proofErr w:type="spellStart"/>
      <w:r w:rsidR="00B71FE2">
        <w:rPr>
          <w:rFonts w:ascii="標楷體" w:eastAsia="標楷體" w:hAnsi="標楷體" w:hint="eastAsia"/>
          <w:b/>
          <w:color w:val="FF0000"/>
          <w:sz w:val="28"/>
          <w:lang w:val="x-none"/>
        </w:rPr>
        <w:t>媒體服務採購使用</w:t>
      </w:r>
      <w:proofErr w:type="spellEnd"/>
      <w:r w:rsidR="00B71FE2">
        <w:rPr>
          <w:rFonts w:ascii="標楷體" w:eastAsia="標楷體" w:hAnsi="標楷體" w:hint="eastAsia"/>
          <w:b/>
          <w:color w:val="FF0000"/>
          <w:sz w:val="28"/>
          <w:lang w:val="x-none"/>
        </w:rPr>
        <w:t>)</w:t>
      </w:r>
    </w:p>
    <w:p w14:paraId="340EECD2" w14:textId="4805C250" w:rsidR="00C16151" w:rsidRPr="00721906" w:rsidRDefault="00B71FE2"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u w:val="single"/>
          <w:shd w:val="pct15" w:color="auto" w:fill="FFFFFF"/>
          <w:lang w:val="x-none"/>
        </w:rPr>
        <w:t xml:space="preserve">   </w:t>
      </w:r>
      <w:r w:rsidR="00C16151" w:rsidRPr="00721906">
        <w:rPr>
          <w:rFonts w:ascii="標楷體" w:eastAsia="標楷體" w:hAnsi="標楷體" w:cs="標楷體" w:hint="eastAsia"/>
          <w:snapToGrid w:val="0"/>
          <w:color w:val="000000"/>
          <w:spacing w:val="0"/>
          <w:sz w:val="28"/>
          <w:u w:val="single"/>
          <w:shd w:val="pct15" w:color="auto" w:fill="FFFFFF"/>
        </w:rPr>
        <w:t xml:space="preserve">     </w:t>
      </w:r>
      <w:r w:rsidR="00C16151" w:rsidRPr="00721906">
        <w:rPr>
          <w:rFonts w:ascii="標楷體" w:eastAsia="標楷體" w:hAnsi="標楷體" w:hint="eastAsia"/>
          <w:color w:val="000000"/>
          <w:spacing w:val="0"/>
          <w:sz w:val="28"/>
          <w:u w:val="single"/>
          <w:shd w:val="pct15" w:color="auto" w:fill="FFFFFF"/>
        </w:rPr>
        <w:t xml:space="preserve">                                         </w:t>
      </w:r>
      <w:r w:rsidR="00C16151"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bookmarkStart w:id="0" w:name="_Hlk110522556"/>
      <w:r>
        <w:rPr>
          <w:rFonts w:ascii="細明體_HKSCS" w:eastAsia="細明體_HKSCS" w:hAnsi="細明體_HKSCS" w:hint="eastAsia"/>
          <w:color w:val="000000"/>
          <w:sz w:val="28"/>
        </w:rPr>
        <w:t>■</w:t>
      </w:r>
      <w:bookmarkEnd w:id="0"/>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5B6504F8" w:rsidR="00C16151" w:rsidRDefault="00872355" w:rsidP="002C2272">
      <w:pPr>
        <w:pStyle w:val="7"/>
        <w:spacing w:line="0" w:lineRule="atLeast"/>
        <w:ind w:left="1701" w:firstLine="0"/>
        <w:rPr>
          <w:rFonts w:ascii="標楷體" w:eastAsia="標楷體" w:hAnsi="標楷體"/>
          <w:color w:val="000000"/>
          <w:sz w:val="20"/>
        </w:rPr>
      </w:pPr>
      <w:r>
        <w:rPr>
          <w:rFonts w:ascii="細明體_HKSCS" w:eastAsia="細明體_HKSCS" w:hAnsi="細明體_HKSCS" w:hint="eastAsia"/>
          <w:color w:val="000000"/>
          <w:sz w:val="28"/>
        </w:rPr>
        <w:t>■</w:t>
      </w:r>
      <w:r w:rsidR="00C16151"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B82ED7F" w14:textId="134F976D" w:rsidR="008E25E8" w:rsidRPr="008E25E8" w:rsidRDefault="00872355" w:rsidP="008E25E8">
      <w:pPr>
        <w:suppressAutoHyphens/>
        <w:autoSpaceDN w:val="0"/>
        <w:spacing w:line="0" w:lineRule="atLeast"/>
        <w:ind w:left="2268"/>
        <w:rPr>
          <w:rFonts w:eastAsia="全真楷書"/>
          <w:spacing w:val="14"/>
          <w:kern w:val="0"/>
          <w:szCs w:val="20"/>
        </w:rPr>
      </w:pPr>
      <w:r>
        <w:rPr>
          <w:rFonts w:ascii="細明體_HKSCS" w:eastAsia="細明體_HKSCS" w:hAnsi="細明體_HKSCS" w:hint="eastAsia"/>
          <w:color w:val="000000"/>
          <w:sz w:val="28"/>
        </w:rPr>
        <w:t>■</w:t>
      </w:r>
      <w:r w:rsidR="008E25E8" w:rsidRPr="008E25E8">
        <w:rPr>
          <w:rFonts w:ascii="標楷體" w:eastAsia="標楷體" w:hAnsi="標楷體" w:cs="標楷體"/>
          <w:bCs/>
          <w:color w:val="000000"/>
          <w:kern w:val="0"/>
          <w:sz w:val="28"/>
          <w:szCs w:val="28"/>
        </w:rPr>
        <w:t>公司登記或商業登記證明。</w:t>
      </w:r>
      <w:r w:rsidR="008E25E8" w:rsidRPr="008E25E8">
        <w:rPr>
          <w:rFonts w:ascii="標楷體" w:eastAsia="標楷體" w:hAnsi="標楷體"/>
          <w:color w:val="000000"/>
          <w:spacing w:val="14"/>
          <w:kern w:val="0"/>
          <w:sz w:val="20"/>
          <w:szCs w:val="20"/>
        </w:rPr>
        <w:t>(營利事業登記證，經濟部已公告停止使用，不再作為證明文件) (公司行號檢附)</w:t>
      </w:r>
    </w:p>
    <w:p w14:paraId="63C5F583" w14:textId="38DDE08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61FF9988" w14:textId="3BF7D327"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經法院登記之證明文件</w:t>
      </w:r>
      <w:r w:rsidR="008E25E8" w:rsidRPr="008E25E8">
        <w:rPr>
          <w:rFonts w:ascii="標楷體" w:eastAsia="標楷體" w:hAnsi="標楷體"/>
          <w:color w:val="000000"/>
          <w:spacing w:val="14"/>
          <w:kern w:val="0"/>
          <w:sz w:val="20"/>
          <w:szCs w:val="20"/>
        </w:rPr>
        <w:t>(財團法人、社團法人檢附)。</w:t>
      </w:r>
    </w:p>
    <w:p w14:paraId="25B1DC3C" w14:textId="2D245B7E"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立案證書</w:t>
      </w:r>
      <w:r w:rsidR="008E25E8" w:rsidRPr="008E25E8">
        <w:rPr>
          <w:rFonts w:ascii="標楷體" w:eastAsia="標楷體" w:hAnsi="標楷體"/>
          <w:color w:val="000000"/>
          <w:spacing w:val="14"/>
          <w:kern w:val="0"/>
          <w:sz w:val="20"/>
          <w:szCs w:val="20"/>
        </w:rPr>
        <w:t>(人民團體檢附)。</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w:t>
      </w:r>
      <w:r w:rsidRPr="00025ECC">
        <w:rPr>
          <w:rFonts w:ascii="標楷體" w:eastAsia="標楷體" w:hAnsi="標楷體" w:hint="eastAsia"/>
          <w:sz w:val="28"/>
        </w:rPr>
        <w:lastRenderedPageBreak/>
        <w:t>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lastRenderedPageBreak/>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w:t>
      </w:r>
      <w:r w:rsidRPr="00721906">
        <w:rPr>
          <w:rFonts w:ascii="標楷體" w:eastAsia="標楷體" w:hAnsi="標楷體" w:cs="標楷體" w:hint="eastAsia"/>
          <w:snapToGrid w:val="0"/>
          <w:color w:val="000000"/>
          <w:spacing w:val="0"/>
          <w:sz w:val="28"/>
        </w:rPr>
        <w:lastRenderedPageBreak/>
        <w:t>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28FC8642" w14:textId="3C97EDD6" w:rsidR="00C16151" w:rsidRPr="00721906" w:rsidRDefault="00AB4416" w:rsidP="00AB4416">
      <w:pPr>
        <w:pStyle w:val="7"/>
        <w:spacing w:line="0" w:lineRule="atLeast"/>
        <w:ind w:leftChars="245" w:left="1426" w:hangingChars="272" w:hanging="838"/>
        <w:jc w:val="both"/>
        <w:textDirection w:val="lrTbV"/>
        <w:rPr>
          <w:rFonts w:ascii="標楷體" w:eastAsia="標楷體" w:hAnsi="標楷體"/>
          <w:snapToGrid w:val="0"/>
          <w:color w:val="000000"/>
          <w:spacing w:val="0"/>
          <w:sz w:val="28"/>
        </w:rPr>
      </w:pPr>
      <w:r>
        <w:rPr>
          <w:rFonts w:ascii="標楷體" w:eastAsia="標楷體" w:hAnsi="標楷體" w:hint="eastAsia"/>
          <w:color w:val="FF0000"/>
          <w:sz w:val="28"/>
        </w:rPr>
        <w:t xml:space="preserve">   </w:t>
      </w:r>
      <w:r w:rsidRPr="006556B1">
        <w:rPr>
          <w:rFonts w:ascii="標楷體" w:eastAsia="標楷體" w:hAnsi="標楷體" w:hint="eastAsia"/>
          <w:color w:val="FF0000"/>
          <w:sz w:val="28"/>
        </w:rPr>
        <w:t>□允許/□不允許(未勾選者即不允許)</w:t>
      </w:r>
      <w:r w:rsidRPr="00612D79">
        <w:rPr>
          <w:rFonts w:hint="eastAsia"/>
        </w:rPr>
        <w:t xml:space="preserve"> </w:t>
      </w:r>
      <w:r w:rsidRPr="00612D79">
        <w:rPr>
          <w:rFonts w:ascii="標楷體" w:eastAsia="標楷體" w:hAnsi="標楷體" w:hint="eastAsia"/>
          <w:color w:val="FF0000"/>
          <w:sz w:val="28"/>
        </w:rPr>
        <w:t>廠商於開標前補正非契約必要之點之文件</w:t>
      </w:r>
      <w:r>
        <w:rPr>
          <w:rFonts w:ascii="標楷體" w:eastAsia="標楷體" w:hAnsi="標楷體" w:hint="eastAsia"/>
          <w:color w:val="FF0000"/>
          <w:sz w:val="28"/>
        </w:rPr>
        <w:t>，</w:t>
      </w:r>
      <w:r w:rsidR="00C16151" w:rsidRPr="00721906">
        <w:rPr>
          <w:rFonts w:ascii="標楷體" w:eastAsia="標楷體" w:hAnsi="標楷體" w:hint="eastAsia"/>
          <w:color w:val="000000"/>
          <w:spacing w:val="0"/>
          <w:sz w:val="28"/>
        </w:rPr>
        <w:t>並依採購法施行細則第60條規定，</w:t>
      </w:r>
      <w:r w:rsidR="00C16151" w:rsidRPr="00721906">
        <w:rPr>
          <w:rFonts w:ascii="標楷體" w:eastAsia="標楷體" w:hAnsi="標楷體" w:hint="eastAsia"/>
          <w:snapToGrid w:val="0"/>
          <w:color w:val="000000"/>
          <w:spacing w:val="0"/>
          <w:sz w:val="28"/>
        </w:rPr>
        <w:t>機關審查廠商投標文件，發現其內容有</w:t>
      </w:r>
      <w:r w:rsidR="00C16151" w:rsidRPr="00721906">
        <w:rPr>
          <w:rFonts w:ascii="標楷體" w:eastAsia="標楷體" w:hAnsi="標楷體" w:cs="標楷體" w:hint="eastAsia"/>
          <w:snapToGrid w:val="0"/>
          <w:color w:val="000000"/>
          <w:spacing w:val="-4"/>
          <w:sz w:val="28"/>
        </w:rPr>
        <w:t>不明確、不一致或明顯打字或書寫錯誤之情形者，</w:t>
      </w:r>
      <w:r w:rsidR="00C16151" w:rsidRPr="00721906">
        <w:rPr>
          <w:rFonts w:ascii="標楷體" w:eastAsia="標楷體" w:hAnsi="標楷體" w:hint="eastAsia"/>
          <w:snapToGrid w:val="0"/>
          <w:color w:val="000000"/>
          <w:spacing w:val="0"/>
          <w:sz w:val="28"/>
        </w:rPr>
        <w:t>得通知投標廠商提出說明，以確認其正確之內容。</w:t>
      </w:r>
    </w:p>
    <w:p w14:paraId="7AB76046" w14:textId="3203A30F" w:rsidR="00C16151" w:rsidRPr="00721906" w:rsidRDefault="00AB4416">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Pr>
          <w:rFonts w:ascii="標楷體" w:eastAsia="標楷體" w:hAnsi="標楷體" w:hint="eastAsia"/>
          <w:snapToGrid w:val="0"/>
          <w:color w:val="000000"/>
          <w:spacing w:val="0"/>
          <w:sz w:val="28"/>
        </w:rPr>
        <w:t xml:space="preserve">    </w:t>
      </w:r>
      <w:r w:rsidR="00C16151" w:rsidRPr="00721906">
        <w:rPr>
          <w:rFonts w:ascii="標楷體" w:eastAsia="標楷體" w:hAnsi="標楷體" w:hint="eastAsia"/>
          <w:snapToGrid w:val="0"/>
          <w:color w:val="000000"/>
          <w:spacing w:val="0"/>
          <w:sz w:val="28"/>
        </w:rPr>
        <w:t>前項文件內明顯打字或書寫錯誤，與標價無關，機關得允許廠商更正。</w:t>
      </w:r>
    </w:p>
    <w:p w14:paraId="67F55683"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4A8E5B9D" w14:textId="7EE66F9D" w:rsidR="003B1192" w:rsidRPr="00721906" w:rsidRDefault="003B1192" w:rsidP="00794842">
      <w:pPr>
        <w:pStyle w:val="3"/>
        <w:spacing w:line="0" w:lineRule="atLeast"/>
        <w:ind w:left="1191" w:firstLine="0"/>
        <w:jc w:val="both"/>
        <w:textDirection w:val="lrTbV"/>
        <w:rPr>
          <w:rFonts w:ascii="標楷體" w:eastAsia="標楷體" w:hAnsi="標楷體"/>
          <w:color w:val="000000"/>
          <w:spacing w:val="0"/>
          <w:sz w:val="28"/>
        </w:rPr>
      </w:pPr>
      <w:bookmarkStart w:id="1" w:name="_Hlk127431835"/>
      <w:r w:rsidRPr="00D00385">
        <w:rPr>
          <w:rFonts w:ascii="標楷體" w:eastAsia="標楷體" w:hAnsi="標楷體" w:hint="eastAsia"/>
          <w:color w:val="FF0000"/>
          <w:sz w:val="28"/>
        </w:rPr>
        <w:t>□允許/</w:t>
      </w:r>
      <w:r>
        <w:rPr>
          <w:rFonts w:ascii="標楷體" w:eastAsia="標楷體" w:hAnsi="標楷體" w:hint="eastAsia"/>
          <w:color w:val="FF0000"/>
          <w:sz w:val="28"/>
        </w:rPr>
        <w:t>■</w:t>
      </w:r>
      <w:r w:rsidRPr="00D00385">
        <w:rPr>
          <w:rFonts w:ascii="標楷體" w:eastAsia="標楷體" w:hAnsi="標楷體" w:hint="eastAsia"/>
          <w:color w:val="FF0000"/>
          <w:sz w:val="28"/>
        </w:rPr>
        <w:t>不允許(未勾選者即不允許)</w:t>
      </w:r>
      <w:r w:rsidRPr="00D00385">
        <w:rPr>
          <w:rFonts w:ascii="標楷體" w:eastAsia="標楷體" w:hAnsi="標楷體" w:hint="eastAsia"/>
          <w:color w:val="000000"/>
          <w:sz w:val="28"/>
        </w:rPr>
        <w:t>廠商於在不降低原有功能條件下，可提出可縮減工期、減省經費或提高效率之替代方案（請載明允許項目）：</w:t>
      </w:r>
    </w:p>
    <w:bookmarkEnd w:id="1"/>
    <w:p w14:paraId="35585F75" w14:textId="52150D10" w:rsidR="00C16151" w:rsidRPr="00721906" w:rsidRDefault="00C16151" w:rsidP="003B1192">
      <w:pPr>
        <w:pStyle w:val="3"/>
        <w:spacing w:line="0" w:lineRule="atLeast"/>
        <w:ind w:leftChars="582" w:left="1907" w:hangingChars="182"/>
        <w:jc w:val="both"/>
        <w:textDirection w:val="lrTbV"/>
        <w:rPr>
          <w:rFonts w:ascii="標楷體" w:eastAsia="標楷體" w:hAnsi="標楷體"/>
          <w:color w:val="000000"/>
          <w:spacing w:val="0"/>
          <w:sz w:val="28"/>
        </w:rPr>
      </w:pPr>
    </w:p>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3DEA2DEA" w14:textId="0E4B1DB2" w:rsidR="002F642E" w:rsidRPr="002141F2" w:rsidRDefault="00C16151">
      <w:pPr>
        <w:pStyle w:val="7"/>
        <w:spacing w:line="0" w:lineRule="atLeast"/>
        <w:ind w:leftChars="280" w:left="1400" w:hangingChars="260" w:hanging="728"/>
        <w:jc w:val="both"/>
        <w:textDirection w:val="lrTbV"/>
        <w:rPr>
          <w:rFonts w:ascii="標楷體" w:eastAsia="標楷體" w:hAnsi="標楷體"/>
          <w:color w:val="FF0000"/>
          <w:sz w:val="28"/>
          <w:lang w:val="x-none"/>
        </w:rPr>
      </w:pPr>
      <w:r w:rsidRPr="00721906">
        <w:rPr>
          <w:rFonts w:ascii="標楷體" w:eastAsia="標楷體" w:hAnsi="標楷體" w:hint="eastAsia"/>
          <w:color w:val="000000"/>
          <w:sz w:val="28"/>
        </w:rPr>
        <w:sym w:font="Wingdings" w:char="F0A8"/>
      </w:r>
      <w:r w:rsidR="002F642E">
        <w:rPr>
          <w:rFonts w:ascii="標楷體" w:eastAsia="標楷體" w:hAnsi="標楷體" w:hint="eastAsia"/>
          <w:color w:val="000000"/>
          <w:sz w:val="28"/>
        </w:rPr>
        <w:t>(</w:t>
      </w:r>
      <w:r w:rsidR="00020D02">
        <w:rPr>
          <w:rFonts w:ascii="標楷體" w:eastAsia="標楷體" w:hAnsi="標楷體" w:hint="eastAsia"/>
          <w:color w:val="000000"/>
          <w:sz w:val="28"/>
        </w:rPr>
        <w:t>1</w:t>
      </w:r>
      <w:r w:rsidR="002F642E">
        <w:rPr>
          <w:rFonts w:ascii="標楷體" w:eastAsia="標楷體" w:hAnsi="標楷體" w:hint="eastAsia"/>
          <w:color w:val="000000"/>
          <w:sz w:val="28"/>
        </w:rPr>
        <w:t>)</w:t>
      </w:r>
      <w:r w:rsidR="002141F2" w:rsidRPr="002141F2">
        <w:rPr>
          <w:rFonts w:ascii="標楷體" w:eastAsia="標楷體" w:hAnsi="標楷體" w:hint="eastAsia"/>
          <w:color w:val="FF0000"/>
          <w:sz w:val="28"/>
        </w:rPr>
        <w:t>契約約定之媒體完成履約事項：</w:t>
      </w:r>
    </w:p>
    <w:p w14:paraId="02D218D7" w14:textId="20704259" w:rsidR="00C16151" w:rsidRPr="00721906" w:rsidRDefault="002F642E">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color w:val="000000"/>
          <w:spacing w:val="0"/>
          <w:sz w:val="28"/>
        </w:rPr>
        <w:t>(</w:t>
      </w:r>
      <w:r w:rsidR="00020D02">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其他</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68E8EA8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6505731D" w14:textId="77777777" w:rsidR="00CC4396" w:rsidRPr="0025250E" w:rsidRDefault="00CC4396" w:rsidP="00CC4396">
      <w:pPr>
        <w:pStyle w:val="7"/>
        <w:numPr>
          <w:ilvl w:val="0"/>
          <w:numId w:val="1"/>
        </w:numPr>
        <w:spacing w:line="400" w:lineRule="exact"/>
        <w:textDirection w:val="lrTbV"/>
        <w:rPr>
          <w:rFonts w:eastAsia="標楷體"/>
          <w:color w:val="000000" w:themeColor="text1"/>
          <w:spacing w:val="0"/>
          <w:sz w:val="28"/>
        </w:rPr>
      </w:pPr>
      <w:bookmarkStart w:id="2" w:name="_Hlk151479879"/>
      <w:r w:rsidRPr="0025250E">
        <w:rPr>
          <w:rFonts w:eastAsia="標楷體" w:hint="eastAsia"/>
          <w:snapToGrid w:val="0"/>
          <w:color w:val="000000" w:themeColor="text1"/>
          <w:spacing w:val="0"/>
          <w:sz w:val="28"/>
        </w:rPr>
        <w:t>廠商無論</w:t>
      </w:r>
      <w:proofErr w:type="gramStart"/>
      <w:r w:rsidRPr="0025250E">
        <w:rPr>
          <w:rFonts w:eastAsia="標楷體" w:hint="eastAsia"/>
          <w:snapToGrid w:val="0"/>
          <w:color w:val="000000" w:themeColor="text1"/>
          <w:spacing w:val="0"/>
          <w:sz w:val="28"/>
        </w:rPr>
        <w:t>採</w:t>
      </w:r>
      <w:proofErr w:type="gramEnd"/>
      <w:r w:rsidRPr="0025250E">
        <w:rPr>
          <w:rFonts w:eastAsia="標楷體" w:hint="eastAsia"/>
          <w:snapToGrid w:val="0"/>
          <w:color w:val="000000" w:themeColor="text1"/>
          <w:spacing w:val="0"/>
          <w:sz w:val="28"/>
        </w:rPr>
        <w:t>書面投標或電子投標，</w:t>
      </w:r>
      <w:r w:rsidRPr="00854FB1">
        <w:rPr>
          <w:rFonts w:eastAsia="標楷體" w:hint="eastAsia"/>
          <w:snapToGrid w:val="0"/>
          <w:color w:val="FF0000"/>
          <w:spacing w:val="0"/>
          <w:sz w:val="28"/>
        </w:rPr>
        <w:t>請</w:t>
      </w:r>
      <w:r w:rsidRPr="0025250E">
        <w:rPr>
          <w:rFonts w:eastAsia="標楷體" w:hint="eastAsia"/>
          <w:snapToGrid w:val="0"/>
          <w:color w:val="000000" w:themeColor="text1"/>
          <w:spacing w:val="0"/>
          <w:sz w:val="28"/>
        </w:rPr>
        <w:t>依照招標公告或通知各階段開標之時間及地點，由負責人或委託代理人攜帶</w:t>
      </w:r>
      <w:r w:rsidRPr="00854FB1">
        <w:rPr>
          <w:rFonts w:eastAsia="標楷體" w:hint="eastAsia"/>
          <w:snapToGrid w:val="0"/>
          <w:color w:val="FF0000"/>
          <w:spacing w:val="0"/>
          <w:sz w:val="28"/>
        </w:rPr>
        <w:t>委託代理授權書正本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得使用自訂格式或以機關所提供之範本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及</w:t>
      </w:r>
      <w:r w:rsidRPr="0025250E">
        <w:rPr>
          <w:rFonts w:eastAsia="標楷體" w:hint="eastAsia"/>
          <w:snapToGrid w:val="0"/>
          <w:color w:val="000000" w:themeColor="text1"/>
          <w:spacing w:val="0"/>
          <w:sz w:val="28"/>
        </w:rPr>
        <w:t>身份證件</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詳委託代理授權書說明</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到場參加，</w:t>
      </w:r>
      <w:proofErr w:type="gramStart"/>
      <w:r w:rsidRPr="00854FB1">
        <w:rPr>
          <w:rFonts w:eastAsia="標楷體" w:hint="eastAsia"/>
          <w:snapToGrid w:val="0"/>
          <w:color w:val="FF0000"/>
          <w:spacing w:val="0"/>
          <w:sz w:val="28"/>
        </w:rPr>
        <w:t>以備</w:t>
      </w:r>
      <w:r w:rsidRPr="0025250E">
        <w:rPr>
          <w:rFonts w:eastAsia="標楷體" w:hint="eastAsia"/>
          <w:snapToGrid w:val="0"/>
          <w:color w:val="000000" w:themeColor="text1"/>
          <w:spacing w:val="0"/>
          <w:sz w:val="28"/>
        </w:rPr>
        <w:t>依採購</w:t>
      </w:r>
      <w:proofErr w:type="gramEnd"/>
      <w:r w:rsidRPr="0025250E">
        <w:rPr>
          <w:rFonts w:eastAsia="標楷體" w:hint="eastAsia"/>
          <w:snapToGrid w:val="0"/>
          <w:color w:val="000000" w:themeColor="text1"/>
          <w:spacing w:val="0"/>
          <w:sz w:val="28"/>
        </w:rPr>
        <w:t>法第</w:t>
      </w:r>
      <w:r w:rsidRPr="0025250E">
        <w:rPr>
          <w:rFonts w:eastAsia="標楷體" w:hint="eastAsia"/>
          <w:snapToGrid w:val="0"/>
          <w:color w:val="000000" w:themeColor="text1"/>
          <w:spacing w:val="0"/>
          <w:sz w:val="28"/>
        </w:rPr>
        <w:t>51</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53</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54</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57</w:t>
      </w:r>
      <w:r w:rsidRPr="0025250E">
        <w:rPr>
          <w:rFonts w:eastAsia="標楷體" w:hint="eastAsia"/>
          <w:snapToGrid w:val="0"/>
          <w:color w:val="000000" w:themeColor="text1"/>
          <w:spacing w:val="0"/>
          <w:sz w:val="28"/>
        </w:rPr>
        <w:t>條之規定</w:t>
      </w:r>
      <w:r w:rsidRPr="00854FB1">
        <w:rPr>
          <w:rFonts w:eastAsia="標楷體" w:hint="eastAsia"/>
          <w:snapToGrid w:val="0"/>
          <w:color w:val="FF0000"/>
          <w:spacing w:val="0"/>
          <w:sz w:val="28"/>
        </w:rPr>
        <w:t>辦理</w:t>
      </w:r>
      <w:r w:rsidRPr="0025250E">
        <w:rPr>
          <w:rFonts w:eastAsia="標楷體" w:hint="eastAsia"/>
          <w:snapToGrid w:val="0"/>
          <w:color w:val="000000" w:themeColor="text1"/>
          <w:spacing w:val="0"/>
          <w:sz w:val="28"/>
        </w:rPr>
        <w:t>說明、減價、</w:t>
      </w:r>
      <w:proofErr w:type="gramStart"/>
      <w:r w:rsidRPr="0025250E">
        <w:rPr>
          <w:rFonts w:eastAsia="標楷體" w:hint="eastAsia"/>
          <w:snapToGrid w:val="0"/>
          <w:color w:val="000000" w:themeColor="text1"/>
          <w:spacing w:val="0"/>
          <w:sz w:val="28"/>
        </w:rPr>
        <w:t>比減價格</w:t>
      </w:r>
      <w:proofErr w:type="gramEnd"/>
      <w:r w:rsidRPr="0025250E">
        <w:rPr>
          <w:rFonts w:eastAsia="標楷體" w:hint="eastAsia"/>
          <w:snapToGrid w:val="0"/>
          <w:color w:val="000000" w:themeColor="text1"/>
          <w:spacing w:val="0"/>
          <w:sz w:val="28"/>
        </w:rPr>
        <w:t>、協商、更改原報價內容或重新報價。</w:t>
      </w:r>
    </w:p>
    <w:p w14:paraId="17B806DA" w14:textId="60EC27FB" w:rsidR="00CC4396" w:rsidRPr="00CC4396" w:rsidRDefault="00CC4396" w:rsidP="00CC4396">
      <w:pPr>
        <w:pStyle w:val="7"/>
        <w:spacing w:line="400" w:lineRule="exact"/>
        <w:ind w:left="574" w:hangingChars="205" w:hanging="574"/>
        <w:textDirection w:val="lrTbV"/>
        <w:rPr>
          <w:rFonts w:eastAsia="標楷體" w:hint="eastAsia"/>
          <w:color w:val="000000" w:themeColor="text1"/>
          <w:spacing w:val="0"/>
          <w:sz w:val="28"/>
        </w:rPr>
      </w:pPr>
      <w:r>
        <w:rPr>
          <w:rFonts w:eastAsia="標楷體" w:hint="eastAsia"/>
          <w:snapToGrid w:val="0"/>
          <w:color w:val="FF0000"/>
          <w:spacing w:val="0"/>
          <w:sz w:val="28"/>
        </w:rPr>
        <w:t xml:space="preserve">           </w:t>
      </w: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條規定，通知廠商應於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w:t>
      </w:r>
      <w:proofErr w:type="gramStart"/>
      <w:r w:rsidRPr="00854FB1">
        <w:rPr>
          <w:rFonts w:eastAsia="標楷體" w:hint="eastAsia"/>
          <w:snapToGrid w:val="0"/>
          <w:color w:val="FF0000"/>
          <w:spacing w:val="0"/>
          <w:sz w:val="28"/>
        </w:rPr>
        <w:t>載明者為</w:t>
      </w:r>
      <w:proofErr w:type="gramEnd"/>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lastRenderedPageBreak/>
        <w:t>視同放棄</w:t>
      </w:r>
      <w:r w:rsidRPr="004737C4">
        <w:rPr>
          <w:rFonts w:eastAsia="標楷體"/>
          <w:snapToGrid w:val="0"/>
          <w:color w:val="000000" w:themeColor="text1"/>
          <w:spacing w:val="0"/>
          <w:sz w:val="28"/>
        </w:rPr>
        <w:t>。</w:t>
      </w:r>
      <w:bookmarkEnd w:id="2"/>
    </w:p>
    <w:p w14:paraId="72808D74" w14:textId="6A85526D"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F00B8E3" w14:textId="77777777" w:rsidR="00A72DED" w:rsidRDefault="00A72DED" w:rsidP="00A72DED">
      <w:pPr>
        <w:pStyle w:val="7"/>
        <w:snapToGrid w:val="0"/>
        <w:spacing w:line="400" w:lineRule="exact"/>
        <w:ind w:left="1202" w:hanging="602"/>
      </w:pPr>
      <w:r>
        <w:rPr>
          <w:rFonts w:eastAsia="標楷體" w:hint="eastAsia"/>
          <w:color w:val="FF0000"/>
          <w:spacing w:val="0"/>
          <w:sz w:val="28"/>
        </w:rPr>
        <w:t>□</w:t>
      </w:r>
      <w:r>
        <w:rPr>
          <w:rFonts w:eastAsia="標楷體"/>
          <w:color w:val="FF0000"/>
          <w:spacing w:val="0"/>
          <w:sz w:val="28"/>
        </w:rPr>
        <w:t>(5)</w:t>
      </w:r>
      <w:r>
        <w:rPr>
          <w:rFonts w:eastAsia="標楷體"/>
          <w:color w:val="FF0000"/>
          <w:spacing w:val="0"/>
          <w:sz w:val="28"/>
        </w:rPr>
        <w:t>中央機關未達公告金額採購招標辦法第</w:t>
      </w:r>
      <w:r>
        <w:rPr>
          <w:rFonts w:eastAsia="標楷體"/>
          <w:color w:val="FF0000"/>
          <w:spacing w:val="0"/>
          <w:sz w:val="28"/>
        </w:rPr>
        <w:t>4</w:t>
      </w:r>
      <w:r>
        <w:rPr>
          <w:rFonts w:eastAsia="標楷體"/>
          <w:color w:val="FF0000"/>
          <w:spacing w:val="0"/>
          <w:sz w:val="28"/>
        </w:rPr>
        <w:t>條第</w:t>
      </w:r>
      <w:r>
        <w:rPr>
          <w:rFonts w:eastAsia="標楷體"/>
          <w:color w:val="FF0000"/>
          <w:spacing w:val="0"/>
          <w:sz w:val="28"/>
        </w:rPr>
        <w:t>1</w:t>
      </w:r>
      <w:r>
        <w:rPr>
          <w:rFonts w:eastAsia="標楷體"/>
          <w:color w:val="FF0000"/>
          <w:spacing w:val="0"/>
          <w:sz w:val="28"/>
        </w:rPr>
        <w:t>項及電子採購作業辦法第</w:t>
      </w:r>
      <w:r>
        <w:rPr>
          <w:rFonts w:eastAsia="標楷體"/>
          <w:color w:val="FF0000"/>
          <w:spacing w:val="0"/>
          <w:sz w:val="28"/>
        </w:rPr>
        <w:t>15</w:t>
      </w:r>
      <w:r>
        <w:rPr>
          <w:rFonts w:eastAsia="標楷體"/>
          <w:color w:val="FF0000"/>
          <w:spacing w:val="0"/>
          <w:sz w:val="28"/>
        </w:rPr>
        <w:t>條第</w:t>
      </w:r>
      <w:r>
        <w:rPr>
          <w:rFonts w:eastAsia="標楷體"/>
          <w:color w:val="FF0000"/>
          <w:spacing w:val="0"/>
          <w:sz w:val="28"/>
        </w:rPr>
        <w:t>2</w:t>
      </w:r>
      <w:r>
        <w:rPr>
          <w:rFonts w:eastAsia="標楷體"/>
          <w:color w:val="FF0000"/>
          <w:spacing w:val="0"/>
          <w:sz w:val="28"/>
        </w:rPr>
        <w:t>項。</w:t>
      </w:r>
    </w:p>
    <w:p w14:paraId="29C1970F" w14:textId="77777777" w:rsidR="00A72DED" w:rsidRDefault="00A72DED" w:rsidP="00A72DED">
      <w:pPr>
        <w:pStyle w:val="7"/>
        <w:snapToGrid w:val="0"/>
        <w:spacing w:line="400" w:lineRule="exact"/>
        <w:ind w:left="1330" w:hanging="728"/>
      </w:pPr>
      <w:r>
        <w:rPr>
          <w:rFonts w:eastAsia="標楷體" w:hint="eastAsia"/>
          <w:color w:val="FF0000"/>
          <w:spacing w:val="0"/>
          <w:sz w:val="28"/>
        </w:rPr>
        <w:t>□</w:t>
      </w:r>
      <w:r>
        <w:rPr>
          <w:rFonts w:eastAsia="標楷體"/>
          <w:color w:val="FF0000"/>
          <w:spacing w:val="0"/>
          <w:sz w:val="28"/>
        </w:rPr>
        <w:t>(6)</w:t>
      </w:r>
      <w:r>
        <w:rPr>
          <w:rFonts w:eastAsia="標楷體"/>
          <w:color w:val="000000"/>
          <w:spacing w:val="0"/>
          <w:sz w:val="28"/>
        </w:rPr>
        <w:t>其他經主管機關認定者：</w:t>
      </w:r>
      <w:r>
        <w:rPr>
          <w:rFonts w:eastAsia="標楷體"/>
          <w:color w:val="000000"/>
          <w:spacing w:val="0"/>
          <w:sz w:val="28"/>
        </w:rPr>
        <w:t>____________(</w:t>
      </w:r>
      <w:r>
        <w:rPr>
          <w:rFonts w:eastAsia="標楷體"/>
          <w:color w:val="000000"/>
          <w:spacing w:val="0"/>
          <w:sz w:val="28"/>
        </w:rPr>
        <w:t>請載明核准文號</w:t>
      </w:r>
      <w:r>
        <w:rPr>
          <w:rFonts w:eastAsia="標楷體"/>
          <w:color w:val="000000"/>
          <w:spacing w:val="0"/>
          <w:sz w:val="28"/>
        </w:rPr>
        <w:t>)</w:t>
      </w:r>
      <w:r>
        <w:rPr>
          <w:rFonts w:eastAsia="標楷體"/>
          <w:color w:val="000000"/>
          <w:spacing w:val="0"/>
          <w:sz w:val="28"/>
        </w:rPr>
        <w:t>。</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7BC8C7BC" w14:textId="77777777" w:rsidR="00882BEA" w:rsidRPr="00882BEA" w:rsidRDefault="00882BEA">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1AE0EDE3" w14:textId="77777777" w:rsidR="0070333A" w:rsidRPr="004737C4" w:rsidRDefault="0070333A" w:rsidP="0070333A">
      <w:pPr>
        <w:pStyle w:val="7"/>
        <w:spacing w:line="400" w:lineRule="exact"/>
        <w:ind w:left="560" w:firstLine="0"/>
        <w:textDirection w:val="lrTbV"/>
        <w:rPr>
          <w:rFonts w:eastAsia="標楷體"/>
          <w:snapToGrid w:val="0"/>
          <w:color w:val="000000" w:themeColor="text1"/>
          <w:spacing w:val="0"/>
          <w:sz w:val="28"/>
        </w:rPr>
      </w:pPr>
      <w:bookmarkStart w:id="3" w:name="_Hlk151480049"/>
      <w:r w:rsidRPr="004737C4">
        <w:rPr>
          <w:rFonts w:eastAsia="標楷體"/>
          <w:snapToGrid w:val="0"/>
          <w:color w:val="000000" w:themeColor="text1"/>
          <w:spacing w:val="0"/>
          <w:sz w:val="28"/>
        </w:rPr>
        <w:t>招標機關</w:t>
      </w:r>
      <w:r w:rsidRPr="00E46861">
        <w:rPr>
          <w:rFonts w:eastAsia="標楷體" w:hint="eastAsia"/>
          <w:snapToGrid w:val="0"/>
          <w:color w:val="FF0000"/>
          <w:spacing w:val="0"/>
          <w:sz w:val="28"/>
        </w:rPr>
        <w:t>辦</w:t>
      </w:r>
      <w:r w:rsidRPr="004737C4">
        <w:rPr>
          <w:rFonts w:eastAsia="標楷體"/>
          <w:snapToGrid w:val="0"/>
          <w:color w:val="000000" w:themeColor="text1"/>
          <w:spacing w:val="0"/>
          <w:sz w:val="28"/>
        </w:rPr>
        <w:t>理公開招標</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含未達公告金額採購之公開取得報價或企劃書</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時，除有採購法第</w:t>
      </w:r>
      <w:r w:rsidRPr="004737C4">
        <w:rPr>
          <w:rFonts w:eastAsia="標楷體"/>
          <w:snapToGrid w:val="0"/>
          <w:color w:val="000000" w:themeColor="text1"/>
          <w:spacing w:val="0"/>
          <w:sz w:val="28"/>
        </w:rPr>
        <w:t>48</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項各款及施行細則第</w:t>
      </w:r>
      <w:r w:rsidRPr="004737C4">
        <w:rPr>
          <w:rFonts w:eastAsia="標楷體"/>
          <w:snapToGrid w:val="0"/>
          <w:color w:val="000000" w:themeColor="text1"/>
          <w:spacing w:val="0"/>
          <w:sz w:val="28"/>
        </w:rPr>
        <w:t>55</w:t>
      </w:r>
      <w:r w:rsidRPr="004737C4">
        <w:rPr>
          <w:rFonts w:eastAsia="標楷體"/>
          <w:snapToGrid w:val="0"/>
          <w:color w:val="000000" w:themeColor="text1"/>
          <w:spacing w:val="0"/>
          <w:sz w:val="28"/>
        </w:rPr>
        <w:t>條情形之</w:t>
      </w:r>
      <w:proofErr w:type="gramStart"/>
      <w:r w:rsidRPr="004737C4">
        <w:rPr>
          <w:rFonts w:eastAsia="標楷體"/>
          <w:snapToGrid w:val="0"/>
          <w:color w:val="000000" w:themeColor="text1"/>
          <w:spacing w:val="0"/>
          <w:sz w:val="28"/>
        </w:rPr>
        <w:t>一</w:t>
      </w:r>
      <w:proofErr w:type="gramEnd"/>
      <w:r w:rsidRPr="004737C4">
        <w:rPr>
          <w:rFonts w:eastAsia="標楷體"/>
          <w:snapToGrid w:val="0"/>
          <w:color w:val="000000" w:themeColor="text1"/>
          <w:spacing w:val="0"/>
          <w:sz w:val="28"/>
        </w:rPr>
        <w:t>而不予開標</w:t>
      </w:r>
      <w:proofErr w:type="gramStart"/>
      <w:r w:rsidRPr="004737C4">
        <w:rPr>
          <w:rFonts w:eastAsia="標楷體"/>
          <w:snapToGrid w:val="0"/>
          <w:color w:val="000000" w:themeColor="text1"/>
          <w:spacing w:val="0"/>
          <w:sz w:val="28"/>
        </w:rPr>
        <w:t>決標外</w:t>
      </w:r>
      <w:proofErr w:type="gramEnd"/>
      <w:r w:rsidRPr="004737C4">
        <w:rPr>
          <w:rFonts w:eastAsia="標楷體"/>
          <w:snapToGrid w:val="0"/>
          <w:color w:val="000000" w:themeColor="text1"/>
          <w:spacing w:val="0"/>
          <w:sz w:val="28"/>
        </w:rPr>
        <w:t>，第一次開標無下列各款情形達三家以上廠商</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形式合格</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即開標、決標</w:t>
      </w:r>
      <w:r w:rsidRPr="004737C4">
        <w:rPr>
          <w:rFonts w:eastAsia="標楷體"/>
          <w:snapToGrid w:val="0"/>
          <w:color w:val="000000" w:themeColor="text1"/>
          <w:spacing w:val="0"/>
          <w:sz w:val="28"/>
        </w:rPr>
        <w:lastRenderedPageBreak/>
        <w:t>。</w:t>
      </w:r>
    </w:p>
    <w:p w14:paraId="4212DF67"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69114643"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proofErr w:type="gramStart"/>
      <w:r w:rsidRPr="004737C4">
        <w:rPr>
          <w:rFonts w:eastAsia="標楷體"/>
          <w:snapToGrid w:val="0"/>
          <w:color w:val="000000" w:themeColor="text1"/>
          <w:spacing w:val="0"/>
          <w:sz w:val="28"/>
        </w:rPr>
        <w:t>外標封</w:t>
      </w:r>
      <w:proofErr w:type="gramEnd"/>
      <w:r w:rsidRPr="004737C4">
        <w:rPr>
          <w:rFonts w:eastAsia="標楷體"/>
          <w:snapToGrid w:val="0"/>
          <w:color w:val="000000" w:themeColor="text1"/>
          <w:spacing w:val="0"/>
          <w:sz w:val="28"/>
        </w:rPr>
        <w:t>上未載明廠商名稱、地址者或廠商自製之信封、容器上未載明標案名稱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56C15BFE"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52F30F71"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51A438AB"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241ED110"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4D471D97"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3C470E56" w14:textId="77777777" w:rsidR="0070333A" w:rsidRPr="004737C4" w:rsidRDefault="0070333A" w:rsidP="0070333A">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0CFDC2FA" w14:textId="77777777" w:rsidR="0070333A" w:rsidRPr="004737C4" w:rsidRDefault="0070333A" w:rsidP="0070333A">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w:t>
      </w:r>
      <w:proofErr w:type="gramStart"/>
      <w:r w:rsidRPr="004737C4">
        <w:rPr>
          <w:rFonts w:eastAsia="標楷體"/>
          <w:snapToGrid w:val="0"/>
          <w:color w:val="000000" w:themeColor="text1"/>
          <w:spacing w:val="0"/>
          <w:sz w:val="28"/>
        </w:rPr>
        <w:t>採</w:t>
      </w:r>
      <w:proofErr w:type="gramEnd"/>
      <w:r w:rsidRPr="004737C4">
        <w:rPr>
          <w:rFonts w:eastAsia="標楷體"/>
          <w:snapToGrid w:val="0"/>
          <w:color w:val="000000" w:themeColor="text1"/>
          <w:spacing w:val="0"/>
          <w:sz w:val="28"/>
        </w:rPr>
        <w:t>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w:t>
      </w:r>
      <w:proofErr w:type="gramStart"/>
      <w:r w:rsidRPr="004737C4">
        <w:rPr>
          <w:rStyle w:val="a6"/>
          <w:rFonts w:eastAsia="標楷體"/>
          <w:b w:val="0"/>
          <w:bCs w:val="0"/>
          <w:color w:val="000000" w:themeColor="text1"/>
          <w:spacing w:val="0"/>
          <w:sz w:val="28"/>
        </w:rPr>
        <w:t>逕</w:t>
      </w:r>
      <w:proofErr w:type="gramEnd"/>
      <w:r w:rsidRPr="004737C4">
        <w:rPr>
          <w:rStyle w:val="a6"/>
          <w:rFonts w:eastAsia="標楷體"/>
          <w:b w:val="0"/>
          <w:bCs w:val="0"/>
          <w:color w:val="000000" w:themeColor="text1"/>
          <w:spacing w:val="0"/>
          <w:sz w:val="28"/>
        </w:rPr>
        <w:t>依實際家數改</w:t>
      </w:r>
      <w:proofErr w:type="gramStart"/>
      <w:r w:rsidRPr="004737C4">
        <w:rPr>
          <w:rStyle w:val="a6"/>
          <w:rFonts w:eastAsia="標楷體"/>
          <w:b w:val="0"/>
          <w:bCs w:val="0"/>
          <w:color w:val="000000" w:themeColor="text1"/>
          <w:spacing w:val="0"/>
          <w:sz w:val="28"/>
        </w:rPr>
        <w:t>採</w:t>
      </w:r>
      <w:proofErr w:type="gramEnd"/>
      <w:r w:rsidRPr="004737C4">
        <w:rPr>
          <w:rStyle w:val="a6"/>
          <w:rFonts w:eastAsia="標楷體"/>
          <w:b w:val="0"/>
          <w:bCs w:val="0"/>
          <w:color w:val="000000" w:themeColor="text1"/>
          <w:spacing w:val="0"/>
          <w:sz w:val="28"/>
        </w:rPr>
        <w:t>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3"/>
    <w:p w14:paraId="7A689874" w14:textId="77777777" w:rsidR="00882BEA" w:rsidRPr="00882BEA" w:rsidRDefault="00882BEA" w:rsidP="0070333A">
      <w:pPr>
        <w:pStyle w:val="7"/>
        <w:snapToGrid w:val="0"/>
        <w:spacing w:line="0" w:lineRule="atLeast"/>
        <w:ind w:left="0" w:firstLine="0"/>
        <w:jc w:val="both"/>
        <w:rPr>
          <w:rFonts w:ascii="標楷體" w:eastAsia="標楷體" w:hAnsi="標楷體" w:hint="eastAsia"/>
          <w:snapToGrid w:val="0"/>
          <w:color w:val="000000"/>
          <w:spacing w:val="0"/>
          <w:sz w:val="28"/>
        </w:rPr>
      </w:pPr>
    </w:p>
    <w:p w14:paraId="2ECC29CF" w14:textId="60A37912"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lastRenderedPageBreak/>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其文件未依規定分別裝入資格封、規格封、價格封者(以書</w:t>
      </w:r>
      <w:r w:rsidRPr="00721906">
        <w:rPr>
          <w:rFonts w:ascii="標楷體" w:eastAsia="標楷體" w:hAnsi="標楷體" w:hint="eastAsia"/>
          <w:snapToGrid w:val="0"/>
          <w:color w:val="000000"/>
          <w:sz w:val="28"/>
        </w:rPr>
        <w:lastRenderedPageBreak/>
        <w:t xml:space="preserve">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91694B" w:rsidRPr="00721906">
        <w:rPr>
          <w:rFonts w:ascii="標楷體" w:eastAsia="標楷體" w:hAnsi="標楷體"/>
          <w:snapToGrid w:val="0"/>
          <w:color w:val="000000"/>
          <w:spacing w:val="0"/>
          <w:sz w:val="28"/>
        </w:rPr>
        <w:t>，複價仍應填寫</w:t>
      </w:r>
      <w:r w:rsidR="0091694B" w:rsidRPr="00721906">
        <w:rPr>
          <w:rFonts w:ascii="標楷體" w:eastAsia="標楷體" w:hAnsi="標楷體" w:hint="eastAsia"/>
          <w:snapToGrid w:val="0"/>
          <w:color w:val="000000"/>
          <w:spacing w:val="0"/>
          <w:sz w:val="28"/>
        </w:rPr>
        <w:t>，數量不為1者，單價及</w:t>
      </w:r>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r w:rsidR="0091694B" w:rsidRPr="00721906">
        <w:rPr>
          <w:rFonts w:ascii="標楷體" w:eastAsia="標楷體" w:hAnsi="標楷體" w:hint="eastAsia"/>
          <w:snapToGrid w:val="0"/>
          <w:color w:val="000000"/>
          <w:spacing w:val="0"/>
          <w:sz w:val="28"/>
        </w:rPr>
        <w:t>，否則均視為無效標。</w:t>
      </w:r>
    </w:p>
    <w:p w14:paraId="67AE96D1" w14:textId="1A757754"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未用招標機關所提供</w:t>
      </w:r>
      <w:r w:rsidR="007D6A25" w:rsidRPr="007D6A25">
        <w:rPr>
          <w:rFonts w:ascii="標楷體" w:eastAsia="標楷體" w:hAnsi="標楷體" w:cs="標楷體" w:hint="eastAsia"/>
          <w:snapToGrid w:val="0"/>
          <w:color w:val="FF0000"/>
          <w:spacing w:val="0"/>
          <w:sz w:val="28"/>
        </w:rPr>
        <w:t>之</w:t>
      </w:r>
      <w:r w:rsidR="00D253C8" w:rsidRPr="00721906">
        <w:rPr>
          <w:rFonts w:ascii="標楷體" w:eastAsia="標楷體" w:hAnsi="標楷體" w:cs="標楷體" w:hint="eastAsia"/>
          <w:snapToGrid w:val="0"/>
          <w:color w:val="000000"/>
          <w:spacing w:val="0"/>
          <w:sz w:val="28"/>
        </w:rPr>
        <w:t>電子招投標文件(不含各封面)者。</w:t>
      </w:r>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3B65565"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w:t>
      </w:r>
      <w:r w:rsidR="001F3CD8" w:rsidRPr="00EC6EF9">
        <w:rPr>
          <w:rFonts w:ascii="標楷體" w:eastAsia="標楷體" w:hAnsi="標楷體" w:cs="標楷體" w:hint="eastAsia"/>
          <w:snapToGrid w:val="0"/>
          <w:color w:val="FF0000"/>
          <w:spacing w:val="0"/>
          <w:sz w:val="28"/>
        </w:rPr>
        <w:t>(媒體服務採購)</w:t>
      </w:r>
      <w:r w:rsidR="00B75F48" w:rsidRPr="00B75F48">
        <w:rPr>
          <w:rFonts w:ascii="標楷體" w:eastAsia="標楷體" w:hAnsi="標楷體" w:hint="eastAsia"/>
          <w:color w:val="000000"/>
          <w:spacing w:val="0"/>
          <w:sz w:val="28"/>
        </w:rPr>
        <w:t>、技術服務、資訊服務、社會福利服務或文化創意服務採不訂底價之最有利標；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411F9F12"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263627" w:rsidRPr="00263627">
        <w:rPr>
          <w:rFonts w:ascii="標楷體" w:eastAsia="標楷體" w:hAnsi="標楷體" w:hint="eastAsia"/>
          <w:color w:val="FF0000"/>
          <w:spacing w:val="0"/>
          <w:sz w:val="28"/>
        </w:rPr>
        <w:t xml:space="preserve">上級機關核准文號：      </w:t>
      </w:r>
      <w:r w:rsidR="00263627" w:rsidRPr="00263627">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1"/>
          <w:attr w:name="Month" w:val="5"/>
          <w:attr w:name="Year" w:val="2002"/>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2"/>
          <w:attr w:name="IsLunarDate" w:val="False"/>
          <w:attr w:name="IsROCDate" w:val="False"/>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4" w:name="_Hlk500228559"/>
      <w:r w:rsidR="008E38E3" w:rsidRPr="008E38E3">
        <w:rPr>
          <w:rFonts w:ascii="標楷體" w:eastAsia="標楷體" w:hAnsi="標楷體" w:hint="eastAsia"/>
          <w:color w:val="000000"/>
          <w:spacing w:val="0"/>
          <w:sz w:val="28"/>
        </w:rPr>
        <w:t>依採購法第55條規定辦理者須先報上級機關核准</w:t>
      </w:r>
      <w:bookmarkEnd w:id="4"/>
      <w:r w:rsidRPr="00721906">
        <w:rPr>
          <w:rFonts w:ascii="標楷體" w:eastAsia="標楷體" w:hAnsi="標楷體" w:hint="eastAsia"/>
          <w:color w:val="000000"/>
          <w:spacing w:val="0"/>
          <w:sz w:val="28"/>
        </w:rPr>
        <w:t>）</w:t>
      </w:r>
    </w:p>
    <w:p w14:paraId="2E1B2112" w14:textId="5EA03EDD" w:rsidR="00C16151" w:rsidRPr="00721906" w:rsidRDefault="002409C1" w:rsidP="00037C2A">
      <w:pPr>
        <w:pStyle w:val="7"/>
        <w:spacing w:line="0" w:lineRule="atLeast"/>
        <w:ind w:left="1316" w:hanging="714"/>
        <w:jc w:val="both"/>
        <w:textDirection w:val="lrTbV"/>
        <w:rPr>
          <w:rFonts w:ascii="標楷體" w:eastAsia="標楷體" w:hAnsi="標楷體"/>
          <w:color w:val="000000"/>
          <w:sz w:val="28"/>
        </w:rPr>
      </w:pPr>
      <w:r w:rsidRPr="002409C1">
        <w:rPr>
          <w:rFonts w:ascii="標楷體" w:eastAsia="標楷體" w:hAnsi="標楷體" w:hint="eastAsia"/>
          <w:color w:val="FF0000"/>
          <w:spacing w:val="0"/>
          <w:sz w:val="28"/>
        </w:rPr>
        <w:t xml:space="preserve">□是/□否(未勾選者即不允許)；採行協商措施得更改之項目(請敘明) </w:t>
      </w:r>
      <w:r w:rsidR="00C16151" w:rsidRPr="002409C1">
        <w:rPr>
          <w:rFonts w:ascii="標楷體" w:eastAsia="標楷體" w:hAnsi="標楷體" w:hint="eastAsia"/>
          <w:color w:val="FF0000"/>
          <w:spacing w:val="0"/>
          <w:sz w:val="28"/>
        </w:rPr>
        <w:t xml:space="preserve"> </w:t>
      </w:r>
      <w:r w:rsidR="00C16151" w:rsidRPr="002409C1">
        <w:rPr>
          <w:rFonts w:ascii="標楷體" w:eastAsia="標楷體" w:hAnsi="標楷體" w:hint="eastAsia"/>
          <w:color w:val="FF0000"/>
          <w:sz w:val="28"/>
        </w:rPr>
        <w:t xml:space="preserve"> </w:t>
      </w:r>
      <w:r w:rsidR="00C16151"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lastRenderedPageBreak/>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324F44D" w14:textId="77777777" w:rsidR="00CF6603" w:rsidRPr="00CF6603" w:rsidRDefault="00CF6603" w:rsidP="007073DB">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7FE8E464" w14:textId="77777777" w:rsidR="00CF6603" w:rsidRPr="004737C4" w:rsidRDefault="00CF6603" w:rsidP="00CF6603">
      <w:pPr>
        <w:pStyle w:val="7"/>
        <w:spacing w:line="400" w:lineRule="exact"/>
        <w:ind w:left="560" w:firstLine="0"/>
        <w:rPr>
          <w:rFonts w:eastAsia="標楷體"/>
          <w:snapToGrid w:val="0"/>
          <w:color w:val="000000" w:themeColor="text1"/>
          <w:spacing w:val="0"/>
          <w:sz w:val="28"/>
        </w:rPr>
      </w:pPr>
      <w:bookmarkStart w:id="5" w:name="_Hlk151626064"/>
      <w:r w:rsidRPr="004737C4">
        <w:rPr>
          <w:rFonts w:eastAsia="標楷體"/>
          <w:snapToGrid w:val="0"/>
          <w:color w:val="000000" w:themeColor="text1"/>
          <w:spacing w:val="0"/>
          <w:sz w:val="28"/>
        </w:rPr>
        <w:t>公開招標訂有底價之減價程序及超底價決標：</w:t>
      </w:r>
    </w:p>
    <w:p w14:paraId="248EBF26"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w:t>
      </w:r>
      <w:proofErr w:type="gramStart"/>
      <w:r w:rsidRPr="004737C4">
        <w:rPr>
          <w:rFonts w:eastAsia="標楷體"/>
          <w:snapToGrid w:val="0"/>
          <w:color w:val="000000" w:themeColor="text1"/>
          <w:spacing w:val="0"/>
          <w:sz w:val="28"/>
        </w:rPr>
        <w:t>重新比減價格</w:t>
      </w:r>
      <w:proofErr w:type="gramEnd"/>
      <w:r w:rsidRPr="004737C4">
        <w:rPr>
          <w:rFonts w:eastAsia="標楷體"/>
          <w:snapToGrid w:val="0"/>
          <w:color w:val="000000" w:themeColor="text1"/>
          <w:spacing w:val="0"/>
          <w:sz w:val="28"/>
        </w:rPr>
        <w:t>，</w:t>
      </w:r>
      <w:proofErr w:type="gramStart"/>
      <w:r w:rsidRPr="004737C4">
        <w:rPr>
          <w:rFonts w:eastAsia="標楷體"/>
          <w:snapToGrid w:val="0"/>
          <w:color w:val="000000" w:themeColor="text1"/>
          <w:spacing w:val="0"/>
          <w:sz w:val="28"/>
        </w:rPr>
        <w:t>比減價格</w:t>
      </w:r>
      <w:proofErr w:type="gramEnd"/>
      <w:r w:rsidRPr="004737C4">
        <w:rPr>
          <w:rFonts w:eastAsia="標楷體"/>
          <w:snapToGrid w:val="0"/>
          <w:color w:val="000000" w:themeColor="text1"/>
          <w:spacing w:val="0"/>
          <w:sz w:val="28"/>
        </w:rPr>
        <w:t>不得逾三次。</w:t>
      </w:r>
    </w:p>
    <w:p w14:paraId="1347E129"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w:t>
      </w:r>
      <w:proofErr w:type="gramStart"/>
      <w:r w:rsidRPr="004737C4">
        <w:rPr>
          <w:rFonts w:eastAsia="標楷體"/>
          <w:snapToGrid w:val="0"/>
          <w:color w:val="000000" w:themeColor="text1"/>
          <w:spacing w:val="0"/>
          <w:sz w:val="28"/>
        </w:rPr>
        <w:t>不</w:t>
      </w:r>
      <w:proofErr w:type="gramEnd"/>
      <w:r w:rsidRPr="004737C4">
        <w:rPr>
          <w:rFonts w:eastAsia="標楷體"/>
          <w:snapToGrid w:val="0"/>
          <w:color w:val="000000" w:themeColor="text1"/>
          <w:spacing w:val="0"/>
          <w:sz w:val="28"/>
        </w:rPr>
        <w:t>逾預算數額，機關確有緊急</w:t>
      </w:r>
      <w:proofErr w:type="gramStart"/>
      <w:r w:rsidRPr="004737C4">
        <w:rPr>
          <w:rFonts w:eastAsia="標楷體"/>
          <w:snapToGrid w:val="0"/>
          <w:color w:val="000000" w:themeColor="text1"/>
          <w:spacing w:val="0"/>
          <w:sz w:val="28"/>
        </w:rPr>
        <w:t>情事需決標</w:t>
      </w:r>
      <w:proofErr w:type="gramEnd"/>
      <w:r w:rsidRPr="004737C4">
        <w:rPr>
          <w:rFonts w:eastAsia="標楷體"/>
          <w:snapToGrid w:val="0"/>
          <w:color w:val="000000" w:themeColor="text1"/>
          <w:spacing w:val="0"/>
          <w:sz w:val="28"/>
        </w:rPr>
        <w:t>時，得先保留決標，應經原底價核定人或其授權人員核准，且不得超過底價百分之八。但查核金額以上之採購，超過底價百分之四者，應先報經上級機關核准後決標。</w:t>
      </w:r>
    </w:p>
    <w:p w14:paraId="479598E4"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w:t>
      </w:r>
      <w:proofErr w:type="gramStart"/>
      <w:r w:rsidRPr="004737C4">
        <w:rPr>
          <w:rFonts w:eastAsia="標楷體"/>
          <w:snapToGrid w:val="0"/>
          <w:color w:val="000000" w:themeColor="text1"/>
          <w:spacing w:val="0"/>
          <w:sz w:val="28"/>
        </w:rPr>
        <w:t>第一次比減價格</w:t>
      </w:r>
      <w:proofErr w:type="gramEnd"/>
      <w:r w:rsidRPr="004737C4">
        <w:rPr>
          <w:rFonts w:eastAsia="標楷體"/>
          <w:snapToGrid w:val="0"/>
          <w:color w:val="000000" w:themeColor="text1"/>
          <w:spacing w:val="0"/>
          <w:sz w:val="28"/>
        </w:rPr>
        <w:t>前，應宣布最低標廠商減價結果；第二次</w:t>
      </w:r>
      <w:proofErr w:type="gramStart"/>
      <w:r w:rsidRPr="004737C4">
        <w:rPr>
          <w:rFonts w:eastAsia="標楷體"/>
          <w:snapToGrid w:val="0"/>
          <w:color w:val="000000" w:themeColor="text1"/>
          <w:spacing w:val="0"/>
          <w:sz w:val="28"/>
        </w:rPr>
        <w:t>以後比減價格</w:t>
      </w:r>
      <w:proofErr w:type="gramEnd"/>
      <w:r w:rsidRPr="004737C4">
        <w:rPr>
          <w:rFonts w:eastAsia="標楷體"/>
          <w:snapToGrid w:val="0"/>
          <w:color w:val="000000" w:themeColor="text1"/>
          <w:spacing w:val="0"/>
          <w:sz w:val="28"/>
        </w:rPr>
        <w:t>前，應宣布前一</w:t>
      </w:r>
      <w:proofErr w:type="gramStart"/>
      <w:r w:rsidRPr="004737C4">
        <w:rPr>
          <w:rFonts w:eastAsia="標楷體"/>
          <w:snapToGrid w:val="0"/>
          <w:color w:val="000000" w:themeColor="text1"/>
          <w:spacing w:val="0"/>
          <w:sz w:val="28"/>
        </w:rPr>
        <w:t>次比減價格</w:t>
      </w:r>
      <w:proofErr w:type="gramEnd"/>
      <w:r w:rsidRPr="004737C4">
        <w:rPr>
          <w:rFonts w:eastAsia="標楷體"/>
          <w:snapToGrid w:val="0"/>
          <w:color w:val="000000" w:themeColor="text1"/>
          <w:spacing w:val="0"/>
          <w:sz w:val="28"/>
        </w:rPr>
        <w:t>之最低標價。</w:t>
      </w:r>
    </w:p>
    <w:p w14:paraId="5117491B" w14:textId="77777777" w:rsidR="00CF6603" w:rsidRPr="004737C4" w:rsidRDefault="00CF6603" w:rsidP="00CF6603">
      <w:pPr>
        <w:pStyle w:val="7"/>
        <w:numPr>
          <w:ilvl w:val="0"/>
          <w:numId w:val="32"/>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w:t>
      </w:r>
      <w:proofErr w:type="gramStart"/>
      <w:r w:rsidRPr="004737C4">
        <w:rPr>
          <w:rFonts w:eastAsia="標楷體"/>
          <w:snapToGrid w:val="0"/>
          <w:color w:val="000000" w:themeColor="text1"/>
          <w:sz w:val="28"/>
          <w:szCs w:val="28"/>
        </w:rPr>
        <w:t>且均得為</w:t>
      </w:r>
      <w:proofErr w:type="gramEnd"/>
      <w:r w:rsidRPr="004737C4">
        <w:rPr>
          <w:rFonts w:eastAsia="標楷體"/>
          <w:snapToGrid w:val="0"/>
          <w:color w:val="000000" w:themeColor="text1"/>
          <w:sz w:val="28"/>
          <w:szCs w:val="28"/>
        </w:rPr>
        <w:t>決標對象時，</w:t>
      </w:r>
      <w:proofErr w:type="gramStart"/>
      <w:r w:rsidRPr="004737C4">
        <w:rPr>
          <w:rFonts w:eastAsia="標楷體"/>
          <w:snapToGrid w:val="0"/>
          <w:color w:val="000000" w:themeColor="text1"/>
          <w:sz w:val="28"/>
          <w:szCs w:val="28"/>
        </w:rPr>
        <w:t>其比減價格</w:t>
      </w:r>
      <w:proofErr w:type="gramEnd"/>
      <w:r w:rsidRPr="004737C4">
        <w:rPr>
          <w:rFonts w:eastAsia="標楷體"/>
          <w:snapToGrid w:val="0"/>
          <w:color w:val="000000" w:themeColor="text1"/>
          <w:sz w:val="28"/>
          <w:szCs w:val="28"/>
        </w:rPr>
        <w:t>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w:t>
      </w:r>
      <w:proofErr w:type="gramStart"/>
      <w:r w:rsidRPr="004737C4">
        <w:rPr>
          <w:rStyle w:val="a6"/>
          <w:rFonts w:eastAsia="標楷體"/>
          <w:b w:val="0"/>
          <w:bCs w:val="0"/>
          <w:color w:val="000000" w:themeColor="text1"/>
          <w:spacing w:val="0"/>
          <w:sz w:val="28"/>
          <w:szCs w:val="28"/>
        </w:rPr>
        <w:t>其比減價格</w:t>
      </w:r>
      <w:proofErr w:type="gramEnd"/>
      <w:r w:rsidRPr="004737C4">
        <w:rPr>
          <w:rStyle w:val="a6"/>
          <w:rFonts w:eastAsia="標楷體"/>
          <w:b w:val="0"/>
          <w:bCs w:val="0"/>
          <w:color w:val="000000" w:themeColor="text1"/>
          <w:spacing w:val="0"/>
          <w:sz w:val="28"/>
          <w:szCs w:val="28"/>
        </w:rPr>
        <w:t>次數未達三次限制者，應由該等廠商再</w:t>
      </w:r>
      <w:proofErr w:type="gramStart"/>
      <w:r w:rsidRPr="004737C4">
        <w:rPr>
          <w:rStyle w:val="a6"/>
          <w:rFonts w:eastAsia="標楷體"/>
          <w:b w:val="0"/>
          <w:bCs w:val="0"/>
          <w:color w:val="000000" w:themeColor="text1"/>
          <w:spacing w:val="0"/>
          <w:sz w:val="28"/>
          <w:szCs w:val="28"/>
        </w:rPr>
        <w:t>行比減價格</w:t>
      </w:r>
      <w:proofErr w:type="gramEnd"/>
      <w:r w:rsidRPr="004737C4">
        <w:rPr>
          <w:rStyle w:val="a6"/>
          <w:rFonts w:eastAsia="標楷體"/>
          <w:b w:val="0"/>
          <w:bCs w:val="0"/>
          <w:color w:val="000000" w:themeColor="text1"/>
          <w:spacing w:val="0"/>
          <w:sz w:val="28"/>
          <w:szCs w:val="28"/>
        </w:rPr>
        <w:t>一次，以</w:t>
      </w:r>
      <w:proofErr w:type="gramStart"/>
      <w:r w:rsidRPr="004737C4">
        <w:rPr>
          <w:rStyle w:val="a6"/>
          <w:rFonts w:eastAsia="標楷體"/>
          <w:b w:val="0"/>
          <w:bCs w:val="0"/>
          <w:color w:val="000000" w:themeColor="text1"/>
          <w:spacing w:val="0"/>
          <w:sz w:val="28"/>
          <w:szCs w:val="28"/>
        </w:rPr>
        <w:t>低價者決標</w:t>
      </w:r>
      <w:proofErr w:type="gramEnd"/>
      <w:r w:rsidRPr="004737C4">
        <w:rPr>
          <w:rStyle w:val="a6"/>
          <w:rFonts w:eastAsia="標楷體"/>
          <w:b w:val="0"/>
          <w:bCs w:val="0"/>
          <w:color w:val="000000" w:themeColor="text1"/>
          <w:spacing w:val="0"/>
          <w:sz w:val="28"/>
          <w:szCs w:val="28"/>
        </w:rPr>
        <w:t>。</w:t>
      </w:r>
      <w:proofErr w:type="gramStart"/>
      <w:r w:rsidRPr="004737C4">
        <w:rPr>
          <w:rStyle w:val="a6"/>
          <w:rFonts w:eastAsia="標楷體"/>
          <w:b w:val="0"/>
          <w:bCs w:val="0"/>
          <w:color w:val="000000" w:themeColor="text1"/>
          <w:spacing w:val="0"/>
          <w:sz w:val="28"/>
          <w:szCs w:val="28"/>
        </w:rPr>
        <w:t>比減後</w:t>
      </w:r>
      <w:proofErr w:type="gramEnd"/>
      <w:r w:rsidRPr="004737C4">
        <w:rPr>
          <w:rStyle w:val="a6"/>
          <w:rFonts w:eastAsia="標楷體"/>
          <w:b w:val="0"/>
          <w:bCs w:val="0"/>
          <w:color w:val="000000" w:themeColor="text1"/>
          <w:spacing w:val="0"/>
          <w:sz w:val="28"/>
          <w:szCs w:val="28"/>
        </w:rPr>
        <w:t>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055C6854" w14:textId="77777777" w:rsidR="00CF6603" w:rsidRPr="004737C4" w:rsidRDefault="00CF6603" w:rsidP="00CF6603">
      <w:pPr>
        <w:pStyle w:val="7"/>
        <w:numPr>
          <w:ilvl w:val="0"/>
          <w:numId w:val="32"/>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w:t>
      </w:r>
      <w:proofErr w:type="gramStart"/>
      <w:r w:rsidRPr="004737C4">
        <w:rPr>
          <w:rStyle w:val="a6"/>
          <w:rFonts w:eastAsia="標楷體"/>
          <w:b w:val="0"/>
          <w:bCs w:val="0"/>
          <w:color w:val="000000" w:themeColor="text1"/>
          <w:spacing w:val="0"/>
          <w:sz w:val="28"/>
          <w:szCs w:val="28"/>
        </w:rPr>
        <w:t>依限或代理人</w:t>
      </w:r>
      <w:proofErr w:type="gramEnd"/>
      <w:r w:rsidRPr="004737C4">
        <w:rPr>
          <w:rStyle w:val="a6"/>
          <w:rFonts w:eastAsia="標楷體"/>
          <w:b w:val="0"/>
          <w:bCs w:val="0"/>
          <w:color w:val="000000" w:themeColor="text1"/>
          <w:spacing w:val="0"/>
          <w:sz w:val="28"/>
          <w:szCs w:val="28"/>
        </w:rPr>
        <w:t>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w:t>
      </w:r>
      <w:proofErr w:type="gramStart"/>
      <w:r w:rsidRPr="004737C4">
        <w:rPr>
          <w:rStyle w:val="a6"/>
          <w:rFonts w:eastAsia="標楷體"/>
          <w:b w:val="0"/>
          <w:bCs w:val="0"/>
          <w:color w:val="000000" w:themeColor="text1"/>
          <w:spacing w:val="0"/>
          <w:sz w:val="28"/>
          <w:szCs w:val="28"/>
        </w:rPr>
        <w:t>或比減價格</w:t>
      </w:r>
      <w:proofErr w:type="gramEnd"/>
      <w:r w:rsidRPr="004737C4">
        <w:rPr>
          <w:rStyle w:val="a6"/>
          <w:rFonts w:eastAsia="標楷體"/>
          <w:b w:val="0"/>
          <w:bCs w:val="0"/>
          <w:color w:val="000000" w:themeColor="text1"/>
          <w:spacing w:val="0"/>
          <w:sz w:val="28"/>
          <w:szCs w:val="28"/>
        </w:rPr>
        <w:t>之最低標價，或表示無法再減或放棄後續比減價者，</w:t>
      </w:r>
      <w:r w:rsidRPr="004737C4">
        <w:rPr>
          <w:rFonts w:eastAsia="標楷體"/>
          <w:color w:val="000000" w:themeColor="text1"/>
          <w:spacing w:val="0"/>
          <w:sz w:val="28"/>
          <w:szCs w:val="28"/>
        </w:rPr>
        <w:t>機關得不通知其參加下一次</w:t>
      </w:r>
      <w:proofErr w:type="gramStart"/>
      <w:r w:rsidRPr="004737C4">
        <w:rPr>
          <w:rFonts w:eastAsia="標楷體"/>
          <w:color w:val="000000" w:themeColor="text1"/>
          <w:spacing w:val="0"/>
          <w:sz w:val="28"/>
          <w:szCs w:val="28"/>
        </w:rPr>
        <w:t>之比減價格</w:t>
      </w:r>
      <w:proofErr w:type="gramEnd"/>
      <w:r w:rsidRPr="004737C4">
        <w:rPr>
          <w:rStyle w:val="a6"/>
          <w:rFonts w:eastAsia="標楷體"/>
          <w:b w:val="0"/>
          <w:bCs w:val="0"/>
          <w:color w:val="000000" w:themeColor="text1"/>
          <w:spacing w:val="0"/>
          <w:sz w:val="28"/>
          <w:szCs w:val="28"/>
        </w:rPr>
        <w:t>。</w:t>
      </w:r>
    </w:p>
    <w:p w14:paraId="451B17FC" w14:textId="77777777" w:rsidR="00CF6603" w:rsidRPr="004737C4" w:rsidRDefault="00CF6603" w:rsidP="00CF6603">
      <w:pPr>
        <w:pStyle w:val="7"/>
        <w:numPr>
          <w:ilvl w:val="0"/>
          <w:numId w:val="32"/>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w:t>
      </w:r>
      <w:proofErr w:type="gramStart"/>
      <w:r w:rsidRPr="004737C4">
        <w:rPr>
          <w:rFonts w:eastAsia="標楷體"/>
          <w:snapToGrid w:val="0"/>
          <w:color w:val="000000" w:themeColor="text1"/>
          <w:spacing w:val="0"/>
          <w:sz w:val="28"/>
          <w:szCs w:val="28"/>
        </w:rPr>
        <w:t>採</w:t>
      </w:r>
      <w:proofErr w:type="gramEnd"/>
      <w:r w:rsidRPr="004737C4">
        <w:rPr>
          <w:rFonts w:eastAsia="標楷體"/>
          <w:snapToGrid w:val="0"/>
          <w:color w:val="000000" w:themeColor="text1"/>
          <w:spacing w:val="0"/>
          <w:sz w:val="28"/>
          <w:szCs w:val="28"/>
        </w:rPr>
        <w:t>最低標決標時，如認為最低標廠商之總標價或部分標價偏低，顯不合理，有降低品質、不能誠信履約之虞或其他特殊情形，依政府採購法第五十八條處理總標價低於底價百分之八十案件之執行程序處理，得不</w:t>
      </w:r>
      <w:proofErr w:type="gramStart"/>
      <w:r w:rsidRPr="004737C4">
        <w:rPr>
          <w:rFonts w:eastAsia="標楷體"/>
          <w:snapToGrid w:val="0"/>
          <w:color w:val="000000" w:themeColor="text1"/>
          <w:spacing w:val="0"/>
          <w:sz w:val="28"/>
          <w:szCs w:val="28"/>
        </w:rPr>
        <w:t>決標予該</w:t>
      </w:r>
      <w:proofErr w:type="gramEnd"/>
      <w:r w:rsidRPr="004737C4">
        <w:rPr>
          <w:rFonts w:eastAsia="標楷體"/>
          <w:snapToGrid w:val="0"/>
          <w:color w:val="000000" w:themeColor="text1"/>
          <w:spacing w:val="0"/>
          <w:sz w:val="28"/>
          <w:szCs w:val="28"/>
        </w:rPr>
        <w:t>廠商，並以次低標廠商為最低標廠商。</w:t>
      </w:r>
    </w:p>
    <w:bookmarkEnd w:id="5"/>
    <w:p w14:paraId="3A513AD2" w14:textId="77777777" w:rsidR="00CF6603" w:rsidRPr="00CF6603" w:rsidRDefault="00CF6603" w:rsidP="00CF6603">
      <w:pPr>
        <w:pStyle w:val="7"/>
        <w:snapToGrid w:val="0"/>
        <w:spacing w:line="0" w:lineRule="atLeast"/>
        <w:jc w:val="both"/>
        <w:rPr>
          <w:rFonts w:ascii="標楷體" w:eastAsia="標楷體" w:hAnsi="標楷體" w:hint="eastAsia"/>
          <w:snapToGrid w:val="0"/>
          <w:spacing w:val="0"/>
          <w:sz w:val="28"/>
        </w:rPr>
      </w:pPr>
    </w:p>
    <w:p w14:paraId="5D312015" w14:textId="5C86CC1C" w:rsidR="007073DB" w:rsidRPr="009F0012" w:rsidRDefault="007073DB" w:rsidP="007073DB">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w:t>
      </w:r>
      <w:r w:rsidRPr="003271B0">
        <w:rPr>
          <w:rFonts w:ascii="標楷體" w:eastAsia="標楷體" w:hAnsi="標楷體" w:cs="標楷體" w:hint="eastAsia"/>
          <w:snapToGrid w:val="0"/>
          <w:color w:val="FF0000"/>
          <w:spacing w:val="0"/>
          <w:sz w:val="28"/>
        </w:rPr>
        <w:lastRenderedPageBreak/>
        <w:t>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0AAC4097" w14:textId="219DEBF3" w:rsidR="00D71850" w:rsidRDefault="00D71850" w:rsidP="00D71850">
      <w:pPr>
        <w:pStyle w:val="7"/>
        <w:numPr>
          <w:ilvl w:val="0"/>
          <w:numId w:val="1"/>
        </w:numPr>
        <w:tabs>
          <w:tab w:val="num" w:pos="1134"/>
        </w:tabs>
        <w:snapToGrid w:val="0"/>
        <w:spacing w:line="0" w:lineRule="atLeast"/>
        <w:ind w:leftChars="-11" w:left="545" w:hangingChars="204" w:hanging="571"/>
        <w:jc w:val="both"/>
        <w:rPr>
          <w:rFonts w:ascii="標楷體" w:eastAsia="標楷體" w:hAnsi="標楷體" w:cs="標楷體"/>
          <w:snapToGrid w:val="0"/>
          <w:spacing w:val="0"/>
          <w:sz w:val="28"/>
        </w:rPr>
      </w:pPr>
      <w:r w:rsidRPr="00F46208">
        <w:rPr>
          <w:rFonts w:ascii="標楷體" w:eastAsia="標楷體" w:hAnsi="標楷體" w:cs="標楷體" w:hint="eastAsia"/>
          <w:snapToGrid w:val="0"/>
          <w:spacing w:val="0"/>
          <w:sz w:val="28"/>
        </w:rPr>
        <w:t>得標廠商應於決標日之次日起     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內(未填者，視為十五日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內)(末日為</w:t>
      </w:r>
      <w:r w:rsidRPr="00552DB3">
        <w:rPr>
          <w:rFonts w:ascii="標楷體" w:eastAsia="標楷體" w:hAnsi="標楷體" w:cs="標楷體" w:hint="eastAsia"/>
          <w:snapToGrid w:val="0"/>
          <w:color w:val="FF0000"/>
          <w:spacing w:val="0"/>
          <w:sz w:val="28"/>
        </w:rPr>
        <w:t>放</w:t>
      </w:r>
      <w:r w:rsidRPr="00F46208">
        <w:rPr>
          <w:rFonts w:ascii="標楷體" w:eastAsia="標楷體" w:hAnsi="標楷體" w:cs="標楷體" w:hint="eastAsia"/>
          <w:snapToGrid w:val="0"/>
          <w:spacing w:val="0"/>
          <w:sz w:val="28"/>
        </w:rPr>
        <w:t>假日者</w:t>
      </w:r>
      <w:r w:rsidRPr="00552DB3">
        <w:rPr>
          <w:rFonts w:ascii="標楷體" w:eastAsia="標楷體" w:hAnsi="標楷體" w:cs="標楷體" w:hint="eastAsia"/>
          <w:snapToGrid w:val="0"/>
          <w:color w:val="FF0000"/>
          <w:spacing w:val="0"/>
          <w:sz w:val="28"/>
        </w:rPr>
        <w:t>則</w:t>
      </w:r>
      <w:r w:rsidRPr="00F46208">
        <w:rPr>
          <w:rFonts w:ascii="標楷體" w:eastAsia="標楷體" w:hAnsi="標楷體" w:cs="標楷體" w:hint="eastAsia"/>
          <w:snapToGrid w:val="0"/>
          <w:spacing w:val="0"/>
          <w:sz w:val="28"/>
        </w:rPr>
        <w:t>順延</w:t>
      </w:r>
      <w:r w:rsidRPr="008660D5">
        <w:rPr>
          <w:rFonts w:ascii="標楷體" w:eastAsia="標楷體" w:hAnsi="標楷體" w:cs="標楷體" w:hint="eastAsia"/>
          <w:snapToGrid w:val="0"/>
          <w:color w:val="FF0000"/>
          <w:spacing w:val="0"/>
          <w:sz w:val="28"/>
        </w:rPr>
        <w:t>至次</w:t>
      </w:r>
      <w:r w:rsidRPr="00F46208">
        <w:rPr>
          <w:rFonts w:ascii="標楷體" w:eastAsia="標楷體" w:hAnsi="標楷體" w:cs="標楷體" w:hint="eastAsia"/>
          <w:snapToGrid w:val="0"/>
          <w:spacing w:val="0"/>
          <w:sz w:val="28"/>
        </w:rPr>
        <w:t>一</w:t>
      </w:r>
      <w:r w:rsidRPr="008660D5">
        <w:rPr>
          <w:rFonts w:ascii="標楷體" w:eastAsia="標楷體" w:hAnsi="標楷體" w:cs="標楷體" w:hint="eastAsia"/>
          <w:snapToGrid w:val="0"/>
          <w:color w:val="FF0000"/>
          <w:spacing w:val="0"/>
          <w:sz w:val="28"/>
        </w:rPr>
        <w:t>上班</w:t>
      </w:r>
      <w:r w:rsidRPr="00F46208">
        <w:rPr>
          <w:rFonts w:ascii="標楷體" w:eastAsia="標楷體" w:hAnsi="標楷體" w:cs="標楷體" w:hint="eastAsia"/>
          <w:snapToGrid w:val="0"/>
          <w:spacing w:val="0"/>
          <w:sz w:val="28"/>
        </w:rPr>
        <w:t>日)將已完成廠商之用印</w:t>
      </w:r>
      <w:r w:rsidRPr="00146AB1">
        <w:rPr>
          <w:rFonts w:ascii="標楷體" w:eastAsia="標楷體" w:hAnsi="標楷體" w:cs="標楷體" w:hint="eastAsia"/>
          <w:snapToGrid w:val="0"/>
          <w:color w:val="FF0000"/>
          <w:spacing w:val="0"/>
          <w:sz w:val="28"/>
        </w:rPr>
        <w:t>契</w:t>
      </w:r>
      <w:r w:rsidRPr="00F46208">
        <w:rPr>
          <w:rFonts w:ascii="標楷體" w:eastAsia="標楷體" w:hAnsi="標楷體" w:cs="標楷體" w:hint="eastAsia"/>
          <w:snapToGrid w:val="0"/>
          <w:spacing w:val="0"/>
          <w:sz w:val="28"/>
        </w:rPr>
        <w:t>約送達招標機關辦理簽約，未經招標機關同意而逾期不辦理簽約者，</w:t>
      </w:r>
      <w:r w:rsidRPr="00146AB1">
        <w:rPr>
          <w:rFonts w:ascii="標楷體" w:eastAsia="標楷體" w:hAnsi="標楷體" w:cs="標楷體" w:hint="eastAsia"/>
          <w:snapToGrid w:val="0"/>
          <w:color w:val="FF0000"/>
          <w:spacing w:val="0"/>
          <w:sz w:val="28"/>
        </w:rPr>
        <w:t>機關得</w:t>
      </w:r>
      <w:r w:rsidRPr="00F46208">
        <w:rPr>
          <w:rFonts w:ascii="標楷體" w:eastAsia="標楷體" w:hAnsi="標楷體" w:cs="標楷體" w:hint="eastAsia"/>
          <w:snapToGrid w:val="0"/>
          <w:spacing w:val="0"/>
          <w:sz w:val="28"/>
        </w:rPr>
        <w:t>視為放棄得標，拒不簽約。由招標機關依採購法相關規定辦理。</w:t>
      </w:r>
    </w:p>
    <w:p w14:paraId="4271891E" w14:textId="1A6ECBC2" w:rsidR="009A7720" w:rsidRPr="00F46208" w:rsidRDefault="009A7720" w:rsidP="009A7720">
      <w:pPr>
        <w:pStyle w:val="7"/>
        <w:snapToGrid w:val="0"/>
        <w:spacing w:line="0" w:lineRule="atLeast"/>
        <w:ind w:left="545" w:firstLine="0"/>
        <w:jc w:val="both"/>
        <w:rPr>
          <w:rFonts w:ascii="標楷體" w:eastAsia="標楷體" w:hAnsi="標楷體" w:cs="標楷體"/>
          <w:snapToGrid w:val="0"/>
          <w:spacing w:val="0"/>
          <w:sz w:val="28"/>
        </w:rPr>
      </w:pPr>
      <w:r>
        <w:rPr>
          <w:rFonts w:eastAsia="標楷體" w:hint="eastAsia"/>
          <w:color w:val="FF0000"/>
          <w:spacing w:val="0"/>
          <w:kern w:val="3"/>
          <w:sz w:val="28"/>
          <w:szCs w:val="28"/>
          <w:u w:val="single"/>
        </w:rPr>
        <w:t xml:space="preserve">    </w:t>
      </w:r>
      <w:r w:rsidRPr="009A7720">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9A7720">
        <w:rPr>
          <w:rFonts w:eastAsia="標楷體"/>
          <w:color w:val="FF0000"/>
          <w:spacing w:val="0"/>
          <w:kern w:val="3"/>
          <w:sz w:val="28"/>
          <w:szCs w:val="28"/>
          <w:u w:val="single"/>
        </w:rPr>
        <w:t>(https://net.tax.nat.gov.tw)</w:t>
      </w:r>
      <w:r w:rsidRPr="009A7720">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9A7720">
        <w:rPr>
          <w:rFonts w:eastAsia="標楷體"/>
          <w:color w:val="FF0000"/>
          <w:spacing w:val="0"/>
          <w:kern w:val="3"/>
          <w:sz w:val="28"/>
          <w:szCs w:val="28"/>
          <w:u w:val="single"/>
        </w:rPr>
        <w:t>(06)2160216</w:t>
      </w:r>
      <w:r w:rsidRPr="009A7720">
        <w:rPr>
          <w:rFonts w:eastAsia="標楷體"/>
          <w:color w:val="FF0000"/>
          <w:spacing w:val="0"/>
          <w:kern w:val="3"/>
          <w:sz w:val="28"/>
          <w:szCs w:val="28"/>
          <w:u w:val="single"/>
        </w:rPr>
        <w:t>。</w:t>
      </w:r>
    </w:p>
    <w:p w14:paraId="3C606938"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068458C4" w14:textId="77777777" w:rsidR="00CC1E84" w:rsidRPr="00F46208" w:rsidRDefault="00CC1E84" w:rsidP="00CC1E84">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r w:rsidRPr="00F46208">
        <w:rPr>
          <w:rFonts w:ascii="標楷體" w:eastAsia="標楷體" w:hAnsi="標楷體" w:hint="eastAsia"/>
          <w:snapToGrid w:val="0"/>
          <w:spacing w:val="0"/>
          <w:sz w:val="28"/>
        </w:rPr>
        <w:t>得標廠商應於決標日之次日起     日</w:t>
      </w:r>
      <w:r w:rsidRPr="00225C59">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內(未填者，視為十日</w:t>
      </w:r>
      <w:r w:rsidRPr="00F545B8">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內)(末日為</w:t>
      </w:r>
      <w:r w:rsidRPr="00EE1728">
        <w:rPr>
          <w:rFonts w:ascii="標楷體" w:eastAsia="標楷體" w:hAnsi="標楷體" w:hint="eastAsia"/>
          <w:snapToGrid w:val="0"/>
          <w:color w:val="FF0000"/>
          <w:spacing w:val="0"/>
          <w:sz w:val="28"/>
        </w:rPr>
        <w:t>放</w:t>
      </w:r>
      <w:r w:rsidRPr="00F46208">
        <w:rPr>
          <w:rFonts w:ascii="標楷體" w:eastAsia="標楷體" w:hAnsi="標楷體" w:hint="eastAsia"/>
          <w:snapToGrid w:val="0"/>
          <w:spacing w:val="0"/>
          <w:sz w:val="28"/>
        </w:rPr>
        <w:t>假日者</w:t>
      </w:r>
      <w:r w:rsidRPr="00EE1728">
        <w:rPr>
          <w:rFonts w:ascii="標楷體" w:eastAsia="標楷體" w:hAnsi="標楷體" w:hint="eastAsia"/>
          <w:snapToGrid w:val="0"/>
          <w:color w:val="FF0000"/>
          <w:spacing w:val="0"/>
          <w:sz w:val="28"/>
        </w:rPr>
        <w:t>則</w:t>
      </w:r>
      <w:r w:rsidRPr="00F46208">
        <w:rPr>
          <w:rFonts w:ascii="標楷體" w:eastAsia="標楷體" w:hAnsi="標楷體" w:hint="eastAsia"/>
          <w:snapToGrid w:val="0"/>
          <w:spacing w:val="0"/>
          <w:sz w:val="28"/>
        </w:rPr>
        <w:t>順延至次一上班日)，依機關所提供空白標單格式提送決標後契約單價電子檔至機關；得標廠商未於期限內提送者，機關應限期催告。(一千萬元以上工程採購，視個案需求填寫，未達一千萬元之工程採購不適用本點規定)</w:t>
      </w:r>
    </w:p>
    <w:p w14:paraId="1F68E447" w14:textId="77777777" w:rsidR="00C16151" w:rsidRPr="00CC1E84"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行政院公共工程委員會公共工程金質獎之得獎廠商，減收原應</w:t>
      </w:r>
      <w:r w:rsidR="005C5493" w:rsidRPr="00DD679C">
        <w:rPr>
          <w:rFonts w:eastAsia="標楷體"/>
          <w:color w:val="000000"/>
          <w:kern w:val="0"/>
          <w:sz w:val="28"/>
          <w:szCs w:val="20"/>
        </w:rPr>
        <w:lastRenderedPageBreak/>
        <w:t>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eastAsia="標楷體"/>
          <w:color w:val="000000"/>
          <w:kern w:val="0"/>
          <w:sz w:val="28"/>
          <w:szCs w:val="20"/>
        </w:rPr>
        <w:t>臺南市政府公共工程優質獎之得獎廠商，減收原應繳額度之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條所稱優良營造業，參與案件屬營造業法所稱營繕工程之工程採購者，押標金予以減收金額，其減收金額不併入前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（其減收額度以不逾原定應繳總額之百分之五十為限，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0C3AF79" w14:textId="15DDACAC"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bookmarkStart w:id="6" w:name="_Hlk110352715"/>
      <w:r w:rsidR="00EC6EF9" w:rsidRPr="00EC6EF9">
        <w:rPr>
          <w:rFonts w:ascii="標楷體" w:eastAsia="標楷體" w:hAnsi="標楷體" w:cs="標楷體" w:hint="eastAsia"/>
          <w:snapToGrid w:val="0"/>
          <w:color w:val="FF0000"/>
          <w:spacing w:val="0"/>
          <w:sz w:val="28"/>
        </w:rPr>
        <w:t>(媒體服務採購請勾選此項)</w:t>
      </w:r>
      <w:bookmarkEnd w:id="6"/>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2AA0D892" w14:textId="73029531"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本採購押標金以現金繳納者，應於截標期限前繳納：(</w:t>
      </w:r>
      <w:r w:rsidR="006B4E7D" w:rsidRPr="006B3A39">
        <w:rPr>
          <w:rFonts w:ascii="標楷體" w:eastAsia="標楷體" w:hAnsi="標楷體" w:cs="標楷體" w:hint="eastAsia"/>
          <w:snapToGrid w:val="0"/>
          <w:color w:val="FF0000"/>
          <w:spacing w:val="0"/>
          <w:sz w:val="28"/>
        </w:rPr>
        <w:t>無押標金者，本條不適用</w:t>
      </w:r>
      <w:r w:rsidRPr="00DD679C">
        <w:rPr>
          <w:rFonts w:ascii="標楷體" w:eastAsia="標楷體" w:hAnsi="標楷體" w:cs="標楷體" w:hint="eastAsia"/>
          <w:snapToGrid w:val="0"/>
          <w:color w:val="000000"/>
          <w:spacing w:val="0"/>
          <w:sz w:val="28"/>
        </w:rPr>
        <w:t>)</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未載明者為不提供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未採線上繳納者，其繳納處所或金融機構帳號：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行政院公共工程委員會公共工程金質獎之得獎廠商，減收原應繳額度之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eastAsia="標楷體"/>
          <w:color w:val="000000"/>
          <w:kern w:val="0"/>
          <w:sz w:val="28"/>
          <w:szCs w:val="20"/>
        </w:rPr>
        <w:t>臺南市政府公共工程優質獎之得獎廠商，減收原應繳額度之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額度以不逾各原定應繳總額之百分之三十為限)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條所稱優良營造業，且得標案件屬營造業法所稱營繕工程之工程採購者，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予以減收金額，其減收金額不併入前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（其減收額度以不逾原定應繳總額之百分之五十為限，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3FF5D4C4"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r w:rsidR="00EC6EF9" w:rsidRPr="00EC6EF9">
        <w:rPr>
          <w:rFonts w:ascii="標楷體" w:eastAsia="標楷體" w:hAnsi="標楷體" w:cs="標楷體" w:hint="eastAsia"/>
          <w:snapToGrid w:val="0"/>
          <w:color w:val="FF0000"/>
          <w:spacing w:val="0"/>
          <w:sz w:val="28"/>
        </w:rPr>
        <w:t>(媒體服務採購請勾選此項)</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適用公告金額以上採購，其減收額度以不逾</w:t>
      </w:r>
      <w:r w:rsidR="008510AB" w:rsidRPr="00DD679C">
        <w:rPr>
          <w:rFonts w:ascii="標楷體" w:eastAsia="標楷體" w:hAnsi="標楷體" w:cs="標楷體" w:hint="eastAsia"/>
          <w:snapToGrid w:val="0"/>
          <w:color w:val="000000"/>
          <w:spacing w:val="0"/>
          <w:sz w:val="28"/>
        </w:rPr>
        <w:t>保固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lastRenderedPageBreak/>
        <w:t>□</w:t>
      </w:r>
      <w:r w:rsidR="009539A3" w:rsidRPr="00DD679C">
        <w:rPr>
          <w:rFonts w:ascii="標楷體" w:eastAsia="標楷體" w:hAnsi="標楷體" w:cs="標楷體"/>
          <w:color w:val="000000"/>
          <w:kern w:val="0"/>
          <w:sz w:val="28"/>
          <w:szCs w:val="20"/>
        </w:rPr>
        <w:t>行政院公共工程委員會公共工程金質獎之得獎廠商，減收原應繳額度之50%。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r w:rsidR="009539A3" w:rsidRPr="00DD679C">
        <w:rPr>
          <w:rFonts w:ascii="標楷體" w:eastAsia="標楷體" w:hAnsi="標楷體" w:cs="標楷體"/>
          <w:color w:val="000000"/>
          <w:kern w:val="0"/>
          <w:sz w:val="28"/>
          <w:szCs w:val="20"/>
        </w:rPr>
        <w:t>臺南市政府公共工程優質獎之得獎廠商，減收原應繳額度之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額度以不逾各原定應繳總額之百分之三十為限)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案件屬營造業法所稱營繕工程之工程採購者，保固保證金予以減收金額，</w:t>
      </w:r>
      <w:r w:rsidRPr="00DD679C">
        <w:rPr>
          <w:rFonts w:eastAsia="標楷體"/>
          <w:spacing w:val="0"/>
          <w:kern w:val="3"/>
          <w:sz w:val="28"/>
          <w:szCs w:val="24"/>
          <w:u w:val="single"/>
        </w:rPr>
        <w:t>其減收金額不併入前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（其減收額度以不逾原定應繳總額之百分之五十為限，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0EAB781D" w:rsidR="00C16151" w:rsidRPr="00851B8C" w:rsidRDefault="00C16151" w:rsidP="005B0CCC">
      <w:pPr>
        <w:pStyle w:val="7"/>
        <w:snapToGrid w:val="0"/>
        <w:spacing w:line="0" w:lineRule="atLeast"/>
        <w:ind w:leftChars="117" w:left="633" w:hangingChars="143" w:hanging="352"/>
        <w:jc w:val="both"/>
        <w:textDirection w:val="lrTbV"/>
        <w:rPr>
          <w:rFonts w:ascii="標楷體" w:eastAsia="標楷體" w:hAnsi="標楷體" w:cs="標楷體"/>
          <w:b/>
          <w:bCs/>
          <w:snapToGrid w:val="0"/>
          <w:color w:val="000000"/>
          <w:spacing w:val="0"/>
          <w:w w:val="88"/>
          <w:sz w:val="28"/>
        </w:rPr>
      </w:pPr>
      <w:r w:rsidRPr="00851B8C">
        <w:rPr>
          <w:rFonts w:ascii="標楷體" w:eastAsia="標楷體" w:hAnsi="標楷體" w:cs="標楷體" w:hint="eastAsia"/>
          <w:snapToGrid w:val="0"/>
          <w:color w:val="000000"/>
          <w:spacing w:val="0"/>
          <w:w w:val="88"/>
          <w:sz w:val="28"/>
          <w:fitText w:val="9197" w:id="-1299538944"/>
        </w:rPr>
        <w:t>預付款還款保證之繳納及退還如</w:t>
      </w:r>
      <w:r w:rsidRPr="00851B8C">
        <w:rPr>
          <w:rFonts w:ascii="標楷體" w:eastAsia="標楷體" w:hAnsi="標楷體" w:cs="標楷體" w:hint="eastAsia"/>
          <w:b/>
          <w:bCs/>
          <w:snapToGrid w:val="0"/>
          <w:color w:val="000000"/>
          <w:spacing w:val="0"/>
          <w:w w:val="88"/>
          <w:sz w:val="28"/>
          <w:fitText w:val="9197" w:id="-1299538944"/>
        </w:rPr>
        <w:t>「附說明1-</w:t>
      </w:r>
      <w:r w:rsidRPr="00851B8C">
        <w:rPr>
          <w:rFonts w:ascii="標楷體" w:eastAsia="標楷體" w:hAnsi="標楷體" w:cs="標楷體" w:hint="eastAsia"/>
          <w:b/>
          <w:bCs/>
          <w:snapToGrid w:val="0"/>
          <w:color w:val="000000"/>
          <w:spacing w:val="0"/>
          <w:w w:val="88"/>
          <w:sz w:val="28"/>
          <w:szCs w:val="28"/>
          <w:fitText w:val="9197" w:id="-1299538944"/>
        </w:rPr>
        <w:t>押標金、保證金繳納及退還補充說明</w:t>
      </w:r>
      <w:r w:rsidRPr="00851B8C">
        <w:rPr>
          <w:rFonts w:ascii="標楷體" w:eastAsia="標楷體" w:hAnsi="標楷體" w:cs="標楷體" w:hint="eastAsia"/>
          <w:b/>
          <w:bCs/>
          <w:snapToGrid w:val="0"/>
          <w:color w:val="000000"/>
          <w:spacing w:val="0"/>
          <w:w w:val="88"/>
          <w:sz w:val="28"/>
          <w:fitText w:val="9197" w:id="-1299538944"/>
        </w:rPr>
        <w:t>」</w:t>
      </w:r>
      <w:r w:rsidRPr="00851B8C">
        <w:rPr>
          <w:rFonts w:ascii="標楷體" w:eastAsia="標楷體" w:hAnsi="標楷體" w:cs="標楷體" w:hint="eastAsia"/>
          <w:b/>
          <w:bCs/>
          <w:snapToGrid w:val="0"/>
          <w:color w:val="000000"/>
          <w:spacing w:val="11"/>
          <w:w w:val="88"/>
          <w:sz w:val="28"/>
          <w:fitText w:val="9197" w:id="-1299538944"/>
        </w:rPr>
        <w:t>。</w:t>
      </w:r>
    </w:p>
    <w:p w14:paraId="5E942996" w14:textId="701FF52E" w:rsidR="00C363BF" w:rsidRDefault="00534254" w:rsidP="00851B8C">
      <w:pPr>
        <w:pStyle w:val="7"/>
        <w:snapToGrid w:val="0"/>
        <w:spacing w:line="0" w:lineRule="atLeast"/>
        <w:ind w:leftChars="67" w:left="861" w:hangingChars="250" w:hanging="700"/>
        <w:jc w:val="both"/>
        <w:textDirection w:val="lrTbV"/>
        <w:rPr>
          <w:rFonts w:ascii="標楷體" w:eastAsia="標楷體" w:hAnsi="標楷體" w:cs="標楷體"/>
          <w:bCs/>
          <w:snapToGrid w:val="0"/>
          <w:color w:val="000000"/>
          <w:spacing w:val="0"/>
          <w:sz w:val="28"/>
          <w:szCs w:val="28"/>
        </w:rPr>
      </w:pPr>
      <w:r w:rsidRPr="00DB29F9">
        <w:rPr>
          <w:rFonts w:ascii="標楷體" w:eastAsia="標楷體" w:hAnsi="標楷體" w:cs="標楷體" w:hint="eastAsia"/>
          <w:snapToGrid w:val="0"/>
          <w:color w:val="000000"/>
          <w:spacing w:val="0"/>
          <w:sz w:val="28"/>
        </w:rPr>
        <w:t>七十九</w:t>
      </w:r>
      <w:r w:rsidR="00851B8C" w:rsidRPr="00DB29F9">
        <w:rPr>
          <w:rFonts w:ascii="標楷體" w:eastAsia="標楷體" w:hAnsi="標楷體" w:cs="標楷體" w:hint="eastAsia"/>
          <w:snapToGrid w:val="0"/>
          <w:color w:val="000000"/>
          <w:spacing w:val="0"/>
          <w:sz w:val="28"/>
        </w:rPr>
        <w:t>、</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750C4F48" w14:textId="150DCBC5"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公告為準)</w:t>
      </w:r>
    </w:p>
    <w:p w14:paraId="68C383A6" w14:textId="0AED1CD2"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w:t>
      </w:r>
      <w:proofErr w:type="gramStart"/>
      <w:r w:rsidRPr="00165A68">
        <w:rPr>
          <w:rFonts w:ascii="標楷體" w:eastAsia="標楷體" w:hAnsi="標楷體" w:cs="標楷體" w:hint="eastAsia"/>
          <w:bCs/>
          <w:snapToGrid w:val="0"/>
          <w:color w:val="000000"/>
          <w:spacing w:val="0"/>
          <w:sz w:val="28"/>
          <w:szCs w:val="28"/>
        </w:rPr>
        <w:t>標予身</w:t>
      </w:r>
      <w:proofErr w:type="gramEnd"/>
      <w:r w:rsidRPr="00165A68">
        <w:rPr>
          <w:rFonts w:ascii="標楷體" w:eastAsia="標楷體" w:hAnsi="標楷體" w:cs="標楷體" w:hint="eastAsia"/>
          <w:bCs/>
          <w:snapToGrid w:val="0"/>
          <w:color w:val="000000"/>
          <w:spacing w:val="0"/>
          <w:sz w:val="28"/>
          <w:szCs w:val="28"/>
        </w:rPr>
        <w:t xml:space="preserve">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w:t>
      </w:r>
      <w:r w:rsidR="00CD3D4C" w:rsidRPr="00CD3D4C">
        <w:rPr>
          <w:rFonts w:ascii="標楷體" w:eastAsia="標楷體" w:hAnsi="標楷體" w:cs="標楷體" w:hint="eastAsia"/>
          <w:bCs/>
          <w:snapToGrid w:val="0"/>
          <w:color w:val="FF0000"/>
          <w:spacing w:val="0"/>
          <w:sz w:val="28"/>
          <w:szCs w:val="28"/>
          <w:shd w:val="pct15" w:color="auto" w:fill="FFFFFF"/>
        </w:rPr>
        <w:t>100</w:t>
      </w:r>
      <w:r w:rsidRPr="00CD3D4C">
        <w:rPr>
          <w:rFonts w:ascii="標楷體" w:eastAsia="標楷體" w:hAnsi="標楷體" w:cs="標楷體" w:hint="eastAsia"/>
          <w:bCs/>
          <w:snapToGrid w:val="0"/>
          <w:color w:val="FF0000"/>
          <w:spacing w:val="0"/>
          <w:sz w:val="28"/>
          <w:szCs w:val="28"/>
          <w:shd w:val="pct15" w:color="auto" w:fill="FFFFFF"/>
        </w:rPr>
        <w:t>萬元</w:t>
      </w:r>
      <w:r w:rsidRPr="00165A68">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lastRenderedPageBreak/>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7933CDE4" w:rsidR="005B0CCC" w:rsidRPr="00CD3D4C" w:rsidRDefault="00562D76" w:rsidP="00D63BB0">
      <w:pPr>
        <w:pStyle w:val="Default"/>
        <w:spacing w:line="400" w:lineRule="exact"/>
        <w:ind w:left="1820" w:hangingChars="650" w:hanging="1820"/>
        <w:rPr>
          <w:rFonts w:eastAsia="標楷體"/>
          <w:bCs/>
          <w:snapToGrid w:val="0"/>
          <w:sz w:val="28"/>
          <w:szCs w:val="28"/>
          <w:shd w:val="pct15" w:color="auto" w:fill="FFFFFF"/>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CD3D4C">
        <w:rPr>
          <w:rFonts w:eastAsia="標楷體" w:hint="eastAsia"/>
          <w:bCs/>
          <w:snapToGrid w:val="0"/>
          <w:sz w:val="28"/>
          <w:szCs w:val="28"/>
          <w:shd w:val="pct15" w:color="auto" w:fill="FFFFFF"/>
        </w:rPr>
        <w:t>本項</w:t>
      </w:r>
      <w:r w:rsidR="006C5F6B" w:rsidRPr="00CD3D4C">
        <w:rPr>
          <w:rFonts w:eastAsia="標楷體" w:hint="eastAsia"/>
          <w:bCs/>
          <w:snapToGrid w:val="0"/>
          <w:sz w:val="28"/>
          <w:szCs w:val="28"/>
          <w:shd w:val="pct15" w:color="auto" w:fill="FFFFFF"/>
        </w:rPr>
        <w:t>超過</w:t>
      </w:r>
      <w:r w:rsidR="00CD3D4C" w:rsidRPr="00CD3D4C">
        <w:rPr>
          <w:rFonts w:eastAsia="標楷體" w:hint="eastAsia"/>
          <w:bCs/>
          <w:snapToGrid w:val="0"/>
          <w:color w:val="FF0000"/>
          <w:sz w:val="28"/>
          <w:szCs w:val="28"/>
          <w:shd w:val="pct15" w:color="auto" w:fill="FFFFFF"/>
        </w:rPr>
        <w:t>100</w:t>
      </w:r>
      <w:r w:rsidR="006C5F6B" w:rsidRPr="00CD3D4C">
        <w:rPr>
          <w:rFonts w:eastAsia="標楷體" w:hint="eastAsia"/>
          <w:bCs/>
          <w:snapToGrid w:val="0"/>
          <w:color w:val="FF0000"/>
          <w:sz w:val="28"/>
          <w:szCs w:val="28"/>
          <w:shd w:val="pct15" w:color="auto" w:fill="FFFFFF"/>
        </w:rPr>
        <w:t>萬元</w:t>
      </w:r>
      <w:r w:rsidR="00DD0EB8" w:rsidRPr="00CD3D4C">
        <w:rPr>
          <w:rFonts w:eastAsia="標楷體" w:hint="eastAsia"/>
          <w:bCs/>
          <w:snapToGrid w:val="0"/>
          <w:sz w:val="28"/>
          <w:szCs w:val="28"/>
          <w:shd w:val="pct15" w:color="auto" w:fill="FFFFFF"/>
        </w:rPr>
        <w:t>最低標採購案</w:t>
      </w:r>
      <w:r w:rsidR="006C5F6B" w:rsidRPr="00CD3D4C">
        <w:rPr>
          <w:rFonts w:eastAsia="標楷體" w:hint="eastAsia"/>
          <w:bCs/>
          <w:snapToGrid w:val="0"/>
          <w:sz w:val="28"/>
          <w:szCs w:val="28"/>
          <w:shd w:val="pct15" w:color="auto" w:fill="FFFFFF"/>
        </w:rPr>
        <w:t>適用</w:t>
      </w:r>
      <w:r w:rsidR="00A9469B" w:rsidRPr="00CD3D4C">
        <w:rPr>
          <w:rFonts w:eastAsia="標楷體" w:hint="eastAsia"/>
          <w:bCs/>
          <w:snapToGrid w:val="0"/>
          <w:sz w:val="28"/>
          <w:szCs w:val="28"/>
          <w:shd w:val="pct15" w:color="auto" w:fill="FFFFFF"/>
        </w:rPr>
        <w:t>/</w:t>
      </w:r>
      <w:r w:rsidR="00A9469B" w:rsidRPr="00CD3D4C">
        <w:rPr>
          <w:rFonts w:eastAsia="標楷體" w:hint="eastAsia"/>
          <w:bCs/>
          <w:snapToGrid w:val="0"/>
          <w:color w:val="FF0000"/>
          <w:sz w:val="28"/>
          <w:szCs w:val="28"/>
          <w:shd w:val="pct15" w:color="auto" w:fill="FFFFFF"/>
        </w:rPr>
        <w:t>不分金額</w:t>
      </w:r>
      <w:proofErr w:type="gramStart"/>
      <w:r w:rsidR="00146AF3" w:rsidRPr="00CD3D4C">
        <w:rPr>
          <w:rFonts w:eastAsia="標楷體" w:hint="eastAsia"/>
          <w:bCs/>
          <w:snapToGrid w:val="0"/>
          <w:color w:val="FF0000"/>
          <w:sz w:val="28"/>
          <w:szCs w:val="28"/>
          <w:shd w:val="pct15" w:color="auto" w:fill="FFFFFF"/>
        </w:rPr>
        <w:t>採</w:t>
      </w:r>
      <w:proofErr w:type="gramEnd"/>
      <w:r w:rsidR="00146AF3" w:rsidRPr="00CD3D4C">
        <w:rPr>
          <w:rFonts w:eastAsia="標楷體" w:hint="eastAsia"/>
          <w:bCs/>
          <w:snapToGrid w:val="0"/>
          <w:color w:val="FF0000"/>
          <w:sz w:val="28"/>
          <w:szCs w:val="28"/>
          <w:shd w:val="pct15" w:color="auto" w:fill="FFFFFF"/>
        </w:rPr>
        <w:t>最有利標方式</w:t>
      </w:r>
      <w:r w:rsidR="00A9469B" w:rsidRPr="00CD3D4C">
        <w:rPr>
          <w:rFonts w:eastAsia="標楷體" w:hint="eastAsia"/>
          <w:bCs/>
          <w:snapToGrid w:val="0"/>
          <w:color w:val="FF0000"/>
          <w:sz w:val="28"/>
          <w:szCs w:val="28"/>
          <w:shd w:val="pct15" w:color="auto" w:fill="FFFFFF"/>
        </w:rPr>
        <w:t>決標適用</w:t>
      </w:r>
      <w:proofErr w:type="gramStart"/>
      <w:r w:rsidR="005B0CCC" w:rsidRPr="00CD3D4C">
        <w:rPr>
          <w:rFonts w:eastAsia="標楷體" w:hint="eastAsia"/>
          <w:bCs/>
          <w:snapToGrid w:val="0"/>
          <w:sz w:val="28"/>
          <w:szCs w:val="28"/>
          <w:shd w:val="pct15" w:color="auto" w:fill="FFFFFF"/>
        </w:rPr>
        <w:t>）</w:t>
      </w:r>
      <w:proofErr w:type="gramEnd"/>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□否。</w:t>
      </w: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5D191F54" w14:textId="175DF38E"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6F30DA" w:rsidRPr="006F30DA">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504B" w14:textId="77777777" w:rsidR="005B5660" w:rsidRDefault="005B5660">
      <w:r>
        <w:separator/>
      </w:r>
    </w:p>
  </w:endnote>
  <w:endnote w:type="continuationSeparator" w:id="0">
    <w:p w14:paraId="4D53E635" w14:textId="77777777" w:rsidR="005B5660" w:rsidRDefault="005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B871" w14:textId="77777777" w:rsidR="005B5660" w:rsidRDefault="005B5660">
      <w:r>
        <w:separator/>
      </w:r>
    </w:p>
  </w:footnote>
  <w:footnote w:type="continuationSeparator" w:id="0">
    <w:p w14:paraId="3BB227F0" w14:textId="77777777" w:rsidR="005B5660" w:rsidRDefault="005B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4"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8"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2"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6"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7" w15:restartNumberingAfterBreak="0">
    <w:nsid w:val="6BD80380"/>
    <w:multiLevelType w:val="hybridMultilevel"/>
    <w:tmpl w:val="ECCE561C"/>
    <w:lvl w:ilvl="0" w:tplc="FF18E3D4">
      <w:start w:val="1"/>
      <w:numFmt w:val="taiwaneseCountingThousand"/>
      <w:suff w:val="nothing"/>
      <w:lvlText w:val="%1、"/>
      <w:lvlJc w:val="left"/>
      <w:pPr>
        <w:ind w:left="2465" w:hanging="480"/>
      </w:pPr>
      <w:rPr>
        <w:rFonts w:hint="eastAsia"/>
        <w:spacing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9"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0"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31"/>
  </w:num>
  <w:num w:numId="2" w16cid:durableId="561142623">
    <w:abstractNumId w:val="3"/>
  </w:num>
  <w:num w:numId="3" w16cid:durableId="1005473318">
    <w:abstractNumId w:val="29"/>
  </w:num>
  <w:num w:numId="4" w16cid:durableId="1057437060">
    <w:abstractNumId w:val="26"/>
  </w:num>
  <w:num w:numId="5" w16cid:durableId="1787966182">
    <w:abstractNumId w:val="13"/>
  </w:num>
  <w:num w:numId="6" w16cid:durableId="1175193716">
    <w:abstractNumId w:val="2"/>
  </w:num>
  <w:num w:numId="7" w16cid:durableId="591476242">
    <w:abstractNumId w:val="10"/>
  </w:num>
  <w:num w:numId="8" w16cid:durableId="1495146077">
    <w:abstractNumId w:val="1"/>
  </w:num>
  <w:num w:numId="9" w16cid:durableId="1330983526">
    <w:abstractNumId w:val="21"/>
  </w:num>
  <w:num w:numId="10" w16cid:durableId="621570637">
    <w:abstractNumId w:val="16"/>
  </w:num>
  <w:num w:numId="11" w16cid:durableId="545407409">
    <w:abstractNumId w:val="30"/>
  </w:num>
  <w:num w:numId="12" w16cid:durableId="1260989001">
    <w:abstractNumId w:val="22"/>
  </w:num>
  <w:num w:numId="13" w16cid:durableId="1329945319">
    <w:abstractNumId w:val="7"/>
  </w:num>
  <w:num w:numId="14" w16cid:durableId="6102276">
    <w:abstractNumId w:val="18"/>
  </w:num>
  <w:num w:numId="15" w16cid:durableId="1080953887">
    <w:abstractNumId w:val="23"/>
  </w:num>
  <w:num w:numId="16" w16cid:durableId="471412992">
    <w:abstractNumId w:val="6"/>
  </w:num>
  <w:num w:numId="17" w16cid:durableId="1434591760">
    <w:abstractNumId w:val="24"/>
  </w:num>
  <w:num w:numId="18" w16cid:durableId="1405646673">
    <w:abstractNumId w:val="8"/>
  </w:num>
  <w:num w:numId="19" w16cid:durableId="990670083">
    <w:abstractNumId w:val="15"/>
  </w:num>
  <w:num w:numId="20" w16cid:durableId="1933733690">
    <w:abstractNumId w:val="20"/>
  </w:num>
  <w:num w:numId="21" w16cid:durableId="1759599874">
    <w:abstractNumId w:val="19"/>
  </w:num>
  <w:num w:numId="22" w16cid:durableId="1401443030">
    <w:abstractNumId w:val="28"/>
  </w:num>
  <w:num w:numId="23" w16cid:durableId="1898475091">
    <w:abstractNumId w:val="0"/>
  </w:num>
  <w:num w:numId="24" w16cid:durableId="1665736788">
    <w:abstractNumId w:val="17"/>
  </w:num>
  <w:num w:numId="25" w16cid:durableId="987130785">
    <w:abstractNumId w:val="5"/>
  </w:num>
  <w:num w:numId="26" w16cid:durableId="1061443488">
    <w:abstractNumId w:val="4"/>
  </w:num>
  <w:num w:numId="27" w16cid:durableId="888761354">
    <w:abstractNumId w:val="12"/>
  </w:num>
  <w:num w:numId="28" w16cid:durableId="1398819011">
    <w:abstractNumId w:val="14"/>
  </w:num>
  <w:num w:numId="29" w16cid:durableId="385031334">
    <w:abstractNumId w:val="11"/>
  </w:num>
  <w:num w:numId="30" w16cid:durableId="1408916648">
    <w:abstractNumId w:val="27"/>
  </w:num>
  <w:num w:numId="31" w16cid:durableId="1788963870">
    <w:abstractNumId w:val="25"/>
  </w:num>
  <w:num w:numId="32" w16cid:durableId="53281459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105A8"/>
    <w:rsid w:val="0001279B"/>
    <w:rsid w:val="00014AA0"/>
    <w:rsid w:val="00014EB8"/>
    <w:rsid w:val="000163C0"/>
    <w:rsid w:val="00016712"/>
    <w:rsid w:val="00020D02"/>
    <w:rsid w:val="000230B5"/>
    <w:rsid w:val="00023D21"/>
    <w:rsid w:val="00025ECC"/>
    <w:rsid w:val="000310BA"/>
    <w:rsid w:val="00033C1A"/>
    <w:rsid w:val="00037C2A"/>
    <w:rsid w:val="00042FA2"/>
    <w:rsid w:val="00043A98"/>
    <w:rsid w:val="00046126"/>
    <w:rsid w:val="00055CFE"/>
    <w:rsid w:val="00057EAA"/>
    <w:rsid w:val="00063EF2"/>
    <w:rsid w:val="000669DA"/>
    <w:rsid w:val="00071068"/>
    <w:rsid w:val="00077665"/>
    <w:rsid w:val="000826F5"/>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31245"/>
    <w:rsid w:val="00140B3A"/>
    <w:rsid w:val="00142EFB"/>
    <w:rsid w:val="001433D3"/>
    <w:rsid w:val="0014370A"/>
    <w:rsid w:val="001447F6"/>
    <w:rsid w:val="00146AF3"/>
    <w:rsid w:val="0015538F"/>
    <w:rsid w:val="00157CF5"/>
    <w:rsid w:val="0016007C"/>
    <w:rsid w:val="00163D64"/>
    <w:rsid w:val="00165A68"/>
    <w:rsid w:val="001715ED"/>
    <w:rsid w:val="001728D6"/>
    <w:rsid w:val="00180FA0"/>
    <w:rsid w:val="00181C55"/>
    <w:rsid w:val="00181FB1"/>
    <w:rsid w:val="00185195"/>
    <w:rsid w:val="00190917"/>
    <w:rsid w:val="00193250"/>
    <w:rsid w:val="00193C31"/>
    <w:rsid w:val="001B42CC"/>
    <w:rsid w:val="001B61AE"/>
    <w:rsid w:val="001D091D"/>
    <w:rsid w:val="001D24F8"/>
    <w:rsid w:val="001D40BE"/>
    <w:rsid w:val="001F3CD8"/>
    <w:rsid w:val="001F60DF"/>
    <w:rsid w:val="002042E5"/>
    <w:rsid w:val="00204BFB"/>
    <w:rsid w:val="00206D57"/>
    <w:rsid w:val="0021262B"/>
    <w:rsid w:val="0021393F"/>
    <w:rsid w:val="002141F2"/>
    <w:rsid w:val="00217547"/>
    <w:rsid w:val="00222882"/>
    <w:rsid w:val="00222C82"/>
    <w:rsid w:val="0022500D"/>
    <w:rsid w:val="0023305E"/>
    <w:rsid w:val="002409C1"/>
    <w:rsid w:val="00242D31"/>
    <w:rsid w:val="00244D08"/>
    <w:rsid w:val="002463E3"/>
    <w:rsid w:val="002478E6"/>
    <w:rsid w:val="00252AE3"/>
    <w:rsid w:val="0025748E"/>
    <w:rsid w:val="00260100"/>
    <w:rsid w:val="00263627"/>
    <w:rsid w:val="00266DE1"/>
    <w:rsid w:val="002745C3"/>
    <w:rsid w:val="002747B3"/>
    <w:rsid w:val="00292995"/>
    <w:rsid w:val="002A3A3B"/>
    <w:rsid w:val="002A5E1D"/>
    <w:rsid w:val="002B1FEF"/>
    <w:rsid w:val="002B3EF1"/>
    <w:rsid w:val="002B640E"/>
    <w:rsid w:val="002C1E26"/>
    <w:rsid w:val="002C2272"/>
    <w:rsid w:val="002C3D79"/>
    <w:rsid w:val="002C593B"/>
    <w:rsid w:val="002C68A0"/>
    <w:rsid w:val="002D4BA7"/>
    <w:rsid w:val="002D6147"/>
    <w:rsid w:val="002D62A4"/>
    <w:rsid w:val="002D7292"/>
    <w:rsid w:val="002D7843"/>
    <w:rsid w:val="002F2835"/>
    <w:rsid w:val="002F4AAB"/>
    <w:rsid w:val="002F642E"/>
    <w:rsid w:val="002F651D"/>
    <w:rsid w:val="0030165E"/>
    <w:rsid w:val="0030326D"/>
    <w:rsid w:val="003067A6"/>
    <w:rsid w:val="003128AF"/>
    <w:rsid w:val="00331AC2"/>
    <w:rsid w:val="00342C89"/>
    <w:rsid w:val="00354526"/>
    <w:rsid w:val="00355BEC"/>
    <w:rsid w:val="00357154"/>
    <w:rsid w:val="00357331"/>
    <w:rsid w:val="003641EF"/>
    <w:rsid w:val="00373234"/>
    <w:rsid w:val="00384489"/>
    <w:rsid w:val="003850C3"/>
    <w:rsid w:val="0039360E"/>
    <w:rsid w:val="00395ACE"/>
    <w:rsid w:val="003A61AF"/>
    <w:rsid w:val="003A7520"/>
    <w:rsid w:val="003B1192"/>
    <w:rsid w:val="003B2AA9"/>
    <w:rsid w:val="003B3639"/>
    <w:rsid w:val="003B6B8C"/>
    <w:rsid w:val="003B7A1C"/>
    <w:rsid w:val="003B7A90"/>
    <w:rsid w:val="003C23C6"/>
    <w:rsid w:val="003C2A2A"/>
    <w:rsid w:val="003C5DAF"/>
    <w:rsid w:val="003D65B9"/>
    <w:rsid w:val="003E0A26"/>
    <w:rsid w:val="003E44E4"/>
    <w:rsid w:val="003E5067"/>
    <w:rsid w:val="003E6F63"/>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22F0"/>
    <w:rsid w:val="004768C1"/>
    <w:rsid w:val="004801D6"/>
    <w:rsid w:val="00486349"/>
    <w:rsid w:val="0048737B"/>
    <w:rsid w:val="00492C12"/>
    <w:rsid w:val="004A054F"/>
    <w:rsid w:val="004A4220"/>
    <w:rsid w:val="004B33BC"/>
    <w:rsid w:val="004B512C"/>
    <w:rsid w:val="004B5D5D"/>
    <w:rsid w:val="004B6855"/>
    <w:rsid w:val="004D5E59"/>
    <w:rsid w:val="004E03C5"/>
    <w:rsid w:val="004E10E9"/>
    <w:rsid w:val="004F1276"/>
    <w:rsid w:val="004F2BF4"/>
    <w:rsid w:val="004F3187"/>
    <w:rsid w:val="00503DF3"/>
    <w:rsid w:val="00504535"/>
    <w:rsid w:val="00504B12"/>
    <w:rsid w:val="00507209"/>
    <w:rsid w:val="005224E0"/>
    <w:rsid w:val="00532FCD"/>
    <w:rsid w:val="00534254"/>
    <w:rsid w:val="005354E5"/>
    <w:rsid w:val="005475BE"/>
    <w:rsid w:val="0055126C"/>
    <w:rsid w:val="00551455"/>
    <w:rsid w:val="00560456"/>
    <w:rsid w:val="00561802"/>
    <w:rsid w:val="00562D76"/>
    <w:rsid w:val="005769C2"/>
    <w:rsid w:val="00577CD2"/>
    <w:rsid w:val="005802A1"/>
    <w:rsid w:val="00580393"/>
    <w:rsid w:val="00585C72"/>
    <w:rsid w:val="00587F9C"/>
    <w:rsid w:val="00591B55"/>
    <w:rsid w:val="00593F9E"/>
    <w:rsid w:val="00596027"/>
    <w:rsid w:val="005A1BED"/>
    <w:rsid w:val="005A4361"/>
    <w:rsid w:val="005A49CA"/>
    <w:rsid w:val="005A5B1D"/>
    <w:rsid w:val="005A7C2E"/>
    <w:rsid w:val="005B00D8"/>
    <w:rsid w:val="005B0CCC"/>
    <w:rsid w:val="005B2FE1"/>
    <w:rsid w:val="005B3EBB"/>
    <w:rsid w:val="005B4686"/>
    <w:rsid w:val="005B5660"/>
    <w:rsid w:val="005B7AB9"/>
    <w:rsid w:val="005C4395"/>
    <w:rsid w:val="005C5493"/>
    <w:rsid w:val="005D44A7"/>
    <w:rsid w:val="005E01A0"/>
    <w:rsid w:val="005E7EE1"/>
    <w:rsid w:val="0060266B"/>
    <w:rsid w:val="00605BCC"/>
    <w:rsid w:val="00606ED7"/>
    <w:rsid w:val="0062233A"/>
    <w:rsid w:val="006331C9"/>
    <w:rsid w:val="00633A02"/>
    <w:rsid w:val="0063545A"/>
    <w:rsid w:val="00651364"/>
    <w:rsid w:val="00684EFE"/>
    <w:rsid w:val="00695AA4"/>
    <w:rsid w:val="006A0894"/>
    <w:rsid w:val="006A6447"/>
    <w:rsid w:val="006B18E9"/>
    <w:rsid w:val="006B3457"/>
    <w:rsid w:val="006B4E7D"/>
    <w:rsid w:val="006B571E"/>
    <w:rsid w:val="006C3DFA"/>
    <w:rsid w:val="006C5F6B"/>
    <w:rsid w:val="006D2B88"/>
    <w:rsid w:val="006D5A60"/>
    <w:rsid w:val="006E0C8D"/>
    <w:rsid w:val="006E16BA"/>
    <w:rsid w:val="006E1C4B"/>
    <w:rsid w:val="006F30DA"/>
    <w:rsid w:val="006F5420"/>
    <w:rsid w:val="006F5EEB"/>
    <w:rsid w:val="0070333A"/>
    <w:rsid w:val="00704960"/>
    <w:rsid w:val="00706AAF"/>
    <w:rsid w:val="007073DB"/>
    <w:rsid w:val="00711D7D"/>
    <w:rsid w:val="007144E1"/>
    <w:rsid w:val="00714A1A"/>
    <w:rsid w:val="00717A3B"/>
    <w:rsid w:val="007209AE"/>
    <w:rsid w:val="00721906"/>
    <w:rsid w:val="007245AA"/>
    <w:rsid w:val="00733E8E"/>
    <w:rsid w:val="00740B25"/>
    <w:rsid w:val="00742512"/>
    <w:rsid w:val="00742F78"/>
    <w:rsid w:val="00743F3C"/>
    <w:rsid w:val="00756571"/>
    <w:rsid w:val="00757C8F"/>
    <w:rsid w:val="0076682F"/>
    <w:rsid w:val="00767B7A"/>
    <w:rsid w:val="00774796"/>
    <w:rsid w:val="007764E1"/>
    <w:rsid w:val="007817C9"/>
    <w:rsid w:val="00783A8C"/>
    <w:rsid w:val="00794842"/>
    <w:rsid w:val="007A7957"/>
    <w:rsid w:val="007B1933"/>
    <w:rsid w:val="007B41C6"/>
    <w:rsid w:val="007B4F2E"/>
    <w:rsid w:val="007B78FE"/>
    <w:rsid w:val="007C2A21"/>
    <w:rsid w:val="007C340E"/>
    <w:rsid w:val="007C5467"/>
    <w:rsid w:val="007C6E38"/>
    <w:rsid w:val="007D0710"/>
    <w:rsid w:val="007D218B"/>
    <w:rsid w:val="007D69A6"/>
    <w:rsid w:val="007D6A25"/>
    <w:rsid w:val="007D6E88"/>
    <w:rsid w:val="007E28C5"/>
    <w:rsid w:val="007E527A"/>
    <w:rsid w:val="007E58BA"/>
    <w:rsid w:val="007E6DC3"/>
    <w:rsid w:val="007F0E10"/>
    <w:rsid w:val="007F30FF"/>
    <w:rsid w:val="007F4213"/>
    <w:rsid w:val="00806D14"/>
    <w:rsid w:val="00811112"/>
    <w:rsid w:val="00811A6C"/>
    <w:rsid w:val="008214DA"/>
    <w:rsid w:val="00822F4C"/>
    <w:rsid w:val="0082666F"/>
    <w:rsid w:val="00827379"/>
    <w:rsid w:val="008377DB"/>
    <w:rsid w:val="00843BAD"/>
    <w:rsid w:val="008510AB"/>
    <w:rsid w:val="00851B8C"/>
    <w:rsid w:val="0085468E"/>
    <w:rsid w:val="008564F8"/>
    <w:rsid w:val="00866332"/>
    <w:rsid w:val="00867068"/>
    <w:rsid w:val="008721E9"/>
    <w:rsid w:val="00872355"/>
    <w:rsid w:val="0087500D"/>
    <w:rsid w:val="00882BEA"/>
    <w:rsid w:val="00883E75"/>
    <w:rsid w:val="00896427"/>
    <w:rsid w:val="008B6535"/>
    <w:rsid w:val="008C2760"/>
    <w:rsid w:val="008C2C60"/>
    <w:rsid w:val="008C41EF"/>
    <w:rsid w:val="008C4904"/>
    <w:rsid w:val="008C6F81"/>
    <w:rsid w:val="008C7CDF"/>
    <w:rsid w:val="008D59EF"/>
    <w:rsid w:val="008E076E"/>
    <w:rsid w:val="008E25E8"/>
    <w:rsid w:val="008E382F"/>
    <w:rsid w:val="008E38E3"/>
    <w:rsid w:val="008F1D9A"/>
    <w:rsid w:val="008F4220"/>
    <w:rsid w:val="0090091F"/>
    <w:rsid w:val="00900EE9"/>
    <w:rsid w:val="00905311"/>
    <w:rsid w:val="0091694B"/>
    <w:rsid w:val="009177F5"/>
    <w:rsid w:val="009367A3"/>
    <w:rsid w:val="0094050B"/>
    <w:rsid w:val="00947072"/>
    <w:rsid w:val="009539A3"/>
    <w:rsid w:val="009577A1"/>
    <w:rsid w:val="009634E3"/>
    <w:rsid w:val="009712B7"/>
    <w:rsid w:val="0098201D"/>
    <w:rsid w:val="009826F8"/>
    <w:rsid w:val="0098323D"/>
    <w:rsid w:val="009A6C6D"/>
    <w:rsid w:val="009A7720"/>
    <w:rsid w:val="009B342E"/>
    <w:rsid w:val="009B414D"/>
    <w:rsid w:val="009B5162"/>
    <w:rsid w:val="009B591C"/>
    <w:rsid w:val="009D3735"/>
    <w:rsid w:val="009E33ED"/>
    <w:rsid w:val="009E3EF1"/>
    <w:rsid w:val="009F18A2"/>
    <w:rsid w:val="009F3858"/>
    <w:rsid w:val="009F54B5"/>
    <w:rsid w:val="009F5E6A"/>
    <w:rsid w:val="00A0100E"/>
    <w:rsid w:val="00A022AC"/>
    <w:rsid w:val="00A1296A"/>
    <w:rsid w:val="00A143EC"/>
    <w:rsid w:val="00A159FA"/>
    <w:rsid w:val="00A15B57"/>
    <w:rsid w:val="00A21596"/>
    <w:rsid w:val="00A234D3"/>
    <w:rsid w:val="00A24305"/>
    <w:rsid w:val="00A26307"/>
    <w:rsid w:val="00A45FE3"/>
    <w:rsid w:val="00A55DEF"/>
    <w:rsid w:val="00A56046"/>
    <w:rsid w:val="00A61640"/>
    <w:rsid w:val="00A618E5"/>
    <w:rsid w:val="00A66AD5"/>
    <w:rsid w:val="00A71D11"/>
    <w:rsid w:val="00A72DED"/>
    <w:rsid w:val="00A7351A"/>
    <w:rsid w:val="00A80ADA"/>
    <w:rsid w:val="00A9469B"/>
    <w:rsid w:val="00A94748"/>
    <w:rsid w:val="00A9560C"/>
    <w:rsid w:val="00A97030"/>
    <w:rsid w:val="00AA3EF2"/>
    <w:rsid w:val="00AA7816"/>
    <w:rsid w:val="00AB036E"/>
    <w:rsid w:val="00AB0A63"/>
    <w:rsid w:val="00AB124D"/>
    <w:rsid w:val="00AB4416"/>
    <w:rsid w:val="00AB5B6B"/>
    <w:rsid w:val="00AC58FA"/>
    <w:rsid w:val="00AC682F"/>
    <w:rsid w:val="00AC7029"/>
    <w:rsid w:val="00AD12A5"/>
    <w:rsid w:val="00AD3828"/>
    <w:rsid w:val="00AD4999"/>
    <w:rsid w:val="00AD6054"/>
    <w:rsid w:val="00AD7C64"/>
    <w:rsid w:val="00AE1E48"/>
    <w:rsid w:val="00AE450F"/>
    <w:rsid w:val="00AE5B1A"/>
    <w:rsid w:val="00AE5B83"/>
    <w:rsid w:val="00AE75BA"/>
    <w:rsid w:val="00AF4620"/>
    <w:rsid w:val="00AF483D"/>
    <w:rsid w:val="00AF5376"/>
    <w:rsid w:val="00AF646A"/>
    <w:rsid w:val="00B0065A"/>
    <w:rsid w:val="00B01AD0"/>
    <w:rsid w:val="00B13003"/>
    <w:rsid w:val="00B15549"/>
    <w:rsid w:val="00B25277"/>
    <w:rsid w:val="00B2567B"/>
    <w:rsid w:val="00B273C6"/>
    <w:rsid w:val="00B400B0"/>
    <w:rsid w:val="00B40FCC"/>
    <w:rsid w:val="00B4283D"/>
    <w:rsid w:val="00B445F0"/>
    <w:rsid w:val="00B54CD2"/>
    <w:rsid w:val="00B57F0D"/>
    <w:rsid w:val="00B71FE2"/>
    <w:rsid w:val="00B73DB5"/>
    <w:rsid w:val="00B75F48"/>
    <w:rsid w:val="00B76387"/>
    <w:rsid w:val="00BB1108"/>
    <w:rsid w:val="00BB4CC2"/>
    <w:rsid w:val="00BC74B1"/>
    <w:rsid w:val="00BD0167"/>
    <w:rsid w:val="00BD1327"/>
    <w:rsid w:val="00BD77F5"/>
    <w:rsid w:val="00C02C44"/>
    <w:rsid w:val="00C12199"/>
    <w:rsid w:val="00C16151"/>
    <w:rsid w:val="00C168CA"/>
    <w:rsid w:val="00C17460"/>
    <w:rsid w:val="00C17927"/>
    <w:rsid w:val="00C242E5"/>
    <w:rsid w:val="00C257E6"/>
    <w:rsid w:val="00C27BD4"/>
    <w:rsid w:val="00C331DF"/>
    <w:rsid w:val="00C363BF"/>
    <w:rsid w:val="00C46811"/>
    <w:rsid w:val="00C5102D"/>
    <w:rsid w:val="00C520DB"/>
    <w:rsid w:val="00C52A69"/>
    <w:rsid w:val="00C5697A"/>
    <w:rsid w:val="00C675A9"/>
    <w:rsid w:val="00C7143F"/>
    <w:rsid w:val="00C75F17"/>
    <w:rsid w:val="00C763B9"/>
    <w:rsid w:val="00C815B2"/>
    <w:rsid w:val="00C84F24"/>
    <w:rsid w:val="00C91B46"/>
    <w:rsid w:val="00C9289A"/>
    <w:rsid w:val="00CB3359"/>
    <w:rsid w:val="00CB4103"/>
    <w:rsid w:val="00CB44F6"/>
    <w:rsid w:val="00CC1E84"/>
    <w:rsid w:val="00CC4396"/>
    <w:rsid w:val="00CC4D7D"/>
    <w:rsid w:val="00CC7070"/>
    <w:rsid w:val="00CD371B"/>
    <w:rsid w:val="00CD3D4C"/>
    <w:rsid w:val="00CD48BD"/>
    <w:rsid w:val="00CD4E97"/>
    <w:rsid w:val="00CD6AEF"/>
    <w:rsid w:val="00CD6ED0"/>
    <w:rsid w:val="00CE516C"/>
    <w:rsid w:val="00CF18C5"/>
    <w:rsid w:val="00CF1FC6"/>
    <w:rsid w:val="00CF6603"/>
    <w:rsid w:val="00D043B8"/>
    <w:rsid w:val="00D045F1"/>
    <w:rsid w:val="00D22019"/>
    <w:rsid w:val="00D253C8"/>
    <w:rsid w:val="00D25A51"/>
    <w:rsid w:val="00D342A0"/>
    <w:rsid w:val="00D43EE7"/>
    <w:rsid w:val="00D57443"/>
    <w:rsid w:val="00D60560"/>
    <w:rsid w:val="00D63BB0"/>
    <w:rsid w:val="00D71850"/>
    <w:rsid w:val="00D7353C"/>
    <w:rsid w:val="00D755BC"/>
    <w:rsid w:val="00D776C4"/>
    <w:rsid w:val="00D843F3"/>
    <w:rsid w:val="00D85930"/>
    <w:rsid w:val="00D90B4C"/>
    <w:rsid w:val="00D9704E"/>
    <w:rsid w:val="00DA2BC5"/>
    <w:rsid w:val="00DA66EF"/>
    <w:rsid w:val="00DB0E85"/>
    <w:rsid w:val="00DB1B5E"/>
    <w:rsid w:val="00DB29F9"/>
    <w:rsid w:val="00DB4F76"/>
    <w:rsid w:val="00DB55B4"/>
    <w:rsid w:val="00DC443A"/>
    <w:rsid w:val="00DC4EFE"/>
    <w:rsid w:val="00DC7EC5"/>
    <w:rsid w:val="00DD0EB8"/>
    <w:rsid w:val="00DD41AB"/>
    <w:rsid w:val="00DD61C7"/>
    <w:rsid w:val="00DD679C"/>
    <w:rsid w:val="00DE1881"/>
    <w:rsid w:val="00DE20BD"/>
    <w:rsid w:val="00DE30F6"/>
    <w:rsid w:val="00DE6D61"/>
    <w:rsid w:val="00DE78BD"/>
    <w:rsid w:val="00E0269A"/>
    <w:rsid w:val="00E13555"/>
    <w:rsid w:val="00E14E28"/>
    <w:rsid w:val="00E16FE4"/>
    <w:rsid w:val="00E24A9A"/>
    <w:rsid w:val="00E25ED3"/>
    <w:rsid w:val="00E34AC1"/>
    <w:rsid w:val="00E35C63"/>
    <w:rsid w:val="00E36858"/>
    <w:rsid w:val="00E370E9"/>
    <w:rsid w:val="00E403FD"/>
    <w:rsid w:val="00E434D8"/>
    <w:rsid w:val="00E453A8"/>
    <w:rsid w:val="00E461CA"/>
    <w:rsid w:val="00E61952"/>
    <w:rsid w:val="00E633D5"/>
    <w:rsid w:val="00E6479F"/>
    <w:rsid w:val="00E701C6"/>
    <w:rsid w:val="00E7564F"/>
    <w:rsid w:val="00E77D4F"/>
    <w:rsid w:val="00E80AAF"/>
    <w:rsid w:val="00E86C55"/>
    <w:rsid w:val="00E95FF5"/>
    <w:rsid w:val="00E978F1"/>
    <w:rsid w:val="00EB0425"/>
    <w:rsid w:val="00EB7ADA"/>
    <w:rsid w:val="00EB7E21"/>
    <w:rsid w:val="00EC0EED"/>
    <w:rsid w:val="00EC1A09"/>
    <w:rsid w:val="00EC2855"/>
    <w:rsid w:val="00EC4984"/>
    <w:rsid w:val="00EC6EF9"/>
    <w:rsid w:val="00EC730A"/>
    <w:rsid w:val="00ED4DEA"/>
    <w:rsid w:val="00EE2F66"/>
    <w:rsid w:val="00EE4F52"/>
    <w:rsid w:val="00EE53B1"/>
    <w:rsid w:val="00EF096D"/>
    <w:rsid w:val="00EF4519"/>
    <w:rsid w:val="00EF6635"/>
    <w:rsid w:val="00EF6C0C"/>
    <w:rsid w:val="00F14DE3"/>
    <w:rsid w:val="00F17B61"/>
    <w:rsid w:val="00F21912"/>
    <w:rsid w:val="00F30B0A"/>
    <w:rsid w:val="00F32053"/>
    <w:rsid w:val="00F32E21"/>
    <w:rsid w:val="00F36F51"/>
    <w:rsid w:val="00F4041C"/>
    <w:rsid w:val="00F42B12"/>
    <w:rsid w:val="00F47270"/>
    <w:rsid w:val="00F50107"/>
    <w:rsid w:val="00F515AC"/>
    <w:rsid w:val="00F5244C"/>
    <w:rsid w:val="00F52B37"/>
    <w:rsid w:val="00F63C6B"/>
    <w:rsid w:val="00F63F50"/>
    <w:rsid w:val="00F71358"/>
    <w:rsid w:val="00F75620"/>
    <w:rsid w:val="00F846EB"/>
    <w:rsid w:val="00F96A42"/>
    <w:rsid w:val="00F96DEC"/>
    <w:rsid w:val="00F97460"/>
    <w:rsid w:val="00FA376F"/>
    <w:rsid w:val="00FB4B07"/>
    <w:rsid w:val="00FB4D77"/>
    <w:rsid w:val="00FB6A91"/>
    <w:rsid w:val="00FB6B61"/>
    <w:rsid w:val="00FC26F3"/>
    <w:rsid w:val="00FC673F"/>
    <w:rsid w:val="00FD042F"/>
    <w:rsid w:val="00FD1FAA"/>
    <w:rsid w:val="00FE21E6"/>
    <w:rsid w:val="00FE27CD"/>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 w:type="character" w:customStyle="1" w:styleId="70">
    <w:name w:val="樣式7 字元"/>
    <w:link w:val="7"/>
    <w:locked/>
    <w:rsid w:val="00B71FE2"/>
    <w:rPr>
      <w:rFonts w:eastAsia="全真楷書"/>
      <w:spacing w:val="14"/>
      <w:sz w:val="24"/>
    </w:rPr>
  </w:style>
  <w:style w:type="paragraph" w:styleId="ae">
    <w:name w:val="List Paragraph"/>
    <w:basedOn w:val="a"/>
    <w:uiPriority w:val="34"/>
    <w:qFormat/>
    <w:rsid w:val="00014E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38</Pages>
  <Words>5145</Words>
  <Characters>29330</Characters>
  <Application>Microsoft Office Word</Application>
  <DocSecurity>0</DocSecurity>
  <Lines>244</Lines>
  <Paragraphs>68</Paragraphs>
  <ScaleCrop>false</ScaleCrop>
  <Company/>
  <LinksUpToDate>false</LinksUpToDate>
  <CharactersWithSpaces>34407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88</cp:revision>
  <cp:lastPrinted>2020-01-08T01:00:00Z</cp:lastPrinted>
  <dcterms:created xsi:type="dcterms:W3CDTF">2022-08-02T09:00:00Z</dcterms:created>
  <dcterms:modified xsi:type="dcterms:W3CDTF">2023-11-23T02:07:00Z</dcterms:modified>
</cp:coreProperties>
</file>