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C6" w:rsidRDefault="00A15DC6">
      <w:pPr>
        <w:autoSpaceDE w:val="0"/>
        <w:autoSpaceDN w:val="0"/>
        <w:spacing w:line="480" w:lineRule="atLeast"/>
        <w:ind w:right="-1005"/>
        <w:rPr>
          <w:rFonts w:ascii="Arial" w:hAnsi="Courier New"/>
          <w:b/>
        </w:rPr>
      </w:pPr>
      <w:r>
        <w:rPr>
          <w:rFonts w:ascii="Arial" w:hAnsi="Arial"/>
          <w:b/>
        </w:rPr>
        <w:t>To whom it may concern:</w:t>
      </w:r>
    </w:p>
    <w:p w:rsidR="00A15DC6" w:rsidRDefault="00A15DC6">
      <w:pPr>
        <w:autoSpaceDE w:val="0"/>
        <w:autoSpaceDN w:val="0"/>
        <w:spacing w:line="480" w:lineRule="atLeast"/>
        <w:ind w:right="70" w:firstLine="720"/>
        <w:jc w:val="both"/>
        <w:rPr>
          <w:rFonts w:ascii="Arial" w:hAnsi="Arial"/>
          <w:b/>
        </w:rPr>
      </w:pPr>
      <w:r>
        <w:rPr>
          <w:rFonts w:ascii="Arial" w:hAnsi="Courier New"/>
          <w:b/>
        </w:rPr>
        <w:t>This is to certify th</w:t>
      </w:r>
      <w:r>
        <w:rPr>
          <w:rFonts w:ascii="Arial" w:hAnsi="Arial"/>
          <w:b/>
        </w:rPr>
        <w:t>at</w:t>
      </w:r>
      <w:r>
        <w:rPr>
          <w:rFonts w:ascii="Arial" w:hAnsi="Arial" w:hint="eastAsia"/>
          <w:b/>
        </w:rPr>
        <w:t xml:space="preserve"> </w:t>
      </w:r>
      <w:r w:rsidR="00366A17">
        <w:rPr>
          <w:rFonts w:ascii="Arial" w:hAnsi="Arial"/>
          <w:b/>
        </w:rPr>
        <w:t xml:space="preserve">  </w:t>
      </w:r>
      <w:r w:rsidR="00DF47D1">
        <w:rPr>
          <w:rFonts w:ascii="Arial" w:hAnsi="Arial"/>
          <w:b/>
          <w:color w:val="FF0000"/>
        </w:rPr>
        <w:t>英文商業名稱</w:t>
      </w:r>
      <w:r w:rsidR="00366A17">
        <w:rPr>
          <w:rFonts w:ascii="Arial" w:hAnsi="Arial"/>
          <w:b/>
          <w:color w:val="FF0000"/>
        </w:rPr>
        <w:t xml:space="preserve">   </w:t>
      </w:r>
      <w:r w:rsidR="001348AA">
        <w:rPr>
          <w:rFonts w:ascii="Arial" w:hAnsi="Arial"/>
          <w:b/>
          <w:color w:val="FF0000"/>
        </w:rPr>
        <w:t xml:space="preserve"> </w:t>
      </w:r>
      <w:r w:rsidR="00DF47D1">
        <w:rPr>
          <w:rFonts w:ascii="Arial" w:hAnsi="Arial"/>
          <w:b/>
        </w:rPr>
        <w:t xml:space="preserve"> </w:t>
      </w:r>
      <w:r>
        <w:rPr>
          <w:rFonts w:ascii="Arial" w:hAnsi="Arial" w:hint="eastAsia"/>
          <w:b/>
        </w:rPr>
        <w:t xml:space="preserve"> </w:t>
      </w:r>
      <w:r>
        <w:rPr>
          <w:rFonts w:ascii="Arial" w:hAnsi="Arial"/>
          <w:b/>
        </w:rPr>
        <w:t xml:space="preserve">is </w:t>
      </w:r>
      <w:r>
        <w:rPr>
          <w:rFonts w:ascii="Arial" w:hAnsi="Arial" w:cs="Arial"/>
          <w:b/>
        </w:rPr>
        <w:t xml:space="preserve">organized and </w:t>
      </w:r>
      <w:r>
        <w:rPr>
          <w:rFonts w:ascii="Arial" w:hAnsi="Arial" w:cs="Arial" w:hint="eastAsia"/>
          <w:b/>
        </w:rPr>
        <w:t>established</w:t>
      </w:r>
      <w:r>
        <w:rPr>
          <w:rFonts w:ascii="Arial" w:hAnsi="Arial" w:cs="Arial"/>
          <w:b/>
        </w:rPr>
        <w:t xml:space="preserve"> in </w:t>
      </w:r>
      <w:r>
        <w:rPr>
          <w:rFonts w:ascii="Arial" w:hAnsi="Arial" w:cs="Arial" w:hint="eastAsia"/>
          <w:b/>
        </w:rPr>
        <w:t>accordance</w:t>
      </w:r>
      <w:r>
        <w:rPr>
          <w:rFonts w:ascii="Arial" w:hAnsi="Arial" w:cs="Arial"/>
          <w:b/>
        </w:rPr>
        <w:t xml:space="preserve"> with the provisions of the </w:t>
      </w:r>
      <w:r>
        <w:rPr>
          <w:rFonts w:ascii="Arial" w:hAnsi="Arial" w:cs="Arial"/>
          <w:b/>
          <w:bCs/>
        </w:rPr>
        <w:t>Business Registration Act</w:t>
      </w:r>
      <w:r>
        <w:rPr>
          <w:rFonts w:ascii="Arial" w:hAnsi="Arial" w:cs="Arial" w:hint="eastAsia"/>
          <w:b/>
          <w:bCs/>
          <w:color w:val="800000"/>
        </w:rPr>
        <w:t xml:space="preserve"> </w:t>
      </w:r>
      <w:r>
        <w:rPr>
          <w:rFonts w:ascii="Arial" w:hAnsi="Arial" w:cs="Arial"/>
          <w:b/>
        </w:rPr>
        <w:t xml:space="preserve">of the Republic of China, and has been duly registered with </w:t>
      </w:r>
      <w:r>
        <w:rPr>
          <w:rFonts w:ascii="Arial" w:hAnsi="Arial" w:cs="Arial" w:hint="eastAsia"/>
          <w:b/>
        </w:rPr>
        <w:t>Tainan City government</w:t>
      </w:r>
      <w:r>
        <w:rPr>
          <w:rFonts w:ascii="Arial" w:hAnsi="Arial"/>
          <w:b/>
        </w:rPr>
        <w:t xml:space="preserve"> as follows: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8"/>
        <w:gridCol w:w="4898"/>
      </w:tblGrid>
      <w:tr w:rsidR="00A15DC6">
        <w:trPr>
          <w:cantSplit/>
        </w:trPr>
        <w:tc>
          <w:tcPr>
            <w:tcW w:w="4228" w:type="dxa"/>
          </w:tcPr>
          <w:p w:rsidR="00A15DC6" w:rsidRDefault="00A15DC6">
            <w:pPr>
              <w:autoSpaceDE w:val="0"/>
              <w:autoSpaceDN w:val="0"/>
              <w:spacing w:line="48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 w:hint="eastAsia"/>
                <w:b/>
              </w:rPr>
              <w:t>The n</w:t>
            </w:r>
            <w:r>
              <w:rPr>
                <w:rFonts w:ascii="Arial" w:hAnsi="Arial" w:cs="Arial"/>
                <w:b/>
              </w:rPr>
              <w:t xml:space="preserve">ame of </w:t>
            </w:r>
            <w:r>
              <w:rPr>
                <w:rFonts w:ascii="Arial" w:hAnsi="Arial" w:cs="Arial" w:hint="eastAsia"/>
                <w:b/>
              </w:rPr>
              <w:t>business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98" w:type="dxa"/>
          </w:tcPr>
          <w:p w:rsidR="00A15DC6" w:rsidRPr="001348AA" w:rsidRDefault="00DF47D1" w:rsidP="001348AA">
            <w:pPr>
              <w:autoSpaceDE w:val="0"/>
              <w:spacing w:line="480" w:lineRule="atLeast"/>
              <w:jc w:val="both"/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FF0000"/>
                <w:shd w:val="clear" w:color="auto" w:fill="FFFFFF"/>
              </w:rPr>
              <w:t>英文商業名稱</w:t>
            </w:r>
            <w:r w:rsidR="001348AA">
              <w:rPr>
                <w:rFonts w:ascii="Arial" w:hAnsi="Arial" w:cs="Arial"/>
                <w:b/>
                <w:color w:val="FF0000"/>
                <w:shd w:val="clear" w:color="auto" w:fill="FFFFFF"/>
              </w:rPr>
              <w:t xml:space="preserve">  </w:t>
            </w:r>
          </w:p>
        </w:tc>
      </w:tr>
      <w:tr w:rsidR="00A15DC6">
        <w:trPr>
          <w:cantSplit/>
        </w:trPr>
        <w:tc>
          <w:tcPr>
            <w:tcW w:w="4228" w:type="dxa"/>
          </w:tcPr>
          <w:p w:rsidR="00A15DC6" w:rsidRDefault="00A15DC6">
            <w:pPr>
              <w:autoSpaceDE w:val="0"/>
              <w:autoSpaceDN w:val="0"/>
              <w:spacing w:line="48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2.The n</w:t>
            </w:r>
            <w:r>
              <w:rPr>
                <w:rFonts w:ascii="Arial" w:hAnsi="Arial" w:cs="Arial"/>
                <w:b/>
              </w:rPr>
              <w:t>ame of responsible person:</w:t>
            </w:r>
          </w:p>
        </w:tc>
        <w:tc>
          <w:tcPr>
            <w:tcW w:w="4898" w:type="dxa"/>
          </w:tcPr>
          <w:p w:rsidR="00A15DC6" w:rsidRDefault="00DF47D1">
            <w:pPr>
              <w:autoSpaceDE w:val="0"/>
              <w:autoSpaceDN w:val="0"/>
              <w:spacing w:line="480" w:lineRule="atLeast"/>
              <w:ind w:left="-3" w:right="-1005" w:firstLine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  <w:shd w:val="clear" w:color="auto" w:fill="FFFFFF"/>
              </w:rPr>
              <w:t>負責人英文名</w:t>
            </w:r>
            <w:r>
              <w:rPr>
                <w:rFonts w:ascii="Arial" w:hAnsi="Arial" w:cs="Arial" w:hint="eastAsia"/>
                <w:b/>
                <w:color w:val="FF0000"/>
                <w:shd w:val="clear" w:color="auto" w:fill="FFFFFF"/>
              </w:rPr>
              <w:t>字</w:t>
            </w:r>
          </w:p>
        </w:tc>
      </w:tr>
      <w:tr w:rsidR="00B554A5">
        <w:trPr>
          <w:cantSplit/>
        </w:trPr>
        <w:tc>
          <w:tcPr>
            <w:tcW w:w="4228" w:type="dxa"/>
          </w:tcPr>
          <w:p w:rsidR="00B554A5" w:rsidRDefault="00B554A5" w:rsidP="00B554A5">
            <w:pPr>
              <w:autoSpaceDE w:val="0"/>
              <w:spacing w:line="48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The names of the partners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4898" w:type="dxa"/>
          </w:tcPr>
          <w:p w:rsidR="00B554A5" w:rsidRDefault="00B554A5" w:rsidP="00B554A5">
            <w:pPr>
              <w:autoSpaceDE w:val="0"/>
              <w:spacing w:line="480" w:lineRule="atLeast"/>
              <w:ind w:left="-3" w:right="-1005" w:firstLine="3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（獨資商業者免填）</w:t>
            </w:r>
          </w:p>
        </w:tc>
      </w:tr>
      <w:tr w:rsidR="00B554A5">
        <w:trPr>
          <w:cantSplit/>
        </w:trPr>
        <w:tc>
          <w:tcPr>
            <w:tcW w:w="4228" w:type="dxa"/>
          </w:tcPr>
          <w:p w:rsidR="00B554A5" w:rsidRDefault="00B554A5" w:rsidP="00B554A5">
            <w:pPr>
              <w:autoSpaceDE w:val="0"/>
              <w:autoSpaceDN w:val="0"/>
              <w:spacing w:line="48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4.</w:t>
            </w:r>
            <w:r>
              <w:rPr>
                <w:rFonts w:ascii="Arial" w:hAnsi="Arial" w:cs="Arial"/>
                <w:b/>
              </w:rPr>
              <w:t>The capital of the business:</w:t>
            </w:r>
          </w:p>
        </w:tc>
        <w:tc>
          <w:tcPr>
            <w:tcW w:w="4898" w:type="dxa"/>
          </w:tcPr>
          <w:p w:rsidR="00B554A5" w:rsidRDefault="00B554A5" w:rsidP="007F104F">
            <w:pPr>
              <w:autoSpaceDE w:val="0"/>
              <w:autoSpaceDN w:val="0"/>
              <w:spacing w:line="480" w:lineRule="atLeast"/>
              <w:ind w:left="-3" w:right="-1005" w:firstLine="3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FF0000"/>
                <w:shd w:val="clear" w:color="auto" w:fill="FFFFFF"/>
              </w:rPr>
              <w:t>The capital is NT$</w:t>
            </w:r>
            <w:r w:rsidR="007F104F">
              <w:rPr>
                <w:rFonts w:ascii="Arial" w:hAnsi="Arial" w:cs="Arial"/>
                <w:b/>
                <w:color w:val="FF0000"/>
                <w:shd w:val="clear" w:color="auto" w:fill="FFFFFF"/>
              </w:rPr>
              <w:t>(</w:t>
            </w:r>
            <w:r w:rsidR="007F104F">
              <w:rPr>
                <w:rFonts w:ascii="Arial" w:hAnsi="Arial" w:cs="Arial"/>
                <w:b/>
                <w:color w:val="FF0000"/>
                <w:shd w:val="clear" w:color="auto" w:fill="FFFFFF"/>
              </w:rPr>
              <w:t>填資本額</w:t>
            </w:r>
            <w:r w:rsidR="007F104F">
              <w:rPr>
                <w:rFonts w:ascii="Arial" w:hAnsi="Arial" w:cs="Arial"/>
                <w:b/>
                <w:color w:val="FF0000"/>
                <w:shd w:val="clear" w:color="auto" w:fill="FFFFFF"/>
              </w:rPr>
              <w:t>)</w:t>
            </w:r>
          </w:p>
        </w:tc>
      </w:tr>
      <w:tr w:rsidR="00B554A5">
        <w:trPr>
          <w:cantSplit/>
        </w:trPr>
        <w:tc>
          <w:tcPr>
            <w:tcW w:w="4228" w:type="dxa"/>
          </w:tcPr>
          <w:p w:rsidR="00B554A5" w:rsidRDefault="00B554A5" w:rsidP="00B554A5">
            <w:pPr>
              <w:autoSpaceDE w:val="0"/>
              <w:autoSpaceDN w:val="0"/>
              <w:spacing w:line="48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The organization of the business</w:t>
            </w:r>
            <w:r>
              <w:rPr>
                <w:rFonts w:ascii="Arial" w:hAnsi="Arial" w:cs="Arial" w:hint="eastAsia"/>
                <w:b/>
              </w:rPr>
              <w:t>：</w:t>
            </w:r>
          </w:p>
        </w:tc>
        <w:tc>
          <w:tcPr>
            <w:tcW w:w="4898" w:type="dxa"/>
          </w:tcPr>
          <w:p w:rsidR="00B554A5" w:rsidRDefault="00B554A5" w:rsidP="00B554A5">
            <w:pPr>
              <w:autoSpaceDE w:val="0"/>
              <w:spacing w:line="480" w:lineRule="atLeast"/>
              <w:ind w:left="-3" w:right="-1005" w:firstLine="3"/>
              <w:jc w:val="both"/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FF0000"/>
                <w:shd w:val="clear" w:color="auto" w:fill="FFFFFF"/>
              </w:rPr>
              <w:t xml:space="preserve">sole proprietorship </w:t>
            </w:r>
            <w:r>
              <w:rPr>
                <w:rFonts w:ascii="Arial" w:hAnsi="Arial" w:cs="Arial"/>
                <w:b/>
                <w:color w:val="FF0000"/>
                <w:shd w:val="clear" w:color="auto" w:fill="FFFFFF"/>
              </w:rPr>
              <w:t>（</w:t>
            </w:r>
            <w:r>
              <w:rPr>
                <w:rFonts w:ascii="Arial" w:hAnsi="Arial" w:cs="Arial"/>
                <w:b/>
                <w:color w:val="FF0000"/>
                <w:shd w:val="clear" w:color="auto" w:fill="FFFFFF"/>
              </w:rPr>
              <w:t>partnership</w:t>
            </w:r>
            <w:r>
              <w:rPr>
                <w:rFonts w:ascii="Arial" w:hAnsi="Arial" w:cs="Arial"/>
                <w:b/>
                <w:color w:val="FF0000"/>
                <w:shd w:val="clear" w:color="auto" w:fill="FFFFFF"/>
              </w:rPr>
              <w:t>）獨資</w:t>
            </w:r>
            <w:r>
              <w:rPr>
                <w:rFonts w:ascii="Arial" w:hAnsi="Arial" w:cs="Arial"/>
                <w:b/>
                <w:color w:val="FF0000"/>
                <w:shd w:val="clear" w:color="auto" w:fill="FFFFFF"/>
              </w:rPr>
              <w:t>/</w:t>
            </w:r>
          </w:p>
          <w:p w:rsidR="00B554A5" w:rsidRDefault="00B554A5" w:rsidP="00B554A5">
            <w:pPr>
              <w:autoSpaceDE w:val="0"/>
              <w:autoSpaceDN w:val="0"/>
              <w:spacing w:line="480" w:lineRule="atLeast"/>
              <w:ind w:left="-3" w:firstLine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  <w:shd w:val="clear" w:color="auto" w:fill="FFFFFF"/>
              </w:rPr>
              <w:t>（合夥）請擇</w:t>
            </w:r>
            <w:proofErr w:type="gramStart"/>
            <w:r>
              <w:rPr>
                <w:rFonts w:ascii="Arial" w:hAnsi="Arial" w:cs="Arial"/>
                <w:b/>
                <w:color w:val="FF0000"/>
                <w:shd w:val="clear" w:color="auto" w:fill="FFFFFF"/>
              </w:rPr>
              <w:t>一</w:t>
            </w:r>
            <w:proofErr w:type="gramEnd"/>
          </w:p>
        </w:tc>
      </w:tr>
      <w:tr w:rsidR="00B554A5">
        <w:trPr>
          <w:cantSplit/>
        </w:trPr>
        <w:tc>
          <w:tcPr>
            <w:tcW w:w="4228" w:type="dxa"/>
          </w:tcPr>
          <w:p w:rsidR="00B554A5" w:rsidRDefault="007079A9" w:rsidP="00B554A5">
            <w:pPr>
              <w:autoSpaceDE w:val="0"/>
              <w:autoSpaceDN w:val="0"/>
              <w:spacing w:line="48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6</w:t>
            </w:r>
            <w:r w:rsidR="00B554A5">
              <w:rPr>
                <w:rFonts w:ascii="Arial" w:hAnsi="Arial" w:cs="Arial"/>
                <w:b/>
              </w:rPr>
              <w:t>. The</w:t>
            </w:r>
            <w:r w:rsidR="00B554A5">
              <w:rPr>
                <w:rFonts w:ascii="Arial" w:hAnsi="Arial" w:cs="Arial" w:hint="eastAsia"/>
                <w:b/>
              </w:rPr>
              <w:t xml:space="preserve"> </w:t>
            </w:r>
            <w:r w:rsidR="00B554A5">
              <w:rPr>
                <w:rFonts w:ascii="Arial" w:hAnsi="Arial" w:cs="Arial"/>
                <w:b/>
              </w:rPr>
              <w:t>address of the business:</w:t>
            </w:r>
          </w:p>
        </w:tc>
        <w:tc>
          <w:tcPr>
            <w:tcW w:w="4898" w:type="dxa"/>
          </w:tcPr>
          <w:p w:rsidR="00B554A5" w:rsidRDefault="00B554A5" w:rsidP="00B554A5">
            <w:pPr>
              <w:autoSpaceDE w:val="0"/>
              <w:spacing w:line="480" w:lineRule="atLeast"/>
              <w:ind w:right="-1005"/>
              <w:jc w:val="both"/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4F, No. 150, Li-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Te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 xml:space="preserve"> Rd., Pei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Tou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 xml:space="preserve"> Dist., Taipei, </w:t>
            </w:r>
          </w:p>
          <w:p w:rsidR="00B554A5" w:rsidRDefault="00B554A5" w:rsidP="00B554A5">
            <w:pPr>
              <w:autoSpaceDE w:val="0"/>
              <w:spacing w:line="480" w:lineRule="atLeast"/>
              <w:ind w:right="-1005"/>
              <w:jc w:val="both"/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Taiwan, R.O.C.</w:t>
            </w:r>
            <w:r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（到中華郵政全球資訊網站之</w:t>
            </w:r>
          </w:p>
          <w:p w:rsidR="00B554A5" w:rsidRDefault="00B554A5" w:rsidP="00B554A5">
            <w:pPr>
              <w:autoSpaceDE w:val="0"/>
              <w:autoSpaceDN w:val="0"/>
              <w:spacing w:line="480" w:lineRule="atLeast"/>
              <w:ind w:left="-3" w:right="-1005" w:firstLine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中文地址英譯</w:t>
            </w:r>
            <w:proofErr w:type="gramStart"/>
            <w:r w:rsidR="007F104F">
              <w:rPr>
                <w:rFonts w:ascii="Arial" w:hAnsi="Arial" w:cs="Arial" w:hint="eastAsia"/>
                <w:b/>
                <w:bCs/>
                <w:color w:val="FF0000"/>
                <w:shd w:val="clear" w:color="auto" w:fill="FFFFFF"/>
              </w:rPr>
              <w:t>）</w:t>
            </w:r>
            <w:proofErr w:type="gramEnd"/>
          </w:p>
        </w:tc>
      </w:tr>
      <w:tr w:rsidR="00B554A5">
        <w:trPr>
          <w:cantSplit/>
        </w:trPr>
        <w:tc>
          <w:tcPr>
            <w:tcW w:w="4228" w:type="dxa"/>
          </w:tcPr>
          <w:p w:rsidR="00B554A5" w:rsidRDefault="007079A9" w:rsidP="00B554A5">
            <w:pPr>
              <w:autoSpaceDE w:val="0"/>
              <w:autoSpaceDN w:val="0"/>
              <w:spacing w:line="48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7</w:t>
            </w:r>
            <w:r w:rsidR="00B554A5">
              <w:rPr>
                <w:rFonts w:ascii="Arial" w:hAnsi="Arial" w:cs="Arial"/>
                <w:b/>
              </w:rPr>
              <w:t xml:space="preserve">. </w:t>
            </w:r>
            <w:r w:rsidR="00B554A5">
              <w:rPr>
                <w:rFonts w:ascii="Arial" w:hAnsi="Arial" w:cs="Arial" w:hint="eastAsia"/>
                <w:b/>
              </w:rPr>
              <w:t>The d</w:t>
            </w:r>
            <w:r w:rsidR="00B554A5">
              <w:rPr>
                <w:rFonts w:ascii="Arial" w:hAnsi="Arial" w:cs="Arial"/>
                <w:b/>
              </w:rPr>
              <w:t>ate of the business:</w:t>
            </w:r>
          </w:p>
        </w:tc>
        <w:tc>
          <w:tcPr>
            <w:tcW w:w="4898" w:type="dxa"/>
          </w:tcPr>
          <w:p w:rsidR="00B554A5" w:rsidRDefault="001D1FB4" w:rsidP="00B554A5">
            <w:pPr>
              <w:autoSpaceDE w:val="0"/>
              <w:autoSpaceDN w:val="0"/>
              <w:spacing w:line="480" w:lineRule="atLeast"/>
              <w:ind w:right="-100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FF0000"/>
                <w:shd w:val="clear" w:color="auto" w:fill="FFFFFF"/>
              </w:rPr>
              <w:t>（填設立日期）</w:t>
            </w:r>
          </w:p>
        </w:tc>
      </w:tr>
    </w:tbl>
    <w:p w:rsidR="00A15DC6" w:rsidRDefault="007079A9">
      <w:pPr>
        <w:autoSpaceDE w:val="0"/>
        <w:autoSpaceDN w:val="0"/>
        <w:spacing w:line="48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A15DC6">
        <w:rPr>
          <w:rFonts w:ascii="Arial" w:hAnsi="Arial" w:cs="Arial"/>
          <w:b/>
        </w:rPr>
        <w:t xml:space="preserve">. </w:t>
      </w:r>
      <w:r w:rsidR="00A15DC6">
        <w:rPr>
          <w:rFonts w:ascii="Arial" w:hAnsi="Arial" w:cs="Arial" w:hint="eastAsia"/>
          <w:b/>
        </w:rPr>
        <w:t>The s</w:t>
      </w:r>
      <w:r w:rsidR="00A15DC6">
        <w:rPr>
          <w:rFonts w:ascii="Arial" w:hAnsi="Arial" w:cs="Arial"/>
          <w:b/>
        </w:rPr>
        <w:t>cope of Business:</w:t>
      </w:r>
    </w:p>
    <w:p w:rsidR="00A15DC6" w:rsidRDefault="001D1FB4">
      <w:pPr>
        <w:numPr>
          <w:ilvl w:val="0"/>
          <w:numId w:val="11"/>
        </w:numPr>
        <w:snapToGrid w:val="0"/>
        <w:spacing w:line="340" w:lineRule="atLeast"/>
        <w:jc w:val="both"/>
        <w:rPr>
          <w:rFonts w:ascii="Arial" w:hAnsi="Arial"/>
        </w:rPr>
      </w:pPr>
      <w:r>
        <w:rPr>
          <w:rFonts w:ascii="Arial" w:hAnsi="Arial" w:cs="Arial"/>
          <w:b/>
          <w:color w:val="FF0000"/>
          <w:shd w:val="clear" w:color="auto" w:fill="FFFFFF"/>
        </w:rPr>
        <w:t>營業項目之英譯可參考「全國商工行政服務入口網」之「公司行號營業項目代碼表檢索系統」之英文營業項目</w:t>
      </w:r>
    </w:p>
    <w:p w:rsidR="00A15DC6" w:rsidRDefault="00A15DC6">
      <w:pPr>
        <w:numPr>
          <w:ilvl w:val="0"/>
          <w:numId w:val="11"/>
        </w:numPr>
        <w:snapToGrid w:val="0"/>
        <w:spacing w:line="340" w:lineRule="atLeast"/>
        <w:jc w:val="both"/>
        <w:rPr>
          <w:rFonts w:ascii="Arial" w:hAnsi="Arial"/>
        </w:rPr>
      </w:pPr>
    </w:p>
    <w:p w:rsidR="00A15DC6" w:rsidRDefault="00A15DC6">
      <w:pPr>
        <w:autoSpaceDE w:val="0"/>
        <w:autoSpaceDN w:val="0"/>
        <w:spacing w:line="480" w:lineRule="atLeast"/>
        <w:ind w:right="-51"/>
        <w:jc w:val="both"/>
        <w:rPr>
          <w:rFonts w:ascii="Arial" w:hAnsi="Arial"/>
          <w:b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 w:hint="eastAsia"/>
          <w:b/>
          <w:bCs/>
        </w:rPr>
        <w:t xml:space="preserve">   </w:t>
      </w:r>
    </w:p>
    <w:p w:rsidR="00A15DC6" w:rsidRDefault="00A15DC6">
      <w:pPr>
        <w:autoSpaceDE w:val="0"/>
        <w:autoSpaceDN w:val="0"/>
        <w:spacing w:line="480" w:lineRule="atLeast"/>
        <w:ind w:right="-100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Unified Business No</w:t>
      </w:r>
      <w:r>
        <w:rPr>
          <w:rFonts w:ascii="Arial" w:hAnsi="Arial" w:hint="eastAsia"/>
          <w:b/>
        </w:rPr>
        <w:t xml:space="preserve">. </w:t>
      </w:r>
      <w:r>
        <w:rPr>
          <w:rFonts w:ascii="Arial" w:hAnsi="Arial"/>
          <w:b/>
        </w:rPr>
        <w:t>:</w:t>
      </w:r>
      <w:r>
        <w:rPr>
          <w:rFonts w:ascii="Arial" w:hAnsi="Arial" w:hint="eastAsia"/>
          <w:b/>
        </w:rPr>
        <w:t xml:space="preserve"> </w:t>
      </w:r>
      <w:r w:rsidR="001D1FB4">
        <w:rPr>
          <w:rFonts w:ascii="Arial" w:hAnsi="Arial"/>
          <w:b/>
          <w:color w:val="FF0000"/>
          <w:shd w:val="clear" w:color="auto" w:fill="FFFFFF"/>
        </w:rPr>
        <w:t>（填統一編號）</w:t>
      </w:r>
    </w:p>
    <w:p w:rsidR="00A15DC6" w:rsidRDefault="00A15DC6" w:rsidP="00E4686A">
      <w:pPr>
        <w:autoSpaceDE w:val="0"/>
        <w:autoSpaceDN w:val="0"/>
        <w:spacing w:line="240" w:lineRule="exact"/>
        <w:ind w:right="-1004"/>
        <w:rPr>
          <w:rFonts w:ascii="Arial" w:hAnsi="Arial"/>
          <w:b/>
        </w:rPr>
      </w:pPr>
    </w:p>
    <w:p w:rsidR="00A15DC6" w:rsidRDefault="00A15DC6" w:rsidP="00E4686A">
      <w:pPr>
        <w:autoSpaceDE w:val="0"/>
        <w:autoSpaceDN w:val="0"/>
        <w:spacing w:line="240" w:lineRule="exact"/>
        <w:ind w:right="-1004"/>
        <w:rPr>
          <w:rFonts w:ascii="Arial" w:hAnsi="Arial"/>
          <w:b/>
        </w:rPr>
      </w:pPr>
      <w:r>
        <w:rPr>
          <w:rFonts w:ascii="Arial" w:hAnsi="Arial"/>
          <w:b/>
        </w:rPr>
        <w:t xml:space="preserve">Given under my hand and official seal on </w:t>
      </w:r>
      <w:r>
        <w:rPr>
          <w:rFonts w:ascii="Arial" w:hAnsi="Arial" w:hint="eastAsia"/>
          <w:b/>
        </w:rPr>
        <w:t>this</w:t>
      </w:r>
      <w:r w:rsidR="007079A9">
        <w:rPr>
          <w:rFonts w:ascii="Arial" w:hAnsi="Arial"/>
          <w:b/>
        </w:rPr>
        <w:t xml:space="preserve"> </w:t>
      </w:r>
      <w:r w:rsidR="00112A88">
        <w:rPr>
          <w:rFonts w:ascii="Arial" w:hAnsi="Arial"/>
          <w:b/>
          <w:color w:val="FF0000"/>
        </w:rPr>
        <w:t>(1~3</w:t>
      </w:r>
      <w:r w:rsidR="00112A88">
        <w:rPr>
          <w:rFonts w:ascii="Arial" w:hAnsi="Arial" w:hint="eastAsia"/>
          <w:b/>
          <w:color w:val="FF0000"/>
        </w:rPr>
        <w:t>1</w:t>
      </w:r>
      <w:r w:rsidR="007079A9">
        <w:rPr>
          <w:rFonts w:ascii="Arial" w:hAnsi="Arial"/>
          <w:b/>
          <w:color w:val="FF0000"/>
        </w:rPr>
        <w:t>)</w:t>
      </w:r>
      <w:proofErr w:type="spellStart"/>
      <w:r w:rsidR="007079A9">
        <w:rPr>
          <w:rFonts w:ascii="Arial" w:hAnsi="Arial"/>
          <w:b/>
        </w:rPr>
        <w:t>th</w:t>
      </w:r>
      <w:proofErr w:type="spellEnd"/>
      <w:r w:rsidR="007079A9">
        <w:rPr>
          <w:rFonts w:ascii="Arial" w:hAnsi="Arial"/>
          <w:b/>
        </w:rPr>
        <w:t xml:space="preserve"> day of </w:t>
      </w:r>
      <w:r w:rsidR="007079A9">
        <w:rPr>
          <w:rFonts w:ascii="Arial" w:hAnsi="Arial"/>
          <w:b/>
          <w:color w:val="FF0000"/>
        </w:rPr>
        <w:t>(1~12</w:t>
      </w:r>
      <w:r w:rsidR="007079A9">
        <w:rPr>
          <w:rFonts w:ascii="Arial" w:hAnsi="Arial"/>
          <w:b/>
          <w:color w:val="FF0000"/>
        </w:rPr>
        <w:t>月英文</w:t>
      </w:r>
      <w:r w:rsidR="007079A9">
        <w:rPr>
          <w:rFonts w:ascii="Arial" w:hAnsi="Arial"/>
          <w:b/>
          <w:color w:val="FF0000"/>
        </w:rPr>
        <w:t>)</w:t>
      </w:r>
      <w:r w:rsidR="007079A9">
        <w:rPr>
          <w:rFonts w:ascii="Arial" w:hAnsi="Arial"/>
          <w:b/>
        </w:rPr>
        <w:t>, 20</w:t>
      </w:r>
      <w:r w:rsidR="007F104F">
        <w:rPr>
          <w:rFonts w:ascii="Arial" w:hAnsi="Arial" w:hint="eastAsia"/>
          <w:b/>
        </w:rPr>
        <w:t>2</w:t>
      </w:r>
      <w:r w:rsidR="007F104F">
        <w:rPr>
          <w:rFonts w:ascii="Arial" w:hAnsi="Arial"/>
          <w:b/>
        </w:rPr>
        <w:t>0</w:t>
      </w:r>
      <w:r w:rsidR="007079A9">
        <w:rPr>
          <w:rFonts w:ascii="Arial" w:hAnsi="Arial"/>
          <w:b/>
        </w:rPr>
        <w:t>.</w:t>
      </w:r>
    </w:p>
    <w:p w:rsidR="007F104F" w:rsidRDefault="007F104F" w:rsidP="00AD47B9">
      <w:pPr>
        <w:autoSpaceDE w:val="0"/>
        <w:autoSpaceDN w:val="0"/>
        <w:spacing w:line="400" w:lineRule="atLeast"/>
        <w:ind w:right="-1004"/>
        <w:rPr>
          <w:rFonts w:ascii="Arial" w:hAnsi="Arial"/>
          <w:b/>
        </w:rPr>
      </w:pPr>
    </w:p>
    <w:p w:rsidR="00E4686A" w:rsidRDefault="00E4686A" w:rsidP="00AD47B9">
      <w:pPr>
        <w:autoSpaceDE w:val="0"/>
        <w:autoSpaceDN w:val="0"/>
        <w:spacing w:line="400" w:lineRule="atLeast"/>
        <w:ind w:right="-1004"/>
        <w:rPr>
          <w:rFonts w:ascii="Arial" w:hAnsi="Arial"/>
          <w:b/>
        </w:rPr>
      </w:pPr>
    </w:p>
    <w:p w:rsidR="00AD47B9" w:rsidRDefault="00AD47B9" w:rsidP="00AD47B9">
      <w:pPr>
        <w:autoSpaceDE w:val="0"/>
        <w:autoSpaceDN w:val="0"/>
        <w:spacing w:line="400" w:lineRule="atLeast"/>
        <w:ind w:right="-1004"/>
        <w:rPr>
          <w:rFonts w:ascii="Arial" w:hAnsi="Arial"/>
          <w:b/>
        </w:rPr>
      </w:pPr>
    </w:p>
    <w:p w:rsidR="007F104F" w:rsidRDefault="007F104F" w:rsidP="00AD47B9">
      <w:pPr>
        <w:autoSpaceDE w:val="0"/>
        <w:autoSpaceDN w:val="0"/>
        <w:spacing w:line="400" w:lineRule="atLeast"/>
        <w:ind w:right="-1004"/>
        <w:rPr>
          <w:rFonts w:ascii="Arial" w:hAnsi="Arial"/>
          <w:b/>
        </w:rPr>
      </w:pPr>
    </w:p>
    <w:p w:rsidR="00A15DC6" w:rsidRDefault="00A15DC6">
      <w:pPr>
        <w:autoSpaceDE w:val="0"/>
        <w:autoSpaceDN w:val="0"/>
        <w:spacing w:line="480" w:lineRule="atLeast"/>
        <w:ind w:right="-1005"/>
        <w:rPr>
          <w:rFonts w:ascii="Arial" w:hAnsi="Arial"/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3456"/>
      </w:tblGrid>
      <w:tr w:rsidR="00A15DC6" w:rsidTr="005374FF">
        <w:trPr>
          <w:trHeight w:hRule="exact" w:val="340"/>
        </w:trPr>
        <w:tc>
          <w:tcPr>
            <w:tcW w:w="5670" w:type="dxa"/>
          </w:tcPr>
          <w:p w:rsidR="00A15DC6" w:rsidRPr="007079A9" w:rsidRDefault="00A15DC6" w:rsidP="005374FF">
            <w:pPr>
              <w:autoSpaceDE w:val="0"/>
              <w:autoSpaceDN w:val="0"/>
              <w:spacing w:line="240" w:lineRule="exact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3456" w:type="dxa"/>
          </w:tcPr>
          <w:p w:rsidR="00A15DC6" w:rsidRDefault="00CD681E" w:rsidP="005374FF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Arial" w:eastAsia="Arial Unicode MS" w:hAnsi="Arial" w:cs="Arial"/>
                <w:b/>
                <w:szCs w:val="24"/>
              </w:rPr>
            </w:pPr>
            <w:r w:rsidRPr="00CD681E">
              <w:rPr>
                <w:rFonts w:ascii="Arial" w:eastAsia="Arial Unicode MS" w:hAnsi="Arial" w:cs="Arial"/>
                <w:b/>
                <w:szCs w:val="24"/>
              </w:rPr>
              <w:t>Lung-</w:t>
            </w:r>
            <w:proofErr w:type="spellStart"/>
            <w:r w:rsidRPr="00CD681E">
              <w:rPr>
                <w:rFonts w:ascii="Arial" w:eastAsia="Arial Unicode MS" w:hAnsi="Arial" w:cs="Arial"/>
                <w:b/>
                <w:szCs w:val="24"/>
              </w:rPr>
              <w:t>Chuan</w:t>
            </w:r>
            <w:proofErr w:type="spellEnd"/>
            <w:r w:rsidRPr="00CD681E">
              <w:rPr>
                <w:rFonts w:ascii="Arial" w:eastAsia="Arial Unicode MS" w:hAnsi="Arial" w:cs="Arial"/>
                <w:b/>
                <w:szCs w:val="24"/>
              </w:rPr>
              <w:t xml:space="preserve"> Lin</w:t>
            </w:r>
            <w:bookmarkStart w:id="0" w:name="_GoBack"/>
            <w:bookmarkEnd w:id="0"/>
          </w:p>
        </w:tc>
      </w:tr>
      <w:tr w:rsidR="00A15DC6" w:rsidTr="005374FF">
        <w:trPr>
          <w:trHeight w:hRule="exact" w:val="340"/>
        </w:trPr>
        <w:tc>
          <w:tcPr>
            <w:tcW w:w="5670" w:type="dxa"/>
          </w:tcPr>
          <w:p w:rsidR="00A15DC6" w:rsidRDefault="00A15DC6" w:rsidP="005374FF">
            <w:pPr>
              <w:autoSpaceDE w:val="0"/>
              <w:autoSpaceDN w:val="0"/>
              <w:spacing w:line="240" w:lineRule="exact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3456" w:type="dxa"/>
          </w:tcPr>
          <w:p w:rsidR="00A15DC6" w:rsidRDefault="00797614" w:rsidP="005374FF">
            <w:pPr>
              <w:pStyle w:val="2"/>
              <w:spacing w:line="240" w:lineRule="exact"/>
              <w:jc w:val="right"/>
            </w:pPr>
            <w:r>
              <w:rPr>
                <w:rFonts w:hint="eastAsia"/>
              </w:rPr>
              <w:t>Bureau C</w:t>
            </w:r>
            <w:r w:rsidR="007F104F">
              <w:rPr>
                <w:rFonts w:hint="eastAsia"/>
              </w:rPr>
              <w:t>hief</w:t>
            </w:r>
          </w:p>
        </w:tc>
      </w:tr>
      <w:tr w:rsidR="005374FF" w:rsidTr="005374FF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126" w:type="dxa"/>
            <w:gridSpan w:val="2"/>
          </w:tcPr>
          <w:p w:rsidR="005374FF" w:rsidRPr="005374FF" w:rsidRDefault="005374FF" w:rsidP="005374FF">
            <w:pPr>
              <w:autoSpaceDE w:val="0"/>
              <w:autoSpaceDN w:val="0"/>
              <w:spacing w:line="360" w:lineRule="exact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 xml:space="preserve">Tainan </w:t>
            </w:r>
            <w:r>
              <w:rPr>
                <w:rFonts w:ascii="Arial" w:hAnsi="Arial"/>
                <w:b/>
              </w:rPr>
              <w:t>C</w:t>
            </w:r>
            <w:r>
              <w:rPr>
                <w:rFonts w:ascii="Arial" w:hAnsi="Arial" w:hint="eastAsia"/>
                <w:b/>
              </w:rPr>
              <w:t xml:space="preserve">ity </w:t>
            </w:r>
            <w:r>
              <w:rPr>
                <w:rFonts w:ascii="Arial" w:hAnsi="Arial"/>
                <w:b/>
              </w:rPr>
              <w:t>G</w:t>
            </w:r>
            <w:r>
              <w:rPr>
                <w:rFonts w:ascii="Arial" w:hAnsi="Arial" w:hint="eastAsia"/>
                <w:b/>
              </w:rPr>
              <w:t xml:space="preserve">overnment </w:t>
            </w:r>
            <w:r>
              <w:rPr>
                <w:rFonts w:ascii="Arial" w:hAnsi="Arial"/>
                <w:b/>
              </w:rPr>
              <w:t xml:space="preserve">Economic </w:t>
            </w:r>
            <w:proofErr w:type="spellStart"/>
            <w:r>
              <w:rPr>
                <w:rFonts w:ascii="Arial" w:hAnsi="Arial"/>
                <w:b/>
              </w:rPr>
              <w:t>Delopment</w:t>
            </w:r>
            <w:proofErr w:type="spellEnd"/>
            <w:r>
              <w:rPr>
                <w:rFonts w:ascii="Arial" w:hAnsi="Arial"/>
                <w:b/>
              </w:rPr>
              <w:t xml:space="preserve"> Bureau</w:t>
            </w:r>
          </w:p>
        </w:tc>
      </w:tr>
    </w:tbl>
    <w:p w:rsidR="00A15DC6" w:rsidRDefault="00A15DC6">
      <w:pPr>
        <w:autoSpaceDE w:val="0"/>
        <w:autoSpaceDN w:val="0"/>
        <w:spacing w:line="480" w:lineRule="atLeast"/>
        <w:ind w:right="-50"/>
        <w:jc w:val="right"/>
        <w:rPr>
          <w:b/>
        </w:rPr>
      </w:pPr>
    </w:p>
    <w:sectPr w:rsidR="00A15DC6" w:rsidSect="00EE30E6">
      <w:headerReference w:type="default" r:id="rId7"/>
      <w:footerReference w:type="default" r:id="rId8"/>
      <w:pgSz w:w="11907" w:h="16840" w:code="9"/>
      <w:pgMar w:top="2268" w:right="1247" w:bottom="907" w:left="124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34" w:rsidRDefault="00272634">
      <w:r>
        <w:separator/>
      </w:r>
    </w:p>
  </w:endnote>
  <w:endnote w:type="continuationSeparator" w:id="0">
    <w:p w:rsidR="00272634" w:rsidRDefault="0027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C6" w:rsidRDefault="00A15DC6">
    <w:pPr>
      <w:pStyle w:val="a4"/>
      <w:jc w:val="center"/>
    </w:pPr>
    <w:r>
      <w:t>(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D681E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34" w:rsidRDefault="00272634">
      <w:r>
        <w:separator/>
      </w:r>
    </w:p>
  </w:footnote>
  <w:footnote w:type="continuationSeparator" w:id="0">
    <w:p w:rsidR="00272634" w:rsidRDefault="00272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C6" w:rsidRDefault="00A15DC6">
    <w:pPr>
      <w:autoSpaceDE w:val="0"/>
      <w:autoSpaceDN w:val="0"/>
      <w:spacing w:line="480" w:lineRule="atLeast"/>
      <w:ind w:right="-1005"/>
      <w:rPr>
        <w:rFonts w:ascii="Arial" w:eastAsia="標楷體" w:hAnsi="Arial"/>
        <w:b/>
        <w:sz w:val="32"/>
      </w:rPr>
    </w:pPr>
    <w:r>
      <w:rPr>
        <w:rFonts w:ascii="Arial" w:eastAsia="標楷體" w:hAnsi="Arial" w:hint="eastAsia"/>
        <w:b/>
        <w:sz w:val="32"/>
      </w:rPr>
      <w:t xml:space="preserve">                   </w:t>
    </w:r>
    <w:proofErr w:type="gramStart"/>
    <w:r>
      <w:rPr>
        <w:rFonts w:ascii="Arial" w:eastAsia="標楷體" w:hAnsi="Arial" w:hint="eastAsia"/>
        <w:b/>
        <w:sz w:val="32"/>
      </w:rPr>
      <w:t>臺</w:t>
    </w:r>
    <w:proofErr w:type="gramEnd"/>
    <w:r>
      <w:rPr>
        <w:rFonts w:ascii="Arial" w:eastAsia="標楷體" w:hAnsi="Arial" w:hint="eastAsia"/>
        <w:b/>
        <w:sz w:val="32"/>
      </w:rPr>
      <w:t>南市政府</w:t>
    </w:r>
    <w:r w:rsidR="00AD47B9">
      <w:rPr>
        <w:rFonts w:ascii="Arial" w:eastAsia="標楷體" w:hAnsi="Arial" w:hint="eastAsia"/>
        <w:b/>
        <w:sz w:val="32"/>
      </w:rPr>
      <w:t>經濟發展局</w:t>
    </w:r>
  </w:p>
  <w:p w:rsidR="00AD47B9" w:rsidRPr="00AD47B9" w:rsidRDefault="00AD47B9" w:rsidP="00AD47B9">
    <w:pPr>
      <w:pStyle w:val="1"/>
    </w:pPr>
    <w:r>
      <w:rPr>
        <w:rFonts w:hint="eastAsia"/>
      </w:rPr>
      <w:t xml:space="preserve">               </w:t>
    </w:r>
    <w:proofErr w:type="gramStart"/>
    <w:r w:rsidR="00A15DC6">
      <w:rPr>
        <w:rFonts w:hint="eastAsia"/>
      </w:rPr>
      <w:t>T</w:t>
    </w:r>
    <w:r>
      <w:t>ainan</w:t>
    </w:r>
    <w:r w:rsidR="00A15DC6">
      <w:rPr>
        <w:rFonts w:hint="eastAsia"/>
      </w:rPr>
      <w:t xml:space="preserve">  C</w:t>
    </w:r>
    <w:r>
      <w:t>ity</w:t>
    </w:r>
    <w:proofErr w:type="gramEnd"/>
    <w:r w:rsidR="00A15DC6">
      <w:rPr>
        <w:rFonts w:hint="eastAsia"/>
      </w:rPr>
      <w:t xml:space="preserve">  G</w:t>
    </w:r>
    <w:r>
      <w:t>overnment</w:t>
    </w:r>
    <w:r w:rsidR="00A15DC6">
      <w:rPr>
        <w:rFonts w:hint="eastAsia"/>
      </w:rPr>
      <w:t xml:space="preserve"> </w:t>
    </w:r>
    <w:r>
      <w:t xml:space="preserve">Economic </w:t>
    </w:r>
    <w:r w:rsidR="00404D27">
      <w:t>D</w:t>
    </w:r>
    <w:r>
      <w:t xml:space="preserve">evelopment </w:t>
    </w:r>
    <w:r w:rsidR="00404D27">
      <w:t>B</w:t>
    </w:r>
    <w:r>
      <w:t>ureau</w:t>
    </w:r>
  </w:p>
  <w:p w:rsidR="00A15DC6" w:rsidRDefault="005374FF" w:rsidP="00AD47B9">
    <w:pPr>
      <w:pStyle w:val="a3"/>
      <w:spacing w:beforeLines="50" w:before="120" w:line="240" w:lineRule="exact"/>
      <w:rPr>
        <w:rFonts w:ascii="標楷體" w:eastAsia="標楷體" w:hAnsi="標楷體" w:cs="Arial"/>
        <w:color w:val="333333"/>
        <w:szCs w:val="24"/>
        <w:lang w:val="en"/>
      </w:rPr>
    </w:pPr>
    <w:r>
      <w:rPr>
        <w:rFonts w:hint="eastAsia"/>
      </w:rPr>
      <w:t xml:space="preserve">                </w:t>
    </w:r>
    <w:r w:rsidR="00A15DC6">
      <w:rPr>
        <w:rFonts w:ascii="標楷體" w:eastAsia="標楷體" w:hAnsi="標楷體" w:cs="Arial"/>
        <w:color w:val="333333"/>
        <w:szCs w:val="24"/>
        <w:lang w:val="en"/>
      </w:rPr>
      <w:t xml:space="preserve">No.6, </w:t>
    </w:r>
    <w:proofErr w:type="spellStart"/>
    <w:r w:rsidR="00A15DC6">
      <w:rPr>
        <w:rFonts w:ascii="標楷體" w:eastAsia="標楷體" w:hAnsi="標楷體" w:cs="Arial"/>
        <w:color w:val="333333"/>
        <w:szCs w:val="24"/>
        <w:lang w:val="en"/>
      </w:rPr>
      <w:t>Yonghua</w:t>
    </w:r>
    <w:proofErr w:type="spellEnd"/>
    <w:r w:rsidR="00A15DC6">
      <w:rPr>
        <w:rFonts w:ascii="標楷體" w:eastAsia="標楷體" w:hAnsi="標楷體" w:cs="Arial"/>
        <w:color w:val="333333"/>
        <w:szCs w:val="24"/>
        <w:lang w:val="en"/>
      </w:rPr>
      <w:t xml:space="preserve"> </w:t>
    </w:r>
    <w:proofErr w:type="spellStart"/>
    <w:r w:rsidR="00A15DC6">
      <w:rPr>
        <w:rFonts w:ascii="標楷體" w:eastAsia="標楷體" w:hAnsi="標楷體" w:cs="Arial"/>
        <w:color w:val="333333"/>
        <w:szCs w:val="24"/>
        <w:lang w:val="en"/>
      </w:rPr>
      <w:t>R</w:t>
    </w:r>
    <w:r w:rsidR="00AD47B9">
      <w:rPr>
        <w:rFonts w:ascii="標楷體" w:eastAsia="標楷體" w:hAnsi="標楷體" w:cs="Arial"/>
        <w:color w:val="333333"/>
        <w:szCs w:val="24"/>
        <w:lang w:val="en"/>
      </w:rPr>
      <w:t>oad</w:t>
    </w:r>
    <w:proofErr w:type="gramStart"/>
    <w:r w:rsidR="00AD47B9">
      <w:rPr>
        <w:rFonts w:ascii="標楷體" w:eastAsia="標楷體" w:hAnsi="標楷體" w:cs="Arial"/>
        <w:color w:val="333333"/>
        <w:szCs w:val="24"/>
        <w:lang w:val="en"/>
      </w:rPr>
      <w:t>,</w:t>
    </w:r>
    <w:r w:rsidR="00A15DC6">
      <w:rPr>
        <w:rFonts w:ascii="標楷體" w:eastAsia="標楷體" w:hAnsi="標楷體" w:cs="Arial"/>
        <w:color w:val="333333"/>
        <w:szCs w:val="24"/>
        <w:lang w:val="en"/>
      </w:rPr>
      <w:t>Sec</w:t>
    </w:r>
    <w:proofErr w:type="spellEnd"/>
    <w:proofErr w:type="gramEnd"/>
    <w:r w:rsidR="00404D27">
      <w:rPr>
        <w:rFonts w:ascii="標楷體" w:eastAsia="標楷體" w:hAnsi="標楷體" w:cs="Arial"/>
        <w:color w:val="333333"/>
        <w:szCs w:val="24"/>
        <w:lang w:val="en"/>
      </w:rPr>
      <w:t>.</w:t>
    </w:r>
    <w:r w:rsidR="00AD47B9">
      <w:rPr>
        <w:rFonts w:ascii="標楷體" w:eastAsia="標楷體" w:hAnsi="標楷體" w:cs="Arial"/>
        <w:color w:val="333333"/>
        <w:szCs w:val="24"/>
        <w:lang w:val="en"/>
      </w:rPr>
      <w:t xml:space="preserve"> </w:t>
    </w:r>
    <w:r w:rsidR="00A15DC6">
      <w:rPr>
        <w:rFonts w:ascii="標楷體" w:eastAsia="標楷體" w:hAnsi="標楷體" w:cs="Arial"/>
        <w:color w:val="333333"/>
        <w:szCs w:val="24"/>
        <w:lang w:val="en"/>
      </w:rPr>
      <w:t>2,</w:t>
    </w:r>
    <w:r w:rsidR="00797614">
      <w:rPr>
        <w:rFonts w:ascii="標楷體" w:eastAsia="標楷體" w:hAnsi="標楷體" w:cs="Arial"/>
        <w:color w:val="333333"/>
        <w:szCs w:val="24"/>
        <w:lang w:val="en"/>
      </w:rPr>
      <w:t>Anping District,</w:t>
    </w:r>
    <w:r w:rsidR="00A15DC6">
      <w:rPr>
        <w:rFonts w:ascii="標楷體" w:eastAsia="標楷體" w:hAnsi="標楷體" w:cs="Arial"/>
        <w:color w:val="333333"/>
        <w:szCs w:val="24"/>
        <w:lang w:val="en"/>
      </w:rPr>
      <w:t xml:space="preserve"> Tainan City</w:t>
    </w:r>
    <w:r w:rsidR="00AD47B9">
      <w:rPr>
        <w:rFonts w:ascii="標楷體" w:eastAsia="標楷體" w:hAnsi="標楷體" w:cs="Arial"/>
        <w:color w:val="333333"/>
        <w:szCs w:val="24"/>
        <w:lang w:val="en"/>
      </w:rPr>
      <w:t xml:space="preserve"> 70801</w:t>
    </w:r>
    <w:r w:rsidR="00A15DC6">
      <w:rPr>
        <w:rFonts w:ascii="標楷體" w:eastAsia="標楷體" w:hAnsi="標楷體" w:cs="Arial"/>
        <w:color w:val="333333"/>
        <w:szCs w:val="24"/>
        <w:lang w:val="en"/>
      </w:rPr>
      <w:t xml:space="preserve"> Taiwan</w:t>
    </w:r>
    <w:r w:rsidR="00AD47B9">
      <w:rPr>
        <w:rFonts w:ascii="標楷體" w:eastAsia="標楷體" w:hAnsi="標楷體" w:cs="Arial"/>
        <w:color w:val="333333"/>
        <w:szCs w:val="24"/>
        <w:lang w:val="en"/>
      </w:rPr>
      <w:t>,</w:t>
    </w:r>
  </w:p>
  <w:p w:rsidR="00A15DC6" w:rsidRDefault="00A15DC6" w:rsidP="00AD47B9">
    <w:pPr>
      <w:pStyle w:val="a3"/>
      <w:spacing w:line="240" w:lineRule="exact"/>
      <w:ind w:leftChars="200" w:left="480" w:firstLineChars="1600" w:firstLine="3200"/>
    </w:pPr>
    <w:r>
      <w:t>REPUBLIC OF CHINA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6552A"/>
    <w:multiLevelType w:val="singleLevel"/>
    <w:tmpl w:val="FDD0E0DE"/>
    <w:lvl w:ilvl="0">
      <w:start w:val="3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Arial" w:hAnsi="Arial" w:hint="default"/>
        <w:b/>
        <w:i w:val="0"/>
        <w:sz w:val="24"/>
        <w:u w:val="none"/>
      </w:rPr>
    </w:lvl>
  </w:abstractNum>
  <w:abstractNum w:abstractNumId="1" w15:restartNumberingAfterBreak="0">
    <w:nsid w:val="32494DD7"/>
    <w:multiLevelType w:val="singleLevel"/>
    <w:tmpl w:val="12D4A1B8"/>
    <w:lvl w:ilvl="0">
      <w:start w:val="1"/>
      <w:numFmt w:val="decimal"/>
      <w:lvlText w:val="(%1)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2" w15:restartNumberingAfterBreak="0">
    <w:nsid w:val="3BAA16EA"/>
    <w:multiLevelType w:val="hybridMultilevel"/>
    <w:tmpl w:val="31E68DB0"/>
    <w:lvl w:ilvl="0" w:tplc="23E8EBB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11B3627"/>
    <w:multiLevelType w:val="singleLevel"/>
    <w:tmpl w:val="8B3E422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5DE55A45"/>
    <w:multiLevelType w:val="singleLevel"/>
    <w:tmpl w:val="BB009410"/>
    <w:lvl w:ilvl="0">
      <w:start w:val="1"/>
      <w:numFmt w:val="decimal"/>
      <w:lvlText w:val="(%1)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5" w15:restartNumberingAfterBreak="0">
    <w:nsid w:val="61955626"/>
    <w:multiLevelType w:val="hybridMultilevel"/>
    <w:tmpl w:val="D8DAC984"/>
    <w:lvl w:ilvl="0" w:tplc="12A24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6324BC3"/>
    <w:multiLevelType w:val="hybridMultilevel"/>
    <w:tmpl w:val="7974C9D8"/>
    <w:lvl w:ilvl="0" w:tplc="0BD41AFC">
      <w:start w:val="1"/>
      <w:numFmt w:val="decimal"/>
      <w:lvlText w:val="(%1) "/>
      <w:lvlJc w:val="left"/>
      <w:pPr>
        <w:ind w:left="1201" w:hanging="480"/>
      </w:pPr>
      <w:rPr>
        <w:rFonts w:ascii="Arial" w:hAnsi="Arial" w:hint="default"/>
        <w:b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1" w:hanging="480"/>
      </w:pPr>
    </w:lvl>
    <w:lvl w:ilvl="2" w:tplc="0409001B" w:tentative="1">
      <w:start w:val="1"/>
      <w:numFmt w:val="lowerRoman"/>
      <w:lvlText w:val="%3."/>
      <w:lvlJc w:val="right"/>
      <w:pPr>
        <w:ind w:left="2161" w:hanging="480"/>
      </w:pPr>
    </w:lvl>
    <w:lvl w:ilvl="3" w:tplc="0409000F" w:tentative="1">
      <w:start w:val="1"/>
      <w:numFmt w:val="decimal"/>
      <w:lvlText w:val="%4."/>
      <w:lvlJc w:val="left"/>
      <w:pPr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ind w:left="5041" w:hanging="480"/>
      </w:pPr>
    </w:lvl>
  </w:abstractNum>
  <w:abstractNum w:abstractNumId="7" w15:restartNumberingAfterBreak="0">
    <w:nsid w:val="6D0358A7"/>
    <w:multiLevelType w:val="singleLevel"/>
    <w:tmpl w:val="2DE27FA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770D0CAE"/>
    <w:multiLevelType w:val="hybridMultilevel"/>
    <w:tmpl w:val="F66074C8"/>
    <w:lvl w:ilvl="0" w:tplc="13EA7F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C1337C4"/>
    <w:multiLevelType w:val="singleLevel"/>
    <w:tmpl w:val="38A6B80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FF52ECF"/>
    <w:multiLevelType w:val="hybridMultilevel"/>
    <w:tmpl w:val="B8FC48C0"/>
    <w:lvl w:ilvl="0" w:tplc="C79A0DA4">
      <w:start w:val="1"/>
      <w:numFmt w:val="decimal"/>
      <w:lvlText w:val="%1)"/>
      <w:lvlJc w:val="left"/>
      <w:pPr>
        <w:tabs>
          <w:tab w:val="num" w:pos="1440"/>
        </w:tabs>
        <w:ind w:left="1440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5"/>
        </w:tabs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5"/>
        </w:tabs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5"/>
        </w:tabs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5"/>
        </w:tabs>
        <w:ind w:left="5085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zh-TW" w:vendorID="64" w:dllVersion="131077" w:nlCheck="1" w:checkStyle="1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BD"/>
    <w:rsid w:val="00112A88"/>
    <w:rsid w:val="001348AA"/>
    <w:rsid w:val="001D1FB4"/>
    <w:rsid w:val="00272634"/>
    <w:rsid w:val="003508A3"/>
    <w:rsid w:val="00366A17"/>
    <w:rsid w:val="00404D27"/>
    <w:rsid w:val="005374FF"/>
    <w:rsid w:val="00691F59"/>
    <w:rsid w:val="007079A9"/>
    <w:rsid w:val="00753A52"/>
    <w:rsid w:val="00797614"/>
    <w:rsid w:val="007F104F"/>
    <w:rsid w:val="007F4FBD"/>
    <w:rsid w:val="00881521"/>
    <w:rsid w:val="00946614"/>
    <w:rsid w:val="00A15DC6"/>
    <w:rsid w:val="00AC4B9B"/>
    <w:rsid w:val="00AD47B9"/>
    <w:rsid w:val="00B54A3D"/>
    <w:rsid w:val="00B554A5"/>
    <w:rsid w:val="00CD681E"/>
    <w:rsid w:val="00D2565D"/>
    <w:rsid w:val="00DF47D1"/>
    <w:rsid w:val="00E4686A"/>
    <w:rsid w:val="00E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7E5DDE-70BA-40F6-B6C5-FDFB7341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line="480" w:lineRule="atLeast"/>
      <w:ind w:right="-1005"/>
      <w:outlineLvl w:val="0"/>
    </w:pPr>
    <w:rPr>
      <w:rFonts w:ascii="標楷體" w:eastAsia="標楷體" w:hAnsi="Arial"/>
      <w:b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spacing w:line="480" w:lineRule="atLeast"/>
      <w:jc w:val="both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semiHidden/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7">
    <w:name w:val="Body Text"/>
    <w:basedOn w:val="a"/>
    <w:semiHidden/>
    <w:pPr>
      <w:suppressAutoHyphens/>
      <w:adjustRightInd/>
      <w:spacing w:line="320" w:lineRule="exact"/>
      <w:textAlignment w:val="auto"/>
    </w:pPr>
    <w:rPr>
      <w:rFonts w:eastAsia="標楷體"/>
      <w:kern w:val="2"/>
      <w:sz w:val="26"/>
    </w:rPr>
  </w:style>
  <w:style w:type="paragraph" w:styleId="a8">
    <w:name w:val="Body Text Indent"/>
    <w:basedOn w:val="a"/>
    <w:semiHidden/>
    <w:pPr>
      <w:autoSpaceDE w:val="0"/>
      <w:autoSpaceDN w:val="0"/>
      <w:spacing w:line="480" w:lineRule="atLeast"/>
      <w:ind w:right="-49" w:firstLineChars="100" w:firstLine="240"/>
      <w:jc w:val="both"/>
    </w:pPr>
    <w:rPr>
      <w:rFonts w:ascii="Arial" w:hAnsi="Arial"/>
      <w:b/>
    </w:rPr>
  </w:style>
  <w:style w:type="paragraph" w:styleId="a9">
    <w:name w:val="Block Text"/>
    <w:basedOn w:val="a"/>
    <w:semiHidden/>
    <w:pPr>
      <w:autoSpaceDE w:val="0"/>
      <w:autoSpaceDN w:val="0"/>
      <w:spacing w:line="480" w:lineRule="atLeast"/>
      <w:ind w:leftChars="150" w:left="360" w:right="-49"/>
      <w:jc w:val="both"/>
    </w:pPr>
    <w:rPr>
      <w:rFonts w:ascii="Arial" w:hAnsi="Arial"/>
      <w:b/>
    </w:rPr>
  </w:style>
  <w:style w:type="character" w:customStyle="1" w:styleId="apple-style-span">
    <w:name w:val="apple-style-span"/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>經濟部(moea)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OF_ECONOMIC AFFAIRS</dc:title>
  <dc:subject/>
  <dc:creator>MOEA</dc:creator>
  <cp:keywords/>
  <cp:lastModifiedBy>user</cp:lastModifiedBy>
  <cp:revision>2</cp:revision>
  <cp:lastPrinted>2011-06-24T02:48:00Z</cp:lastPrinted>
  <dcterms:created xsi:type="dcterms:W3CDTF">2023-03-23T02:30:00Z</dcterms:created>
  <dcterms:modified xsi:type="dcterms:W3CDTF">2023-03-23T02:30:00Z</dcterms:modified>
</cp:coreProperties>
</file>