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8AC26" w14:textId="77777777" w:rsidR="00A5785D" w:rsidRDefault="00A5785D" w:rsidP="00A5785D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6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6"/>
          <w:szCs w:val="32"/>
        </w:rPr>
        <w:t>南市政府00局/處</w:t>
      </w:r>
    </w:p>
    <w:p w14:paraId="73C57789" w14:textId="2520F61D" w:rsidR="00724424" w:rsidRDefault="00A5785D" w:rsidP="00A5785D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去除性別刻板印象與偏見政策措施成果表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785D" w14:paraId="366F46CB" w14:textId="77777777" w:rsidTr="00A5785D">
        <w:tc>
          <w:tcPr>
            <w:tcW w:w="10456" w:type="dxa"/>
            <w:tcBorders>
              <w:bottom w:val="double" w:sz="4" w:space="0" w:color="auto"/>
            </w:tcBorders>
          </w:tcPr>
          <w:p w14:paraId="0602D9EF" w14:textId="5D34E523" w:rsidR="000447D6" w:rsidRDefault="000447D6" w:rsidP="00A5785D">
            <w:pPr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  <w:r w:rsidRPr="000447D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政策措施名稱：</w:t>
            </w:r>
            <w:proofErr w:type="gramStart"/>
            <w:r w:rsidR="006161B3" w:rsidRPr="006161B3">
              <w:rPr>
                <w:rFonts w:ascii="標楷體" w:eastAsia="標楷體" w:hAnsi="標楷體" w:hint="eastAsia"/>
                <w:sz w:val="28"/>
                <w:szCs w:val="24"/>
              </w:rPr>
              <w:t>臺</w:t>
            </w:r>
            <w:proofErr w:type="gramEnd"/>
            <w:r w:rsidR="006161B3" w:rsidRPr="006161B3">
              <w:rPr>
                <w:rFonts w:ascii="標楷體" w:eastAsia="標楷體" w:hAnsi="標楷體" w:hint="eastAsia"/>
                <w:sz w:val="28"/>
                <w:szCs w:val="24"/>
              </w:rPr>
              <w:t>南市109年清潔臨時人員招考，女性米袋負重減少</w:t>
            </w:r>
          </w:p>
        </w:tc>
      </w:tr>
      <w:tr w:rsidR="000447D6" w14:paraId="3D017741" w14:textId="77777777" w:rsidTr="001146CF">
        <w:trPr>
          <w:trHeight w:val="2260"/>
        </w:trPr>
        <w:tc>
          <w:tcPr>
            <w:tcW w:w="10456" w:type="dxa"/>
            <w:tcBorders>
              <w:top w:val="double" w:sz="12" w:space="0" w:color="auto"/>
            </w:tcBorders>
          </w:tcPr>
          <w:p w14:paraId="753CEA9D" w14:textId="46DA28FC" w:rsidR="000447D6" w:rsidRPr="00B66CB4" w:rsidRDefault="000447D6" w:rsidP="00A5785D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0447D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政策措施內容說明：</w:t>
            </w:r>
            <w:r w:rsidR="00B66CB4">
              <w:rPr>
                <w:rFonts w:ascii="標楷體" w:eastAsia="標楷體" w:hAnsi="標楷體" w:hint="eastAsia"/>
                <w:sz w:val="28"/>
                <w:szCs w:val="24"/>
              </w:rPr>
              <w:t>本局於109年對外招考清潔臨時人員，鑒於本局</w:t>
            </w:r>
            <w:r w:rsidR="00DC580F">
              <w:rPr>
                <w:rFonts w:ascii="標楷體" w:eastAsia="標楷體" w:hAnsi="標楷體" w:hint="eastAsia"/>
                <w:sz w:val="28"/>
                <w:szCs w:val="24"/>
              </w:rPr>
              <w:t>清潔隊員工作係屬高度勞動力工作，故本局於109年清潔人員招考以體能測驗為主。考量到生理男性與生理女性先天上體力差異，若於體能測驗標準一致，將造成形式平等，但無實質平等之虞，為追求實質平等，本局於體能測驗徒手負重米袋的重量，男性為15公斤、女性為8公斤，希望此暫行特別措施能保障女性就業之機會與可能性，本次招考能達到實質平等。</w:t>
            </w:r>
          </w:p>
        </w:tc>
      </w:tr>
      <w:tr w:rsidR="0023747B" w14:paraId="6EFCFE4A" w14:textId="77777777" w:rsidTr="00C06632">
        <w:tc>
          <w:tcPr>
            <w:tcW w:w="10456" w:type="dxa"/>
            <w:tcBorders>
              <w:top w:val="double" w:sz="12" w:space="0" w:color="auto"/>
            </w:tcBorders>
          </w:tcPr>
          <w:p w14:paraId="191252BE" w14:textId="57CE0F14" w:rsidR="0023747B" w:rsidRPr="0023747B" w:rsidRDefault="0023747B" w:rsidP="0023747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政策措施佐證照片</w:t>
            </w:r>
          </w:p>
        </w:tc>
      </w:tr>
      <w:tr w:rsidR="00DA77BF" w14:paraId="5DD9D34B" w14:textId="77777777" w:rsidTr="00DC580F">
        <w:trPr>
          <w:trHeight w:val="3086"/>
        </w:trPr>
        <w:tc>
          <w:tcPr>
            <w:tcW w:w="10456" w:type="dxa"/>
          </w:tcPr>
          <w:p w14:paraId="1A9193A5" w14:textId="6E599C24" w:rsidR="00DA77BF" w:rsidRPr="00DA77BF" w:rsidRDefault="00DC580F" w:rsidP="00A5785D">
            <w:pP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28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EC7FBEC" wp14:editId="14CEDC85">
                  <wp:simplePos x="0" y="0"/>
                  <wp:positionH relativeFrom="column">
                    <wp:posOffset>106309</wp:posOffset>
                  </wp:positionH>
                  <wp:positionV relativeFrom="paragraph">
                    <wp:posOffset>343523</wp:posOffset>
                  </wp:positionV>
                  <wp:extent cx="6194425" cy="1828800"/>
                  <wp:effectExtent l="171450" t="152400" r="187325" b="209550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4425" cy="1828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DA77BF" w14:paraId="4E24CAD5" w14:textId="77777777" w:rsidTr="004733C8">
        <w:tc>
          <w:tcPr>
            <w:tcW w:w="10456" w:type="dxa"/>
          </w:tcPr>
          <w:p w14:paraId="50CC7156" w14:textId="14A83EF7" w:rsidR="00DA77BF" w:rsidRPr="00DA77BF" w:rsidRDefault="00DC580F" w:rsidP="00DA77B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109年對外招考清潔人員甄選簡章內文</w:t>
            </w:r>
          </w:p>
        </w:tc>
      </w:tr>
      <w:tr w:rsidR="00DA77BF" w14:paraId="32969EAF" w14:textId="77777777" w:rsidTr="00DA77BF">
        <w:trPr>
          <w:trHeight w:val="4216"/>
        </w:trPr>
        <w:tc>
          <w:tcPr>
            <w:tcW w:w="10456" w:type="dxa"/>
          </w:tcPr>
          <w:p w14:paraId="2CA4351F" w14:textId="0301BB89" w:rsidR="00DA77BF" w:rsidRDefault="00DC580F" w:rsidP="00DC580F">
            <w:pPr>
              <w:jc w:val="both"/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</w:pPr>
            <w:r w:rsidRPr="002829B7">
              <w:rPr>
                <w:rFonts w:ascii="標楷體" w:eastAsia="標楷體" w:hAnsi="標楷體"/>
                <w:noProof/>
                <w:color w:val="FF0000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D48FA5D" wp14:editId="486E1317">
                  <wp:simplePos x="0" y="0"/>
                  <wp:positionH relativeFrom="column">
                    <wp:posOffset>3430270</wp:posOffset>
                  </wp:positionH>
                  <wp:positionV relativeFrom="paragraph">
                    <wp:posOffset>104775</wp:posOffset>
                  </wp:positionV>
                  <wp:extent cx="3063240" cy="2458085"/>
                  <wp:effectExtent l="0" t="0" r="3810" b="0"/>
                  <wp:wrapSquare wrapText="bothSides"/>
                  <wp:docPr id="3" name="圖片 3" descr="D:\1-環保局-嘉伶\(15)性平\1.性平辦每季列管表\109第2季\未命名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-環保局-嘉伶\(15)性平\1.性平辦每季列管表\109第2季\未命名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245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829B7">
              <w:rPr>
                <w:rFonts w:ascii="標楷體" w:eastAsia="標楷體" w:hAnsi="標楷體"/>
                <w:noProof/>
                <w:color w:val="FF0000"/>
              </w:rPr>
              <w:drawing>
                <wp:anchor distT="0" distB="0" distL="114300" distR="114300" simplePos="0" relativeHeight="251660288" behindDoc="0" locked="0" layoutInCell="1" allowOverlap="1" wp14:anchorId="091C9B82" wp14:editId="6D521D59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78740</wp:posOffset>
                  </wp:positionV>
                  <wp:extent cx="3116580" cy="2501265"/>
                  <wp:effectExtent l="0" t="0" r="7620" b="0"/>
                  <wp:wrapSquare wrapText="bothSides"/>
                  <wp:docPr id="4" name="圖片 4" descr="D:\1-環保局-嘉伶\(15)性平\1.性平辦每季列管表\109第2季\未命名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-環保局-嘉伶\(15)性平\1.性平辦每季列管表\109第2季\未命名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580" cy="250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77BF" w14:paraId="717C5CFD" w14:textId="77777777" w:rsidTr="00681348">
        <w:tc>
          <w:tcPr>
            <w:tcW w:w="10456" w:type="dxa"/>
          </w:tcPr>
          <w:p w14:paraId="03265AF7" w14:textId="70E0C273" w:rsidR="00DA77BF" w:rsidRPr="00DA77BF" w:rsidRDefault="00DC580F" w:rsidP="00DA77B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當天體能測驗照片</w:t>
            </w:r>
          </w:p>
        </w:tc>
      </w:tr>
    </w:tbl>
    <w:p w14:paraId="7C8E74DF" w14:textId="77777777" w:rsidR="00A5785D" w:rsidRPr="00BD3685" w:rsidRDefault="00A5785D" w:rsidP="00A5785D">
      <w:pPr>
        <w:rPr>
          <w:rFonts w:ascii="標楷體" w:eastAsia="標楷體" w:hAnsi="標楷體"/>
          <w:b/>
          <w:bCs/>
          <w:sz w:val="36"/>
          <w:szCs w:val="32"/>
        </w:rPr>
      </w:pPr>
    </w:p>
    <w:sectPr w:rsidR="00A5785D" w:rsidRPr="00BD3685" w:rsidSect="00BD3685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249B8" w14:textId="77777777" w:rsidR="004F67D3" w:rsidRDefault="004F67D3" w:rsidP="00186D19">
      <w:r>
        <w:separator/>
      </w:r>
    </w:p>
  </w:endnote>
  <w:endnote w:type="continuationSeparator" w:id="0">
    <w:p w14:paraId="0449C6DD" w14:textId="77777777" w:rsidR="004F67D3" w:rsidRDefault="004F67D3" w:rsidP="0018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D185F" w14:textId="77777777" w:rsidR="004F67D3" w:rsidRDefault="004F67D3" w:rsidP="00186D19">
      <w:r>
        <w:separator/>
      </w:r>
    </w:p>
  </w:footnote>
  <w:footnote w:type="continuationSeparator" w:id="0">
    <w:p w14:paraId="53FA977D" w14:textId="77777777" w:rsidR="004F67D3" w:rsidRDefault="004F67D3" w:rsidP="00186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85"/>
    <w:rsid w:val="00032169"/>
    <w:rsid w:val="000447D6"/>
    <w:rsid w:val="00100624"/>
    <w:rsid w:val="00124054"/>
    <w:rsid w:val="00186D19"/>
    <w:rsid w:val="0023747B"/>
    <w:rsid w:val="00237DD4"/>
    <w:rsid w:val="004F67D3"/>
    <w:rsid w:val="006161B3"/>
    <w:rsid w:val="00623363"/>
    <w:rsid w:val="00724424"/>
    <w:rsid w:val="00796D1E"/>
    <w:rsid w:val="00827C74"/>
    <w:rsid w:val="008477CE"/>
    <w:rsid w:val="008E35BC"/>
    <w:rsid w:val="008E4F71"/>
    <w:rsid w:val="00A07379"/>
    <w:rsid w:val="00A5785D"/>
    <w:rsid w:val="00B66CB4"/>
    <w:rsid w:val="00B94B58"/>
    <w:rsid w:val="00BD3685"/>
    <w:rsid w:val="00C65166"/>
    <w:rsid w:val="00C76ACB"/>
    <w:rsid w:val="00CC5DDE"/>
    <w:rsid w:val="00DA77BF"/>
    <w:rsid w:val="00DB4D96"/>
    <w:rsid w:val="00DC580F"/>
    <w:rsid w:val="00E01D75"/>
    <w:rsid w:val="00E84E7F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5EACD"/>
  <w15:chartTrackingRefBased/>
  <w15:docId w15:val="{3676C4C9-ABEF-4BA9-BEEC-DE373B37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5785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6D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6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6D1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5785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王筑蓁</cp:lastModifiedBy>
  <cp:revision>19</cp:revision>
  <dcterms:created xsi:type="dcterms:W3CDTF">2020-04-29T10:35:00Z</dcterms:created>
  <dcterms:modified xsi:type="dcterms:W3CDTF">2021-03-12T02:43:00Z</dcterms:modified>
</cp:coreProperties>
</file>