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2E8B9" w14:textId="77777777" w:rsidR="006B6659" w:rsidRPr="0095591E" w:rsidRDefault="00443AC1" w:rsidP="0095591E">
      <w:pPr>
        <w:kinsoku w:val="0"/>
        <w:spacing w:after="120" w:line="400" w:lineRule="exact"/>
        <w:ind w:leftChars="-239" w:left="-574" w:rightChars="125" w:right="300"/>
        <w:jc w:val="center"/>
        <w:rPr>
          <w:rFonts w:ascii="新細明體" w:hAnsi="新細明體"/>
          <w:b/>
          <w:sz w:val="36"/>
          <w:szCs w:val="36"/>
          <w:bdr w:val="single" w:sz="4" w:space="0" w:color="auto"/>
        </w:rPr>
      </w:pPr>
      <w:r w:rsidRPr="00443AC1">
        <w:rPr>
          <w:rFonts w:ascii="新細明體" w:hAnsi="新細明體"/>
          <w:b/>
          <w:noProof/>
          <w:sz w:val="36"/>
          <w:szCs w:val="36"/>
        </w:rPr>
        <mc:AlternateContent>
          <mc:Choice Requires="wps">
            <w:drawing>
              <wp:anchor distT="45720" distB="45720" distL="114300" distR="114300" simplePos="0" relativeHeight="251659264" behindDoc="0" locked="0" layoutInCell="1" allowOverlap="1" wp14:anchorId="7024C242" wp14:editId="4D3D4BBF">
                <wp:simplePos x="0" y="0"/>
                <wp:positionH relativeFrom="page">
                  <wp:posOffset>6372225</wp:posOffset>
                </wp:positionH>
                <wp:positionV relativeFrom="page">
                  <wp:posOffset>200025</wp:posOffset>
                </wp:positionV>
                <wp:extent cx="619125" cy="283845"/>
                <wp:effectExtent l="0" t="0" r="28575" b="20955"/>
                <wp:wrapThrough wrapText="bothSides">
                  <wp:wrapPolygon edited="0">
                    <wp:start x="0" y="0"/>
                    <wp:lineTo x="0" y="21745"/>
                    <wp:lineTo x="21932" y="21745"/>
                    <wp:lineTo x="21932" y="0"/>
                    <wp:lineTo x="0" y="0"/>
                  </wp:wrapPolygon>
                </wp:wrapThrough>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3845"/>
                        </a:xfrm>
                        <a:prstGeom prst="rect">
                          <a:avLst/>
                        </a:prstGeom>
                        <a:solidFill>
                          <a:srgbClr val="FFFFFF"/>
                        </a:solidFill>
                        <a:ln w="9525">
                          <a:solidFill>
                            <a:srgbClr val="000000"/>
                          </a:solidFill>
                          <a:miter lim="800000"/>
                          <a:headEnd/>
                          <a:tailEnd/>
                        </a:ln>
                      </wps:spPr>
                      <wps:txbx>
                        <w:txbxContent>
                          <w:p w14:paraId="42F8C5FC" w14:textId="77777777" w:rsidR="00443AC1" w:rsidRDefault="00443AC1">
                            <w:r>
                              <w:t>附</w:t>
                            </w:r>
                            <w:r>
                              <w:rPr>
                                <w:rFonts w:hint="eastAsia"/>
                              </w:rPr>
                              <w:t>件</w:t>
                            </w:r>
                            <w:r>
                              <w:rPr>
                                <w:rFonts w:hint="eastAsia"/>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4C242" id="_x0000_t202" coordsize="21600,21600" o:spt="202" path="m,l,21600r21600,l21600,xe">
                <v:stroke joinstyle="miter"/>
                <v:path gradientshapeok="t" o:connecttype="rect"/>
              </v:shapetype>
              <v:shape id="文字方塊 2" o:spid="_x0000_s1026" type="#_x0000_t202" style="position:absolute;left:0;text-align:left;margin-left:501.75pt;margin-top:15.75pt;width:48.75pt;height:22.3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">
                <v:textbox>
                  <w:txbxContent>
                    <w:p w14:paraId="42F8C5FC" w14:textId="77777777" w:rsidR="00443AC1" w:rsidRDefault="00443AC1">
                      <w:r>
                        <w:t>附</w:t>
                      </w:r>
                      <w:r>
                        <w:rPr>
                          <w:rFonts w:hint="eastAsia"/>
                        </w:rPr>
                        <w:t>件</w:t>
                      </w:r>
                      <w:r>
                        <w:rPr>
                          <w:rFonts w:hint="eastAsia"/>
                        </w:rPr>
                        <w:t>4</w:t>
                      </w:r>
                    </w:p>
                  </w:txbxContent>
                </v:textbox>
                <w10:wrap type="through" anchorx="page" anchory="page"/>
              </v:shape>
            </w:pict>
          </mc:Fallback>
        </mc:AlternateContent>
      </w:r>
      <w:proofErr w:type="gramStart"/>
      <w:r w:rsidR="006B6659" w:rsidRPr="0095591E">
        <w:rPr>
          <w:rFonts w:ascii="新細明體" w:hAnsi="新細明體" w:hint="eastAsia"/>
          <w:b/>
          <w:sz w:val="36"/>
          <w:szCs w:val="36"/>
        </w:rPr>
        <w:t>臺</w:t>
      </w:r>
      <w:proofErr w:type="gramEnd"/>
      <w:r w:rsidR="006B6659" w:rsidRPr="0095591E">
        <w:rPr>
          <w:rFonts w:ascii="新細明體" w:hAnsi="新細明體" w:hint="eastAsia"/>
          <w:b/>
          <w:sz w:val="36"/>
          <w:szCs w:val="36"/>
        </w:rPr>
        <w:t>南市政府</w:t>
      </w:r>
      <w:r w:rsidR="006B6659" w:rsidRPr="0095591E">
        <w:rPr>
          <w:rFonts w:ascii="新細明體" w:hAnsi="新細明體"/>
          <w:b/>
          <w:sz w:val="36"/>
          <w:szCs w:val="36"/>
        </w:rPr>
        <w:t>性別影響評估檢視表</w:t>
      </w:r>
    </w:p>
    <w:p w14:paraId="6236BD99" w14:textId="77777777" w:rsidR="006B6659" w:rsidRPr="00066AE2" w:rsidRDefault="006B6659" w:rsidP="0095591E">
      <w:pPr>
        <w:adjustRightInd w:val="0"/>
        <w:snapToGrid w:val="0"/>
        <w:spacing w:line="360" w:lineRule="exact"/>
        <w:ind w:leftChars="-236" w:left="-566" w:rightChars="100" w:right="240"/>
        <w:jc w:val="both"/>
        <w:rPr>
          <w:rFonts w:ascii="新細明體" w:hAnsi="新細明體"/>
        </w:rPr>
      </w:pPr>
      <w:r w:rsidRPr="00066AE2">
        <w:rPr>
          <w:rFonts w:ascii="新細明體" w:hAnsi="新細明體"/>
          <w:b/>
          <w:sz w:val="26"/>
          <w:szCs w:val="26"/>
        </w:rPr>
        <w:t>【第一部分－機關自評】：由機關人員填寫</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2693"/>
        <w:gridCol w:w="1701"/>
        <w:gridCol w:w="709"/>
        <w:gridCol w:w="2155"/>
      </w:tblGrid>
      <w:tr w:rsidR="006B6659" w:rsidRPr="00066AE2" w14:paraId="34779199" w14:textId="77777777" w:rsidTr="00EB10EA">
        <w:tc>
          <w:tcPr>
            <w:tcW w:w="9781" w:type="dxa"/>
            <w:gridSpan w:val="5"/>
            <w:tcBorders>
              <w:top w:val="thinThickSmallGap" w:sz="24" w:space="0" w:color="auto"/>
            </w:tcBorders>
            <w:vAlign w:val="center"/>
          </w:tcPr>
          <w:p w14:paraId="69147FDB" w14:textId="77777777" w:rsidR="006B6659" w:rsidRPr="00066AE2" w:rsidRDefault="006B6659" w:rsidP="00717091">
            <w:pPr>
              <w:spacing w:after="40" w:line="340" w:lineRule="exact"/>
              <w:ind w:leftChars="-44" w:hangingChars="44" w:hanging="106"/>
              <w:jc w:val="both"/>
              <w:rPr>
                <w:rFonts w:ascii="新細明體" w:hAnsi="新細明體"/>
                <w:b/>
              </w:rPr>
            </w:pPr>
            <w:r w:rsidRPr="00066AE2">
              <w:rPr>
                <w:rFonts w:ascii="新細明體" w:hAnsi="新細明體"/>
                <w:b/>
              </w:rPr>
              <w:t>【填表說明】</w:t>
            </w:r>
            <w:r w:rsidRPr="00066AE2">
              <w:rPr>
                <w:rFonts w:ascii="新細明體" w:hAnsi="新細明體"/>
              </w:rPr>
              <w:t>各機關使用本表之方法與時機如下：</w:t>
            </w:r>
          </w:p>
          <w:p w14:paraId="5279D644" w14:textId="77777777" w:rsidR="006B6659" w:rsidRPr="00066AE2" w:rsidRDefault="006B6659" w:rsidP="00717091">
            <w:pPr>
              <w:tabs>
                <w:tab w:val="left" w:pos="7730"/>
              </w:tabs>
              <w:adjustRightInd w:val="0"/>
              <w:spacing w:after="40" w:line="340" w:lineRule="exact"/>
              <w:ind w:left="708" w:hangingChars="295" w:hanging="708"/>
              <w:jc w:val="both"/>
              <w:rPr>
                <w:rFonts w:ascii="新細明體" w:hAnsi="新細明體"/>
              </w:rPr>
            </w:pPr>
            <w:r w:rsidRPr="00066AE2">
              <w:rPr>
                <w:rFonts w:ascii="新細明體" w:hAnsi="新細明體" w:hint="eastAsia"/>
              </w:rPr>
              <w:t>一</w:t>
            </w:r>
            <w:r w:rsidRPr="00066AE2">
              <w:rPr>
                <w:rFonts w:ascii="新細明體" w:hAnsi="新細明體"/>
              </w:rPr>
              <w:t>、計畫</w:t>
            </w:r>
            <w:proofErr w:type="gramStart"/>
            <w:r w:rsidRPr="00066AE2">
              <w:rPr>
                <w:rFonts w:ascii="新細明體" w:hAnsi="新細明體"/>
              </w:rPr>
              <w:t>研</w:t>
            </w:r>
            <w:proofErr w:type="gramEnd"/>
            <w:r w:rsidRPr="00066AE2">
              <w:rPr>
                <w:rFonts w:ascii="新細明體" w:hAnsi="新細明體"/>
              </w:rPr>
              <w:t>擬階段</w:t>
            </w:r>
          </w:p>
          <w:p w14:paraId="271DC326" w14:textId="77777777" w:rsidR="006B6659" w:rsidRPr="006B6659" w:rsidRDefault="00EB10EA" w:rsidP="00EB10EA">
            <w:pPr>
              <w:tabs>
                <w:tab w:val="left" w:pos="746"/>
              </w:tabs>
              <w:adjustRightInd w:val="0"/>
              <w:spacing w:after="40" w:line="340" w:lineRule="exact"/>
              <w:ind w:leftChars="100" w:left="960" w:hangingChars="300" w:hanging="720"/>
              <w:jc w:val="both"/>
              <w:rPr>
                <w:rFonts w:ascii="新細明體" w:hAnsi="新細明體"/>
              </w:rPr>
            </w:pPr>
            <w:r w:rsidRPr="00066AE2">
              <w:rPr>
                <w:rFonts w:ascii="新細明體" w:hAnsi="新細明體" w:hint="eastAsia"/>
              </w:rPr>
              <w:t>（</w:t>
            </w:r>
            <w:r>
              <w:rPr>
                <w:rFonts w:ascii="新細明體" w:hAnsi="新細明體" w:hint="eastAsia"/>
              </w:rPr>
              <w:t>一</w:t>
            </w:r>
            <w:r w:rsidRPr="00066AE2">
              <w:rPr>
                <w:rFonts w:ascii="新細明體" w:hAnsi="新細明體" w:hint="eastAsia"/>
              </w:rPr>
              <w:t>）</w:t>
            </w:r>
            <w:r w:rsidR="006B6659" w:rsidRPr="006B6659">
              <w:rPr>
                <w:rFonts w:ascii="新細明體" w:hAnsi="新細明體"/>
              </w:rPr>
              <w:t>請於</w:t>
            </w:r>
            <w:proofErr w:type="gramStart"/>
            <w:r w:rsidR="006B6659" w:rsidRPr="006B6659">
              <w:rPr>
                <w:rFonts w:ascii="新細明體" w:hAnsi="新細明體"/>
              </w:rPr>
              <w:t>研</w:t>
            </w:r>
            <w:proofErr w:type="gramEnd"/>
            <w:r w:rsidR="006B6659" w:rsidRPr="006B6659">
              <w:rPr>
                <w:rFonts w:ascii="新細明體" w:hAnsi="新細明體"/>
              </w:rPr>
              <w:t>擬初期即閱讀並掌握表中所有評估項目；</w:t>
            </w:r>
            <w:r w:rsidR="006B6659" w:rsidRPr="006B6659">
              <w:rPr>
                <w:rFonts w:ascii="新細明體" w:hAnsi="新細明體" w:hint="eastAsia"/>
              </w:rPr>
              <w:t>於計畫</w:t>
            </w:r>
            <w:proofErr w:type="gramStart"/>
            <w:r w:rsidR="006B6659" w:rsidRPr="006B6659">
              <w:rPr>
                <w:rFonts w:ascii="新細明體" w:hAnsi="新細明體" w:hint="eastAsia"/>
              </w:rPr>
              <w:t>研擬或</w:t>
            </w:r>
            <w:proofErr w:type="gramEnd"/>
            <w:r w:rsidR="006B6659" w:rsidRPr="006B6659">
              <w:rPr>
                <w:rFonts w:ascii="新細明體" w:hAnsi="新細明體" w:hint="eastAsia"/>
              </w:rPr>
              <w:t>修正初期，適時就計畫方向、構想、草案、檢視表填寫內容等，於計畫</w:t>
            </w:r>
            <w:proofErr w:type="gramStart"/>
            <w:r w:rsidR="006B6659" w:rsidRPr="006B6659">
              <w:rPr>
                <w:rFonts w:ascii="新細明體" w:hAnsi="新細明體" w:hint="eastAsia"/>
              </w:rPr>
              <w:t>研擬或</w:t>
            </w:r>
            <w:proofErr w:type="gramEnd"/>
            <w:r w:rsidR="006B6659" w:rsidRPr="006B6659">
              <w:rPr>
                <w:rFonts w:ascii="新細明體" w:hAnsi="新細明體" w:hint="eastAsia"/>
              </w:rPr>
              <w:t>修正初期，即能考量性別，並據以調整計畫內容及相關資源配置。</w:t>
            </w:r>
          </w:p>
          <w:p w14:paraId="3BD4577B" w14:textId="77777777" w:rsidR="006B6659" w:rsidRPr="00066AE2" w:rsidRDefault="006B6659" w:rsidP="00EB10EA">
            <w:pPr>
              <w:tabs>
                <w:tab w:val="left" w:pos="746"/>
              </w:tabs>
              <w:spacing w:after="40" w:line="340" w:lineRule="exact"/>
              <w:ind w:leftChars="100" w:left="960" w:hangingChars="300" w:hanging="720"/>
              <w:rPr>
                <w:rFonts w:ascii="新細明體" w:hAnsi="新細明體"/>
              </w:rPr>
            </w:pPr>
            <w:r w:rsidRPr="00066AE2">
              <w:rPr>
                <w:rFonts w:ascii="新細明體" w:hAnsi="新細明體" w:hint="eastAsia"/>
              </w:rPr>
              <w:t>（二）</w:t>
            </w:r>
            <w:r w:rsidRPr="00066AE2">
              <w:rPr>
                <w:rFonts w:ascii="新細明體" w:hAnsi="新細明體"/>
              </w:rPr>
              <w:t>請運用本表所列之評估項目，將性別觀點融入計畫書草案：</w:t>
            </w:r>
          </w:p>
          <w:p w14:paraId="5C2CD8E2" w14:textId="77777777" w:rsidR="006B6659" w:rsidRPr="00066AE2" w:rsidRDefault="006B6659" w:rsidP="00EB10EA">
            <w:pPr>
              <w:adjustRightInd w:val="0"/>
              <w:spacing w:after="40" w:line="340" w:lineRule="exact"/>
              <w:ind w:leftChars="250" w:left="600"/>
              <w:jc w:val="both"/>
              <w:rPr>
                <w:rFonts w:ascii="新細明體" w:hAnsi="新細明體"/>
              </w:rPr>
            </w:pPr>
            <w:r w:rsidRPr="00066AE2">
              <w:rPr>
                <w:rFonts w:ascii="新細明體" w:hAnsi="新細明體" w:hint="eastAsia"/>
              </w:rPr>
              <w:t>1、</w:t>
            </w:r>
            <w:r w:rsidRPr="00066AE2">
              <w:rPr>
                <w:rFonts w:ascii="新細明體" w:hAnsi="新細明體"/>
              </w:rPr>
              <w:t>將性別目標、績效指標、衡量標準及目標值納入計畫書草案之計畫目標章節。</w:t>
            </w:r>
          </w:p>
          <w:p w14:paraId="3F892FB7" w14:textId="77777777" w:rsidR="006B6659" w:rsidRPr="00066AE2" w:rsidRDefault="006B6659" w:rsidP="00EB10EA">
            <w:pPr>
              <w:adjustRightInd w:val="0"/>
              <w:spacing w:after="40" w:line="340" w:lineRule="exact"/>
              <w:ind w:leftChars="250" w:left="600"/>
              <w:jc w:val="both"/>
              <w:rPr>
                <w:rFonts w:ascii="新細明體" w:hAnsi="新細明體"/>
              </w:rPr>
            </w:pPr>
            <w:r w:rsidRPr="00066AE2">
              <w:rPr>
                <w:rFonts w:ascii="新細明體" w:hAnsi="新細明體" w:hint="eastAsia"/>
              </w:rPr>
              <w:t>2、</w:t>
            </w:r>
            <w:r w:rsidRPr="00066AE2">
              <w:rPr>
                <w:rFonts w:ascii="新細明體" w:hAnsi="新細明體"/>
              </w:rPr>
              <w:t>將達成性別目標之主要執行策略納入計畫書草案之適當章節。</w:t>
            </w:r>
          </w:p>
          <w:p w14:paraId="0CF8629D" w14:textId="77777777" w:rsidR="006B6659" w:rsidRPr="00066AE2" w:rsidRDefault="006B6659" w:rsidP="00717091">
            <w:pPr>
              <w:adjustRightInd w:val="0"/>
              <w:spacing w:after="40" w:line="340" w:lineRule="exact"/>
              <w:ind w:left="840" w:hangingChars="350" w:hanging="840"/>
              <w:jc w:val="both"/>
              <w:rPr>
                <w:rFonts w:ascii="新細明體" w:hAnsi="新細明體"/>
              </w:rPr>
            </w:pPr>
            <w:r w:rsidRPr="00066AE2">
              <w:rPr>
                <w:rFonts w:ascii="新細明體" w:hAnsi="新細明體"/>
              </w:rPr>
              <w:t>二、計畫</w:t>
            </w:r>
            <w:proofErr w:type="gramStart"/>
            <w:r w:rsidRPr="00066AE2">
              <w:rPr>
                <w:rFonts w:ascii="新細明體" w:hAnsi="新細明體"/>
              </w:rPr>
              <w:t>研</w:t>
            </w:r>
            <w:proofErr w:type="gramEnd"/>
            <w:r w:rsidRPr="00066AE2">
              <w:rPr>
                <w:rFonts w:ascii="新細明體" w:hAnsi="新細明體"/>
              </w:rPr>
              <w:t>擬完成</w:t>
            </w:r>
          </w:p>
          <w:p w14:paraId="2FEBE06D" w14:textId="77777777" w:rsidR="006B6659" w:rsidRDefault="00240076" w:rsidP="00240076">
            <w:pPr>
              <w:tabs>
                <w:tab w:val="left" w:pos="746"/>
              </w:tabs>
              <w:adjustRightInd w:val="0"/>
              <w:spacing w:after="40" w:line="340" w:lineRule="exact"/>
              <w:ind w:leftChars="100" w:left="960" w:hangingChars="300" w:hanging="720"/>
              <w:jc w:val="both"/>
              <w:rPr>
                <w:rFonts w:ascii="新細明體" w:hAnsi="新細明體"/>
              </w:rPr>
            </w:pPr>
            <w:r w:rsidRPr="00066AE2">
              <w:rPr>
                <w:rFonts w:ascii="新細明體" w:hAnsi="新細明體" w:hint="eastAsia"/>
              </w:rPr>
              <w:t>（</w:t>
            </w:r>
            <w:r>
              <w:rPr>
                <w:rFonts w:ascii="新細明體" w:hAnsi="新細明體" w:hint="eastAsia"/>
              </w:rPr>
              <w:t>一</w:t>
            </w:r>
            <w:r w:rsidRPr="00066AE2">
              <w:rPr>
                <w:rFonts w:ascii="新細明體" w:hAnsi="新細明體" w:hint="eastAsia"/>
              </w:rPr>
              <w:t>）</w:t>
            </w:r>
            <w:r w:rsidR="006B6659" w:rsidRPr="00066AE2">
              <w:rPr>
                <w:rFonts w:ascii="新細明體" w:hAnsi="新細明體"/>
              </w:rPr>
              <w:t>請填寫完成【第一部分－機關自評】之「壹、看見性別」及「貳、回應性別落差與需求」後，</w:t>
            </w:r>
            <w:proofErr w:type="gramStart"/>
            <w:r w:rsidR="006B6659" w:rsidRPr="00066AE2">
              <w:rPr>
                <w:rFonts w:ascii="新細明體" w:hAnsi="新細明體"/>
              </w:rPr>
              <w:t>併</w:t>
            </w:r>
            <w:proofErr w:type="gramEnd"/>
            <w:r w:rsidR="006B6659" w:rsidRPr="00066AE2">
              <w:rPr>
                <w:rFonts w:ascii="新細明體" w:hAnsi="新細明體"/>
              </w:rPr>
              <w:t>同計畫書草案送</w:t>
            </w:r>
            <w:r w:rsidR="00427AA4">
              <w:rPr>
                <w:rFonts w:ascii="新細明體" w:hAnsi="新細明體" w:hint="eastAsia"/>
              </w:rPr>
              <w:t>本府性別平等辦公室</w:t>
            </w:r>
            <w:r w:rsidR="00EB10EA">
              <w:rPr>
                <w:rFonts w:ascii="新細明體" w:hAnsi="新細明體" w:hint="eastAsia"/>
              </w:rPr>
              <w:t>辦理</w:t>
            </w:r>
            <w:r w:rsidR="00EB10EA" w:rsidRPr="00EB10EA">
              <w:rPr>
                <w:rFonts w:ascii="新細明體" w:hAnsi="新細明體" w:hint="eastAsia"/>
              </w:rPr>
              <w:t>【第二部分－性別平等辦公室初評】</w:t>
            </w:r>
            <w:r w:rsidR="00427AA4">
              <w:rPr>
                <w:rFonts w:ascii="新細明體" w:hAnsi="新細明體" w:hint="eastAsia"/>
              </w:rPr>
              <w:t>。</w:t>
            </w:r>
          </w:p>
          <w:p w14:paraId="070D82B4" w14:textId="77777777" w:rsidR="006B6659" w:rsidRPr="00066AE2" w:rsidRDefault="00240076" w:rsidP="00240076">
            <w:pPr>
              <w:tabs>
                <w:tab w:val="left" w:pos="746"/>
              </w:tabs>
              <w:adjustRightInd w:val="0"/>
              <w:spacing w:after="40" w:line="340" w:lineRule="exact"/>
              <w:ind w:leftChars="100" w:left="960" w:hangingChars="300" w:hanging="720"/>
              <w:jc w:val="both"/>
              <w:rPr>
                <w:rFonts w:ascii="新細明體" w:hAnsi="新細明體"/>
              </w:rPr>
            </w:pPr>
            <w:r w:rsidRPr="00066AE2">
              <w:rPr>
                <w:rFonts w:ascii="新細明體" w:hAnsi="新細明體" w:hint="eastAsia"/>
              </w:rPr>
              <w:t>（</w:t>
            </w:r>
            <w:r>
              <w:rPr>
                <w:rFonts w:ascii="新細明體" w:hAnsi="新細明體" w:hint="eastAsia"/>
              </w:rPr>
              <w:t>二</w:t>
            </w:r>
            <w:r w:rsidRPr="00066AE2">
              <w:rPr>
                <w:rFonts w:ascii="新細明體" w:hAnsi="新細明體" w:hint="eastAsia"/>
              </w:rPr>
              <w:t>）</w:t>
            </w:r>
            <w:r w:rsidR="00427AA4">
              <w:rPr>
                <w:rFonts w:ascii="新細明體" w:hAnsi="新細明體" w:hint="eastAsia"/>
              </w:rPr>
              <w:t>經本府性別平等辦公室初評通過後，送</w:t>
            </w:r>
            <w:r w:rsidR="006B6659" w:rsidRPr="00066AE2">
              <w:rPr>
                <w:rFonts w:ascii="新細明體" w:hAnsi="新細明體"/>
              </w:rPr>
              <w:t>請性別平等專家學者填寫【第</w:t>
            </w:r>
            <w:r w:rsidR="00EB10EA">
              <w:rPr>
                <w:rFonts w:ascii="新細明體" w:hAnsi="新細明體" w:hint="eastAsia"/>
              </w:rPr>
              <w:t>三</w:t>
            </w:r>
            <w:r w:rsidR="006B6659" w:rsidRPr="00066AE2">
              <w:rPr>
                <w:rFonts w:ascii="新細明體" w:hAnsi="新細明體"/>
              </w:rPr>
              <w:t>部分－程序參與】，宜至少預留1</w:t>
            </w:r>
            <w:proofErr w:type="gramStart"/>
            <w:r w:rsidR="006B6659" w:rsidRPr="00066AE2">
              <w:rPr>
                <w:rFonts w:ascii="新細明體" w:hAnsi="新細明體" w:hint="eastAsia"/>
              </w:rPr>
              <w:t>週</w:t>
            </w:r>
            <w:proofErr w:type="gramEnd"/>
            <w:r w:rsidR="006B6659" w:rsidRPr="00066AE2">
              <w:rPr>
                <w:rFonts w:ascii="新細明體" w:hAnsi="新細明體"/>
              </w:rPr>
              <w:t>給專家學者</w:t>
            </w:r>
            <w:r w:rsidR="006B6659" w:rsidRPr="00066AE2">
              <w:rPr>
                <w:rFonts w:ascii="新細明體" w:hAnsi="新細明體" w:hint="eastAsia"/>
              </w:rPr>
              <w:t>（以下稱為程序參與者）</w:t>
            </w:r>
            <w:r w:rsidR="006B6659" w:rsidRPr="00066AE2">
              <w:rPr>
                <w:rFonts w:ascii="新細明體" w:hAnsi="新細明體"/>
              </w:rPr>
              <w:t>填寫。</w:t>
            </w:r>
          </w:p>
          <w:p w14:paraId="2C5BE359" w14:textId="77777777" w:rsidR="006B6659" w:rsidRPr="00066AE2" w:rsidRDefault="00240076" w:rsidP="00240076">
            <w:pPr>
              <w:tabs>
                <w:tab w:val="left" w:pos="746"/>
              </w:tabs>
              <w:adjustRightInd w:val="0"/>
              <w:spacing w:after="40" w:line="340" w:lineRule="exact"/>
              <w:ind w:leftChars="100" w:left="960" w:hangingChars="300" w:hanging="720"/>
              <w:jc w:val="both"/>
              <w:rPr>
                <w:rFonts w:ascii="新細明體" w:hAnsi="新細明體"/>
              </w:rPr>
            </w:pPr>
            <w:r w:rsidRPr="00066AE2">
              <w:rPr>
                <w:rFonts w:ascii="新細明體" w:hAnsi="新細明體" w:hint="eastAsia"/>
              </w:rPr>
              <w:t>（</w:t>
            </w:r>
            <w:r>
              <w:rPr>
                <w:rFonts w:ascii="新細明體" w:hAnsi="新細明體" w:hint="eastAsia"/>
              </w:rPr>
              <w:t>三</w:t>
            </w:r>
            <w:r w:rsidRPr="00066AE2">
              <w:rPr>
                <w:rFonts w:ascii="新細明體" w:hAnsi="新細明體" w:hint="eastAsia"/>
              </w:rPr>
              <w:t>）</w:t>
            </w:r>
            <w:r w:rsidR="006B6659" w:rsidRPr="00066AE2">
              <w:rPr>
                <w:rFonts w:ascii="新細明體" w:hAnsi="新細明體"/>
              </w:rPr>
              <w:t>請參酌</w:t>
            </w:r>
            <w:r w:rsidR="006B6659" w:rsidRPr="00066AE2">
              <w:rPr>
                <w:rFonts w:ascii="新細明體" w:hAnsi="新細明體" w:hint="eastAsia"/>
              </w:rPr>
              <w:t>程序參與者</w:t>
            </w:r>
            <w:r w:rsidR="006B6659" w:rsidRPr="00066AE2">
              <w:rPr>
                <w:rFonts w:ascii="新細明體" w:hAnsi="新細明體"/>
              </w:rPr>
              <w:t>之意見，修正計畫書草案與表格內容，並填寫</w:t>
            </w:r>
            <w:r w:rsidRPr="00240076">
              <w:rPr>
                <w:rFonts w:ascii="新細明體" w:hAnsi="新細明體" w:hint="eastAsia"/>
              </w:rPr>
              <w:t>【第四部分－機關評估結果】</w:t>
            </w:r>
            <w:r w:rsidR="006B6659" w:rsidRPr="00066AE2">
              <w:rPr>
                <w:rFonts w:ascii="新細明體" w:hAnsi="新細明體"/>
              </w:rPr>
              <w:t>後通知</w:t>
            </w:r>
            <w:r w:rsidR="006B6659" w:rsidRPr="00066AE2">
              <w:rPr>
                <w:rFonts w:ascii="新細明體" w:hAnsi="新細明體" w:hint="eastAsia"/>
              </w:rPr>
              <w:t>程序參與者</w:t>
            </w:r>
            <w:r w:rsidR="006B6659" w:rsidRPr="00066AE2">
              <w:rPr>
                <w:rFonts w:ascii="新細明體" w:hAnsi="新細明體"/>
              </w:rPr>
              <w:t>審閱。</w:t>
            </w:r>
          </w:p>
          <w:p w14:paraId="5C2D8A66" w14:textId="77777777" w:rsidR="006B6659" w:rsidRPr="00066AE2" w:rsidRDefault="006B6659" w:rsidP="00717091">
            <w:pPr>
              <w:tabs>
                <w:tab w:val="left" w:pos="7730"/>
              </w:tabs>
              <w:adjustRightInd w:val="0"/>
              <w:spacing w:after="40" w:line="340" w:lineRule="exact"/>
              <w:ind w:left="463" w:hangingChars="193" w:hanging="463"/>
              <w:jc w:val="both"/>
              <w:rPr>
                <w:rFonts w:ascii="新細明體" w:hAnsi="新細明體"/>
              </w:rPr>
            </w:pPr>
            <w:r w:rsidRPr="00066AE2">
              <w:rPr>
                <w:rFonts w:ascii="新細明體" w:hAnsi="新細明體"/>
              </w:rPr>
              <w:t>三、計畫審議階段：請參酌</w:t>
            </w:r>
            <w:r w:rsidRPr="00066AE2">
              <w:rPr>
                <w:rFonts w:ascii="新細明體" w:hAnsi="新細明體" w:hint="eastAsia"/>
              </w:rPr>
              <w:t>性別平等專家學者</w:t>
            </w:r>
            <w:r w:rsidRPr="00066AE2">
              <w:rPr>
                <w:rFonts w:ascii="新細明體" w:hAnsi="新細明體"/>
              </w:rPr>
              <w:t>意見，修正計畫書草案及表格內容。</w:t>
            </w:r>
          </w:p>
          <w:p w14:paraId="5A234651" w14:textId="77777777" w:rsidR="006B6659" w:rsidRPr="00066AE2" w:rsidRDefault="006B6659" w:rsidP="00717091">
            <w:pPr>
              <w:tabs>
                <w:tab w:val="left" w:pos="7730"/>
              </w:tabs>
              <w:adjustRightInd w:val="0"/>
              <w:spacing w:after="40" w:line="340" w:lineRule="exact"/>
              <w:ind w:left="463" w:hangingChars="193" w:hanging="463"/>
              <w:jc w:val="both"/>
              <w:rPr>
                <w:rFonts w:ascii="新細明體" w:hAnsi="新細明體"/>
              </w:rPr>
            </w:pPr>
            <w:r w:rsidRPr="00066AE2">
              <w:rPr>
                <w:rFonts w:ascii="新細明體" w:hAnsi="新細明體"/>
              </w:rPr>
              <w:t>四、計畫</w:t>
            </w:r>
            <w:r w:rsidRPr="00066AE2">
              <w:rPr>
                <w:rFonts w:ascii="新細明體" w:hAnsi="新細明體" w:hint="eastAsia"/>
              </w:rPr>
              <w:t>執行</w:t>
            </w:r>
            <w:r w:rsidRPr="00066AE2">
              <w:rPr>
                <w:rFonts w:ascii="新細明體" w:hAnsi="新細明體"/>
              </w:rPr>
              <w:t>階段：</w:t>
            </w:r>
            <w:r w:rsidRPr="00066AE2">
              <w:rPr>
                <w:rFonts w:ascii="新細明體" w:hAnsi="新細明體" w:hint="eastAsia"/>
              </w:rPr>
              <w:t>請將性別目標之績效指標納入年度個案計畫管制並進行評核；如於實際執行時遇性別相關問題，得視需要將計畫提報至</w:t>
            </w:r>
            <w:r w:rsidR="00240076">
              <w:rPr>
                <w:rFonts w:ascii="新細明體" w:hAnsi="新細明體" w:hint="eastAsia"/>
              </w:rPr>
              <w:t>各機關</w:t>
            </w:r>
            <w:r w:rsidRPr="00066AE2">
              <w:rPr>
                <w:rFonts w:ascii="新細明體" w:hAnsi="新細明體" w:hint="eastAsia"/>
              </w:rPr>
              <w:t>性別平等專案小組進行諮詢討論，以協助解決所遇困難。</w:t>
            </w:r>
          </w:p>
          <w:p w14:paraId="164D7469" w14:textId="77777777" w:rsidR="006B6659" w:rsidRPr="00066AE2" w:rsidRDefault="006B6659" w:rsidP="00717091">
            <w:pPr>
              <w:tabs>
                <w:tab w:val="left" w:pos="7730"/>
              </w:tabs>
              <w:adjustRightInd w:val="0"/>
              <w:spacing w:after="40" w:line="340" w:lineRule="exact"/>
              <w:ind w:left="456" w:hangingChars="190" w:hanging="456"/>
              <w:jc w:val="both"/>
              <w:rPr>
                <w:rFonts w:ascii="新細明體" w:hAnsi="新細明體"/>
              </w:rPr>
            </w:pPr>
            <w:proofErr w:type="gramStart"/>
            <w:r w:rsidRPr="00066AE2">
              <w:rPr>
                <w:rFonts w:ascii="新細明體" w:hAnsi="新細明體"/>
              </w:rPr>
              <w:t>註</w:t>
            </w:r>
            <w:proofErr w:type="gramEnd"/>
            <w:r w:rsidRPr="00066AE2">
              <w:rPr>
                <w:rFonts w:ascii="新細明體" w:hAnsi="新細明體"/>
              </w:rPr>
              <w:t>：</w:t>
            </w:r>
            <w:proofErr w:type="gramStart"/>
            <w:r w:rsidRPr="00066AE2">
              <w:rPr>
                <w:rFonts w:ascii="新細明體" w:hAnsi="新細明體" w:hint="eastAsia"/>
              </w:rPr>
              <w:t>本表各欄位</w:t>
            </w:r>
            <w:proofErr w:type="gramEnd"/>
            <w:r w:rsidRPr="00066AE2">
              <w:rPr>
                <w:rFonts w:ascii="新細明體" w:hAnsi="新細明體" w:hint="eastAsia"/>
              </w:rPr>
              <w:t>除評估計畫對於不同性別之影響外，亦請關照對</w:t>
            </w:r>
            <w:proofErr w:type="gramStart"/>
            <w:r w:rsidRPr="00066AE2">
              <w:rPr>
                <w:rFonts w:ascii="新細明體" w:hAnsi="新細明體" w:hint="eastAsia"/>
              </w:rPr>
              <w:t>不</w:t>
            </w:r>
            <w:proofErr w:type="gramEnd"/>
            <w:r w:rsidRPr="00066AE2">
              <w:rPr>
                <w:rFonts w:ascii="新細明體" w:hAnsi="新細明體" w:hint="eastAsia"/>
              </w:rPr>
              <w:t>同性傾向、性別特質或性別認同者之影響。</w:t>
            </w:r>
          </w:p>
        </w:tc>
      </w:tr>
      <w:tr w:rsidR="006B6659" w:rsidRPr="00066AE2" w14:paraId="6CE7ACAA" w14:textId="77777777" w:rsidTr="00EB10EA">
        <w:tc>
          <w:tcPr>
            <w:tcW w:w="9781" w:type="dxa"/>
            <w:gridSpan w:val="5"/>
            <w:tcBorders>
              <w:bottom w:val="single" w:sz="4" w:space="0" w:color="auto"/>
            </w:tcBorders>
            <w:vAlign w:val="center"/>
          </w:tcPr>
          <w:p w14:paraId="6A196FEC" w14:textId="2AC2FA83" w:rsidR="006B6659" w:rsidRPr="00066AE2" w:rsidRDefault="006B6659" w:rsidP="00717091">
            <w:pPr>
              <w:adjustRightInd w:val="0"/>
              <w:spacing w:line="360" w:lineRule="auto"/>
              <w:jc w:val="both"/>
              <w:rPr>
                <w:rFonts w:ascii="新細明體" w:hAnsi="新細明體"/>
                <w:b/>
              </w:rPr>
            </w:pPr>
            <w:r w:rsidRPr="00066AE2">
              <w:rPr>
                <w:rFonts w:ascii="新細明體" w:hAnsi="新細明體"/>
                <w:b/>
              </w:rPr>
              <w:t>計畫名稱：</w:t>
            </w:r>
            <w:r w:rsidR="00F0601E" w:rsidRPr="00F0601E">
              <w:rPr>
                <w:rFonts w:ascii="新細明體" w:hAnsi="新細明體" w:hint="eastAsia"/>
                <w:bCs/>
              </w:rPr>
              <w:t>前瞻基礎建設計畫-縣市管河川及區域排水整體改善計畫-第6批次治理工程</w:t>
            </w:r>
          </w:p>
        </w:tc>
      </w:tr>
      <w:tr w:rsidR="006B6659" w:rsidRPr="00066AE2" w14:paraId="0AE400EA" w14:textId="77777777" w:rsidTr="00EB10EA">
        <w:tc>
          <w:tcPr>
            <w:tcW w:w="2523" w:type="dxa"/>
            <w:tcBorders>
              <w:bottom w:val="single" w:sz="4" w:space="0" w:color="auto"/>
            </w:tcBorders>
            <w:vAlign w:val="center"/>
          </w:tcPr>
          <w:p w14:paraId="0ED7E03C" w14:textId="77777777" w:rsidR="006B6659" w:rsidRPr="00066AE2" w:rsidRDefault="006B6659" w:rsidP="00717091">
            <w:pPr>
              <w:adjustRightInd w:val="0"/>
              <w:snapToGrid w:val="0"/>
              <w:spacing w:line="240" w:lineRule="exact"/>
              <w:jc w:val="both"/>
              <w:rPr>
                <w:rFonts w:ascii="新細明體" w:hAnsi="新細明體"/>
                <w:b/>
              </w:rPr>
            </w:pPr>
            <w:r w:rsidRPr="00066AE2">
              <w:rPr>
                <w:rFonts w:ascii="新細明體" w:hAnsi="新細明體"/>
                <w:b/>
              </w:rPr>
              <w:t>主管機關</w:t>
            </w:r>
          </w:p>
          <w:p w14:paraId="0AC2159F" w14:textId="77777777" w:rsidR="006B6659" w:rsidRPr="00066AE2" w:rsidRDefault="0095591E" w:rsidP="00717091">
            <w:pPr>
              <w:adjustRightInd w:val="0"/>
              <w:snapToGrid w:val="0"/>
              <w:spacing w:line="240" w:lineRule="exact"/>
              <w:jc w:val="both"/>
              <w:rPr>
                <w:rFonts w:ascii="新細明體" w:hAnsi="新細明體"/>
                <w:b/>
              </w:rPr>
            </w:pPr>
            <w:r>
              <w:rPr>
                <w:rFonts w:ascii="新細明體" w:hAnsi="新細明體" w:hint="eastAsia"/>
                <w:sz w:val="20"/>
              </w:rPr>
              <w:t>(</w:t>
            </w:r>
            <w:r w:rsidR="006B6659" w:rsidRPr="00066AE2">
              <w:rPr>
                <w:rFonts w:ascii="新細明體" w:hAnsi="新細明體"/>
                <w:sz w:val="20"/>
              </w:rPr>
              <w:t>請填列</w:t>
            </w:r>
            <w:r>
              <w:rPr>
                <w:rFonts w:ascii="新細明體" w:hAnsi="新細明體" w:hint="eastAsia"/>
                <w:sz w:val="20"/>
              </w:rPr>
              <w:t>市府一</w:t>
            </w:r>
            <w:r w:rsidR="006B6659" w:rsidRPr="00066AE2">
              <w:rPr>
                <w:rFonts w:ascii="新細明體" w:hAnsi="新細明體"/>
                <w:sz w:val="20"/>
              </w:rPr>
              <w:t>級主管機關</w:t>
            </w:r>
            <w:r>
              <w:rPr>
                <w:rFonts w:ascii="新細明體" w:hAnsi="新細明體" w:hint="eastAsia"/>
                <w:sz w:val="20"/>
              </w:rPr>
              <w:t>)</w:t>
            </w:r>
          </w:p>
        </w:tc>
        <w:tc>
          <w:tcPr>
            <w:tcW w:w="2693" w:type="dxa"/>
            <w:tcBorders>
              <w:bottom w:val="single" w:sz="4" w:space="0" w:color="auto"/>
            </w:tcBorders>
            <w:vAlign w:val="center"/>
          </w:tcPr>
          <w:p w14:paraId="4C22C87E" w14:textId="440FBDFE" w:rsidR="006B6659" w:rsidRPr="00066AE2" w:rsidRDefault="00F0601E" w:rsidP="00717091">
            <w:pPr>
              <w:rPr>
                <w:rFonts w:ascii="新細明體" w:hAnsi="新細明體"/>
              </w:rPr>
            </w:pPr>
            <w:r>
              <w:rPr>
                <w:rFonts w:ascii="新細明體" w:hAnsi="新細明體" w:hint="eastAsia"/>
              </w:rPr>
              <w:t>水利局</w:t>
            </w:r>
          </w:p>
        </w:tc>
        <w:tc>
          <w:tcPr>
            <w:tcW w:w="2410" w:type="dxa"/>
            <w:gridSpan w:val="2"/>
            <w:tcBorders>
              <w:bottom w:val="single" w:sz="4" w:space="0" w:color="auto"/>
            </w:tcBorders>
            <w:vAlign w:val="center"/>
          </w:tcPr>
          <w:p w14:paraId="6D726DBA" w14:textId="77777777" w:rsidR="006B6659" w:rsidRPr="00066AE2" w:rsidRDefault="006B6659" w:rsidP="00717091">
            <w:pPr>
              <w:spacing w:line="240" w:lineRule="exact"/>
              <w:ind w:right="-108"/>
              <w:jc w:val="both"/>
              <w:rPr>
                <w:rFonts w:ascii="新細明體" w:hAnsi="新細明體"/>
                <w:b/>
              </w:rPr>
            </w:pPr>
            <w:r w:rsidRPr="00066AE2">
              <w:rPr>
                <w:rFonts w:ascii="新細明體" w:hAnsi="新細明體"/>
                <w:b/>
              </w:rPr>
              <w:t>主辦機關（單位）</w:t>
            </w:r>
          </w:p>
          <w:p w14:paraId="59E85E3F" w14:textId="77777777" w:rsidR="006B6659" w:rsidRPr="00066AE2" w:rsidRDefault="0095591E" w:rsidP="0095591E">
            <w:pPr>
              <w:spacing w:line="240" w:lineRule="exact"/>
              <w:jc w:val="both"/>
              <w:rPr>
                <w:rFonts w:ascii="新細明體" w:hAnsi="新細明體"/>
                <w:b/>
              </w:rPr>
            </w:pPr>
            <w:r>
              <w:rPr>
                <w:rFonts w:ascii="新細明體" w:hAnsi="新細明體" w:hint="eastAsia"/>
                <w:sz w:val="20"/>
              </w:rPr>
              <w:t>(</w:t>
            </w:r>
            <w:r w:rsidR="006B6659" w:rsidRPr="00066AE2">
              <w:rPr>
                <w:rFonts w:ascii="新細明體" w:hAnsi="新細明體"/>
                <w:sz w:val="20"/>
              </w:rPr>
              <w:t>請</w:t>
            </w:r>
            <w:proofErr w:type="gramStart"/>
            <w:r w:rsidR="006B6659" w:rsidRPr="00066AE2">
              <w:rPr>
                <w:rFonts w:ascii="新細明體" w:hAnsi="新細明體"/>
                <w:sz w:val="20"/>
              </w:rPr>
              <w:t>填列擬案</w:t>
            </w:r>
            <w:proofErr w:type="gramEnd"/>
            <w:r w:rsidR="006B6659" w:rsidRPr="00066AE2">
              <w:rPr>
                <w:rFonts w:ascii="新細明體" w:hAnsi="新細明體"/>
                <w:sz w:val="20"/>
              </w:rPr>
              <w:t>機關／單位</w:t>
            </w:r>
            <w:r>
              <w:rPr>
                <w:rFonts w:ascii="新細明體" w:hAnsi="新細明體" w:hint="eastAsia"/>
                <w:sz w:val="20"/>
              </w:rPr>
              <w:t>)</w:t>
            </w:r>
          </w:p>
        </w:tc>
        <w:tc>
          <w:tcPr>
            <w:tcW w:w="2155" w:type="dxa"/>
            <w:tcBorders>
              <w:bottom w:val="single" w:sz="4" w:space="0" w:color="auto"/>
            </w:tcBorders>
            <w:vAlign w:val="center"/>
          </w:tcPr>
          <w:p w14:paraId="42748375" w14:textId="3FC92230" w:rsidR="006B6659" w:rsidRPr="00F0601E" w:rsidRDefault="00F0601E" w:rsidP="00717091">
            <w:pPr>
              <w:adjustRightInd w:val="0"/>
              <w:snapToGrid w:val="0"/>
              <w:spacing w:line="320" w:lineRule="exact"/>
              <w:jc w:val="both"/>
              <w:rPr>
                <w:rFonts w:ascii="新細明體" w:hAnsi="新細明體"/>
                <w:bCs/>
              </w:rPr>
            </w:pPr>
            <w:r w:rsidRPr="00F0601E">
              <w:rPr>
                <w:rFonts w:ascii="新細明體" w:hAnsi="新細明體" w:hint="eastAsia"/>
                <w:bCs/>
              </w:rPr>
              <w:t>水利新建工程科</w:t>
            </w:r>
          </w:p>
        </w:tc>
      </w:tr>
      <w:tr w:rsidR="006B6659" w:rsidRPr="00066AE2" w14:paraId="745911EC" w14:textId="77777777" w:rsidTr="00EB10EA">
        <w:tc>
          <w:tcPr>
            <w:tcW w:w="9781" w:type="dxa"/>
            <w:gridSpan w:val="5"/>
            <w:shd w:val="clear" w:color="auto" w:fill="E7E6E6"/>
            <w:vAlign w:val="center"/>
          </w:tcPr>
          <w:p w14:paraId="6803C994" w14:textId="77777777" w:rsidR="006B6659" w:rsidRPr="00066AE2" w:rsidRDefault="006B6659" w:rsidP="006B6659">
            <w:pPr>
              <w:numPr>
                <w:ilvl w:val="0"/>
                <w:numId w:val="2"/>
              </w:numPr>
              <w:adjustRightInd w:val="0"/>
              <w:snapToGrid w:val="0"/>
              <w:spacing w:before="40" w:after="40" w:line="360" w:lineRule="exact"/>
              <w:ind w:left="499" w:hanging="499"/>
              <w:jc w:val="both"/>
              <w:rPr>
                <w:rFonts w:ascii="新細明體" w:hAnsi="新細明體"/>
              </w:rPr>
            </w:pPr>
            <w:r w:rsidRPr="00066AE2">
              <w:rPr>
                <w:rFonts w:ascii="新細明體" w:hAnsi="新細明體"/>
                <w:b/>
              </w:rPr>
              <w:t>看見性別：</w:t>
            </w:r>
            <w:r w:rsidRPr="00066AE2">
              <w:rPr>
                <w:rFonts w:ascii="新細明體" w:hAnsi="新細明體"/>
              </w:rPr>
              <w:t>檢視本計畫與性別平等相關法規</w:t>
            </w:r>
            <w:r w:rsidRPr="00066AE2">
              <w:rPr>
                <w:rFonts w:ascii="新細明體" w:hAnsi="新細明體" w:hint="eastAsia"/>
              </w:rPr>
              <w:t>、</w:t>
            </w:r>
            <w:r w:rsidRPr="00066AE2">
              <w:rPr>
                <w:rFonts w:ascii="新細明體" w:hAnsi="新細明體"/>
              </w:rPr>
              <w:t>政策之相關性，並運用性別統計及性別分析，「看見」本計畫之性別議題。</w:t>
            </w:r>
          </w:p>
        </w:tc>
      </w:tr>
      <w:tr w:rsidR="006B6659" w:rsidRPr="00066AE2" w14:paraId="3FB1B0E5" w14:textId="77777777" w:rsidTr="00EB10EA">
        <w:tc>
          <w:tcPr>
            <w:tcW w:w="6917" w:type="dxa"/>
            <w:gridSpan w:val="3"/>
            <w:shd w:val="clear" w:color="auto" w:fill="E7E6E6"/>
            <w:vAlign w:val="center"/>
          </w:tcPr>
          <w:p w14:paraId="18117ECD" w14:textId="77777777" w:rsidR="006B6659" w:rsidRPr="00066AE2" w:rsidRDefault="006B6659" w:rsidP="00717091">
            <w:pPr>
              <w:adjustRightInd w:val="0"/>
              <w:snapToGrid w:val="0"/>
              <w:spacing w:line="320" w:lineRule="exact"/>
              <w:ind w:rightChars="-45" w:right="-108"/>
              <w:jc w:val="center"/>
              <w:rPr>
                <w:rFonts w:ascii="新細明體" w:hAnsi="新細明體"/>
              </w:rPr>
            </w:pPr>
            <w:r w:rsidRPr="00066AE2">
              <w:rPr>
                <w:rFonts w:ascii="新細明體" w:hAnsi="新細明體"/>
                <w:b/>
                <w:bCs/>
              </w:rPr>
              <w:t>評估項目</w:t>
            </w:r>
          </w:p>
        </w:tc>
        <w:tc>
          <w:tcPr>
            <w:tcW w:w="2864" w:type="dxa"/>
            <w:gridSpan w:val="2"/>
            <w:shd w:val="clear" w:color="auto" w:fill="E7E6E6"/>
            <w:vAlign w:val="center"/>
          </w:tcPr>
          <w:p w14:paraId="723A3FE2" w14:textId="77777777" w:rsidR="006B6659" w:rsidRPr="00066AE2" w:rsidRDefault="006B6659" w:rsidP="00717091">
            <w:pPr>
              <w:adjustRightInd w:val="0"/>
              <w:snapToGrid w:val="0"/>
              <w:spacing w:line="320" w:lineRule="exact"/>
              <w:ind w:leftChars="-44" w:left="-106" w:rightChars="-45" w:right="-108"/>
              <w:jc w:val="center"/>
              <w:rPr>
                <w:rFonts w:ascii="新細明體" w:hAnsi="新細明體"/>
              </w:rPr>
            </w:pPr>
            <w:r w:rsidRPr="00066AE2">
              <w:rPr>
                <w:rFonts w:ascii="新細明體" w:hAnsi="新細明體"/>
                <w:b/>
                <w:bCs/>
              </w:rPr>
              <w:t>評估結果</w:t>
            </w:r>
          </w:p>
        </w:tc>
      </w:tr>
      <w:tr w:rsidR="006B6659" w:rsidRPr="00066AE2" w14:paraId="1A6143A5" w14:textId="77777777" w:rsidTr="00EB10EA">
        <w:tc>
          <w:tcPr>
            <w:tcW w:w="6917" w:type="dxa"/>
            <w:gridSpan w:val="3"/>
            <w:shd w:val="clear" w:color="auto" w:fill="auto"/>
            <w:vAlign w:val="center"/>
          </w:tcPr>
          <w:p w14:paraId="1EDC1B55" w14:textId="77777777" w:rsidR="006B6659" w:rsidRPr="00066AE2" w:rsidRDefault="006B6659" w:rsidP="00717091">
            <w:pPr>
              <w:spacing w:line="360" w:lineRule="exact"/>
              <w:ind w:left="377" w:hangingChars="157" w:hanging="377"/>
              <w:jc w:val="both"/>
              <w:rPr>
                <w:rFonts w:ascii="新細明體" w:hAnsi="新細明體"/>
                <w:b/>
              </w:rPr>
            </w:pPr>
            <w:r w:rsidRPr="00066AE2">
              <w:rPr>
                <w:rFonts w:ascii="新細明體" w:hAnsi="新細明體"/>
                <w:b/>
              </w:rPr>
              <w:t>1-1</w:t>
            </w:r>
            <w:r w:rsidRPr="00066AE2">
              <w:rPr>
                <w:rFonts w:ascii="新細明體" w:hAnsi="新細明體" w:hint="eastAsia"/>
                <w:b/>
              </w:rPr>
              <w:t>【請說明本計畫與</w:t>
            </w:r>
            <w:r w:rsidRPr="00066AE2">
              <w:rPr>
                <w:rFonts w:ascii="新細明體" w:hAnsi="新細明體"/>
                <w:b/>
              </w:rPr>
              <w:t>性別平等相關法規</w:t>
            </w:r>
            <w:r w:rsidRPr="00066AE2">
              <w:rPr>
                <w:rFonts w:ascii="新細明體" w:hAnsi="新細明體" w:hint="eastAsia"/>
                <w:b/>
              </w:rPr>
              <w:t>、</w:t>
            </w:r>
            <w:r w:rsidRPr="00066AE2">
              <w:rPr>
                <w:rFonts w:ascii="新細明體" w:hAnsi="新細明體"/>
                <w:b/>
              </w:rPr>
              <w:t>政策之相關性</w:t>
            </w:r>
            <w:r w:rsidRPr="00066AE2">
              <w:rPr>
                <w:rFonts w:ascii="新細明體" w:hAnsi="新細明體" w:hint="eastAsia"/>
                <w:b/>
              </w:rPr>
              <w:t>】</w:t>
            </w:r>
          </w:p>
          <w:p w14:paraId="7D11530F" w14:textId="77777777" w:rsidR="006B6659" w:rsidRPr="00066AE2" w:rsidRDefault="006B6659" w:rsidP="00717091">
            <w:pPr>
              <w:spacing w:line="360" w:lineRule="exact"/>
              <w:ind w:leftChars="160" w:left="386" w:hanging="2"/>
              <w:jc w:val="both"/>
              <w:rPr>
                <w:rFonts w:ascii="新細明體" w:hAnsi="新細明體"/>
              </w:rPr>
            </w:pPr>
            <w:r w:rsidRPr="00066AE2">
              <w:rPr>
                <w:rFonts w:ascii="新細明體" w:hAnsi="新細明體"/>
              </w:rPr>
              <w:t>性別平等相關法規</w:t>
            </w:r>
            <w:r w:rsidRPr="00066AE2">
              <w:rPr>
                <w:rFonts w:ascii="新細明體" w:hAnsi="新細明體" w:hint="eastAsia"/>
              </w:rPr>
              <w:t>與</w:t>
            </w:r>
            <w:r w:rsidRPr="00066AE2">
              <w:rPr>
                <w:rFonts w:ascii="新細明體" w:hAnsi="新細明體"/>
              </w:rPr>
              <w:t>政策</w:t>
            </w:r>
            <w:r w:rsidRPr="00066AE2">
              <w:rPr>
                <w:rFonts w:ascii="新細明體" w:hAnsi="新細明體" w:hint="eastAsia"/>
              </w:rPr>
              <w:t>包含</w:t>
            </w:r>
            <w:r w:rsidRPr="00066AE2">
              <w:rPr>
                <w:rFonts w:ascii="新細明體" w:hAnsi="新細明體"/>
              </w:rPr>
              <w:t>憲法、法律、性別平等政策綱領及消除對婦女一切形式歧視公約（CEDAW）可參考行政院性別平等會網站</w:t>
            </w:r>
            <w:proofErr w:type="gramStart"/>
            <w:r w:rsidRPr="00066AE2">
              <w:rPr>
                <w:rFonts w:ascii="新細明體" w:hAnsi="新細明體" w:hint="eastAsia"/>
              </w:rPr>
              <w:t>（</w:t>
            </w:r>
            <w:proofErr w:type="gramEnd"/>
            <w:r w:rsidRPr="00066AE2">
              <w:rPr>
                <w:rFonts w:ascii="新細明體" w:hAnsi="新細明體"/>
              </w:rPr>
              <w:t>https://gec.ey.gov.tw</w:t>
            </w:r>
            <w:proofErr w:type="gramStart"/>
            <w:r w:rsidRPr="00066AE2">
              <w:rPr>
                <w:rFonts w:ascii="新細明體" w:hAnsi="新細明體" w:hint="eastAsia"/>
              </w:rPr>
              <w:t>）</w:t>
            </w:r>
            <w:proofErr w:type="gramEnd"/>
            <w:r w:rsidRPr="00066AE2">
              <w:rPr>
                <w:rFonts w:ascii="新細明體" w:hAnsi="新細明體"/>
              </w:rPr>
              <w:t>。</w:t>
            </w:r>
          </w:p>
        </w:tc>
        <w:tc>
          <w:tcPr>
            <w:tcW w:w="2864" w:type="dxa"/>
            <w:gridSpan w:val="2"/>
            <w:shd w:val="clear" w:color="auto" w:fill="auto"/>
          </w:tcPr>
          <w:p w14:paraId="0424FA44" w14:textId="77777777" w:rsidR="00EB4A39" w:rsidRPr="00EB4A39" w:rsidRDefault="00EB4A39" w:rsidP="00EB4A39">
            <w:pPr>
              <w:adjustRightInd w:val="0"/>
              <w:snapToGrid w:val="0"/>
              <w:spacing w:line="320" w:lineRule="exact"/>
              <w:jc w:val="both"/>
              <w:rPr>
                <w:rFonts w:ascii="新細明體" w:hAnsi="新細明體"/>
                <w:color w:val="0000FF"/>
              </w:rPr>
            </w:pPr>
            <w:r w:rsidRPr="00EB4A39">
              <w:rPr>
                <w:rFonts w:ascii="新細明體" w:hAnsi="新細明體" w:hint="eastAsia"/>
                <w:color w:val="0000FF"/>
              </w:rPr>
              <w:t>本計畫為防洪綜合治理工程計畫，涉及CEDAW第14條，必須考量且採取一切適當措施，確保農村婦女能</w:t>
            </w:r>
            <w:proofErr w:type="gramStart"/>
            <w:r w:rsidRPr="00EB4A39">
              <w:rPr>
                <w:rFonts w:ascii="新細明體" w:hAnsi="新細明體" w:hint="eastAsia"/>
                <w:color w:val="0000FF"/>
              </w:rPr>
              <w:t>–</w:t>
            </w:r>
            <w:proofErr w:type="gramEnd"/>
            <w:r w:rsidRPr="00EB4A39">
              <w:rPr>
                <w:rFonts w:ascii="新細明體" w:hAnsi="新細明體" w:hint="eastAsia"/>
                <w:color w:val="0000FF"/>
              </w:rPr>
              <w:t>(h)</w:t>
            </w:r>
            <w:r w:rsidRPr="00EB4A39">
              <w:rPr>
                <w:rFonts w:ascii="新細明體" w:hAnsi="新細明體" w:hint="eastAsia"/>
                <w:color w:val="0000FF"/>
              </w:rPr>
              <w:tab/>
              <w:t>享受適當的生活條件，特別是在住房、衛生、水電供應、交通和通訊等方面。</w:t>
            </w:r>
          </w:p>
          <w:p w14:paraId="19A1B98E" w14:textId="77777777" w:rsidR="00EB4A39" w:rsidRPr="00EB4A39" w:rsidRDefault="00EB4A39" w:rsidP="00EB4A39">
            <w:pPr>
              <w:adjustRightInd w:val="0"/>
              <w:snapToGrid w:val="0"/>
              <w:spacing w:line="320" w:lineRule="exact"/>
              <w:jc w:val="both"/>
              <w:rPr>
                <w:rFonts w:ascii="新細明體" w:hAnsi="新細明體"/>
                <w:color w:val="0000FF"/>
              </w:rPr>
            </w:pPr>
            <w:r w:rsidRPr="00EB4A39">
              <w:rPr>
                <w:rFonts w:ascii="新細明體" w:hAnsi="新細明體" w:hint="eastAsia"/>
                <w:color w:val="0000FF"/>
              </w:rPr>
              <w:t>及CEDAW第37號一般性建議2</w:t>
            </w:r>
          </w:p>
          <w:p w14:paraId="6C582E90" w14:textId="77777777" w:rsidR="00EB4A39" w:rsidRPr="00EB4A39" w:rsidRDefault="00EB4A39" w:rsidP="00EB4A39">
            <w:pPr>
              <w:adjustRightInd w:val="0"/>
              <w:snapToGrid w:val="0"/>
              <w:spacing w:line="320" w:lineRule="exact"/>
              <w:jc w:val="both"/>
              <w:rPr>
                <w:rFonts w:ascii="新細明體" w:hAnsi="新細明體"/>
                <w:color w:val="0000FF"/>
              </w:rPr>
            </w:pPr>
            <w:r w:rsidRPr="00EB4A39">
              <w:rPr>
                <w:rFonts w:ascii="新細明體" w:hAnsi="新細明體" w:hint="eastAsia"/>
                <w:color w:val="0000FF"/>
              </w:rPr>
              <w:t>第2段</w:t>
            </w:r>
            <w:proofErr w:type="gramStart"/>
            <w:r w:rsidRPr="00EB4A39">
              <w:rPr>
                <w:rFonts w:ascii="新細明體" w:hAnsi="新細明體" w:hint="eastAsia"/>
                <w:color w:val="0000FF"/>
              </w:rPr>
              <w:t>–</w:t>
            </w:r>
            <w:proofErr w:type="gramEnd"/>
            <w:r w:rsidRPr="00EB4A39">
              <w:rPr>
                <w:rFonts w:ascii="新細明體" w:hAnsi="新細明體" w:hint="eastAsia"/>
                <w:color w:val="0000FF"/>
              </w:rPr>
              <w:t>氣候變化和災害</w:t>
            </w:r>
            <w:r w:rsidRPr="00EB4A39">
              <w:rPr>
                <w:rFonts w:ascii="新細明體" w:hAnsi="新細明體" w:hint="eastAsia"/>
                <w:color w:val="0000FF"/>
              </w:rPr>
              <w:lastRenderedPageBreak/>
              <w:t>以不同方式影響婦女、女童、男子和男童，許多婦女和女童經歷更大的風險、負擔和影響。危機局勢加劇了原先就存在的男女不平等，還加重了對以下群體的交叉式歧視，除其他外，包括貧困婦女，原住民族婦女，屬於族群、種族、宗教和性少數群體的婦女，身心障礙婦女，難民和尋求庇護的婦女，境內流離失所、無國籍和</w:t>
            </w:r>
            <w:proofErr w:type="gramStart"/>
            <w:r w:rsidRPr="00EB4A39">
              <w:rPr>
                <w:rFonts w:ascii="新細明體" w:hAnsi="新細明體" w:hint="eastAsia"/>
                <w:color w:val="0000FF"/>
              </w:rPr>
              <w:t>移徙</w:t>
            </w:r>
            <w:proofErr w:type="gramEnd"/>
            <w:r w:rsidRPr="00EB4A39">
              <w:rPr>
                <w:rFonts w:ascii="新細明體" w:hAnsi="新細明體" w:hint="eastAsia"/>
                <w:color w:val="0000FF"/>
              </w:rPr>
              <w:t>婦女，農村婦女、未婚婦女、少女和老年婦女；與男性和其他婦女相比，她們經常受到過於嚴重的影響。</w:t>
            </w:r>
          </w:p>
          <w:p w14:paraId="0DFF2A13" w14:textId="77777777" w:rsidR="00EB4A39" w:rsidRPr="00EB4A39" w:rsidRDefault="00EB4A39" w:rsidP="00EB4A39">
            <w:pPr>
              <w:adjustRightInd w:val="0"/>
              <w:snapToGrid w:val="0"/>
              <w:spacing w:line="320" w:lineRule="exact"/>
              <w:jc w:val="both"/>
              <w:rPr>
                <w:rFonts w:ascii="新細明體" w:hAnsi="新細明體"/>
                <w:color w:val="0000FF"/>
              </w:rPr>
            </w:pPr>
            <w:r w:rsidRPr="00EB4A39">
              <w:rPr>
                <w:rFonts w:ascii="新細明體" w:hAnsi="新細明體" w:hint="eastAsia"/>
                <w:color w:val="0000FF"/>
              </w:rPr>
              <w:t>第4段</w:t>
            </w:r>
            <w:proofErr w:type="gramStart"/>
            <w:r w:rsidRPr="00EB4A39">
              <w:rPr>
                <w:rFonts w:ascii="新細明體" w:hAnsi="新細明體" w:hint="eastAsia"/>
                <w:color w:val="0000FF"/>
              </w:rPr>
              <w:t>–</w:t>
            </w:r>
            <w:proofErr w:type="gramEnd"/>
            <w:r w:rsidRPr="00EB4A39">
              <w:rPr>
                <w:rFonts w:ascii="新細明體" w:hAnsi="新細明體" w:hint="eastAsia"/>
                <w:color w:val="0000FF"/>
              </w:rPr>
              <w:t>婦女和女童遇到災害死亡率和發病率更高。由於基於性別的經濟不平等，婦女、特別是家庭女戶主，陷入貧困的風險更高，更加可能居住在土地價值較低的城市和農村地區的不適住房，容易受到洪水、風暴、雪崩、地震、泥石流和其他災害之類氣候相關事件的影響。身處衝突局勢下的婦女和女童特別容易面臨與災害和氣候變化相關的風險。婦女在災害期間和災害之後的死亡率和發病率較高，也是因為她們在獲得充足的衛生保健、糧食和營養、水和環境衛生、教育、技術和信息方面面臨不平等。</w:t>
            </w:r>
            <w:proofErr w:type="gramStart"/>
            <w:r w:rsidRPr="00EB4A39">
              <w:rPr>
                <w:rFonts w:ascii="新細明體" w:hAnsi="新細明體" w:hint="eastAsia"/>
                <w:color w:val="0000FF"/>
              </w:rPr>
              <w:t>此外，</w:t>
            </w:r>
            <w:proofErr w:type="gramEnd"/>
            <w:r w:rsidRPr="00EB4A39">
              <w:rPr>
                <w:rFonts w:ascii="新細明體" w:hAnsi="新細明體" w:hint="eastAsia"/>
                <w:color w:val="0000FF"/>
              </w:rPr>
              <w:t>不能參與促進性別平等的規劃和執行工作，常常導致預警機制、庇護所和救濟方案等保護設施和基礎設施忽視身心障礙婦女、老年婦女和原住民族婦女等不同婦女群體的特殊利用需求。</w:t>
            </w:r>
          </w:p>
          <w:p w14:paraId="10FDD3C7" w14:textId="77777777" w:rsidR="00EB4A39" w:rsidRPr="00EB4A39" w:rsidRDefault="00EB4A39" w:rsidP="00EB4A39">
            <w:pPr>
              <w:adjustRightInd w:val="0"/>
              <w:snapToGrid w:val="0"/>
              <w:spacing w:line="320" w:lineRule="exact"/>
              <w:jc w:val="both"/>
              <w:rPr>
                <w:rFonts w:ascii="新細明體" w:hAnsi="新細明體"/>
                <w:color w:val="0000FF"/>
              </w:rPr>
            </w:pPr>
            <w:r w:rsidRPr="00EB4A39">
              <w:rPr>
                <w:rFonts w:ascii="新細明體" w:hAnsi="新細明體" w:hint="eastAsia"/>
                <w:color w:val="0000FF"/>
              </w:rPr>
              <w:lastRenderedPageBreak/>
              <w:t>第42段</w:t>
            </w:r>
            <w:proofErr w:type="gramStart"/>
            <w:r w:rsidRPr="00EB4A39">
              <w:rPr>
                <w:rFonts w:ascii="新細明體" w:hAnsi="新細明體" w:hint="eastAsia"/>
                <w:color w:val="0000FF"/>
              </w:rPr>
              <w:t>–</w:t>
            </w:r>
            <w:proofErr w:type="gramEnd"/>
            <w:r w:rsidRPr="00EB4A39">
              <w:rPr>
                <w:rFonts w:ascii="新細明體" w:hAnsi="新細明體" w:hint="eastAsia"/>
                <w:color w:val="0000FF"/>
              </w:rPr>
              <w:t>(c)在減少災害風險和氣候變化計劃和政策的制訂、執行和監測階段進行性別影響評估</w:t>
            </w:r>
          </w:p>
          <w:p w14:paraId="1CAC55B8" w14:textId="74B22799" w:rsidR="006B6659" w:rsidRPr="00EB4A39" w:rsidRDefault="00EB4A39" w:rsidP="00EB4A39">
            <w:pPr>
              <w:adjustRightInd w:val="0"/>
              <w:snapToGrid w:val="0"/>
              <w:spacing w:line="320" w:lineRule="exact"/>
              <w:jc w:val="both"/>
              <w:rPr>
                <w:rFonts w:ascii="新細明體" w:hAnsi="新細明體"/>
                <w:color w:val="0000FF"/>
              </w:rPr>
            </w:pPr>
            <w:r w:rsidRPr="00EB4A39">
              <w:rPr>
                <w:rFonts w:ascii="新細明體" w:hAnsi="新細明體" w:hint="eastAsia"/>
                <w:color w:val="0000FF"/>
              </w:rPr>
              <w:t>第72段</w:t>
            </w:r>
            <w:proofErr w:type="gramStart"/>
            <w:r w:rsidRPr="00EB4A39">
              <w:rPr>
                <w:rFonts w:ascii="新細明體" w:hAnsi="新細明體" w:hint="eastAsia"/>
                <w:color w:val="0000FF"/>
              </w:rPr>
              <w:t>–</w:t>
            </w:r>
            <w:proofErr w:type="gramEnd"/>
            <w:r w:rsidRPr="00EB4A39">
              <w:rPr>
                <w:rFonts w:ascii="新細明體" w:hAnsi="新細明體" w:hint="eastAsia"/>
                <w:color w:val="0000FF"/>
              </w:rPr>
              <w:t>(a)促進和保護婦女對糧食、住房、環境衛生、土地和自然資源(包括充足的飲用水、家庭用水和食品生產用水)的平等權利，採取積極措施保證這些權利的可利用性和</w:t>
            </w:r>
            <w:proofErr w:type="gramStart"/>
            <w:r w:rsidRPr="00EB4A39">
              <w:rPr>
                <w:rFonts w:ascii="新細明體" w:hAnsi="新細明體" w:hint="eastAsia"/>
                <w:color w:val="0000FF"/>
              </w:rPr>
              <w:t>可</w:t>
            </w:r>
            <w:proofErr w:type="gramEnd"/>
            <w:r w:rsidRPr="00EB4A39">
              <w:rPr>
                <w:rFonts w:ascii="新細明體" w:hAnsi="新細明體" w:hint="eastAsia"/>
                <w:color w:val="0000FF"/>
              </w:rPr>
              <w:t>獲得性，即使是</w:t>
            </w:r>
            <w:proofErr w:type="gramStart"/>
            <w:r w:rsidRPr="00EB4A39">
              <w:rPr>
                <w:rFonts w:ascii="新細明體" w:hAnsi="新細明體" w:hint="eastAsia"/>
                <w:color w:val="0000FF"/>
              </w:rPr>
              <w:t>在稀缺</w:t>
            </w:r>
            <w:proofErr w:type="gramEnd"/>
            <w:r w:rsidRPr="00EB4A39">
              <w:rPr>
                <w:rFonts w:ascii="新細明體" w:hAnsi="新細明體" w:hint="eastAsia"/>
                <w:color w:val="0000FF"/>
              </w:rPr>
              <w:t>時期。應當特別關注確保貧困婦女，特別是城鄉地區非正規安置點的婦女，能夠獲得適當住房、飲用水、環境衛生和糧食，特別是在災害和氣候變化背景下。</w:t>
            </w:r>
          </w:p>
        </w:tc>
      </w:tr>
      <w:tr w:rsidR="006B6659" w:rsidRPr="00066AE2" w14:paraId="600F7CD9" w14:textId="77777777" w:rsidTr="00EB10EA">
        <w:tc>
          <w:tcPr>
            <w:tcW w:w="6917" w:type="dxa"/>
            <w:gridSpan w:val="3"/>
            <w:shd w:val="clear" w:color="auto" w:fill="E7E6E6"/>
            <w:vAlign w:val="center"/>
          </w:tcPr>
          <w:p w14:paraId="206CD594" w14:textId="77777777" w:rsidR="006B6659" w:rsidRPr="00066AE2" w:rsidRDefault="006B6659" w:rsidP="00717091">
            <w:pPr>
              <w:adjustRightInd w:val="0"/>
              <w:snapToGrid w:val="0"/>
              <w:spacing w:line="320" w:lineRule="exact"/>
              <w:ind w:rightChars="-45" w:right="-108"/>
              <w:jc w:val="center"/>
              <w:rPr>
                <w:rFonts w:ascii="新細明體" w:hAnsi="新細明體"/>
              </w:rPr>
            </w:pPr>
            <w:r w:rsidRPr="00066AE2">
              <w:rPr>
                <w:rFonts w:ascii="新細明體" w:hAnsi="新細明體"/>
                <w:b/>
                <w:bCs/>
              </w:rPr>
              <w:lastRenderedPageBreak/>
              <w:t>評估項目</w:t>
            </w:r>
          </w:p>
        </w:tc>
        <w:tc>
          <w:tcPr>
            <w:tcW w:w="2864" w:type="dxa"/>
            <w:gridSpan w:val="2"/>
            <w:shd w:val="clear" w:color="auto" w:fill="E7E6E6"/>
            <w:vAlign w:val="center"/>
          </w:tcPr>
          <w:p w14:paraId="0A4A50EE" w14:textId="77777777" w:rsidR="006B6659" w:rsidRPr="00066AE2" w:rsidRDefault="006B6659" w:rsidP="00717091">
            <w:pPr>
              <w:adjustRightInd w:val="0"/>
              <w:snapToGrid w:val="0"/>
              <w:spacing w:line="320" w:lineRule="exact"/>
              <w:ind w:leftChars="-44" w:left="-106" w:rightChars="-45" w:right="-108"/>
              <w:jc w:val="center"/>
              <w:rPr>
                <w:rFonts w:ascii="新細明體" w:hAnsi="新細明體"/>
              </w:rPr>
            </w:pPr>
            <w:r w:rsidRPr="00066AE2">
              <w:rPr>
                <w:rFonts w:ascii="新細明體" w:hAnsi="新細明體"/>
                <w:b/>
                <w:bCs/>
              </w:rPr>
              <w:t>評估結果</w:t>
            </w:r>
          </w:p>
        </w:tc>
      </w:tr>
      <w:tr w:rsidR="006B6659" w:rsidRPr="00066AE2" w14:paraId="369634DB" w14:textId="77777777" w:rsidTr="00EB10EA">
        <w:tc>
          <w:tcPr>
            <w:tcW w:w="6917" w:type="dxa"/>
            <w:gridSpan w:val="3"/>
            <w:shd w:val="clear" w:color="auto" w:fill="auto"/>
            <w:vAlign w:val="center"/>
          </w:tcPr>
          <w:p w14:paraId="4D35681F" w14:textId="77777777" w:rsidR="006B6659" w:rsidRPr="00066AE2" w:rsidRDefault="006B6659" w:rsidP="00717091">
            <w:pPr>
              <w:spacing w:line="360" w:lineRule="exact"/>
              <w:ind w:left="384" w:hangingChars="160" w:hanging="384"/>
              <w:jc w:val="both"/>
              <w:rPr>
                <w:rFonts w:ascii="新細明體" w:hAnsi="新細明體"/>
                <w:b/>
              </w:rPr>
            </w:pPr>
            <w:r w:rsidRPr="00066AE2">
              <w:rPr>
                <w:rFonts w:ascii="新細明體" w:hAnsi="新細明體"/>
                <w:b/>
              </w:rPr>
              <w:t>1-2</w:t>
            </w:r>
            <w:r w:rsidRPr="00066AE2">
              <w:rPr>
                <w:rFonts w:ascii="新細明體" w:hAnsi="新細明體" w:hint="eastAsia"/>
                <w:b/>
              </w:rPr>
              <w:t>【請蒐集與本計畫</w:t>
            </w:r>
            <w:r w:rsidRPr="00066AE2">
              <w:rPr>
                <w:rFonts w:ascii="新細明體" w:hAnsi="新細明體"/>
                <w:b/>
              </w:rPr>
              <w:t>相關</w:t>
            </w:r>
            <w:r w:rsidRPr="00066AE2">
              <w:rPr>
                <w:rFonts w:ascii="新細明體" w:hAnsi="新細明體" w:hint="eastAsia"/>
                <w:b/>
              </w:rPr>
              <w:t>之</w:t>
            </w:r>
            <w:r w:rsidRPr="00066AE2">
              <w:rPr>
                <w:rFonts w:ascii="新細明體" w:hAnsi="新細明體"/>
                <w:b/>
              </w:rPr>
              <w:t>性別統計及性別分析</w:t>
            </w:r>
            <w:r w:rsidRPr="00066AE2">
              <w:rPr>
                <w:rFonts w:ascii="新細明體" w:hAnsi="新細明體" w:hint="eastAsia"/>
                <w:b/>
              </w:rPr>
              <w:t>（</w:t>
            </w:r>
            <w:r w:rsidRPr="00066AE2">
              <w:rPr>
                <w:rFonts w:ascii="新細明體" w:hAnsi="新細明體"/>
                <w:b/>
              </w:rPr>
              <w:t>含前期或相關計畫之執行結果）</w:t>
            </w:r>
            <w:r w:rsidRPr="00066AE2">
              <w:rPr>
                <w:rFonts w:ascii="新細明體" w:hAnsi="新細明體" w:hint="eastAsia"/>
                <w:b/>
              </w:rPr>
              <w:t>，並分析性別落差情形及原因】</w:t>
            </w:r>
          </w:p>
          <w:p w14:paraId="14E85E8E" w14:textId="77777777" w:rsidR="006B6659" w:rsidRPr="00066AE2" w:rsidRDefault="006B6659" w:rsidP="00717091">
            <w:pPr>
              <w:spacing w:line="360" w:lineRule="exact"/>
              <w:ind w:firstLineChars="73" w:firstLine="175"/>
              <w:jc w:val="both"/>
              <w:rPr>
                <w:rFonts w:ascii="新細明體" w:hAnsi="新細明體"/>
              </w:rPr>
            </w:pPr>
            <w:r w:rsidRPr="00066AE2">
              <w:rPr>
                <w:rFonts w:ascii="新細明體" w:hAnsi="新細明體" w:hint="eastAsia"/>
              </w:rPr>
              <w:t xml:space="preserve"> </w:t>
            </w:r>
            <w:r w:rsidRPr="00066AE2">
              <w:rPr>
                <w:rFonts w:ascii="新細明體" w:hAnsi="新細明體"/>
              </w:rPr>
              <w:t>請依下列說明填寫評估結果：</w:t>
            </w:r>
          </w:p>
          <w:p w14:paraId="318039A4" w14:textId="77777777" w:rsidR="006B6659" w:rsidRPr="00066AE2" w:rsidRDefault="006B6659" w:rsidP="00717091">
            <w:pPr>
              <w:spacing w:line="360" w:lineRule="exact"/>
              <w:ind w:leftChars="72" w:left="317" w:hangingChars="60" w:hanging="144"/>
              <w:jc w:val="both"/>
              <w:rPr>
                <w:rFonts w:ascii="新細明體" w:hAnsi="新細明體"/>
              </w:rPr>
            </w:pPr>
            <w:r w:rsidRPr="00066AE2">
              <w:rPr>
                <w:rFonts w:ascii="新細明體" w:hAnsi="新細明體"/>
              </w:rPr>
              <w:t>a.</w:t>
            </w:r>
            <w:r w:rsidRPr="00066AE2">
              <w:rPr>
                <w:rFonts w:ascii="新細明體" w:hAnsi="新細明體" w:hint="eastAsia"/>
              </w:rPr>
              <w:t>歡迎查閱行政院性別平等處建置之「</w:t>
            </w:r>
            <w:r w:rsidRPr="00066AE2">
              <w:rPr>
                <w:rFonts w:ascii="新細明體" w:hAnsi="新細明體"/>
              </w:rPr>
              <w:t>性別平等研究文獻資源網</w:t>
            </w:r>
            <w:r w:rsidRPr="00066AE2">
              <w:rPr>
                <w:rFonts w:ascii="新細明體" w:hAnsi="新細明體" w:hint="eastAsia"/>
              </w:rPr>
              <w:t>」</w:t>
            </w:r>
            <w:r w:rsidRPr="00066AE2">
              <w:rPr>
                <w:rFonts w:ascii="新細明體" w:hAnsi="新細明體"/>
              </w:rPr>
              <w:t xml:space="preserve"> (</w:t>
            </w:r>
            <w:hyperlink r:id="rId8" w:history="1">
              <w:r w:rsidRPr="00066AE2">
                <w:rPr>
                  <w:rFonts w:ascii="新細明體" w:hAnsi="新細明體"/>
                </w:rPr>
                <w:t>https://www.gender.ey.gov.tw/research/</w:t>
              </w:r>
            </w:hyperlink>
            <w:r w:rsidRPr="00066AE2">
              <w:rPr>
                <w:rFonts w:ascii="新細明體" w:hAnsi="新細明體"/>
              </w:rPr>
              <w:t>)、</w:t>
            </w:r>
            <w:r w:rsidRPr="00066AE2">
              <w:rPr>
                <w:rFonts w:ascii="新細明體" w:hAnsi="新細明體" w:hint="eastAsia"/>
              </w:rPr>
              <w:t>「</w:t>
            </w:r>
            <w:r w:rsidRPr="00066AE2">
              <w:rPr>
                <w:rFonts w:ascii="新細明體" w:hAnsi="新細明體"/>
              </w:rPr>
              <w:t>重要性別統計資料庫</w:t>
            </w:r>
            <w:r w:rsidRPr="00066AE2">
              <w:rPr>
                <w:rFonts w:ascii="新細明體" w:hAnsi="新細明體" w:hint="eastAsia"/>
              </w:rPr>
              <w:t>」</w:t>
            </w:r>
            <w:r w:rsidRPr="00066AE2">
              <w:rPr>
                <w:rFonts w:ascii="新細明體" w:hAnsi="新細明體"/>
              </w:rPr>
              <w:t>(https://www.gender.ey.gov.tw/gecdb/)</w:t>
            </w:r>
            <w:r w:rsidRPr="00066AE2">
              <w:rPr>
                <w:rFonts w:ascii="新細明體" w:hAnsi="新細明體" w:hint="eastAsia"/>
              </w:rPr>
              <w:t>（含性別分析專區）、</w:t>
            </w:r>
            <w:r w:rsidRPr="00066AE2">
              <w:rPr>
                <w:rFonts w:ascii="新細明體" w:hAnsi="新細明體"/>
              </w:rPr>
              <w:t>各部會性</w:t>
            </w:r>
          </w:p>
          <w:p w14:paraId="1F300A11" w14:textId="77777777" w:rsidR="006B6659" w:rsidRPr="00066AE2" w:rsidRDefault="006B6659" w:rsidP="00717091">
            <w:pPr>
              <w:spacing w:line="360" w:lineRule="exact"/>
              <w:ind w:leftChars="72" w:left="317" w:hangingChars="60" w:hanging="144"/>
              <w:jc w:val="both"/>
              <w:rPr>
                <w:rFonts w:ascii="新細明體" w:hAnsi="新細明體"/>
                <w:sz w:val="20"/>
              </w:rPr>
            </w:pPr>
            <w:r w:rsidRPr="00066AE2">
              <w:rPr>
                <w:rFonts w:ascii="新細明體" w:hAnsi="新細明體" w:hint="eastAsia"/>
              </w:rPr>
              <w:t xml:space="preserve"> </w:t>
            </w:r>
            <w:r w:rsidRPr="00066AE2">
              <w:rPr>
                <w:rFonts w:ascii="新細明體" w:hAnsi="新細明體"/>
              </w:rPr>
              <w:t>別統計專區</w:t>
            </w:r>
            <w:r w:rsidRPr="00066AE2">
              <w:rPr>
                <w:rFonts w:ascii="新細明體" w:hAnsi="新細明體" w:hint="eastAsia"/>
              </w:rPr>
              <w:t>、我國婦女人權指標及「行政院性別平等會</w:t>
            </w:r>
            <w:proofErr w:type="gramStart"/>
            <w:r w:rsidRPr="00066AE2">
              <w:rPr>
                <w:rFonts w:ascii="新細明體" w:hAnsi="新細明體" w:hint="eastAsia"/>
              </w:rPr>
              <w:t>─</w:t>
            </w:r>
            <w:proofErr w:type="gramEnd"/>
            <w:r w:rsidRPr="00066AE2">
              <w:rPr>
                <w:rFonts w:ascii="新細明體" w:hAnsi="新細明體" w:hint="eastAsia"/>
              </w:rPr>
              <w:t>性別分析」</w:t>
            </w:r>
            <w:r w:rsidRPr="00066AE2">
              <w:rPr>
                <w:rFonts w:ascii="新細明體" w:hAnsi="新細明體"/>
              </w:rPr>
              <w:t>(https://gec.ey.gov.tw)</w:t>
            </w:r>
            <w:r w:rsidRPr="00066AE2">
              <w:rPr>
                <w:rFonts w:ascii="新細明體" w:hAnsi="新細明體" w:hint="eastAsia"/>
              </w:rPr>
              <w:t>。</w:t>
            </w:r>
          </w:p>
          <w:p w14:paraId="10FEFE94" w14:textId="77777777" w:rsidR="006B6659" w:rsidRPr="00066AE2" w:rsidRDefault="006B6659" w:rsidP="00717091">
            <w:pPr>
              <w:spacing w:line="360" w:lineRule="exact"/>
              <w:jc w:val="both"/>
              <w:rPr>
                <w:rFonts w:ascii="新細明體" w:hAnsi="新細明體"/>
              </w:rPr>
            </w:pPr>
            <w:r w:rsidRPr="00066AE2">
              <w:rPr>
                <w:rFonts w:ascii="新細明體" w:hAnsi="新細明體" w:hint="eastAsia"/>
              </w:rPr>
              <w:t xml:space="preserve"> </w:t>
            </w:r>
            <w:r w:rsidRPr="00066AE2">
              <w:rPr>
                <w:rFonts w:ascii="新細明體" w:hAnsi="新細明體"/>
              </w:rPr>
              <w:t>b.性別統計及性別分析</w:t>
            </w:r>
            <w:r w:rsidRPr="00066AE2">
              <w:rPr>
                <w:rFonts w:ascii="新細明體" w:hAnsi="新細明體" w:hint="eastAsia"/>
              </w:rPr>
              <w:t>資料蒐集範圍應包含下列</w:t>
            </w:r>
            <w:r w:rsidRPr="00066AE2">
              <w:rPr>
                <w:rFonts w:ascii="新細明體" w:hAnsi="新細明體"/>
              </w:rPr>
              <w:t>3類群體：</w:t>
            </w:r>
          </w:p>
          <w:p w14:paraId="2179236C" w14:textId="77777777" w:rsidR="006B6659" w:rsidRPr="00066AE2" w:rsidRDefault="006B6659" w:rsidP="00717091">
            <w:pPr>
              <w:spacing w:line="360" w:lineRule="exact"/>
              <w:ind w:leftChars="150" w:left="591" w:hangingChars="96" w:hanging="231"/>
              <w:jc w:val="both"/>
              <w:rPr>
                <w:rFonts w:ascii="新細明體" w:hAnsi="新細明體"/>
              </w:rPr>
            </w:pPr>
            <w:r w:rsidRPr="00066AE2">
              <w:rPr>
                <w:rFonts w:ascii="新細明體" w:hAnsi="新細明體"/>
                <w:b/>
              </w:rPr>
              <w:fldChar w:fldCharType="begin"/>
            </w:r>
            <w:r w:rsidRPr="00066AE2">
              <w:rPr>
                <w:rFonts w:ascii="新細明體" w:hAnsi="新細明體"/>
                <w:b/>
              </w:rPr>
              <w:instrText xml:space="preserve"> eq \o\ac(○,</w:instrText>
            </w:r>
            <w:r w:rsidRPr="00066AE2">
              <w:rPr>
                <w:rFonts w:ascii="新細明體" w:hAnsi="新細明體"/>
                <w:b/>
                <w:position w:val="3"/>
                <w:sz w:val="16"/>
              </w:rPr>
              <w:instrText>1</w:instrText>
            </w:r>
            <w:r w:rsidRPr="00066AE2">
              <w:rPr>
                <w:rFonts w:ascii="新細明體" w:hAnsi="新細明體"/>
                <w:b/>
              </w:rPr>
              <w:instrText>)</w:instrText>
            </w:r>
            <w:r w:rsidRPr="00066AE2">
              <w:rPr>
                <w:rFonts w:ascii="新細明體" w:hAnsi="新細明體"/>
                <w:b/>
              </w:rPr>
              <w:fldChar w:fldCharType="end"/>
            </w:r>
            <w:r w:rsidRPr="00066AE2">
              <w:rPr>
                <w:rFonts w:ascii="新細明體" w:hAnsi="新細明體"/>
                <w:b/>
              </w:rPr>
              <w:t>政策規劃者</w:t>
            </w:r>
            <w:proofErr w:type="gramStart"/>
            <w:r w:rsidRPr="00066AE2">
              <w:rPr>
                <w:rFonts w:ascii="新細明體" w:hAnsi="新細明體"/>
              </w:rPr>
              <w:t>（</w:t>
            </w:r>
            <w:proofErr w:type="gramEnd"/>
            <w:r w:rsidRPr="00066AE2">
              <w:rPr>
                <w:rFonts w:ascii="新細明體" w:hAnsi="新細明體" w:hint="eastAsia"/>
              </w:rPr>
              <w:t>例如:</w:t>
            </w:r>
            <w:r w:rsidRPr="00066AE2">
              <w:rPr>
                <w:rFonts w:ascii="新細明體" w:hAnsi="新細明體"/>
              </w:rPr>
              <w:t>機關</w:t>
            </w:r>
            <w:proofErr w:type="gramStart"/>
            <w:r w:rsidRPr="00066AE2">
              <w:rPr>
                <w:rFonts w:ascii="新細明體" w:hAnsi="新細明體"/>
              </w:rPr>
              <w:t>研</w:t>
            </w:r>
            <w:proofErr w:type="gramEnd"/>
            <w:r w:rsidRPr="00066AE2">
              <w:rPr>
                <w:rFonts w:ascii="新細明體" w:hAnsi="新細明體"/>
              </w:rPr>
              <w:t>擬與決策人員；外部諮詢人員</w:t>
            </w:r>
            <w:proofErr w:type="gramStart"/>
            <w:r w:rsidRPr="00066AE2">
              <w:rPr>
                <w:rFonts w:ascii="新細明體" w:hAnsi="新細明體"/>
              </w:rPr>
              <w:t>）</w:t>
            </w:r>
            <w:proofErr w:type="gramEnd"/>
            <w:r w:rsidRPr="00066AE2">
              <w:rPr>
                <w:rFonts w:ascii="新細明體" w:hAnsi="新細明體"/>
              </w:rPr>
              <w:t>。</w:t>
            </w:r>
          </w:p>
          <w:p w14:paraId="3F50ADCB" w14:textId="77777777" w:rsidR="006B6659" w:rsidRPr="00066AE2" w:rsidRDefault="006B6659" w:rsidP="00717091">
            <w:pPr>
              <w:spacing w:line="360" w:lineRule="exact"/>
              <w:ind w:firstLineChars="150" w:firstLine="360"/>
              <w:jc w:val="both"/>
              <w:rPr>
                <w:rFonts w:ascii="新細明體" w:hAnsi="新細明體"/>
              </w:rPr>
            </w:pPr>
            <w:r w:rsidRPr="00066AE2">
              <w:rPr>
                <w:rFonts w:ascii="新細明體" w:hAnsi="新細明體"/>
                <w:b/>
              </w:rPr>
              <w:fldChar w:fldCharType="begin"/>
            </w:r>
            <w:r w:rsidRPr="00066AE2">
              <w:rPr>
                <w:rFonts w:ascii="新細明體" w:hAnsi="新細明體"/>
                <w:b/>
              </w:rPr>
              <w:instrText xml:space="preserve"> eq \o\ac(○,</w:instrText>
            </w:r>
            <w:r w:rsidRPr="00066AE2">
              <w:rPr>
                <w:rFonts w:ascii="新細明體" w:hAnsi="新細明體"/>
                <w:b/>
                <w:position w:val="3"/>
                <w:sz w:val="16"/>
              </w:rPr>
              <w:instrText>2</w:instrText>
            </w:r>
            <w:r w:rsidRPr="00066AE2">
              <w:rPr>
                <w:rFonts w:ascii="新細明體" w:hAnsi="新細明體"/>
                <w:b/>
              </w:rPr>
              <w:instrText>)</w:instrText>
            </w:r>
            <w:r w:rsidRPr="00066AE2">
              <w:rPr>
                <w:rFonts w:ascii="新細明體" w:hAnsi="新細明體"/>
                <w:b/>
              </w:rPr>
              <w:fldChar w:fldCharType="end"/>
            </w:r>
            <w:r w:rsidRPr="00066AE2">
              <w:rPr>
                <w:rFonts w:ascii="新細明體" w:hAnsi="新細明體"/>
                <w:b/>
              </w:rPr>
              <w:t>服務提供者</w:t>
            </w:r>
            <w:proofErr w:type="gramStart"/>
            <w:r w:rsidRPr="00066AE2">
              <w:rPr>
                <w:rFonts w:ascii="新細明體" w:hAnsi="新細明體"/>
              </w:rPr>
              <w:t>（</w:t>
            </w:r>
            <w:proofErr w:type="gramEnd"/>
            <w:r w:rsidRPr="00066AE2">
              <w:rPr>
                <w:rFonts w:ascii="新細明體" w:hAnsi="新細明體" w:hint="eastAsia"/>
              </w:rPr>
              <w:t>例如:</w:t>
            </w:r>
            <w:r w:rsidRPr="00066AE2">
              <w:rPr>
                <w:rFonts w:ascii="新細明體" w:hAnsi="新細明體"/>
              </w:rPr>
              <w:t>機關執行人員、委外廠商人力</w:t>
            </w:r>
            <w:proofErr w:type="gramStart"/>
            <w:r w:rsidRPr="00066AE2">
              <w:rPr>
                <w:rFonts w:ascii="新細明體" w:hAnsi="新細明體"/>
              </w:rPr>
              <w:t>）</w:t>
            </w:r>
            <w:proofErr w:type="gramEnd"/>
            <w:r w:rsidRPr="00066AE2">
              <w:rPr>
                <w:rFonts w:ascii="新細明體" w:hAnsi="新細明體"/>
              </w:rPr>
              <w:t>。</w:t>
            </w:r>
          </w:p>
          <w:p w14:paraId="15280A22" w14:textId="77777777" w:rsidR="006B6659" w:rsidRPr="00066AE2" w:rsidRDefault="006B6659" w:rsidP="00717091">
            <w:pPr>
              <w:spacing w:line="360" w:lineRule="exact"/>
              <w:ind w:leftChars="45" w:left="317" w:hangingChars="87" w:hanging="209"/>
              <w:jc w:val="both"/>
              <w:rPr>
                <w:rFonts w:ascii="新細明體" w:hAnsi="新細明體"/>
              </w:rPr>
            </w:pPr>
            <w:r w:rsidRPr="00066AE2">
              <w:rPr>
                <w:rFonts w:ascii="新細明體" w:hAnsi="新細明體" w:hint="eastAsia"/>
              </w:rPr>
              <w:t xml:space="preserve">　</w:t>
            </w:r>
            <w:r w:rsidRPr="00066AE2">
              <w:rPr>
                <w:rFonts w:ascii="新細明體" w:hAnsi="新細明體"/>
                <w:b/>
              </w:rPr>
              <w:fldChar w:fldCharType="begin"/>
            </w:r>
            <w:r w:rsidRPr="00066AE2">
              <w:rPr>
                <w:rFonts w:ascii="新細明體" w:hAnsi="新細明體"/>
                <w:b/>
              </w:rPr>
              <w:instrText xml:space="preserve"> eq \o\ac(○,</w:instrText>
            </w:r>
            <w:r w:rsidRPr="00066AE2">
              <w:rPr>
                <w:rFonts w:ascii="新細明體" w:hAnsi="新細明體"/>
                <w:b/>
                <w:position w:val="3"/>
                <w:sz w:val="16"/>
              </w:rPr>
              <w:instrText>3</w:instrText>
            </w:r>
            <w:r w:rsidRPr="00066AE2">
              <w:rPr>
                <w:rFonts w:ascii="新細明體" w:hAnsi="新細明體"/>
                <w:b/>
              </w:rPr>
              <w:instrText>)</w:instrText>
            </w:r>
            <w:r w:rsidRPr="00066AE2">
              <w:rPr>
                <w:rFonts w:ascii="新細明體" w:hAnsi="新細明體"/>
                <w:b/>
              </w:rPr>
              <w:fldChar w:fldCharType="end"/>
            </w:r>
            <w:r w:rsidRPr="00066AE2">
              <w:rPr>
                <w:rFonts w:ascii="新細明體" w:hAnsi="新細明體"/>
                <w:b/>
              </w:rPr>
              <w:t>受益者</w:t>
            </w:r>
            <w:r w:rsidRPr="00066AE2">
              <w:rPr>
                <w:rFonts w:ascii="新細明體" w:hAnsi="新細明體"/>
              </w:rPr>
              <w:t>（或使用者）。</w:t>
            </w:r>
          </w:p>
          <w:p w14:paraId="3C197578" w14:textId="77777777" w:rsidR="006B6659" w:rsidRPr="00066AE2" w:rsidRDefault="006B6659" w:rsidP="00717091">
            <w:pPr>
              <w:spacing w:line="360" w:lineRule="exact"/>
              <w:ind w:leftChars="45" w:left="317" w:hangingChars="87" w:hanging="209"/>
              <w:jc w:val="both"/>
              <w:rPr>
                <w:rFonts w:ascii="新細明體" w:hAnsi="新細明體"/>
              </w:rPr>
            </w:pPr>
            <w:r w:rsidRPr="00066AE2">
              <w:rPr>
                <w:rFonts w:ascii="新細明體" w:hAnsi="新細明體"/>
              </w:rPr>
              <w:t>c.</w:t>
            </w:r>
            <w:r w:rsidRPr="00066AE2">
              <w:rPr>
                <w:rFonts w:ascii="新細明體" w:hAnsi="新細明體" w:hint="eastAsia"/>
              </w:rPr>
              <w:t>前項之性別統計與性別分析應盡量顧及不同性別、性傾向、性別特質及性別認同者，探究其處境或需求是否存在差異，及造成差異之原因；並宜與年齡、族群、地區、障礙情形等面向進行交叉分析</w:t>
            </w:r>
            <w:proofErr w:type="gramStart"/>
            <w:r w:rsidRPr="00066AE2">
              <w:rPr>
                <w:rFonts w:ascii="新細明體" w:hAnsi="新細明體" w:hint="eastAsia"/>
              </w:rPr>
              <w:t>（</w:t>
            </w:r>
            <w:proofErr w:type="gramEnd"/>
            <w:r w:rsidRPr="00066AE2">
              <w:rPr>
                <w:rFonts w:ascii="新細明體" w:hAnsi="新細明體" w:hint="eastAsia"/>
              </w:rPr>
              <w:t>例如：高齡身障女性、偏遠地區新住民女性</w:t>
            </w:r>
            <w:proofErr w:type="gramStart"/>
            <w:r w:rsidRPr="00066AE2">
              <w:rPr>
                <w:rFonts w:ascii="新細明體" w:hAnsi="新細明體" w:hint="eastAsia"/>
              </w:rPr>
              <w:t>）</w:t>
            </w:r>
            <w:proofErr w:type="gramEnd"/>
            <w:r w:rsidRPr="00066AE2">
              <w:rPr>
                <w:rFonts w:ascii="新細明體" w:hAnsi="新細明體" w:hint="eastAsia"/>
              </w:rPr>
              <w:t>，探究在各因素交織影響下，是否加劇其處境之不利，並分析處境不利群體之需求。前述經分析所發現之處境不利群體及其需求與原因，應於後續【</w:t>
            </w:r>
            <w:r w:rsidRPr="00066AE2">
              <w:rPr>
                <w:rFonts w:ascii="新細明體" w:hAnsi="新細明體"/>
              </w:rPr>
              <w:t>1-3</w:t>
            </w:r>
            <w:r w:rsidRPr="00066AE2">
              <w:rPr>
                <w:rFonts w:ascii="新細明體" w:hAnsi="新細明體" w:hint="eastAsia"/>
              </w:rPr>
              <w:t>找出本計畫之性別議題】，及【貳、回應性別落差與需求】等項目進行評估說明。</w:t>
            </w:r>
          </w:p>
          <w:p w14:paraId="37BC627F" w14:textId="77777777" w:rsidR="006B6659" w:rsidRPr="00066AE2" w:rsidRDefault="006B6659" w:rsidP="00717091">
            <w:pPr>
              <w:spacing w:line="360" w:lineRule="exact"/>
              <w:ind w:leftChars="45" w:left="298" w:hangingChars="79" w:hanging="190"/>
              <w:jc w:val="both"/>
              <w:rPr>
                <w:rFonts w:ascii="新細明體" w:hAnsi="新細明體"/>
              </w:rPr>
            </w:pPr>
            <w:r w:rsidRPr="00066AE2">
              <w:rPr>
                <w:rFonts w:ascii="新細明體" w:hAnsi="新細明體"/>
              </w:rPr>
              <w:t>d.未有相關性別統計及性別分析資料時，請將「強化與本計畫相關的性別統計與性別分析」列入本計畫之性別目標（如2-1之</w:t>
            </w:r>
            <w:proofErr w:type="gramStart"/>
            <w:r w:rsidRPr="00066AE2">
              <w:rPr>
                <w:rFonts w:ascii="新細明體" w:hAnsi="新細明體" w:hint="eastAsia"/>
              </w:rPr>
              <w:t>ｆ</w:t>
            </w:r>
            <w:proofErr w:type="gramEnd"/>
            <w:r w:rsidRPr="00066AE2">
              <w:rPr>
                <w:rFonts w:ascii="新細明體" w:hAnsi="新細明體"/>
              </w:rPr>
              <w:t>）。</w:t>
            </w:r>
          </w:p>
        </w:tc>
        <w:tc>
          <w:tcPr>
            <w:tcW w:w="2864" w:type="dxa"/>
            <w:gridSpan w:val="2"/>
            <w:shd w:val="clear" w:color="auto" w:fill="auto"/>
          </w:tcPr>
          <w:p w14:paraId="1498F7C8" w14:textId="1AB07179" w:rsidR="006B6659" w:rsidRPr="00810BAC" w:rsidRDefault="00F0601E" w:rsidP="00F0601E">
            <w:pPr>
              <w:pStyle w:val="a5"/>
              <w:numPr>
                <w:ilvl w:val="0"/>
                <w:numId w:val="6"/>
              </w:numPr>
              <w:adjustRightInd w:val="0"/>
              <w:snapToGrid w:val="0"/>
              <w:spacing w:line="320" w:lineRule="exact"/>
              <w:ind w:leftChars="0" w:left="199" w:hanging="199"/>
              <w:rPr>
                <w:rFonts w:ascii="Calibri" w:hAnsi="Calibri" w:cs="Times New Roman"/>
                <w:kern w:val="2"/>
                <w:szCs w:val="22"/>
              </w:rPr>
            </w:pPr>
            <w:r w:rsidRPr="00810BAC">
              <w:rPr>
                <w:rFonts w:ascii="Calibri" w:hAnsi="Calibri" w:cs="Times New Roman"/>
                <w:kern w:val="2"/>
                <w:szCs w:val="22"/>
              </w:rPr>
              <w:t>本計畫規劃者（</w:t>
            </w:r>
            <w:proofErr w:type="gramStart"/>
            <w:r w:rsidRPr="00810BAC">
              <w:rPr>
                <w:rFonts w:ascii="Calibri" w:hAnsi="Calibri" w:cs="Times New Roman"/>
                <w:kern w:val="2"/>
                <w:szCs w:val="22"/>
              </w:rPr>
              <w:t>研</w:t>
            </w:r>
            <w:proofErr w:type="gramEnd"/>
            <w:r w:rsidRPr="00810BAC">
              <w:rPr>
                <w:rFonts w:ascii="Calibri" w:hAnsi="Calibri" w:cs="Times New Roman"/>
                <w:kern w:val="2"/>
                <w:szCs w:val="22"/>
              </w:rPr>
              <w:t>擬及決策人員）：</w:t>
            </w:r>
          </w:p>
          <w:p w14:paraId="0BD2A553" w14:textId="52173AB9" w:rsidR="00F0601E" w:rsidRDefault="00F0601E" w:rsidP="00F0601E">
            <w:pPr>
              <w:adjustRightInd w:val="0"/>
              <w:snapToGrid w:val="0"/>
              <w:spacing w:line="320" w:lineRule="exact"/>
              <w:ind w:leftChars="82" w:left="197"/>
            </w:pPr>
            <w:r>
              <w:t>本計畫於</w:t>
            </w:r>
            <w:proofErr w:type="gramStart"/>
            <w:r>
              <w:t>研</w:t>
            </w:r>
            <w:proofErr w:type="gramEnd"/>
            <w:r>
              <w:t>擬階段由本</w:t>
            </w:r>
            <w:r>
              <w:rPr>
                <w:rFonts w:hint="eastAsia"/>
              </w:rPr>
              <w:t>局等水利行政科、水利新建工程科、水利養護工程科</w:t>
            </w:r>
            <w:r w:rsidR="00810BAC">
              <w:rPr>
                <w:rFonts w:hint="eastAsia"/>
              </w:rPr>
              <w:t>、雨水下水道工程科</w:t>
            </w:r>
            <w:r>
              <w:rPr>
                <w:rFonts w:hint="eastAsia"/>
              </w:rPr>
              <w:t>、水門抽水站管理科等</w:t>
            </w:r>
            <w:r>
              <w:t>單位針對內容及經費等項</w:t>
            </w:r>
            <w:r w:rsidR="00810BAC">
              <w:rPr>
                <w:rFonts w:hint="eastAsia"/>
              </w:rPr>
              <w:t>提出需求</w:t>
            </w:r>
            <w:r>
              <w:t>，惟因現行從事本業務領域之人員存在性別落差，</w:t>
            </w:r>
            <w:r w:rsidR="00810BAC">
              <w:rPr>
                <w:rFonts w:hint="eastAsia"/>
              </w:rPr>
              <w:t>男性</w:t>
            </w:r>
            <w:r w:rsidR="00810BAC">
              <w:rPr>
                <w:rFonts w:hint="eastAsia"/>
              </w:rPr>
              <w:t>72</w:t>
            </w:r>
            <w:r w:rsidR="00810BAC">
              <w:rPr>
                <w:rFonts w:hint="eastAsia"/>
              </w:rPr>
              <w:t>人、女性</w:t>
            </w:r>
            <w:r w:rsidR="00810BAC">
              <w:rPr>
                <w:rFonts w:hint="eastAsia"/>
              </w:rPr>
              <w:t>31</w:t>
            </w:r>
            <w:r w:rsidR="00810BAC">
              <w:rPr>
                <w:rFonts w:hint="eastAsia"/>
              </w:rPr>
              <w:t>人</w:t>
            </w:r>
            <w:r>
              <w:t>。</w:t>
            </w:r>
          </w:p>
          <w:p w14:paraId="45CD3768" w14:textId="23DF1BB2" w:rsidR="00EB4A39" w:rsidRPr="00EB4A39" w:rsidRDefault="00EB4A39" w:rsidP="00F0601E">
            <w:pPr>
              <w:adjustRightInd w:val="0"/>
              <w:snapToGrid w:val="0"/>
              <w:spacing w:line="320" w:lineRule="exact"/>
              <w:ind w:leftChars="82" w:left="197"/>
              <w:rPr>
                <w:color w:val="0000FF"/>
              </w:rPr>
            </w:pPr>
            <w:r w:rsidRPr="00EB4A39">
              <w:rPr>
                <w:rFonts w:hint="eastAsia"/>
                <w:color w:val="0000FF"/>
              </w:rPr>
              <w:t>生態檢核作業委由</w:t>
            </w:r>
            <w:proofErr w:type="gramStart"/>
            <w:r w:rsidRPr="00EB4A39">
              <w:rPr>
                <w:rFonts w:hint="eastAsia"/>
                <w:color w:val="0000FF"/>
              </w:rPr>
              <w:t>磐</w:t>
            </w:r>
            <w:proofErr w:type="gramEnd"/>
            <w:r w:rsidRPr="00EB4A39">
              <w:rPr>
                <w:rFonts w:hint="eastAsia"/>
                <w:color w:val="0000FF"/>
              </w:rPr>
              <w:t>誠工程顧問股份有限公司執行，男性</w:t>
            </w:r>
            <w:r w:rsidRPr="00EB4A39">
              <w:rPr>
                <w:rFonts w:hint="eastAsia"/>
                <w:color w:val="0000FF"/>
              </w:rPr>
              <w:t>10</w:t>
            </w:r>
            <w:r w:rsidRPr="00EB4A39">
              <w:rPr>
                <w:rFonts w:hint="eastAsia"/>
                <w:color w:val="0000FF"/>
              </w:rPr>
              <w:t>人</w:t>
            </w:r>
            <w:r w:rsidRPr="00EB4A39">
              <w:rPr>
                <w:rFonts w:hint="eastAsia"/>
                <w:color w:val="0000FF"/>
              </w:rPr>
              <w:t>(62.5%)</w:t>
            </w:r>
            <w:r w:rsidRPr="00EB4A39">
              <w:rPr>
                <w:rFonts w:hint="eastAsia"/>
                <w:color w:val="0000FF"/>
              </w:rPr>
              <w:t>、女性</w:t>
            </w:r>
            <w:r w:rsidRPr="00EB4A39">
              <w:rPr>
                <w:rFonts w:hint="eastAsia"/>
                <w:color w:val="0000FF"/>
              </w:rPr>
              <w:t>6</w:t>
            </w:r>
            <w:r w:rsidRPr="00EB4A39">
              <w:rPr>
                <w:rFonts w:hint="eastAsia"/>
                <w:color w:val="0000FF"/>
              </w:rPr>
              <w:t>人</w:t>
            </w:r>
            <w:r w:rsidRPr="00EB4A39">
              <w:rPr>
                <w:rFonts w:hint="eastAsia"/>
                <w:color w:val="0000FF"/>
              </w:rPr>
              <w:t>(37.5%)</w:t>
            </w:r>
          </w:p>
          <w:p w14:paraId="7882965C" w14:textId="77777777" w:rsidR="00810BAC" w:rsidRPr="00810BAC" w:rsidRDefault="00810BAC" w:rsidP="00810BAC">
            <w:pPr>
              <w:pStyle w:val="a5"/>
              <w:numPr>
                <w:ilvl w:val="0"/>
                <w:numId w:val="6"/>
              </w:numPr>
              <w:adjustRightInd w:val="0"/>
              <w:snapToGrid w:val="0"/>
              <w:spacing w:line="320" w:lineRule="exact"/>
              <w:ind w:leftChars="0" w:left="199" w:hanging="199"/>
              <w:rPr>
                <w:rFonts w:ascii="Calibri" w:hAnsi="Calibri" w:cs="Times New Roman"/>
                <w:kern w:val="2"/>
                <w:szCs w:val="22"/>
              </w:rPr>
            </w:pPr>
            <w:r w:rsidRPr="00810BAC">
              <w:rPr>
                <w:rFonts w:ascii="Calibri" w:hAnsi="Calibri" w:cs="Times New Roman" w:hint="eastAsia"/>
                <w:kern w:val="2"/>
                <w:szCs w:val="22"/>
              </w:rPr>
              <w:t>服務提供者</w:t>
            </w:r>
            <w:r w:rsidRPr="00810BAC">
              <w:rPr>
                <w:rFonts w:ascii="Calibri" w:hAnsi="Calibri" w:cs="Times New Roman" w:hint="eastAsia"/>
                <w:kern w:val="2"/>
                <w:szCs w:val="22"/>
              </w:rPr>
              <w:t>(</w:t>
            </w:r>
            <w:r w:rsidRPr="00810BAC">
              <w:rPr>
                <w:rFonts w:ascii="Calibri" w:hAnsi="Calibri" w:cs="Times New Roman" w:hint="eastAsia"/>
                <w:kern w:val="2"/>
                <w:szCs w:val="22"/>
              </w:rPr>
              <w:t>工程委外廠商人員</w:t>
            </w:r>
            <w:r w:rsidRPr="00810BAC">
              <w:rPr>
                <w:rFonts w:ascii="Calibri" w:hAnsi="Calibri" w:cs="Times New Roman" w:hint="eastAsia"/>
                <w:kern w:val="2"/>
                <w:szCs w:val="22"/>
              </w:rPr>
              <w:t>)</w:t>
            </w:r>
            <w:r w:rsidRPr="00810BAC">
              <w:rPr>
                <w:rFonts w:ascii="Calibri" w:hAnsi="Calibri" w:cs="Times New Roman" w:hint="eastAsia"/>
                <w:kern w:val="2"/>
                <w:szCs w:val="22"/>
              </w:rPr>
              <w:t>：</w:t>
            </w:r>
          </w:p>
          <w:p w14:paraId="608E97EB" w14:textId="130B267A" w:rsidR="00810BAC" w:rsidRDefault="00810BAC" w:rsidP="00810BAC">
            <w:pPr>
              <w:adjustRightInd w:val="0"/>
              <w:snapToGrid w:val="0"/>
              <w:spacing w:line="320" w:lineRule="exact"/>
              <w:ind w:leftChars="82" w:left="197"/>
            </w:pPr>
            <w:r>
              <w:rPr>
                <w:rFonts w:hint="eastAsia"/>
              </w:rPr>
              <w:t>工程營造屬環境、能源與科技領域，依《性別平等政策綱領》「環境、能源與科技篇」之現況及背景分析可知，該領域目前存在明顯性別落差，相關從業人員以男性為主。</w:t>
            </w:r>
          </w:p>
          <w:p w14:paraId="3F56FD5E" w14:textId="77777777" w:rsidR="00EB4A39" w:rsidRDefault="00810BAC" w:rsidP="00EB4A39">
            <w:pPr>
              <w:pStyle w:val="a5"/>
              <w:numPr>
                <w:ilvl w:val="0"/>
                <w:numId w:val="6"/>
              </w:numPr>
              <w:adjustRightInd w:val="0"/>
              <w:snapToGrid w:val="0"/>
              <w:spacing w:line="320" w:lineRule="exact"/>
              <w:ind w:leftChars="0" w:left="199" w:hanging="199"/>
            </w:pPr>
            <w:r w:rsidRPr="00810BAC">
              <w:rPr>
                <w:rFonts w:hint="eastAsia"/>
              </w:rPr>
              <w:lastRenderedPageBreak/>
              <w:t>本計畫主要受益者</w:t>
            </w:r>
            <w:r w:rsidR="00EB4A39">
              <w:rPr>
                <w:rFonts w:hint="eastAsia"/>
              </w:rPr>
              <w:t>(保護人口)</w:t>
            </w:r>
            <w:r w:rsidR="00EB4A39" w:rsidRPr="00810BAC">
              <w:rPr>
                <w:rFonts w:hint="eastAsia"/>
              </w:rPr>
              <w:t>：</w:t>
            </w:r>
          </w:p>
          <w:p w14:paraId="3E6B5485" w14:textId="33DA7481" w:rsidR="00810BAC" w:rsidRPr="00810BAC" w:rsidRDefault="00EB4A39" w:rsidP="00EB4A39">
            <w:pPr>
              <w:adjustRightInd w:val="0"/>
              <w:snapToGrid w:val="0"/>
              <w:spacing w:line="320" w:lineRule="exact"/>
              <w:ind w:leftChars="100" w:left="240"/>
            </w:pPr>
            <w:r w:rsidRPr="00EB4A39">
              <w:rPr>
                <w:rFonts w:hint="eastAsia"/>
                <w:color w:val="0000FF"/>
              </w:rPr>
              <w:t>總人口數約</w:t>
            </w:r>
            <w:r w:rsidRPr="00EB4A39">
              <w:rPr>
                <w:rFonts w:hint="eastAsia"/>
                <w:color w:val="0000FF"/>
              </w:rPr>
              <w:t>53,000</w:t>
            </w:r>
            <w:r w:rsidRPr="00EB4A39">
              <w:rPr>
                <w:rFonts w:hint="eastAsia"/>
                <w:color w:val="0000FF"/>
              </w:rPr>
              <w:t>人，其中男性</w:t>
            </w:r>
            <w:r w:rsidRPr="00EB4A39">
              <w:rPr>
                <w:rFonts w:hint="eastAsia"/>
                <w:color w:val="0000FF"/>
              </w:rPr>
              <w:t>26,300</w:t>
            </w:r>
            <w:r w:rsidRPr="00EB4A39">
              <w:rPr>
                <w:rFonts w:hint="eastAsia"/>
                <w:color w:val="0000FF"/>
              </w:rPr>
              <w:t>人</w:t>
            </w:r>
            <w:r w:rsidRPr="00EB4A39">
              <w:rPr>
                <w:rFonts w:hint="eastAsia"/>
                <w:color w:val="0000FF"/>
              </w:rPr>
              <w:t>(49.62%)</w:t>
            </w:r>
            <w:r w:rsidRPr="00EB4A39">
              <w:rPr>
                <w:rFonts w:hint="eastAsia"/>
                <w:color w:val="0000FF"/>
              </w:rPr>
              <w:t>、女性</w:t>
            </w:r>
            <w:r w:rsidRPr="00EB4A39">
              <w:rPr>
                <w:rFonts w:hint="eastAsia"/>
                <w:color w:val="0000FF"/>
              </w:rPr>
              <w:t>26,700</w:t>
            </w:r>
            <w:r w:rsidRPr="00EB4A39">
              <w:rPr>
                <w:rFonts w:hint="eastAsia"/>
                <w:color w:val="0000FF"/>
              </w:rPr>
              <w:t>人</w:t>
            </w:r>
            <w:r w:rsidRPr="00EB4A39">
              <w:rPr>
                <w:rFonts w:hint="eastAsia"/>
                <w:color w:val="0000FF"/>
              </w:rPr>
              <w:t>(50.38%)</w:t>
            </w:r>
            <w:r w:rsidRPr="00EB4A39">
              <w:rPr>
                <w:rFonts w:hint="eastAsia"/>
                <w:color w:val="0000FF"/>
              </w:rPr>
              <w:t>。</w:t>
            </w:r>
          </w:p>
        </w:tc>
      </w:tr>
      <w:tr w:rsidR="006B6659" w:rsidRPr="00066AE2" w14:paraId="75DE8951" w14:textId="77777777" w:rsidTr="00EB10EA">
        <w:tc>
          <w:tcPr>
            <w:tcW w:w="6917" w:type="dxa"/>
            <w:gridSpan w:val="3"/>
            <w:shd w:val="clear" w:color="auto" w:fill="E7E6E6"/>
            <w:vAlign w:val="center"/>
          </w:tcPr>
          <w:p w14:paraId="3B76746D" w14:textId="77777777" w:rsidR="006B6659" w:rsidRPr="00066AE2" w:rsidRDefault="006B6659" w:rsidP="00717091">
            <w:pPr>
              <w:adjustRightInd w:val="0"/>
              <w:snapToGrid w:val="0"/>
              <w:spacing w:line="320" w:lineRule="exact"/>
              <w:ind w:rightChars="-45" w:right="-108"/>
              <w:jc w:val="center"/>
              <w:rPr>
                <w:rFonts w:ascii="新細明體" w:hAnsi="新細明體"/>
              </w:rPr>
            </w:pPr>
            <w:r w:rsidRPr="00066AE2">
              <w:rPr>
                <w:rFonts w:ascii="新細明體" w:hAnsi="新細明體"/>
                <w:b/>
                <w:bCs/>
              </w:rPr>
              <w:lastRenderedPageBreak/>
              <w:t>評估項目</w:t>
            </w:r>
          </w:p>
        </w:tc>
        <w:tc>
          <w:tcPr>
            <w:tcW w:w="2864" w:type="dxa"/>
            <w:gridSpan w:val="2"/>
            <w:shd w:val="clear" w:color="auto" w:fill="E7E6E6"/>
            <w:vAlign w:val="center"/>
          </w:tcPr>
          <w:p w14:paraId="4A5D3C49" w14:textId="77777777" w:rsidR="006B6659" w:rsidRPr="00066AE2" w:rsidRDefault="006B6659" w:rsidP="00717091">
            <w:pPr>
              <w:adjustRightInd w:val="0"/>
              <w:snapToGrid w:val="0"/>
              <w:spacing w:line="320" w:lineRule="exact"/>
              <w:ind w:leftChars="-44" w:left="-106" w:rightChars="-45" w:right="-108"/>
              <w:jc w:val="center"/>
              <w:rPr>
                <w:rFonts w:ascii="新細明體" w:hAnsi="新細明體"/>
              </w:rPr>
            </w:pPr>
            <w:r w:rsidRPr="00066AE2">
              <w:rPr>
                <w:rFonts w:ascii="新細明體" w:hAnsi="新細明體"/>
                <w:b/>
                <w:bCs/>
              </w:rPr>
              <w:t>評估結果</w:t>
            </w:r>
          </w:p>
        </w:tc>
      </w:tr>
      <w:tr w:rsidR="006B6659" w:rsidRPr="00066AE2" w14:paraId="24EC373A" w14:textId="77777777" w:rsidTr="00EB10EA">
        <w:tc>
          <w:tcPr>
            <w:tcW w:w="6917" w:type="dxa"/>
            <w:gridSpan w:val="3"/>
            <w:shd w:val="clear" w:color="auto" w:fill="auto"/>
            <w:vAlign w:val="center"/>
          </w:tcPr>
          <w:p w14:paraId="7546EF98" w14:textId="77777777" w:rsidR="006B6659" w:rsidRPr="00066AE2" w:rsidRDefault="006B6659" w:rsidP="00717091">
            <w:pPr>
              <w:spacing w:line="360" w:lineRule="exact"/>
              <w:jc w:val="both"/>
              <w:rPr>
                <w:rFonts w:ascii="新細明體" w:hAnsi="新細明體"/>
                <w:b/>
              </w:rPr>
            </w:pPr>
            <w:r w:rsidRPr="00066AE2">
              <w:rPr>
                <w:rFonts w:ascii="新細明體" w:hAnsi="新細明體"/>
                <w:b/>
              </w:rPr>
              <w:t>1-3</w:t>
            </w:r>
            <w:r w:rsidRPr="00066AE2">
              <w:rPr>
                <w:rFonts w:ascii="新細明體" w:hAnsi="新細明體" w:hint="eastAsia"/>
                <w:b/>
              </w:rPr>
              <w:t>【請</w:t>
            </w:r>
            <w:r w:rsidRPr="00066AE2">
              <w:rPr>
                <w:rFonts w:ascii="新細明體" w:hAnsi="新細明體"/>
                <w:b/>
              </w:rPr>
              <w:t>根據1-1及1-2</w:t>
            </w:r>
            <w:r w:rsidRPr="00066AE2">
              <w:rPr>
                <w:rFonts w:ascii="新細明體" w:hAnsi="新細明體" w:hint="eastAsia"/>
                <w:b/>
              </w:rPr>
              <w:t>的</w:t>
            </w:r>
            <w:r w:rsidRPr="00066AE2">
              <w:rPr>
                <w:rFonts w:ascii="新細明體" w:hAnsi="新細明體"/>
                <w:b/>
              </w:rPr>
              <w:t>評估結果，</w:t>
            </w:r>
            <w:r w:rsidRPr="00066AE2">
              <w:rPr>
                <w:rFonts w:ascii="新細明體" w:hAnsi="新細明體" w:hint="eastAsia"/>
                <w:b/>
              </w:rPr>
              <w:t>找出</w:t>
            </w:r>
            <w:r w:rsidRPr="00066AE2">
              <w:rPr>
                <w:rFonts w:ascii="新細明體" w:hAnsi="新細明體"/>
                <w:b/>
              </w:rPr>
              <w:t>本計畫之性別議題</w:t>
            </w:r>
            <w:r w:rsidRPr="00066AE2">
              <w:rPr>
                <w:rFonts w:ascii="新細明體" w:hAnsi="新細明體" w:hint="eastAsia"/>
                <w:b/>
              </w:rPr>
              <w:t>】</w:t>
            </w:r>
          </w:p>
          <w:p w14:paraId="3D628E22" w14:textId="77777777" w:rsidR="006B6659" w:rsidRPr="00066AE2" w:rsidRDefault="006B6659" w:rsidP="00717091">
            <w:pPr>
              <w:spacing w:line="360" w:lineRule="exact"/>
              <w:ind w:leftChars="14" w:left="34" w:firstLine="1"/>
              <w:jc w:val="both"/>
              <w:rPr>
                <w:rFonts w:ascii="新細明體" w:hAnsi="新細明體"/>
              </w:rPr>
            </w:pPr>
            <w:r w:rsidRPr="00066AE2">
              <w:rPr>
                <w:rFonts w:ascii="新細明體" w:hAnsi="新細明體" w:hint="eastAsia"/>
              </w:rPr>
              <w:t xml:space="preserve">　</w:t>
            </w:r>
            <w:r w:rsidRPr="00066AE2">
              <w:rPr>
                <w:rFonts w:ascii="新細明體" w:hAnsi="新細明體"/>
              </w:rPr>
              <w:t xml:space="preserve">性別議題舉例如次： </w:t>
            </w:r>
          </w:p>
          <w:p w14:paraId="08F38832" w14:textId="77777777" w:rsidR="006B6659" w:rsidRPr="00066AE2" w:rsidRDefault="006B6659" w:rsidP="00717091">
            <w:pPr>
              <w:spacing w:line="360" w:lineRule="exact"/>
              <w:ind w:leftChars="29" w:left="171" w:hangingChars="42" w:hanging="101"/>
              <w:jc w:val="both"/>
              <w:rPr>
                <w:rFonts w:ascii="新細明體" w:hAnsi="新細明體"/>
                <w:b/>
              </w:rPr>
            </w:pPr>
            <w:r w:rsidRPr="00066AE2">
              <w:rPr>
                <w:rFonts w:ascii="新細明體" w:hAnsi="新細明體"/>
                <w:b/>
              </w:rPr>
              <w:t>a</w:t>
            </w:r>
            <w:r w:rsidRPr="00066AE2">
              <w:rPr>
                <w:rFonts w:ascii="新細明體" w:hAnsi="新細明體" w:hint="eastAsia"/>
                <w:b/>
              </w:rPr>
              <w:t>.參與人員</w:t>
            </w:r>
          </w:p>
          <w:p w14:paraId="01BC917A" w14:textId="77777777" w:rsidR="006B6659" w:rsidRPr="00066AE2" w:rsidRDefault="006B6659" w:rsidP="00717091">
            <w:pPr>
              <w:spacing w:line="360" w:lineRule="exact"/>
              <w:ind w:leftChars="13" w:left="240" w:hangingChars="87" w:hanging="209"/>
              <w:jc w:val="both"/>
              <w:rPr>
                <w:rFonts w:ascii="新細明體" w:hAnsi="新細明體"/>
                <w:b/>
              </w:rPr>
            </w:pPr>
            <w:r w:rsidRPr="00066AE2">
              <w:rPr>
                <w:rFonts w:ascii="新細明體" w:hAnsi="新細明體" w:hint="eastAsia"/>
              </w:rPr>
              <w:t xml:space="preserve">　</w:t>
            </w:r>
            <w:r w:rsidRPr="00066AE2">
              <w:rPr>
                <w:rFonts w:ascii="新細明體" w:hAnsi="新細明體"/>
              </w:rPr>
              <w:t>政策規劃者或服務提供者之性別比例差距過大時，宜關注職場性別隔離</w:t>
            </w:r>
            <w:proofErr w:type="gramStart"/>
            <w:r w:rsidRPr="00066AE2">
              <w:rPr>
                <w:rFonts w:ascii="新細明體" w:hAnsi="新細明體"/>
              </w:rPr>
              <w:t>（</w:t>
            </w:r>
            <w:proofErr w:type="gramEnd"/>
            <w:r w:rsidRPr="00066AE2">
              <w:rPr>
                <w:rFonts w:ascii="新細明體" w:hAnsi="新細明體" w:hint="eastAsia"/>
              </w:rPr>
              <w:t>例如：某些職業的從業人員以特定性別為</w:t>
            </w:r>
            <w:proofErr w:type="gramStart"/>
            <w:r w:rsidRPr="00066AE2">
              <w:rPr>
                <w:rFonts w:ascii="新細明體" w:hAnsi="新細明體" w:hint="eastAsia"/>
              </w:rPr>
              <w:t>大宗</w:t>
            </w:r>
            <w:r w:rsidRPr="00066AE2">
              <w:rPr>
                <w:rFonts w:ascii="新細明體" w:hAnsi="新細明體"/>
              </w:rPr>
              <w:t>、</w:t>
            </w:r>
            <w:proofErr w:type="gramEnd"/>
            <w:r w:rsidRPr="00066AE2">
              <w:rPr>
                <w:rFonts w:ascii="新細明體" w:hAnsi="新細明體" w:hint="eastAsia"/>
              </w:rPr>
              <w:t>高階職位多由單一性別擔任</w:t>
            </w:r>
            <w:proofErr w:type="gramStart"/>
            <w:r w:rsidRPr="00066AE2">
              <w:rPr>
                <w:rFonts w:ascii="新細明體" w:hAnsi="新細明體"/>
              </w:rPr>
              <w:t>）</w:t>
            </w:r>
            <w:proofErr w:type="gramEnd"/>
            <w:r w:rsidRPr="00066AE2">
              <w:rPr>
                <w:rFonts w:ascii="新細明體" w:hAnsi="新細明體"/>
              </w:rPr>
              <w:t>、職場</w:t>
            </w:r>
            <w:r w:rsidRPr="00066AE2">
              <w:rPr>
                <w:rFonts w:ascii="新細明體" w:hAnsi="新細明體" w:hint="eastAsia"/>
              </w:rPr>
              <w:t>性別</w:t>
            </w:r>
            <w:r w:rsidRPr="00066AE2">
              <w:rPr>
                <w:rFonts w:ascii="新細明體" w:hAnsi="新細明體"/>
              </w:rPr>
              <w:t>友善性不足</w:t>
            </w:r>
            <w:proofErr w:type="gramStart"/>
            <w:r w:rsidRPr="00066AE2">
              <w:rPr>
                <w:rFonts w:ascii="新細明體" w:hAnsi="新細明體" w:hint="eastAsia"/>
              </w:rPr>
              <w:t>（</w:t>
            </w:r>
            <w:proofErr w:type="gramEnd"/>
            <w:r w:rsidRPr="00066AE2">
              <w:rPr>
                <w:rFonts w:ascii="新細明體" w:hAnsi="新細明體" w:hint="eastAsia"/>
              </w:rPr>
              <w:t>例如：缺乏防治性騷擾措施；未設置</w:t>
            </w:r>
            <w:proofErr w:type="gramStart"/>
            <w:r w:rsidRPr="00066AE2">
              <w:rPr>
                <w:rFonts w:ascii="新細明體" w:hAnsi="新細明體" w:hint="eastAsia"/>
              </w:rPr>
              <w:t>哺集乳室</w:t>
            </w:r>
            <w:proofErr w:type="gramEnd"/>
            <w:r w:rsidRPr="00066AE2">
              <w:rPr>
                <w:rFonts w:ascii="新細明體" w:hAnsi="新細明體" w:hint="eastAsia"/>
              </w:rPr>
              <w:t>；未顧及員工對於家庭照顧之需求，提供彈性工作安排等措施</w:t>
            </w:r>
            <w:proofErr w:type="gramStart"/>
            <w:r w:rsidRPr="00066AE2">
              <w:rPr>
                <w:rFonts w:ascii="新細明體" w:hAnsi="新細明體" w:hint="eastAsia"/>
              </w:rPr>
              <w:t>）</w:t>
            </w:r>
            <w:proofErr w:type="gramEnd"/>
            <w:r w:rsidRPr="00066AE2">
              <w:rPr>
                <w:rFonts w:ascii="新細明體" w:hAnsi="新細明體"/>
              </w:rPr>
              <w:t>，及性別參與不足等問題。</w:t>
            </w:r>
          </w:p>
          <w:p w14:paraId="3A25A859" w14:textId="77777777" w:rsidR="006B6659" w:rsidRPr="00066AE2" w:rsidRDefault="006B6659" w:rsidP="00717091">
            <w:pPr>
              <w:tabs>
                <w:tab w:val="left" w:pos="31"/>
                <w:tab w:val="left" w:pos="173"/>
              </w:tabs>
              <w:spacing w:line="360" w:lineRule="exact"/>
              <w:ind w:leftChars="-92" w:left="2" w:hangingChars="93" w:hanging="223"/>
              <w:jc w:val="both"/>
              <w:rPr>
                <w:rFonts w:ascii="新細明體" w:hAnsi="新細明體"/>
                <w:b/>
              </w:rPr>
            </w:pPr>
            <w:r w:rsidRPr="00066AE2">
              <w:rPr>
                <w:rFonts w:ascii="新細明體" w:hAnsi="新細明體" w:hint="eastAsia"/>
                <w:b/>
              </w:rPr>
              <w:t xml:space="preserve">　b.受益情形</w:t>
            </w:r>
          </w:p>
          <w:p w14:paraId="51B82C8F" w14:textId="77777777" w:rsidR="006B6659" w:rsidRPr="00066AE2" w:rsidRDefault="006B6659" w:rsidP="00717091">
            <w:pPr>
              <w:spacing w:line="360" w:lineRule="exact"/>
              <w:ind w:leftChars="130" w:left="557" w:hangingChars="102" w:hanging="245"/>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w:instrText>
            </w:r>
            <w:r w:rsidRPr="00066AE2">
              <w:rPr>
                <w:rFonts w:ascii="新細明體" w:hAnsi="新細明體" w:hint="eastAsia"/>
                <w:position w:val="3"/>
                <w:sz w:val="16"/>
              </w:rPr>
              <w:instrText>1</w:instrText>
            </w:r>
            <w:r w:rsidRPr="00066AE2">
              <w:rPr>
                <w:rFonts w:ascii="新細明體" w:hAnsi="新細明體" w:hint="eastAsia"/>
              </w:rPr>
              <w:instrText>)</w:instrText>
            </w:r>
            <w:r w:rsidRPr="00066AE2">
              <w:rPr>
                <w:rFonts w:ascii="新細明體" w:hAnsi="新細明體"/>
              </w:rPr>
              <w:fldChar w:fldCharType="end"/>
            </w:r>
            <w:r w:rsidRPr="00066AE2">
              <w:rPr>
                <w:rFonts w:ascii="新細明體" w:hAnsi="新細明體"/>
              </w:rPr>
              <w:t>受益者人數之性別比例差距過大，或偏離母體之性別比例，宜關注不同性別可能未有平等取得社會資源之機會</w:t>
            </w:r>
            <w:proofErr w:type="gramStart"/>
            <w:r w:rsidRPr="00066AE2">
              <w:rPr>
                <w:rFonts w:ascii="新細明體" w:hAnsi="新細明體"/>
              </w:rPr>
              <w:t>（</w:t>
            </w:r>
            <w:proofErr w:type="gramEnd"/>
            <w:r w:rsidRPr="00066AE2">
              <w:rPr>
                <w:rFonts w:ascii="新細明體" w:hAnsi="新細明體" w:hint="eastAsia"/>
              </w:rPr>
              <w:t>例如:</w:t>
            </w:r>
            <w:r w:rsidRPr="00066AE2">
              <w:rPr>
                <w:rFonts w:ascii="新細明體" w:hAnsi="新細明體"/>
              </w:rPr>
              <w:t>獲得政府補助；參加人才培訓活動</w:t>
            </w:r>
            <w:proofErr w:type="gramStart"/>
            <w:r w:rsidRPr="00066AE2">
              <w:rPr>
                <w:rFonts w:ascii="新細明體" w:hAnsi="新細明體"/>
              </w:rPr>
              <w:t>）</w:t>
            </w:r>
            <w:proofErr w:type="gramEnd"/>
            <w:r w:rsidRPr="00066AE2">
              <w:rPr>
                <w:rFonts w:ascii="新細明體" w:hAnsi="新細明體"/>
              </w:rPr>
              <w:t>，或平等參與社會及公共事務之機會</w:t>
            </w:r>
            <w:proofErr w:type="gramStart"/>
            <w:r w:rsidRPr="00066AE2">
              <w:rPr>
                <w:rFonts w:ascii="新細明體" w:hAnsi="新細明體"/>
              </w:rPr>
              <w:t>（</w:t>
            </w:r>
            <w:proofErr w:type="gramEnd"/>
            <w:r w:rsidRPr="00066AE2">
              <w:rPr>
                <w:rFonts w:ascii="新細明體" w:hAnsi="新細明體" w:hint="eastAsia"/>
              </w:rPr>
              <w:t>例如:</w:t>
            </w:r>
            <w:r w:rsidRPr="00066AE2">
              <w:rPr>
                <w:rFonts w:ascii="新細明體" w:hAnsi="新細明體"/>
              </w:rPr>
              <w:t>參加公聽會/說明會</w:t>
            </w:r>
            <w:proofErr w:type="gramStart"/>
            <w:r w:rsidRPr="00066AE2">
              <w:rPr>
                <w:rFonts w:ascii="新細明體" w:hAnsi="新細明體"/>
              </w:rPr>
              <w:t>）</w:t>
            </w:r>
            <w:proofErr w:type="gramEnd"/>
            <w:r w:rsidRPr="00066AE2">
              <w:rPr>
                <w:rFonts w:ascii="新細明體" w:hAnsi="新細明體"/>
              </w:rPr>
              <w:t>。</w:t>
            </w:r>
          </w:p>
          <w:p w14:paraId="21924CB5" w14:textId="77777777" w:rsidR="006B6659" w:rsidRPr="00066AE2" w:rsidRDefault="006B6659" w:rsidP="00717091">
            <w:pPr>
              <w:spacing w:line="360" w:lineRule="exact"/>
              <w:ind w:leftChars="130" w:left="557" w:hangingChars="102" w:hanging="245"/>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w:instrText>
            </w:r>
            <w:r w:rsidRPr="00066AE2">
              <w:rPr>
                <w:rFonts w:ascii="新細明體" w:hAnsi="新細明體" w:hint="eastAsia"/>
                <w:position w:val="3"/>
                <w:sz w:val="16"/>
              </w:rPr>
              <w:instrText>2</w:instrText>
            </w:r>
            <w:r w:rsidRPr="00066AE2">
              <w:rPr>
                <w:rFonts w:ascii="新細明體" w:hAnsi="新細明體" w:hint="eastAsia"/>
              </w:rPr>
              <w:instrText>)</w:instrText>
            </w:r>
            <w:r w:rsidRPr="00066AE2">
              <w:rPr>
                <w:rFonts w:ascii="新細明體" w:hAnsi="新細明體"/>
              </w:rPr>
              <w:fldChar w:fldCharType="end"/>
            </w:r>
            <w:r w:rsidRPr="00066AE2">
              <w:rPr>
                <w:rFonts w:ascii="新細明體" w:hAnsi="新細明體"/>
              </w:rPr>
              <w:t>受益者受益程度之性別差距過大時</w:t>
            </w:r>
            <w:proofErr w:type="gramStart"/>
            <w:r w:rsidRPr="00066AE2">
              <w:rPr>
                <w:rFonts w:ascii="新細明體" w:hAnsi="新細明體"/>
              </w:rPr>
              <w:t>（</w:t>
            </w:r>
            <w:proofErr w:type="gramEnd"/>
            <w:r w:rsidRPr="00066AE2">
              <w:rPr>
                <w:rFonts w:ascii="新細明體" w:hAnsi="新細明體" w:hint="eastAsia"/>
              </w:rPr>
              <w:t>例如:</w:t>
            </w:r>
            <w:r w:rsidRPr="00066AE2">
              <w:rPr>
                <w:rFonts w:ascii="新細明體" w:hAnsi="新細明體"/>
              </w:rPr>
              <w:t>滿意度、社會保險給付金額</w:t>
            </w:r>
            <w:proofErr w:type="gramStart"/>
            <w:r w:rsidRPr="00066AE2">
              <w:rPr>
                <w:rFonts w:ascii="新細明體" w:hAnsi="新細明體"/>
              </w:rPr>
              <w:t>）</w:t>
            </w:r>
            <w:proofErr w:type="gramEnd"/>
            <w:r w:rsidRPr="00066AE2">
              <w:rPr>
                <w:rFonts w:ascii="新細明體" w:hAnsi="新細明體"/>
              </w:rPr>
              <w:t>，宜關注弱勢性別之需求與處境</w:t>
            </w:r>
            <w:proofErr w:type="gramStart"/>
            <w:r w:rsidRPr="00066AE2">
              <w:rPr>
                <w:rFonts w:ascii="新細明體" w:hAnsi="新細明體" w:hint="eastAsia"/>
              </w:rPr>
              <w:t>（</w:t>
            </w:r>
            <w:proofErr w:type="gramEnd"/>
            <w:r w:rsidRPr="00066AE2">
              <w:rPr>
                <w:rFonts w:ascii="新細明體" w:hAnsi="新細明體" w:hint="eastAsia"/>
              </w:rPr>
              <w:t>例如:家庭照顧責任使女性未能連續就業，影響年金領取額度</w:t>
            </w:r>
            <w:proofErr w:type="gramStart"/>
            <w:r w:rsidRPr="00066AE2">
              <w:rPr>
                <w:rFonts w:ascii="新細明體" w:hAnsi="新細明體" w:hint="eastAsia"/>
              </w:rPr>
              <w:t>）</w:t>
            </w:r>
            <w:proofErr w:type="gramEnd"/>
            <w:r w:rsidRPr="00066AE2">
              <w:rPr>
                <w:rFonts w:ascii="新細明體" w:hAnsi="新細明體"/>
              </w:rPr>
              <w:t>。</w:t>
            </w:r>
          </w:p>
          <w:p w14:paraId="04957EAB" w14:textId="77777777" w:rsidR="006B6659" w:rsidRPr="00066AE2" w:rsidRDefault="006B6659" w:rsidP="00717091">
            <w:pPr>
              <w:spacing w:line="360" w:lineRule="exact"/>
              <w:ind w:leftChars="22" w:left="53"/>
              <w:jc w:val="both"/>
              <w:rPr>
                <w:rFonts w:ascii="新細明體" w:hAnsi="新細明體"/>
                <w:b/>
              </w:rPr>
            </w:pPr>
            <w:r w:rsidRPr="00066AE2">
              <w:rPr>
                <w:rFonts w:ascii="新細明體" w:hAnsi="新細明體"/>
                <w:b/>
              </w:rPr>
              <w:t>c.</w:t>
            </w:r>
            <w:r w:rsidRPr="00066AE2">
              <w:rPr>
                <w:rFonts w:ascii="新細明體" w:hAnsi="新細明體" w:hint="eastAsia"/>
                <w:b/>
              </w:rPr>
              <w:t>公共空間</w:t>
            </w:r>
          </w:p>
          <w:p w14:paraId="76292176" w14:textId="77777777" w:rsidR="006B6659" w:rsidRPr="00066AE2" w:rsidRDefault="006B6659" w:rsidP="00717091">
            <w:pPr>
              <w:spacing w:line="360" w:lineRule="exact"/>
              <w:ind w:leftChars="74" w:left="178"/>
              <w:jc w:val="both"/>
              <w:rPr>
                <w:rFonts w:ascii="新細明體" w:hAnsi="新細明體"/>
              </w:rPr>
            </w:pPr>
            <w:r w:rsidRPr="00066AE2">
              <w:rPr>
                <w:rFonts w:ascii="新細明體" w:hAnsi="新細明體"/>
              </w:rPr>
              <w:t>公共空間之規劃與設計，</w:t>
            </w:r>
            <w:r w:rsidRPr="00066AE2">
              <w:rPr>
                <w:rFonts w:ascii="新細明體" w:hAnsi="新細明體" w:hint="eastAsia"/>
              </w:rPr>
              <w:t>宜關注</w:t>
            </w:r>
            <w:r w:rsidRPr="00066AE2">
              <w:rPr>
                <w:rFonts w:ascii="新細明體" w:hAnsi="新細明體"/>
              </w:rPr>
              <w:t>不同性別、性傾向</w:t>
            </w:r>
            <w:r w:rsidRPr="00066AE2">
              <w:rPr>
                <w:rFonts w:ascii="新細明體" w:hAnsi="新細明體" w:hint="eastAsia"/>
              </w:rPr>
              <w:t>、性別特質</w:t>
            </w:r>
            <w:r w:rsidRPr="00066AE2">
              <w:rPr>
                <w:rFonts w:ascii="新細明體" w:hAnsi="新細明體"/>
              </w:rPr>
              <w:t>及性別認同者</w:t>
            </w:r>
            <w:r w:rsidRPr="00066AE2">
              <w:rPr>
                <w:rFonts w:ascii="新細明體" w:hAnsi="新細明體" w:hint="eastAsia"/>
              </w:rPr>
              <w:t>之空間使用性</w:t>
            </w:r>
            <w:r w:rsidRPr="00066AE2">
              <w:rPr>
                <w:rFonts w:ascii="新細明體" w:hAnsi="新細明體"/>
              </w:rPr>
              <w:t>、安全性及友善</w:t>
            </w:r>
            <w:r w:rsidRPr="00066AE2">
              <w:rPr>
                <w:rFonts w:ascii="新細明體" w:hAnsi="新細明體" w:hint="eastAsia"/>
              </w:rPr>
              <w:t>性</w:t>
            </w:r>
            <w:r w:rsidRPr="00066AE2">
              <w:rPr>
                <w:rFonts w:ascii="新細明體" w:hAnsi="新細明體"/>
              </w:rPr>
              <w:t>。</w:t>
            </w:r>
          </w:p>
          <w:p w14:paraId="22F5A6AD" w14:textId="77777777" w:rsidR="006B6659" w:rsidRPr="00066AE2" w:rsidRDefault="006B6659" w:rsidP="00717091">
            <w:pPr>
              <w:spacing w:line="360" w:lineRule="exact"/>
              <w:ind w:leftChars="130" w:left="557" w:hangingChars="102" w:hanging="245"/>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w:instrText>
            </w:r>
            <w:r w:rsidRPr="00066AE2">
              <w:rPr>
                <w:rFonts w:ascii="新細明體" w:hAnsi="新細明體" w:hint="eastAsia"/>
                <w:position w:val="3"/>
                <w:sz w:val="16"/>
              </w:rPr>
              <w:instrText>1</w:instrText>
            </w:r>
            <w:r w:rsidRPr="00066AE2">
              <w:rPr>
                <w:rFonts w:ascii="新細明體" w:hAnsi="新細明體" w:hint="eastAsia"/>
              </w:rPr>
              <w:instrText>)</w:instrText>
            </w:r>
            <w:r w:rsidRPr="00066AE2">
              <w:rPr>
                <w:rFonts w:ascii="新細明體" w:hAnsi="新細明體"/>
              </w:rPr>
              <w:fldChar w:fldCharType="end"/>
            </w:r>
            <w:r w:rsidRPr="00066AE2">
              <w:rPr>
                <w:rFonts w:ascii="新細明體" w:hAnsi="新細明體" w:hint="eastAsia"/>
              </w:rPr>
              <w:t>使用性：兼顧不同生理差異所產生的不同需求。</w:t>
            </w:r>
          </w:p>
          <w:p w14:paraId="45080999" w14:textId="77777777" w:rsidR="006B6659" w:rsidRPr="00066AE2" w:rsidRDefault="006B6659" w:rsidP="00717091">
            <w:pPr>
              <w:spacing w:line="360" w:lineRule="exact"/>
              <w:ind w:leftChars="130" w:left="557" w:hangingChars="102" w:hanging="245"/>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\o\ac(○,2)</w:instrText>
            </w:r>
            <w:r w:rsidRPr="00066AE2">
              <w:rPr>
                <w:rFonts w:ascii="新細明體" w:hAnsi="新細明體"/>
              </w:rPr>
              <w:fldChar w:fldCharType="end"/>
            </w:r>
            <w:r w:rsidRPr="00066AE2">
              <w:rPr>
                <w:rFonts w:ascii="新細明體" w:hAnsi="新細明體" w:hint="eastAsia"/>
              </w:rPr>
              <w:t>安全性：消除空間死角、相關安全設施。</w:t>
            </w:r>
          </w:p>
          <w:p w14:paraId="606508BF" w14:textId="77777777" w:rsidR="006B6659" w:rsidRPr="00066AE2" w:rsidRDefault="006B6659" w:rsidP="00717091">
            <w:pPr>
              <w:spacing w:line="360" w:lineRule="exact"/>
              <w:ind w:leftChars="130" w:left="557" w:hangingChars="102" w:hanging="245"/>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3</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hint="eastAsia"/>
              </w:rPr>
              <w:t>友善性：兼顧性別、性傾向或性別認同者之特殊使用需求。</w:t>
            </w:r>
          </w:p>
          <w:p w14:paraId="1F0D833F" w14:textId="77777777" w:rsidR="006B6659" w:rsidRPr="00066AE2" w:rsidRDefault="006B6659" w:rsidP="00717091">
            <w:pPr>
              <w:spacing w:line="360" w:lineRule="exact"/>
              <w:ind w:leftChars="29" w:left="207" w:hangingChars="57" w:hanging="137"/>
              <w:jc w:val="both"/>
              <w:rPr>
                <w:rFonts w:ascii="新細明體" w:hAnsi="新細明體"/>
                <w:b/>
              </w:rPr>
            </w:pPr>
            <w:r w:rsidRPr="00066AE2">
              <w:rPr>
                <w:rFonts w:ascii="新細明體" w:hAnsi="新細明體"/>
                <w:b/>
              </w:rPr>
              <w:t>d.</w:t>
            </w:r>
            <w:r w:rsidRPr="00066AE2">
              <w:rPr>
                <w:rFonts w:ascii="新細明體" w:hAnsi="新細明體" w:hint="eastAsia"/>
                <w:b/>
              </w:rPr>
              <w:t>展覽、演出或傳播內容</w:t>
            </w:r>
          </w:p>
          <w:p w14:paraId="6470C507" w14:textId="77777777" w:rsidR="006B6659" w:rsidRPr="00066AE2" w:rsidRDefault="006B6659" w:rsidP="00717091">
            <w:pPr>
              <w:spacing w:line="360" w:lineRule="exact"/>
              <w:ind w:leftChars="74" w:left="207" w:hangingChars="12" w:hanging="29"/>
              <w:jc w:val="both"/>
              <w:rPr>
                <w:rFonts w:ascii="新細明體" w:hAnsi="新細明體"/>
              </w:rPr>
            </w:pPr>
            <w:r w:rsidRPr="00066AE2">
              <w:rPr>
                <w:rFonts w:ascii="新細明體" w:hAnsi="新細明體"/>
              </w:rPr>
              <w:t>藝術展覽或演出作品、文化禮俗儀典與觀念、文物史料、訓練教材、政令/活動宣導等內容，宜注意是否</w:t>
            </w:r>
            <w:r w:rsidRPr="00066AE2">
              <w:rPr>
                <w:rFonts w:ascii="新細明體" w:hAnsi="新細明體" w:hint="eastAsia"/>
              </w:rPr>
              <w:t>避免</w:t>
            </w:r>
            <w:r w:rsidRPr="00066AE2">
              <w:rPr>
                <w:rFonts w:ascii="新細明體" w:hAnsi="新細明體"/>
              </w:rPr>
              <w:t>複製性別刻板印象、有助建立弱勢性別在公共領域之可見性與主體性。</w:t>
            </w:r>
          </w:p>
          <w:p w14:paraId="55437FC6" w14:textId="77777777" w:rsidR="006B6659" w:rsidRPr="00066AE2" w:rsidRDefault="006B6659" w:rsidP="00717091">
            <w:pPr>
              <w:spacing w:line="360" w:lineRule="exact"/>
              <w:ind w:leftChars="23" w:left="55"/>
              <w:jc w:val="both"/>
              <w:rPr>
                <w:rFonts w:ascii="新細明體" w:hAnsi="新細明體"/>
                <w:b/>
              </w:rPr>
            </w:pPr>
            <w:r w:rsidRPr="00066AE2">
              <w:rPr>
                <w:rFonts w:ascii="新細明體" w:hAnsi="新細明體" w:hint="eastAsia"/>
                <w:b/>
              </w:rPr>
              <w:t>e.研究類計畫</w:t>
            </w:r>
          </w:p>
          <w:p w14:paraId="1989ADCB" w14:textId="77777777" w:rsidR="006B6659" w:rsidRPr="00066AE2" w:rsidRDefault="006B6659" w:rsidP="00717091">
            <w:pPr>
              <w:spacing w:line="360" w:lineRule="exact"/>
              <w:ind w:leftChars="70" w:left="168" w:firstLineChars="5" w:firstLine="12"/>
              <w:jc w:val="both"/>
              <w:rPr>
                <w:rFonts w:ascii="新細明體" w:hAnsi="新細明體"/>
              </w:rPr>
            </w:pPr>
            <w:r w:rsidRPr="00066AE2">
              <w:rPr>
                <w:rFonts w:ascii="新細明體" w:hAnsi="新細明體"/>
              </w:rPr>
              <w:t>研究類計畫之參與者</w:t>
            </w:r>
            <w:proofErr w:type="gramStart"/>
            <w:r w:rsidRPr="00066AE2">
              <w:rPr>
                <w:rFonts w:ascii="新細明體" w:hAnsi="新細明體"/>
              </w:rPr>
              <w:t>（</w:t>
            </w:r>
            <w:proofErr w:type="gramEnd"/>
            <w:r w:rsidRPr="00066AE2">
              <w:rPr>
                <w:rFonts w:ascii="新細明體" w:hAnsi="新細明體" w:hint="eastAsia"/>
              </w:rPr>
              <w:t>例如:</w:t>
            </w:r>
            <w:r w:rsidRPr="00066AE2">
              <w:rPr>
                <w:rFonts w:ascii="新細明體" w:hAnsi="新細明體"/>
              </w:rPr>
              <w:t>研究團隊</w:t>
            </w:r>
            <w:proofErr w:type="gramStart"/>
            <w:r w:rsidRPr="00066AE2">
              <w:rPr>
                <w:rFonts w:ascii="新細明體" w:hAnsi="新細明體"/>
              </w:rPr>
              <w:t>）</w:t>
            </w:r>
            <w:proofErr w:type="gramEnd"/>
            <w:r w:rsidRPr="00066AE2">
              <w:rPr>
                <w:rFonts w:ascii="新細明體" w:hAnsi="新細明體"/>
              </w:rPr>
              <w:t>性別落差過大時，宜關注不同性別參與機會、職場</w:t>
            </w:r>
            <w:r w:rsidRPr="00066AE2">
              <w:rPr>
                <w:rFonts w:ascii="新細明體" w:hAnsi="新細明體" w:hint="eastAsia"/>
              </w:rPr>
              <w:t>性別</w:t>
            </w:r>
            <w:r w:rsidRPr="00066AE2">
              <w:rPr>
                <w:rFonts w:ascii="新細明體" w:hAnsi="新細明體"/>
              </w:rPr>
              <w:t>友善性不足等問題；若以「人」為研究對象，宜注意研究過程及結論與建議是否納入性別觀點。</w:t>
            </w:r>
          </w:p>
        </w:tc>
        <w:tc>
          <w:tcPr>
            <w:tcW w:w="2864" w:type="dxa"/>
            <w:gridSpan w:val="2"/>
            <w:shd w:val="clear" w:color="auto" w:fill="auto"/>
          </w:tcPr>
          <w:p w14:paraId="305BAC3E" w14:textId="77777777" w:rsidR="006B6659" w:rsidRDefault="00DA2C01" w:rsidP="00DA2C01">
            <w:pPr>
              <w:adjustRightInd w:val="0"/>
              <w:snapToGrid w:val="0"/>
              <w:spacing w:line="320" w:lineRule="exact"/>
              <w:jc w:val="both"/>
              <w:rPr>
                <w:rFonts w:ascii="新細明體" w:hAnsi="新細明體"/>
              </w:rPr>
            </w:pPr>
            <w:r w:rsidRPr="00DA2C01">
              <w:rPr>
                <w:rFonts w:ascii="新細明體" w:hAnsi="新細明體" w:hint="eastAsia"/>
              </w:rPr>
              <w:t>綜合1-1及1-2評估結果，確認本計畫性別議題包含以下幾點：</w:t>
            </w:r>
          </w:p>
          <w:p w14:paraId="57CE2B2E" w14:textId="77777777" w:rsidR="00DA2C01" w:rsidRDefault="00DA2C01" w:rsidP="00DA2C01">
            <w:pPr>
              <w:pStyle w:val="a5"/>
              <w:numPr>
                <w:ilvl w:val="0"/>
                <w:numId w:val="7"/>
              </w:numPr>
              <w:adjustRightInd w:val="0"/>
              <w:snapToGrid w:val="0"/>
              <w:spacing w:line="320" w:lineRule="exact"/>
              <w:ind w:leftChars="0" w:left="199" w:hanging="199"/>
              <w:jc w:val="both"/>
            </w:pPr>
            <w:r>
              <w:rPr>
                <w:rFonts w:hint="eastAsia"/>
              </w:rPr>
              <w:t>本計畫屬公共工程，政策規劃者及服務提供者現況多以男性為主，宜注意職場性別友善性，並加強性別參與度。</w:t>
            </w:r>
          </w:p>
          <w:p w14:paraId="51DCF693" w14:textId="1627582D" w:rsidR="00DA2C01" w:rsidRPr="00DA2C01" w:rsidRDefault="00DA2C01" w:rsidP="00661867">
            <w:pPr>
              <w:pStyle w:val="a5"/>
              <w:numPr>
                <w:ilvl w:val="0"/>
                <w:numId w:val="7"/>
              </w:numPr>
              <w:adjustRightInd w:val="0"/>
              <w:snapToGrid w:val="0"/>
              <w:spacing w:line="320" w:lineRule="exact"/>
              <w:ind w:leftChars="0" w:left="199" w:hanging="199"/>
              <w:jc w:val="both"/>
            </w:pPr>
            <w:r>
              <w:rPr>
                <w:rFonts w:hint="eastAsia"/>
              </w:rPr>
              <w:t>本計畫未來執行期間之「工作小組」人員組成宜考量性別比例，自委託技術服務評選、審查、規劃設計及工程執行</w:t>
            </w:r>
            <w:proofErr w:type="gramStart"/>
            <w:r>
              <w:rPr>
                <w:rFonts w:hint="eastAsia"/>
              </w:rPr>
              <w:t>期間，</w:t>
            </w:r>
            <w:proofErr w:type="gramEnd"/>
            <w:r>
              <w:rPr>
                <w:rFonts w:hint="eastAsia"/>
              </w:rPr>
              <w:t>廣納不同性別意見。</w:t>
            </w:r>
          </w:p>
        </w:tc>
      </w:tr>
      <w:tr w:rsidR="006B6659" w:rsidRPr="00066AE2" w14:paraId="0BD6B842" w14:textId="77777777" w:rsidTr="00EB10EA">
        <w:tc>
          <w:tcPr>
            <w:tcW w:w="9781" w:type="dxa"/>
            <w:gridSpan w:val="5"/>
            <w:shd w:val="clear" w:color="auto" w:fill="E7E6E6"/>
          </w:tcPr>
          <w:p w14:paraId="150F6D09" w14:textId="77777777" w:rsidR="006B6659" w:rsidRPr="00066AE2" w:rsidRDefault="006B6659" w:rsidP="00717091">
            <w:pPr>
              <w:adjustRightInd w:val="0"/>
              <w:snapToGrid w:val="0"/>
              <w:spacing w:before="40" w:after="40" w:line="360" w:lineRule="exact"/>
              <w:ind w:left="461" w:hangingChars="192" w:hanging="461"/>
              <w:jc w:val="both"/>
              <w:rPr>
                <w:rFonts w:ascii="新細明體" w:hAnsi="新細明體"/>
                <w:b/>
              </w:rPr>
            </w:pPr>
            <w:r w:rsidRPr="00066AE2">
              <w:rPr>
                <w:rFonts w:ascii="新細明體" w:hAnsi="新細明體"/>
                <w:b/>
              </w:rPr>
              <w:t>貳、回應性別落差與需求：</w:t>
            </w:r>
            <w:r w:rsidRPr="00066AE2">
              <w:rPr>
                <w:rFonts w:ascii="新細明體" w:hAnsi="新細明體"/>
              </w:rPr>
              <w:t>針對本計畫之性別議題，訂定性別目標、執行策略及編列相關預算。</w:t>
            </w:r>
          </w:p>
        </w:tc>
      </w:tr>
      <w:tr w:rsidR="006B6659" w:rsidRPr="00066AE2" w14:paraId="01EA126B" w14:textId="77777777" w:rsidTr="00EB10EA">
        <w:tc>
          <w:tcPr>
            <w:tcW w:w="6917" w:type="dxa"/>
            <w:gridSpan w:val="3"/>
            <w:shd w:val="clear" w:color="auto" w:fill="E7E6E6"/>
            <w:vAlign w:val="center"/>
          </w:tcPr>
          <w:p w14:paraId="4767621D" w14:textId="77777777" w:rsidR="006B6659" w:rsidRPr="00066AE2" w:rsidRDefault="006B6659" w:rsidP="00717091">
            <w:pPr>
              <w:adjustRightInd w:val="0"/>
              <w:snapToGrid w:val="0"/>
              <w:spacing w:line="320" w:lineRule="exact"/>
              <w:ind w:rightChars="-45" w:right="-108"/>
              <w:jc w:val="center"/>
              <w:rPr>
                <w:rFonts w:ascii="新細明體" w:hAnsi="新細明體"/>
              </w:rPr>
            </w:pPr>
            <w:r w:rsidRPr="00066AE2">
              <w:rPr>
                <w:rFonts w:ascii="新細明體" w:hAnsi="新細明體"/>
                <w:b/>
                <w:bCs/>
              </w:rPr>
              <w:t>評估項目</w:t>
            </w:r>
          </w:p>
        </w:tc>
        <w:tc>
          <w:tcPr>
            <w:tcW w:w="2864" w:type="dxa"/>
            <w:gridSpan w:val="2"/>
            <w:shd w:val="clear" w:color="auto" w:fill="E7E6E6"/>
            <w:vAlign w:val="center"/>
          </w:tcPr>
          <w:p w14:paraId="642BDDD5" w14:textId="77777777" w:rsidR="006B6659" w:rsidRPr="00066AE2" w:rsidRDefault="006B6659" w:rsidP="00717091">
            <w:pPr>
              <w:adjustRightInd w:val="0"/>
              <w:snapToGrid w:val="0"/>
              <w:spacing w:line="320" w:lineRule="exact"/>
              <w:ind w:leftChars="-44" w:left="-106" w:rightChars="-45" w:right="-108"/>
              <w:jc w:val="center"/>
              <w:rPr>
                <w:rFonts w:ascii="新細明體" w:hAnsi="新細明體"/>
              </w:rPr>
            </w:pPr>
            <w:r w:rsidRPr="00066AE2">
              <w:rPr>
                <w:rFonts w:ascii="新細明體" w:hAnsi="新細明體"/>
                <w:b/>
                <w:bCs/>
              </w:rPr>
              <w:t>評估結果</w:t>
            </w:r>
          </w:p>
        </w:tc>
      </w:tr>
      <w:tr w:rsidR="006B6659" w:rsidRPr="00066AE2" w14:paraId="59CAD21B" w14:textId="77777777" w:rsidTr="00EB10EA">
        <w:tc>
          <w:tcPr>
            <w:tcW w:w="6917" w:type="dxa"/>
            <w:gridSpan w:val="3"/>
            <w:shd w:val="clear" w:color="auto" w:fill="auto"/>
          </w:tcPr>
          <w:p w14:paraId="0BD144C7" w14:textId="77777777" w:rsidR="006B6659" w:rsidRPr="00066AE2" w:rsidRDefault="006B6659" w:rsidP="00717091">
            <w:pPr>
              <w:spacing w:line="360" w:lineRule="exact"/>
              <w:ind w:left="464" w:hangingChars="193" w:hanging="464"/>
              <w:jc w:val="both"/>
              <w:rPr>
                <w:rFonts w:ascii="新細明體" w:hAnsi="新細明體"/>
                <w:b/>
              </w:rPr>
            </w:pPr>
            <w:r w:rsidRPr="00066AE2">
              <w:rPr>
                <w:rFonts w:ascii="新細明體" w:hAnsi="新細明體"/>
                <w:b/>
              </w:rPr>
              <w:t>2-1</w:t>
            </w:r>
            <w:r w:rsidRPr="00066AE2">
              <w:rPr>
                <w:rFonts w:ascii="新細明體" w:hAnsi="新細明體" w:hint="eastAsia"/>
                <w:b/>
              </w:rPr>
              <w:t>【請</w:t>
            </w:r>
            <w:r w:rsidRPr="00066AE2">
              <w:rPr>
                <w:rFonts w:ascii="新細明體" w:hAnsi="新細明體"/>
                <w:b/>
              </w:rPr>
              <w:t>訂定</w:t>
            </w:r>
            <w:r w:rsidRPr="00066AE2">
              <w:rPr>
                <w:rFonts w:ascii="新細明體" w:hAnsi="新細明體" w:hint="eastAsia"/>
                <w:b/>
              </w:rPr>
              <w:t>本計畫之</w:t>
            </w:r>
            <w:r w:rsidRPr="00066AE2">
              <w:rPr>
                <w:rFonts w:ascii="新細明體" w:hAnsi="新細明體"/>
                <w:b/>
              </w:rPr>
              <w:t>性別目標、績效指標、衡量標準及目標值</w:t>
            </w:r>
            <w:r w:rsidRPr="00066AE2">
              <w:rPr>
                <w:rFonts w:ascii="新細明體" w:hAnsi="新細明體" w:hint="eastAsia"/>
                <w:b/>
              </w:rPr>
              <w:t>】</w:t>
            </w:r>
          </w:p>
          <w:p w14:paraId="764838B8" w14:textId="77777777" w:rsidR="006B6659" w:rsidRPr="00066AE2" w:rsidRDefault="006B6659" w:rsidP="00717091">
            <w:pPr>
              <w:tabs>
                <w:tab w:val="left" w:pos="2603"/>
              </w:tabs>
              <w:spacing w:line="360" w:lineRule="exact"/>
              <w:ind w:leftChars="56" w:left="139" w:hangingChars="2" w:hanging="5"/>
              <w:jc w:val="both"/>
              <w:rPr>
                <w:rFonts w:ascii="新細明體" w:hAnsi="新細明體"/>
              </w:rPr>
            </w:pPr>
            <w:r w:rsidRPr="00066AE2">
              <w:rPr>
                <w:rFonts w:ascii="新細明體" w:hAnsi="新細明體"/>
              </w:rPr>
              <w:t>請針對1-3</w:t>
            </w:r>
            <w:r w:rsidRPr="00066AE2">
              <w:rPr>
                <w:rFonts w:ascii="新細明體" w:hAnsi="新細明體" w:hint="eastAsia"/>
              </w:rPr>
              <w:t>的評估結果</w:t>
            </w:r>
            <w:r w:rsidRPr="00066AE2">
              <w:rPr>
                <w:rFonts w:ascii="新細明體" w:hAnsi="新細明體"/>
              </w:rPr>
              <w:t>，擬訂本計畫之性別目標</w:t>
            </w:r>
            <w:r w:rsidRPr="00066AE2">
              <w:rPr>
                <w:rFonts w:ascii="新細明體" w:hAnsi="新細明體" w:hint="eastAsia"/>
              </w:rPr>
              <w:t>，並</w:t>
            </w:r>
            <w:r w:rsidRPr="00066AE2">
              <w:rPr>
                <w:rFonts w:ascii="新細明體" w:hAnsi="新細明體"/>
              </w:rPr>
              <w:t>為衡量性別</w:t>
            </w:r>
            <w:r w:rsidRPr="00066AE2">
              <w:rPr>
                <w:rFonts w:ascii="新細明體" w:hAnsi="新細明體"/>
              </w:rPr>
              <w:lastRenderedPageBreak/>
              <w:t>目標達成情形，</w:t>
            </w:r>
            <w:proofErr w:type="gramStart"/>
            <w:r w:rsidRPr="00066AE2">
              <w:rPr>
                <w:rFonts w:ascii="新細明體" w:hAnsi="新細明體"/>
              </w:rPr>
              <w:t>請訂定</w:t>
            </w:r>
            <w:proofErr w:type="gramEnd"/>
            <w:r w:rsidRPr="00066AE2">
              <w:rPr>
                <w:rFonts w:ascii="新細明體" w:hAnsi="新細明體"/>
              </w:rPr>
              <w:t>相應之績效指標、衡量標準及目標值，並納入計畫書草案之計畫目標章節。性別目標宜具有下列效益：</w:t>
            </w:r>
          </w:p>
          <w:p w14:paraId="4BB4E50B" w14:textId="77777777" w:rsidR="006B6659" w:rsidRPr="00066AE2" w:rsidRDefault="006B6659" w:rsidP="00717091">
            <w:pPr>
              <w:tabs>
                <w:tab w:val="left" w:pos="2603"/>
              </w:tabs>
              <w:spacing w:line="360" w:lineRule="exact"/>
              <w:ind w:leftChars="56" w:left="139" w:hangingChars="2" w:hanging="5"/>
              <w:jc w:val="both"/>
              <w:rPr>
                <w:rFonts w:ascii="新細明體" w:hAnsi="新細明體"/>
                <w:b/>
              </w:rPr>
            </w:pPr>
            <w:r w:rsidRPr="00066AE2">
              <w:rPr>
                <w:rFonts w:ascii="新細明體" w:hAnsi="新細明體" w:hint="eastAsia"/>
                <w:b/>
              </w:rPr>
              <w:t>a.參與人員</w:t>
            </w:r>
          </w:p>
          <w:p w14:paraId="75C3AB70" w14:textId="77777777" w:rsidR="006B6659" w:rsidRPr="00066AE2" w:rsidRDefault="006B6659" w:rsidP="00717091">
            <w:pPr>
              <w:tabs>
                <w:tab w:val="left" w:pos="2603"/>
              </w:tabs>
              <w:spacing w:line="360" w:lineRule="exact"/>
              <w:ind w:leftChars="129" w:left="567" w:hangingChars="107" w:hanging="257"/>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1</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促進弱勢性別參與本計畫規劃、決策及執行，納入不同性別經驗與意見。</w:t>
            </w:r>
          </w:p>
          <w:p w14:paraId="6E94DCB9" w14:textId="77777777" w:rsidR="006B6659" w:rsidRPr="00066AE2" w:rsidRDefault="006B6659" w:rsidP="00717091">
            <w:pPr>
              <w:tabs>
                <w:tab w:val="left" w:pos="2603"/>
              </w:tabs>
              <w:spacing w:line="360" w:lineRule="exact"/>
              <w:ind w:leftChars="129" w:left="567" w:hangingChars="107" w:hanging="257"/>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w:instrText>
            </w:r>
            <w:r w:rsidRPr="00066AE2">
              <w:rPr>
                <w:rFonts w:ascii="新細明體" w:hAnsi="新細明體" w:hint="eastAsia"/>
                <w:position w:val="3"/>
                <w:sz w:val="16"/>
              </w:rPr>
              <w:instrText>2</w:instrText>
            </w:r>
            <w:r w:rsidRPr="00066AE2">
              <w:rPr>
                <w:rFonts w:ascii="新細明體" w:hAnsi="新細明體" w:hint="eastAsia"/>
              </w:rPr>
              <w:instrText>)</w:instrText>
            </w:r>
            <w:r w:rsidRPr="00066AE2">
              <w:rPr>
                <w:rFonts w:ascii="新細明體" w:hAnsi="新細明體"/>
              </w:rPr>
              <w:fldChar w:fldCharType="end"/>
            </w:r>
            <w:r w:rsidRPr="00066AE2">
              <w:rPr>
                <w:rFonts w:ascii="新細明體" w:hAnsi="新細明體"/>
              </w:rPr>
              <w:t>加強培育弱勢性別人才，強化其領導與管理知能，以利進入決策階層。</w:t>
            </w:r>
          </w:p>
          <w:p w14:paraId="5FE49AEB" w14:textId="77777777" w:rsidR="006B6659" w:rsidRPr="00066AE2" w:rsidRDefault="006B6659" w:rsidP="00717091">
            <w:pPr>
              <w:tabs>
                <w:tab w:val="left" w:pos="2603"/>
                <w:tab w:val="left" w:pos="5694"/>
              </w:tabs>
              <w:spacing w:line="360" w:lineRule="exact"/>
              <w:ind w:leftChars="129" w:left="310"/>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3</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營造性別友善職場，縮小職場性別隔離。</w:t>
            </w:r>
          </w:p>
          <w:p w14:paraId="601810FF" w14:textId="77777777" w:rsidR="006B6659" w:rsidRPr="00066AE2" w:rsidRDefault="006B6659" w:rsidP="00717091">
            <w:pPr>
              <w:shd w:val="clear" w:color="auto" w:fill="FFFFFF"/>
              <w:tabs>
                <w:tab w:val="left" w:pos="2603"/>
              </w:tabs>
              <w:spacing w:line="360" w:lineRule="exact"/>
              <w:ind w:left="363" w:hangingChars="151" w:hanging="363"/>
              <w:jc w:val="both"/>
              <w:rPr>
                <w:rFonts w:ascii="新細明體" w:hAnsi="新細明體"/>
                <w:b/>
              </w:rPr>
            </w:pPr>
            <w:r w:rsidRPr="00066AE2">
              <w:rPr>
                <w:rFonts w:ascii="新細明體" w:hAnsi="新細明體" w:hint="eastAsia"/>
                <w:b/>
              </w:rPr>
              <w:t>b</w:t>
            </w:r>
            <w:r w:rsidRPr="00066AE2">
              <w:rPr>
                <w:rFonts w:ascii="新細明體" w:hAnsi="新細明體"/>
                <w:b/>
              </w:rPr>
              <w:t>.</w:t>
            </w:r>
            <w:r w:rsidRPr="00066AE2">
              <w:rPr>
                <w:rFonts w:ascii="新細明體" w:hAnsi="新細明體" w:hint="eastAsia"/>
                <w:b/>
              </w:rPr>
              <w:t>受益情形</w:t>
            </w:r>
          </w:p>
          <w:p w14:paraId="1650E87F" w14:textId="77777777" w:rsidR="006B6659" w:rsidRPr="00066AE2" w:rsidRDefault="006B6659" w:rsidP="00717091">
            <w:pPr>
              <w:tabs>
                <w:tab w:val="left" w:pos="2603"/>
              </w:tabs>
              <w:spacing w:line="360" w:lineRule="exact"/>
              <w:jc w:val="both"/>
              <w:rPr>
                <w:rFonts w:ascii="新細明體" w:hAnsi="新細明體"/>
              </w:rPr>
            </w:pPr>
            <w:r w:rsidRPr="00066AE2">
              <w:rPr>
                <w:rFonts w:ascii="新細明體" w:hAnsi="新細明體" w:hint="eastAsia"/>
              </w:rPr>
              <w:t xml:space="preserve">　 </w:t>
            </w: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w:instrText>
            </w:r>
            <w:r w:rsidRPr="00066AE2">
              <w:rPr>
                <w:rFonts w:ascii="新細明體" w:hAnsi="新細明體" w:hint="eastAsia"/>
                <w:position w:val="3"/>
                <w:sz w:val="16"/>
              </w:rPr>
              <w:instrText>1</w:instrText>
            </w:r>
            <w:r w:rsidRPr="00066AE2">
              <w:rPr>
                <w:rFonts w:ascii="新細明體" w:hAnsi="新細明體" w:hint="eastAsia"/>
              </w:rPr>
              <w:instrText>)</w:instrText>
            </w:r>
            <w:r w:rsidRPr="00066AE2">
              <w:rPr>
                <w:rFonts w:ascii="新細明體" w:hAnsi="新細明體"/>
              </w:rPr>
              <w:fldChar w:fldCharType="end"/>
            </w:r>
            <w:r w:rsidRPr="00066AE2">
              <w:rPr>
                <w:rFonts w:ascii="新細明體" w:hAnsi="新細明體"/>
              </w:rPr>
              <w:t>回應不同性別需求，縮小不同性別滿意度落差。</w:t>
            </w:r>
            <w:r w:rsidRPr="00066AE2">
              <w:rPr>
                <w:rFonts w:ascii="新細明體" w:hAnsi="新細明體"/>
              </w:rPr>
              <w:tab/>
            </w:r>
          </w:p>
          <w:p w14:paraId="38F40C28" w14:textId="77777777" w:rsidR="006B6659" w:rsidRPr="00066AE2" w:rsidRDefault="006B6659" w:rsidP="00717091">
            <w:pPr>
              <w:tabs>
                <w:tab w:val="left" w:pos="2603"/>
              </w:tabs>
              <w:spacing w:line="360" w:lineRule="exact"/>
              <w:ind w:left="593" w:hangingChars="247" w:hanging="593"/>
              <w:jc w:val="both"/>
              <w:rPr>
                <w:rFonts w:ascii="新細明體" w:hAnsi="新細明體"/>
              </w:rPr>
            </w:pPr>
            <w:r w:rsidRPr="00066AE2">
              <w:rPr>
                <w:rFonts w:ascii="新細明體" w:hAnsi="新細明體" w:hint="eastAsia"/>
              </w:rPr>
              <w:t xml:space="preserve">   </w:t>
            </w: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w:instrText>
            </w:r>
            <w:r w:rsidRPr="00066AE2">
              <w:rPr>
                <w:rFonts w:ascii="新細明體" w:hAnsi="新細明體" w:hint="eastAsia"/>
                <w:position w:val="3"/>
                <w:sz w:val="16"/>
              </w:rPr>
              <w:instrText>2</w:instrText>
            </w:r>
            <w:r w:rsidRPr="00066AE2">
              <w:rPr>
                <w:rFonts w:ascii="新細明體" w:hAnsi="新細明體" w:hint="eastAsia"/>
              </w:rPr>
              <w:instrText>)</w:instrText>
            </w:r>
            <w:r w:rsidRPr="00066AE2">
              <w:rPr>
                <w:rFonts w:ascii="新細明體" w:hAnsi="新細明體"/>
              </w:rPr>
              <w:fldChar w:fldCharType="end"/>
            </w:r>
            <w:r w:rsidRPr="00066AE2">
              <w:rPr>
                <w:rFonts w:ascii="新細明體" w:hAnsi="新細明體"/>
              </w:rPr>
              <w:t>增進弱勢性別獲得社會資源之機會</w:t>
            </w:r>
            <w:proofErr w:type="gramStart"/>
            <w:r w:rsidRPr="00066AE2">
              <w:rPr>
                <w:rFonts w:ascii="新細明體" w:hAnsi="新細明體"/>
              </w:rPr>
              <w:t>（</w:t>
            </w:r>
            <w:proofErr w:type="gramEnd"/>
            <w:r w:rsidRPr="00066AE2">
              <w:rPr>
                <w:rFonts w:ascii="新細明體" w:hAnsi="新細明體" w:hint="eastAsia"/>
              </w:rPr>
              <w:t>例如:</w:t>
            </w:r>
            <w:r w:rsidRPr="00066AE2">
              <w:rPr>
                <w:rFonts w:ascii="新細明體" w:hAnsi="新細明體"/>
              </w:rPr>
              <w:t>獲得政府補助；參加人才培訓活動</w:t>
            </w:r>
            <w:proofErr w:type="gramStart"/>
            <w:r w:rsidRPr="00066AE2">
              <w:rPr>
                <w:rFonts w:ascii="新細明體" w:hAnsi="新細明體"/>
              </w:rPr>
              <w:t>）</w:t>
            </w:r>
            <w:proofErr w:type="gramEnd"/>
            <w:r w:rsidRPr="00066AE2">
              <w:rPr>
                <w:rFonts w:ascii="新細明體" w:hAnsi="新細明體"/>
              </w:rPr>
              <w:t>。</w:t>
            </w:r>
          </w:p>
          <w:p w14:paraId="058320F8" w14:textId="77777777" w:rsidR="006B6659" w:rsidRPr="00066AE2" w:rsidRDefault="006B6659" w:rsidP="00717091">
            <w:pPr>
              <w:tabs>
                <w:tab w:val="left" w:pos="2603"/>
              </w:tabs>
              <w:spacing w:line="360" w:lineRule="exact"/>
              <w:ind w:left="593" w:hangingChars="247" w:hanging="593"/>
              <w:jc w:val="both"/>
              <w:rPr>
                <w:rFonts w:ascii="新細明體" w:hAnsi="新細明體"/>
              </w:rPr>
            </w:pPr>
            <w:r w:rsidRPr="00066AE2">
              <w:rPr>
                <w:rFonts w:ascii="新細明體" w:hAnsi="新細明體" w:hint="eastAsia"/>
              </w:rPr>
              <w:t xml:space="preserve">   </w:t>
            </w: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w:instrText>
            </w:r>
            <w:r w:rsidRPr="00066AE2">
              <w:rPr>
                <w:rFonts w:ascii="新細明體" w:hAnsi="新細明體" w:hint="eastAsia"/>
                <w:position w:val="3"/>
                <w:sz w:val="16"/>
              </w:rPr>
              <w:instrText>3</w:instrText>
            </w:r>
            <w:r w:rsidRPr="00066AE2">
              <w:rPr>
                <w:rFonts w:ascii="新細明體" w:hAnsi="新細明體" w:hint="eastAsia"/>
              </w:rPr>
              <w:instrText>)</w:instrText>
            </w:r>
            <w:r w:rsidRPr="00066AE2">
              <w:rPr>
                <w:rFonts w:ascii="新細明體" w:hAnsi="新細明體"/>
              </w:rPr>
              <w:fldChar w:fldCharType="end"/>
            </w:r>
            <w:r w:rsidRPr="00066AE2">
              <w:rPr>
                <w:rFonts w:ascii="新細明體" w:hAnsi="新細明體"/>
              </w:rPr>
              <w:t>增進弱勢性別參與社會及公共事務之機會</w:t>
            </w:r>
            <w:proofErr w:type="gramStart"/>
            <w:r w:rsidRPr="00066AE2">
              <w:rPr>
                <w:rFonts w:ascii="新細明體" w:hAnsi="新細明體"/>
              </w:rPr>
              <w:t>（</w:t>
            </w:r>
            <w:proofErr w:type="gramEnd"/>
            <w:r w:rsidRPr="00066AE2">
              <w:rPr>
                <w:rFonts w:ascii="新細明體" w:hAnsi="新細明體" w:hint="eastAsia"/>
              </w:rPr>
              <w:t>例如:</w:t>
            </w:r>
            <w:r w:rsidRPr="00066AE2">
              <w:rPr>
                <w:rFonts w:ascii="新細明體" w:hAnsi="新細明體"/>
              </w:rPr>
              <w:t>參加公聽會/說明會，表達意見與需求</w:t>
            </w:r>
            <w:proofErr w:type="gramStart"/>
            <w:r w:rsidRPr="00066AE2">
              <w:rPr>
                <w:rFonts w:ascii="新細明體" w:hAnsi="新細明體"/>
              </w:rPr>
              <w:t>）</w:t>
            </w:r>
            <w:proofErr w:type="gramEnd"/>
            <w:r w:rsidRPr="00066AE2">
              <w:rPr>
                <w:rFonts w:ascii="新細明體" w:hAnsi="新細明體"/>
              </w:rPr>
              <w:t>。</w:t>
            </w:r>
          </w:p>
          <w:p w14:paraId="129473AF" w14:textId="77777777" w:rsidR="006B6659" w:rsidRPr="00066AE2" w:rsidRDefault="006B6659" w:rsidP="00717091">
            <w:pPr>
              <w:tabs>
                <w:tab w:val="left" w:pos="2603"/>
              </w:tabs>
              <w:spacing w:line="360" w:lineRule="exact"/>
              <w:ind w:leftChars="40" w:left="96" w:firstLineChars="6" w:firstLine="14"/>
              <w:jc w:val="both"/>
              <w:rPr>
                <w:rFonts w:ascii="新細明體" w:hAnsi="新細明體"/>
                <w:b/>
              </w:rPr>
            </w:pPr>
            <w:r w:rsidRPr="00066AE2">
              <w:rPr>
                <w:rFonts w:ascii="新細明體" w:hAnsi="新細明體"/>
                <w:b/>
              </w:rPr>
              <w:t>c</w:t>
            </w:r>
            <w:r w:rsidRPr="00066AE2">
              <w:rPr>
                <w:rFonts w:ascii="新細明體" w:hAnsi="新細明體" w:hint="eastAsia"/>
                <w:b/>
              </w:rPr>
              <w:t>.</w:t>
            </w:r>
            <w:r w:rsidRPr="00066AE2">
              <w:rPr>
                <w:rFonts w:ascii="新細明體" w:hAnsi="新細明體"/>
                <w:b/>
              </w:rPr>
              <w:t>公共空間</w:t>
            </w:r>
          </w:p>
          <w:p w14:paraId="6426ACC8" w14:textId="77777777" w:rsidR="006B6659" w:rsidRPr="00066AE2" w:rsidRDefault="006B6659" w:rsidP="00717091">
            <w:pPr>
              <w:tabs>
                <w:tab w:val="left" w:pos="2603"/>
              </w:tabs>
              <w:spacing w:line="360" w:lineRule="exact"/>
              <w:ind w:leftChars="46" w:left="336" w:hangingChars="94" w:hanging="226"/>
              <w:jc w:val="both"/>
              <w:rPr>
                <w:rFonts w:ascii="新細明體" w:hAnsi="新細明體"/>
              </w:rPr>
            </w:pPr>
            <w:r w:rsidRPr="00066AE2">
              <w:rPr>
                <w:rFonts w:ascii="新細明體" w:hAnsi="新細明體" w:hint="eastAsia"/>
              </w:rPr>
              <w:t xml:space="preserve">  回應不同性別對公共</w:t>
            </w:r>
            <w:r w:rsidRPr="00066AE2">
              <w:rPr>
                <w:rFonts w:ascii="新細明體" w:hAnsi="新細明體"/>
              </w:rPr>
              <w:t>空間使用性、安全性及友善</w:t>
            </w:r>
            <w:r w:rsidRPr="00066AE2">
              <w:rPr>
                <w:rFonts w:ascii="新細明體" w:hAnsi="新細明體" w:hint="eastAsia"/>
              </w:rPr>
              <w:t>性之意見與需求，打造性別友善之公共空間</w:t>
            </w:r>
            <w:r w:rsidRPr="00066AE2">
              <w:rPr>
                <w:rFonts w:ascii="新細明體" w:hAnsi="新細明體"/>
              </w:rPr>
              <w:t>。</w:t>
            </w:r>
          </w:p>
          <w:p w14:paraId="3ABF54F1" w14:textId="77777777" w:rsidR="006B6659" w:rsidRPr="00066AE2" w:rsidRDefault="006B6659" w:rsidP="00717091">
            <w:pPr>
              <w:tabs>
                <w:tab w:val="left" w:pos="2603"/>
              </w:tabs>
              <w:spacing w:line="360" w:lineRule="exact"/>
              <w:ind w:leftChars="35" w:left="84" w:firstLineChars="17" w:firstLine="41"/>
              <w:jc w:val="both"/>
              <w:rPr>
                <w:rFonts w:ascii="新細明體" w:hAnsi="新細明體"/>
                <w:b/>
              </w:rPr>
            </w:pPr>
            <w:r w:rsidRPr="00066AE2">
              <w:rPr>
                <w:rFonts w:ascii="新細明體" w:hAnsi="新細明體"/>
                <w:b/>
              </w:rPr>
              <w:t>d.</w:t>
            </w:r>
            <w:r w:rsidRPr="00066AE2">
              <w:rPr>
                <w:rFonts w:ascii="新細明體" w:hAnsi="新細明體" w:hint="eastAsia"/>
                <w:b/>
              </w:rPr>
              <w:t>展覽、演出或傳播內容</w:t>
            </w:r>
          </w:p>
          <w:p w14:paraId="592A64AF" w14:textId="77777777" w:rsidR="006B6659" w:rsidRPr="00066AE2" w:rsidRDefault="006B6659" w:rsidP="00717091">
            <w:pPr>
              <w:tabs>
                <w:tab w:val="left" w:pos="2603"/>
              </w:tabs>
              <w:spacing w:line="360" w:lineRule="exact"/>
              <w:ind w:leftChars="116" w:left="648" w:hangingChars="154" w:hanging="370"/>
              <w:jc w:val="both"/>
              <w:rPr>
                <w:rFonts w:ascii="新細明體" w:hAnsi="新細明體"/>
              </w:rPr>
            </w:pPr>
            <w:r w:rsidRPr="00066AE2">
              <w:rPr>
                <w:rFonts w:ascii="新細明體" w:hAnsi="新細明體" w:hint="eastAsia"/>
              </w:rPr>
              <w:t xml:space="preserve"> </w:t>
            </w: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w:instrText>
            </w:r>
            <w:r w:rsidRPr="00066AE2">
              <w:rPr>
                <w:rFonts w:ascii="新細明體" w:hAnsi="新細明體" w:hint="eastAsia"/>
                <w:position w:val="3"/>
                <w:sz w:val="16"/>
              </w:rPr>
              <w:instrText>1</w:instrText>
            </w:r>
            <w:r w:rsidRPr="00066AE2">
              <w:rPr>
                <w:rFonts w:ascii="新細明體" w:hAnsi="新細明體" w:hint="eastAsia"/>
              </w:rPr>
              <w:instrText>)</w:instrText>
            </w:r>
            <w:r w:rsidRPr="00066AE2">
              <w:rPr>
                <w:rFonts w:ascii="新細明體" w:hAnsi="新細明體"/>
              </w:rPr>
              <w:fldChar w:fldCharType="end"/>
            </w:r>
            <w:r w:rsidRPr="00066AE2">
              <w:rPr>
                <w:rFonts w:ascii="新細明體" w:hAnsi="新細明體"/>
              </w:rPr>
              <w:t>消除傳統文化對不同性別之限制或僵化期待，</w:t>
            </w:r>
            <w:proofErr w:type="gramStart"/>
            <w:r w:rsidRPr="00066AE2">
              <w:rPr>
                <w:rFonts w:ascii="新細明體" w:hAnsi="新細明體"/>
              </w:rPr>
              <w:t>形塑或推</w:t>
            </w:r>
            <w:proofErr w:type="gramEnd"/>
            <w:r w:rsidRPr="00066AE2">
              <w:rPr>
                <w:rFonts w:ascii="新細明體" w:hAnsi="新細明體"/>
              </w:rPr>
              <w:t>展性別平等觀念或文化。</w:t>
            </w:r>
          </w:p>
          <w:p w14:paraId="4A65842F" w14:textId="77777777" w:rsidR="006B6659" w:rsidRPr="00066AE2" w:rsidRDefault="006B6659" w:rsidP="00717091">
            <w:pPr>
              <w:tabs>
                <w:tab w:val="left" w:pos="2603"/>
              </w:tabs>
              <w:spacing w:line="360" w:lineRule="exact"/>
              <w:ind w:leftChars="115" w:left="605" w:hangingChars="137" w:hanging="329"/>
              <w:jc w:val="both"/>
              <w:rPr>
                <w:rFonts w:ascii="新細明體" w:hAnsi="新細明體"/>
              </w:rPr>
            </w:pPr>
            <w:r w:rsidRPr="00066AE2">
              <w:rPr>
                <w:rFonts w:ascii="新細明體" w:hAnsi="新細明體" w:hint="eastAsia"/>
              </w:rPr>
              <w:t xml:space="preserve"> </w:t>
            </w: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w:instrText>
            </w:r>
            <w:r w:rsidRPr="00066AE2">
              <w:rPr>
                <w:rFonts w:ascii="新細明體" w:hAnsi="新細明體" w:hint="eastAsia"/>
                <w:position w:val="3"/>
                <w:sz w:val="16"/>
              </w:rPr>
              <w:instrText>2</w:instrText>
            </w:r>
            <w:r w:rsidRPr="00066AE2">
              <w:rPr>
                <w:rFonts w:ascii="新細明體" w:hAnsi="新細明體" w:hint="eastAsia"/>
              </w:rPr>
              <w:instrText>)</w:instrText>
            </w:r>
            <w:r w:rsidRPr="00066AE2">
              <w:rPr>
                <w:rFonts w:ascii="新細明體" w:hAnsi="新細明體"/>
              </w:rPr>
              <w:fldChar w:fldCharType="end"/>
            </w:r>
            <w:r w:rsidRPr="00066AE2">
              <w:rPr>
                <w:rFonts w:ascii="新細明體" w:hAnsi="新細明體"/>
              </w:rPr>
              <w:t>提升弱勢性別在公共領域之可見性與主體性</w:t>
            </w:r>
            <w:proofErr w:type="gramStart"/>
            <w:r w:rsidRPr="00066AE2">
              <w:rPr>
                <w:rFonts w:ascii="新細明體" w:hAnsi="新細明體"/>
              </w:rPr>
              <w:t>（</w:t>
            </w:r>
            <w:proofErr w:type="gramEnd"/>
            <w:r w:rsidRPr="00066AE2">
              <w:rPr>
                <w:rFonts w:ascii="新細明體" w:hAnsi="新細明體"/>
              </w:rPr>
              <w:t>如作品展出或演出；參加運動競賽</w:t>
            </w:r>
            <w:proofErr w:type="gramStart"/>
            <w:r w:rsidRPr="00066AE2">
              <w:rPr>
                <w:rFonts w:ascii="新細明體" w:hAnsi="新細明體"/>
              </w:rPr>
              <w:t>）</w:t>
            </w:r>
            <w:proofErr w:type="gramEnd"/>
            <w:r w:rsidRPr="00066AE2">
              <w:rPr>
                <w:rFonts w:ascii="新細明體" w:hAnsi="新細明體"/>
              </w:rPr>
              <w:t>。</w:t>
            </w:r>
          </w:p>
          <w:p w14:paraId="338CED85" w14:textId="77777777" w:rsidR="006B6659" w:rsidRPr="00066AE2" w:rsidRDefault="006B6659" w:rsidP="00717091">
            <w:pPr>
              <w:tabs>
                <w:tab w:val="left" w:pos="2603"/>
              </w:tabs>
              <w:spacing w:line="360" w:lineRule="exact"/>
              <w:ind w:firstLineChars="52" w:firstLine="125"/>
              <w:jc w:val="both"/>
              <w:rPr>
                <w:rFonts w:ascii="新細明體" w:hAnsi="新細明體"/>
                <w:b/>
              </w:rPr>
            </w:pPr>
            <w:r w:rsidRPr="00066AE2">
              <w:rPr>
                <w:rFonts w:ascii="新細明體" w:hAnsi="新細明體"/>
                <w:b/>
              </w:rPr>
              <w:t>e.</w:t>
            </w:r>
            <w:r w:rsidRPr="00066AE2">
              <w:rPr>
                <w:rFonts w:ascii="新細明體" w:hAnsi="新細明體" w:hint="eastAsia"/>
                <w:b/>
              </w:rPr>
              <w:t>研究類計畫</w:t>
            </w:r>
          </w:p>
          <w:p w14:paraId="4080D71E" w14:textId="77777777" w:rsidR="006B6659" w:rsidRPr="00066AE2" w:rsidRDefault="006B6659" w:rsidP="00717091">
            <w:pPr>
              <w:tabs>
                <w:tab w:val="left" w:pos="2603"/>
              </w:tabs>
              <w:spacing w:line="360" w:lineRule="exact"/>
              <w:jc w:val="both"/>
              <w:rPr>
                <w:rFonts w:ascii="新細明體" w:hAnsi="新細明體"/>
              </w:rPr>
            </w:pPr>
            <w:r w:rsidRPr="00066AE2">
              <w:rPr>
                <w:rFonts w:ascii="新細明體" w:hAnsi="新細明體" w:hint="eastAsia"/>
              </w:rPr>
              <w:t xml:space="preserve">   </w:t>
            </w: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w:instrText>
            </w:r>
            <w:r w:rsidRPr="00066AE2">
              <w:rPr>
                <w:rFonts w:ascii="新細明體" w:hAnsi="新細明體" w:hint="eastAsia"/>
                <w:position w:val="3"/>
                <w:sz w:val="16"/>
              </w:rPr>
              <w:instrText>1</w:instrText>
            </w:r>
            <w:r w:rsidRPr="00066AE2">
              <w:rPr>
                <w:rFonts w:ascii="新細明體" w:hAnsi="新細明體" w:hint="eastAsia"/>
              </w:rPr>
              <w:instrText>)</w:instrText>
            </w:r>
            <w:r w:rsidRPr="00066AE2">
              <w:rPr>
                <w:rFonts w:ascii="新細明體" w:hAnsi="新細明體"/>
              </w:rPr>
              <w:fldChar w:fldCharType="end"/>
            </w:r>
            <w:r w:rsidRPr="00066AE2">
              <w:rPr>
                <w:rFonts w:ascii="新細明體" w:hAnsi="新細明體"/>
              </w:rPr>
              <w:t>產出具性別觀點之研究報告</w:t>
            </w:r>
            <w:r w:rsidRPr="00066AE2">
              <w:rPr>
                <w:rFonts w:ascii="新細明體" w:hAnsi="新細明體" w:hint="eastAsia"/>
              </w:rPr>
              <w:t>。</w:t>
            </w:r>
          </w:p>
          <w:p w14:paraId="29C95E89" w14:textId="77777777" w:rsidR="006B6659" w:rsidRPr="00066AE2" w:rsidRDefault="006B6659" w:rsidP="00717091">
            <w:pPr>
              <w:tabs>
                <w:tab w:val="left" w:pos="2603"/>
              </w:tabs>
              <w:spacing w:line="360" w:lineRule="exact"/>
              <w:ind w:left="578" w:hangingChars="241" w:hanging="578"/>
              <w:jc w:val="both"/>
              <w:rPr>
                <w:rFonts w:ascii="新細明體" w:hAnsi="新細明體"/>
              </w:rPr>
            </w:pPr>
            <w:r w:rsidRPr="00066AE2">
              <w:rPr>
                <w:rFonts w:ascii="新細明體" w:hAnsi="新細明體" w:hint="eastAsia"/>
              </w:rPr>
              <w:t xml:space="preserve">   </w:t>
            </w: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w:instrText>
            </w:r>
            <w:r w:rsidRPr="00066AE2">
              <w:rPr>
                <w:rFonts w:ascii="新細明體" w:hAnsi="新細明體" w:hint="eastAsia"/>
                <w:position w:val="3"/>
                <w:sz w:val="16"/>
              </w:rPr>
              <w:instrText>2</w:instrText>
            </w:r>
            <w:r w:rsidRPr="00066AE2">
              <w:rPr>
                <w:rFonts w:ascii="新細明體" w:hAnsi="新細明體" w:hint="eastAsia"/>
              </w:rPr>
              <w:instrText>)</w:instrText>
            </w:r>
            <w:r w:rsidRPr="00066AE2">
              <w:rPr>
                <w:rFonts w:ascii="新細明體" w:hAnsi="新細明體"/>
              </w:rPr>
              <w:fldChar w:fldCharType="end"/>
            </w:r>
            <w:r w:rsidRPr="00066AE2">
              <w:rPr>
                <w:rFonts w:ascii="新細明體" w:hAnsi="新細明體"/>
              </w:rPr>
              <w:t>加強培育及延攬環境、能源及科技領域之女性研究人才，提升女性專業技術研發能力</w:t>
            </w:r>
            <w:r w:rsidRPr="00066AE2">
              <w:rPr>
                <w:rFonts w:ascii="新細明體" w:hAnsi="新細明體" w:hint="eastAsia"/>
              </w:rPr>
              <w:t>。</w:t>
            </w:r>
          </w:p>
          <w:p w14:paraId="2D3C6FEF" w14:textId="77777777" w:rsidR="006B6659" w:rsidRPr="00066AE2" w:rsidRDefault="006B6659" w:rsidP="00717091">
            <w:pPr>
              <w:tabs>
                <w:tab w:val="left" w:pos="0"/>
                <w:tab w:val="left" w:pos="173"/>
                <w:tab w:val="left" w:pos="2603"/>
              </w:tabs>
              <w:spacing w:line="360" w:lineRule="exact"/>
              <w:ind w:firstLineChars="46" w:firstLine="111"/>
              <w:jc w:val="both"/>
              <w:rPr>
                <w:rFonts w:ascii="新細明體" w:hAnsi="新細明體"/>
              </w:rPr>
            </w:pPr>
            <w:r w:rsidRPr="00066AE2">
              <w:rPr>
                <w:rFonts w:ascii="新細明體" w:hAnsi="新細明體" w:hint="eastAsia"/>
                <w:b/>
              </w:rPr>
              <w:t>f.</w:t>
            </w:r>
            <w:r w:rsidRPr="00066AE2">
              <w:rPr>
                <w:rFonts w:ascii="新細明體" w:hAnsi="新細明體"/>
              </w:rPr>
              <w:t>強化與本計畫相關的性別統計與性別分析。</w:t>
            </w:r>
          </w:p>
          <w:p w14:paraId="029EE637" w14:textId="77777777" w:rsidR="006B6659" w:rsidRPr="00066AE2" w:rsidRDefault="006B6659" w:rsidP="00717091">
            <w:pPr>
              <w:tabs>
                <w:tab w:val="left" w:pos="0"/>
                <w:tab w:val="left" w:pos="173"/>
                <w:tab w:val="left" w:pos="2603"/>
              </w:tabs>
              <w:spacing w:line="360" w:lineRule="exact"/>
              <w:ind w:firstLineChars="46" w:firstLine="111"/>
              <w:jc w:val="both"/>
              <w:rPr>
                <w:rFonts w:ascii="新細明體" w:hAnsi="新細明體"/>
              </w:rPr>
            </w:pPr>
            <w:r w:rsidRPr="00066AE2">
              <w:rPr>
                <w:rFonts w:ascii="新細明體" w:hAnsi="新細明體" w:hint="eastAsia"/>
                <w:b/>
              </w:rPr>
              <w:t>g.</w:t>
            </w:r>
            <w:r w:rsidRPr="00066AE2">
              <w:rPr>
                <w:rFonts w:ascii="新細明體" w:hAnsi="新細明體"/>
              </w:rPr>
              <w:t>其他有助促進性別平等之效益。</w:t>
            </w:r>
            <w:r w:rsidRPr="00066AE2">
              <w:rPr>
                <w:rFonts w:ascii="新細明體" w:hAnsi="新細明體"/>
              </w:rPr>
              <w:tab/>
            </w:r>
          </w:p>
        </w:tc>
        <w:tc>
          <w:tcPr>
            <w:tcW w:w="2864" w:type="dxa"/>
            <w:gridSpan w:val="2"/>
            <w:shd w:val="clear" w:color="auto" w:fill="auto"/>
          </w:tcPr>
          <w:p w14:paraId="24F27CE9" w14:textId="54E79CA7" w:rsidR="006B6659" w:rsidRPr="00066AE2" w:rsidRDefault="00DA2C01" w:rsidP="00717091">
            <w:pPr>
              <w:adjustRightInd w:val="0"/>
              <w:snapToGrid w:val="0"/>
              <w:spacing w:line="320" w:lineRule="exact"/>
              <w:ind w:leftChars="-7" w:left="252" w:hangingChars="112" w:hanging="269"/>
              <w:jc w:val="both"/>
              <w:rPr>
                <w:rFonts w:ascii="新細明體" w:hAnsi="新細明體"/>
              </w:rPr>
            </w:pPr>
            <w:r>
              <w:rPr>
                <w:rFonts w:ascii="新細明體" w:hAnsi="新細明體" w:hint="eastAsia"/>
              </w:rPr>
              <w:lastRenderedPageBreak/>
              <w:t>■</w:t>
            </w:r>
            <w:r w:rsidR="006B6659" w:rsidRPr="00066AE2">
              <w:rPr>
                <w:rFonts w:ascii="新細明體" w:hAnsi="新細明體"/>
              </w:rPr>
              <w:t>有訂定性別目標者，請將性別目標、績效指</w:t>
            </w:r>
            <w:r w:rsidR="006B6659" w:rsidRPr="00066AE2">
              <w:rPr>
                <w:rFonts w:ascii="新細明體" w:hAnsi="新細明體"/>
              </w:rPr>
              <w:lastRenderedPageBreak/>
              <w:t>標、衡量標準及目標值納入計畫書草案之計畫目標章節，並於</w:t>
            </w:r>
            <w:proofErr w:type="gramStart"/>
            <w:r w:rsidR="006B6659" w:rsidRPr="00066AE2">
              <w:rPr>
                <w:rFonts w:ascii="新細明體" w:hAnsi="新細明體"/>
              </w:rPr>
              <w:t>本欄敘明</w:t>
            </w:r>
            <w:proofErr w:type="gramEnd"/>
            <w:r w:rsidR="006B6659" w:rsidRPr="00066AE2">
              <w:rPr>
                <w:rFonts w:ascii="新細明體" w:hAnsi="新細明體"/>
              </w:rPr>
              <w:t>計畫書草案之頁碼：</w:t>
            </w:r>
            <w:r w:rsidR="00C26313" w:rsidRPr="00C26313">
              <w:rPr>
                <w:rFonts w:ascii="新細明體" w:hAnsi="新細明體" w:hint="eastAsia"/>
                <w:color w:val="0000FF"/>
              </w:rPr>
              <w:t>第2頁</w:t>
            </w:r>
          </w:p>
          <w:p w14:paraId="6C9CA6A4" w14:textId="24495FE5" w:rsidR="00EB4A39" w:rsidRPr="00EB4A39" w:rsidRDefault="00EB4A39" w:rsidP="00DA2C01">
            <w:pPr>
              <w:pStyle w:val="a5"/>
              <w:numPr>
                <w:ilvl w:val="0"/>
                <w:numId w:val="9"/>
              </w:numPr>
              <w:adjustRightInd w:val="0"/>
              <w:snapToGrid w:val="0"/>
              <w:spacing w:line="320" w:lineRule="exact"/>
              <w:ind w:leftChars="82"/>
              <w:jc w:val="both"/>
              <w:rPr>
                <w:color w:val="0000FF"/>
              </w:rPr>
            </w:pPr>
            <w:r w:rsidRPr="00EB4A39">
              <w:rPr>
                <w:rFonts w:hint="eastAsia"/>
                <w:color w:val="0000FF"/>
              </w:rPr>
              <w:t>促進弱勢性別參與本計畫規劃、決策及執行，納入不同性別經驗與意見。</w:t>
            </w:r>
          </w:p>
          <w:p w14:paraId="2DF08F9C" w14:textId="372BF27C" w:rsidR="00EB4A39" w:rsidRPr="00EB4A39" w:rsidRDefault="00EB4A39" w:rsidP="00DA2C01">
            <w:pPr>
              <w:pStyle w:val="a5"/>
              <w:numPr>
                <w:ilvl w:val="0"/>
                <w:numId w:val="9"/>
              </w:numPr>
              <w:adjustRightInd w:val="0"/>
              <w:snapToGrid w:val="0"/>
              <w:spacing w:line="320" w:lineRule="exact"/>
              <w:ind w:leftChars="82"/>
              <w:jc w:val="both"/>
              <w:rPr>
                <w:color w:val="0000FF"/>
              </w:rPr>
            </w:pPr>
            <w:r w:rsidRPr="00EB4A39">
              <w:rPr>
                <w:rFonts w:hint="eastAsia"/>
                <w:color w:val="0000FF"/>
              </w:rPr>
              <w:t>本計畫將要求廠商徵求人員不應有性別限制，同時須於得標後明確訂定計畫執行期間相關性騷擾防治措施、彈性工作時間或是家庭照顧所需之相關措施，及編列相關友善女性公共設施。</w:t>
            </w:r>
          </w:p>
          <w:p w14:paraId="1C450776" w14:textId="77777777" w:rsidR="006B6659" w:rsidRPr="00EB4A39" w:rsidRDefault="006B6659" w:rsidP="00717091">
            <w:pPr>
              <w:adjustRightInd w:val="0"/>
              <w:snapToGrid w:val="0"/>
              <w:spacing w:line="320" w:lineRule="exact"/>
              <w:jc w:val="both"/>
              <w:rPr>
                <w:rFonts w:ascii="新細明體" w:hAnsi="新細明體"/>
              </w:rPr>
            </w:pPr>
          </w:p>
          <w:p w14:paraId="1F3BF24A" w14:textId="77777777" w:rsidR="006B6659" w:rsidRPr="00066AE2" w:rsidRDefault="006B6659" w:rsidP="00717091">
            <w:pPr>
              <w:spacing w:line="320" w:lineRule="exact"/>
              <w:ind w:leftChars="-10" w:left="223" w:hangingChars="103" w:hanging="247"/>
              <w:jc w:val="both"/>
              <w:rPr>
                <w:rFonts w:ascii="新細明體" w:hAnsi="新細明體"/>
              </w:rPr>
            </w:pPr>
            <w:r w:rsidRPr="00066AE2">
              <w:rPr>
                <w:rFonts w:ascii="新細明體" w:hAnsi="新細明體"/>
              </w:rPr>
              <w:t>□未訂定性別目標者，請說明原因及確保落實性別平等事項之機制或方法</w:t>
            </w:r>
            <w:r w:rsidRPr="00066AE2">
              <w:rPr>
                <w:rFonts w:ascii="新細明體" w:hAnsi="新細明體" w:hint="eastAsia"/>
              </w:rPr>
              <w:t>。</w:t>
            </w:r>
          </w:p>
        </w:tc>
      </w:tr>
      <w:tr w:rsidR="006B6659" w:rsidRPr="00066AE2" w14:paraId="093701E6" w14:textId="77777777" w:rsidTr="00EB10EA">
        <w:tc>
          <w:tcPr>
            <w:tcW w:w="6917" w:type="dxa"/>
            <w:gridSpan w:val="3"/>
            <w:shd w:val="clear" w:color="auto" w:fill="E7E6E6"/>
            <w:vAlign w:val="center"/>
          </w:tcPr>
          <w:p w14:paraId="54EB2BC0" w14:textId="77777777" w:rsidR="006B6659" w:rsidRPr="00066AE2" w:rsidRDefault="006B6659" w:rsidP="00717091">
            <w:pPr>
              <w:adjustRightInd w:val="0"/>
              <w:snapToGrid w:val="0"/>
              <w:spacing w:line="320" w:lineRule="exact"/>
              <w:ind w:rightChars="-45" w:right="-108"/>
              <w:jc w:val="center"/>
              <w:rPr>
                <w:rFonts w:ascii="新細明體" w:hAnsi="新細明體"/>
              </w:rPr>
            </w:pPr>
            <w:r w:rsidRPr="00066AE2">
              <w:rPr>
                <w:rFonts w:ascii="新細明體" w:hAnsi="新細明體"/>
                <w:b/>
                <w:bCs/>
              </w:rPr>
              <w:lastRenderedPageBreak/>
              <w:t>評估項目</w:t>
            </w:r>
          </w:p>
        </w:tc>
        <w:tc>
          <w:tcPr>
            <w:tcW w:w="2864" w:type="dxa"/>
            <w:gridSpan w:val="2"/>
            <w:shd w:val="clear" w:color="auto" w:fill="E7E6E6"/>
            <w:vAlign w:val="center"/>
          </w:tcPr>
          <w:p w14:paraId="5CFA4BB3" w14:textId="77777777" w:rsidR="006B6659" w:rsidRPr="00066AE2" w:rsidRDefault="006B6659" w:rsidP="00717091">
            <w:pPr>
              <w:adjustRightInd w:val="0"/>
              <w:snapToGrid w:val="0"/>
              <w:spacing w:line="320" w:lineRule="exact"/>
              <w:ind w:leftChars="-44" w:left="-106" w:rightChars="-45" w:right="-108"/>
              <w:jc w:val="center"/>
              <w:rPr>
                <w:rFonts w:ascii="新細明體" w:hAnsi="新細明體"/>
              </w:rPr>
            </w:pPr>
            <w:r w:rsidRPr="00066AE2">
              <w:rPr>
                <w:rFonts w:ascii="新細明體" w:hAnsi="新細明體"/>
                <w:b/>
                <w:bCs/>
              </w:rPr>
              <w:t>評估結果</w:t>
            </w:r>
          </w:p>
        </w:tc>
      </w:tr>
      <w:tr w:rsidR="006B6659" w:rsidRPr="00066AE2" w14:paraId="75072647" w14:textId="77777777" w:rsidTr="00EB10EA">
        <w:tc>
          <w:tcPr>
            <w:tcW w:w="6917" w:type="dxa"/>
            <w:gridSpan w:val="3"/>
            <w:tcBorders>
              <w:top w:val="single" w:sz="4" w:space="0" w:color="auto"/>
            </w:tcBorders>
          </w:tcPr>
          <w:p w14:paraId="1E508F4D" w14:textId="77777777" w:rsidR="006B6659" w:rsidRPr="00066AE2" w:rsidRDefault="006B6659" w:rsidP="00717091">
            <w:pPr>
              <w:spacing w:line="360" w:lineRule="exact"/>
              <w:jc w:val="both"/>
              <w:rPr>
                <w:rFonts w:ascii="新細明體" w:hAnsi="新細明體"/>
                <w:b/>
              </w:rPr>
            </w:pPr>
            <w:r w:rsidRPr="00066AE2">
              <w:rPr>
                <w:rFonts w:ascii="新細明體" w:hAnsi="新細明體"/>
                <w:b/>
              </w:rPr>
              <w:t>2-2</w:t>
            </w:r>
            <w:r w:rsidRPr="00066AE2">
              <w:rPr>
                <w:rFonts w:ascii="新細明體" w:hAnsi="新細明體" w:hint="eastAsia"/>
                <w:b/>
              </w:rPr>
              <w:t>【請根據2-1本計畫所訂定之性別目標，</w:t>
            </w:r>
            <w:r w:rsidRPr="00066AE2">
              <w:rPr>
                <w:rFonts w:ascii="新細明體" w:hAnsi="新細明體"/>
                <w:b/>
              </w:rPr>
              <w:t>訂定執行策略</w:t>
            </w:r>
            <w:r w:rsidRPr="00066AE2">
              <w:rPr>
                <w:rFonts w:ascii="新細明體" w:hAnsi="新細明體" w:hint="eastAsia"/>
                <w:b/>
              </w:rPr>
              <w:t>】</w:t>
            </w:r>
          </w:p>
          <w:p w14:paraId="13964009" w14:textId="77777777" w:rsidR="006B6659" w:rsidRPr="00066AE2" w:rsidRDefault="006B6659" w:rsidP="00717091">
            <w:pPr>
              <w:spacing w:line="360" w:lineRule="exact"/>
              <w:ind w:leftChars="82" w:left="197" w:firstLine="14"/>
              <w:jc w:val="both"/>
              <w:rPr>
                <w:rFonts w:ascii="新細明體" w:hAnsi="新細明體"/>
              </w:rPr>
            </w:pPr>
            <w:r w:rsidRPr="00066AE2">
              <w:rPr>
                <w:rFonts w:ascii="新細明體" w:hAnsi="新細明體"/>
              </w:rPr>
              <w:t>請參考下列原則，設計有效的執行策略及其配套措施：</w:t>
            </w:r>
          </w:p>
          <w:p w14:paraId="0623628E" w14:textId="77777777" w:rsidR="006B6659" w:rsidRPr="00066AE2" w:rsidRDefault="006B6659" w:rsidP="00717091">
            <w:pPr>
              <w:spacing w:line="360" w:lineRule="exact"/>
              <w:ind w:leftChars="96" w:left="412" w:hanging="182"/>
              <w:jc w:val="both"/>
              <w:rPr>
                <w:rFonts w:ascii="新細明體" w:hAnsi="新細明體"/>
                <w:b/>
              </w:rPr>
            </w:pPr>
            <w:r w:rsidRPr="00066AE2">
              <w:rPr>
                <w:rFonts w:ascii="新細明體" w:hAnsi="新細明體"/>
                <w:b/>
              </w:rPr>
              <w:t>a.參與</w:t>
            </w:r>
            <w:r w:rsidRPr="00066AE2">
              <w:rPr>
                <w:rFonts w:ascii="新細明體" w:hAnsi="新細明體" w:hint="eastAsia"/>
                <w:b/>
              </w:rPr>
              <w:t>人員</w:t>
            </w:r>
          </w:p>
          <w:p w14:paraId="1688876D" w14:textId="77777777" w:rsidR="006B6659" w:rsidRPr="00066AE2" w:rsidRDefault="006B6659" w:rsidP="00717091">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1</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本計畫</w:t>
            </w:r>
            <w:proofErr w:type="gramStart"/>
            <w:r w:rsidRPr="00066AE2">
              <w:rPr>
                <w:rFonts w:ascii="新細明體" w:hAnsi="新細明體"/>
              </w:rPr>
              <w:t>研</w:t>
            </w:r>
            <w:proofErr w:type="gramEnd"/>
            <w:r w:rsidRPr="00066AE2">
              <w:rPr>
                <w:rFonts w:ascii="新細明體" w:hAnsi="新細明體"/>
              </w:rPr>
              <w:t>擬、決策及執行各階段之參與成員、組織或機制（如相關會議、審查委員會、專案辦公室成員或執行團隊）符合任</w:t>
            </w:r>
            <w:proofErr w:type="gramStart"/>
            <w:r w:rsidRPr="00066AE2">
              <w:rPr>
                <w:rFonts w:ascii="新細明體" w:hAnsi="新細明體"/>
              </w:rPr>
              <w:t>一</w:t>
            </w:r>
            <w:proofErr w:type="gramEnd"/>
            <w:r w:rsidRPr="00066AE2">
              <w:rPr>
                <w:rFonts w:ascii="新細明體" w:hAnsi="新細明體"/>
              </w:rPr>
              <w:t>性別不少於三分之</w:t>
            </w:r>
            <w:r w:rsidRPr="00066AE2">
              <w:rPr>
                <w:rFonts w:ascii="新細明體" w:hAnsi="新細明體" w:hint="eastAsia"/>
              </w:rPr>
              <w:t>一</w:t>
            </w:r>
            <w:r w:rsidRPr="00066AE2">
              <w:rPr>
                <w:rFonts w:ascii="新細明體" w:hAnsi="新細明體"/>
              </w:rPr>
              <w:t>原則。</w:t>
            </w:r>
          </w:p>
          <w:p w14:paraId="0EC03006" w14:textId="77777777" w:rsidR="006B6659" w:rsidRPr="00066AE2" w:rsidRDefault="006B6659" w:rsidP="00717091">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2</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前項參與成員具備性別平等意識/有參加性別平等相關課程。</w:t>
            </w:r>
          </w:p>
          <w:p w14:paraId="7DFF1E55" w14:textId="77777777" w:rsidR="006B6659" w:rsidRPr="00066AE2" w:rsidRDefault="006B6659" w:rsidP="00717091">
            <w:pPr>
              <w:spacing w:line="360" w:lineRule="exact"/>
              <w:ind w:leftChars="96" w:left="412" w:hanging="182"/>
              <w:jc w:val="both"/>
              <w:rPr>
                <w:rFonts w:ascii="新細明體" w:hAnsi="新細明體"/>
                <w:b/>
              </w:rPr>
            </w:pPr>
            <w:r w:rsidRPr="00066AE2">
              <w:rPr>
                <w:rFonts w:ascii="新細明體" w:hAnsi="新細明體"/>
                <w:b/>
              </w:rPr>
              <w:t>b.宣導傳播</w:t>
            </w:r>
          </w:p>
          <w:p w14:paraId="3F3BA002" w14:textId="77777777" w:rsidR="006B6659" w:rsidRPr="00066AE2" w:rsidRDefault="006B6659" w:rsidP="00717091">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1</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針對不同背景的目標對象</w:t>
            </w:r>
            <w:proofErr w:type="gramStart"/>
            <w:r w:rsidRPr="00066AE2">
              <w:rPr>
                <w:rFonts w:ascii="新細明體" w:hAnsi="新細明體"/>
              </w:rPr>
              <w:t>（</w:t>
            </w:r>
            <w:proofErr w:type="gramEnd"/>
            <w:r w:rsidRPr="00066AE2">
              <w:rPr>
                <w:rFonts w:ascii="新細明體" w:hAnsi="新細明體"/>
              </w:rPr>
              <w:t>如不諳本國語言者；不同年齡、族群或居住地民眾</w:t>
            </w:r>
            <w:proofErr w:type="gramStart"/>
            <w:r w:rsidRPr="00066AE2">
              <w:rPr>
                <w:rFonts w:ascii="新細明體" w:hAnsi="新細明體"/>
              </w:rPr>
              <w:t>）</w:t>
            </w:r>
            <w:proofErr w:type="gramEnd"/>
            <w:r w:rsidRPr="00066AE2">
              <w:rPr>
                <w:rFonts w:ascii="新細明體" w:hAnsi="新細明體"/>
              </w:rPr>
              <w:t>採取不同傳播方法傳</w:t>
            </w:r>
            <w:r w:rsidRPr="00066AE2">
              <w:rPr>
                <w:rFonts w:ascii="新細明體" w:hAnsi="新細明體" w:hint="eastAsia"/>
              </w:rPr>
              <w:t>布</w:t>
            </w:r>
            <w:r w:rsidRPr="00066AE2">
              <w:rPr>
                <w:rFonts w:ascii="新細明體" w:hAnsi="新細明體"/>
              </w:rPr>
              <w:t>訊息</w:t>
            </w:r>
            <w:proofErr w:type="gramStart"/>
            <w:r w:rsidRPr="00066AE2">
              <w:rPr>
                <w:rFonts w:ascii="新細明體" w:hAnsi="新細明體"/>
              </w:rPr>
              <w:t>（</w:t>
            </w:r>
            <w:proofErr w:type="gramEnd"/>
            <w:r w:rsidRPr="00066AE2">
              <w:rPr>
                <w:rFonts w:ascii="新細明體" w:hAnsi="新細明體" w:hint="eastAsia"/>
              </w:rPr>
              <w:t>例</w:t>
            </w:r>
            <w:r w:rsidRPr="00066AE2">
              <w:rPr>
                <w:rFonts w:ascii="新細明體" w:hAnsi="新細明體"/>
              </w:rPr>
              <w:t>如</w:t>
            </w:r>
            <w:r w:rsidRPr="00066AE2">
              <w:rPr>
                <w:rFonts w:ascii="新細明體" w:hAnsi="新細明體" w:hint="eastAsia"/>
              </w:rPr>
              <w:t>：</w:t>
            </w:r>
            <w:r w:rsidRPr="00066AE2">
              <w:rPr>
                <w:rFonts w:ascii="新細明體" w:hAnsi="新細明體"/>
              </w:rPr>
              <w:t>透過社區公布欄、鄰里活動、網路、報紙、宣傳單、APP、廣播、電視等多元管道公開訊息，或結合婦女團體、老人</w:t>
            </w:r>
            <w:r w:rsidRPr="00066AE2">
              <w:rPr>
                <w:rFonts w:ascii="新細明體" w:hAnsi="新細明體"/>
              </w:rPr>
              <w:lastRenderedPageBreak/>
              <w:t>福利或身障等民間團體傳</w:t>
            </w:r>
            <w:r w:rsidRPr="00066AE2">
              <w:rPr>
                <w:rFonts w:ascii="新細明體" w:hAnsi="新細明體" w:hint="eastAsia"/>
              </w:rPr>
              <w:t>布</w:t>
            </w:r>
            <w:r w:rsidRPr="00066AE2">
              <w:rPr>
                <w:rFonts w:ascii="新細明體" w:hAnsi="新細明體"/>
              </w:rPr>
              <w:t>訊息</w:t>
            </w:r>
            <w:proofErr w:type="gramStart"/>
            <w:r w:rsidRPr="00066AE2">
              <w:rPr>
                <w:rFonts w:ascii="新細明體" w:hAnsi="新細明體" w:hint="eastAsia"/>
              </w:rPr>
              <w:t>）</w:t>
            </w:r>
            <w:proofErr w:type="gramEnd"/>
            <w:r w:rsidRPr="00066AE2">
              <w:rPr>
                <w:rFonts w:ascii="新細明體" w:hAnsi="新細明體"/>
              </w:rPr>
              <w:t>。</w:t>
            </w:r>
          </w:p>
          <w:p w14:paraId="6D7653C0" w14:textId="77777777" w:rsidR="006B6659" w:rsidRPr="00066AE2" w:rsidRDefault="006B6659" w:rsidP="00717091">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2</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宣導傳播內容避免具性別刻板印象或性別歧視意味之語言、符號或案例。</w:t>
            </w:r>
          </w:p>
          <w:p w14:paraId="6F77E395" w14:textId="77777777" w:rsidR="006B6659" w:rsidRPr="00066AE2" w:rsidRDefault="006B6659" w:rsidP="00717091">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3</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與民眾溝通之內容如涉及高深專業知識，將以民眾較易理解之方式，進行口頭說明或提供書面資料。</w:t>
            </w:r>
          </w:p>
          <w:p w14:paraId="6562CEA0" w14:textId="77777777" w:rsidR="006B6659" w:rsidRPr="00066AE2" w:rsidRDefault="006B6659" w:rsidP="00717091">
            <w:pPr>
              <w:spacing w:line="360" w:lineRule="exact"/>
              <w:ind w:leftChars="96" w:left="412" w:hanging="182"/>
              <w:jc w:val="both"/>
              <w:rPr>
                <w:rFonts w:ascii="新細明體" w:hAnsi="新細明體"/>
                <w:b/>
              </w:rPr>
            </w:pPr>
            <w:r w:rsidRPr="00066AE2">
              <w:rPr>
                <w:rFonts w:ascii="新細明體" w:hAnsi="新細明體"/>
                <w:b/>
              </w:rPr>
              <w:t>c.促進</w:t>
            </w:r>
            <w:r w:rsidRPr="00066AE2">
              <w:rPr>
                <w:rFonts w:ascii="新細明體" w:hAnsi="新細明體" w:hint="eastAsia"/>
                <w:b/>
              </w:rPr>
              <w:t>弱勢性別</w:t>
            </w:r>
            <w:r w:rsidRPr="00066AE2">
              <w:rPr>
                <w:rFonts w:ascii="新細明體" w:hAnsi="新細明體"/>
                <w:b/>
              </w:rPr>
              <w:t>參與公共事務</w:t>
            </w:r>
          </w:p>
          <w:p w14:paraId="1A9DC7F0" w14:textId="77777777" w:rsidR="006B6659" w:rsidRPr="00066AE2" w:rsidRDefault="006B6659" w:rsidP="00717091">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1</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hint="eastAsia"/>
              </w:rPr>
              <w:t>計畫內容若對人民之權益有重大影響，宜與民眾進行充分之政策溝通，並落實性別參與。</w:t>
            </w:r>
          </w:p>
          <w:p w14:paraId="320C06AC" w14:textId="77777777" w:rsidR="006B6659" w:rsidRPr="00066AE2" w:rsidRDefault="006B6659" w:rsidP="00717091">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2</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規劃與民眾溝通之活動時，考量不同背景者之參與需求，</w:t>
            </w:r>
            <w:proofErr w:type="gramStart"/>
            <w:r w:rsidRPr="00066AE2">
              <w:rPr>
                <w:rFonts w:ascii="新細明體" w:hAnsi="新細明體"/>
              </w:rPr>
              <w:t>採</w:t>
            </w:r>
            <w:proofErr w:type="gramEnd"/>
            <w:r w:rsidRPr="00066AE2">
              <w:rPr>
                <w:rFonts w:ascii="新細明體" w:hAnsi="新細明體"/>
              </w:rPr>
              <w:t>多元時段辦理多場次，並視需要提供交通接駁、臨時托育等友善服務。</w:t>
            </w:r>
          </w:p>
          <w:p w14:paraId="1268CF13" w14:textId="77777777" w:rsidR="006B6659" w:rsidRPr="00066AE2" w:rsidRDefault="006B6659" w:rsidP="00717091">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w:instrText>
            </w:r>
            <w:r w:rsidRPr="00066AE2">
              <w:rPr>
                <w:rFonts w:ascii="新細明體" w:hAnsi="新細明體" w:hint="eastAsia"/>
                <w:position w:val="3"/>
                <w:sz w:val="16"/>
              </w:rPr>
              <w:instrText>3</w:instrText>
            </w:r>
            <w:r w:rsidRPr="00066AE2">
              <w:rPr>
                <w:rFonts w:ascii="新細明體" w:hAnsi="新細明體" w:hint="eastAsia"/>
              </w:rPr>
              <w:instrText>)</w:instrText>
            </w:r>
            <w:r w:rsidRPr="00066AE2">
              <w:rPr>
                <w:rFonts w:ascii="新細明體" w:hAnsi="新細明體"/>
              </w:rPr>
              <w:fldChar w:fldCharType="end"/>
            </w:r>
            <w:r w:rsidRPr="00066AE2">
              <w:rPr>
                <w:rFonts w:ascii="新細明體" w:hAnsi="新細明體"/>
              </w:rPr>
              <w:t>辦理出席民眾之性別統計；如有性別落差過大情形，將提出加強蒐集弱勢性別意見之措施。</w:t>
            </w:r>
          </w:p>
          <w:p w14:paraId="59DCD688" w14:textId="77777777" w:rsidR="006B6659" w:rsidRPr="00066AE2" w:rsidRDefault="006B6659" w:rsidP="00717091">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w:instrText>
            </w:r>
            <w:r w:rsidRPr="00066AE2">
              <w:rPr>
                <w:rFonts w:ascii="新細明體" w:hAnsi="新細明體" w:hint="eastAsia"/>
                <w:position w:val="3"/>
                <w:sz w:val="16"/>
              </w:rPr>
              <w:instrText>4</w:instrText>
            </w:r>
            <w:r w:rsidRPr="00066AE2">
              <w:rPr>
                <w:rFonts w:ascii="新細明體" w:hAnsi="新細明體" w:hint="eastAsia"/>
              </w:rPr>
              <w:instrText>)</w:instrText>
            </w:r>
            <w:r w:rsidRPr="00066AE2">
              <w:rPr>
                <w:rFonts w:ascii="新細明體" w:hAnsi="新細明體"/>
              </w:rPr>
              <w:fldChar w:fldCharType="end"/>
            </w:r>
            <w:r w:rsidRPr="00066AE2">
              <w:rPr>
                <w:rFonts w:ascii="新細明體" w:hAnsi="新細明體"/>
              </w:rPr>
              <w:t>培力弱勢性別，形成組織、取得發言權或領導地位。</w:t>
            </w:r>
          </w:p>
          <w:p w14:paraId="081EF5F4" w14:textId="77777777" w:rsidR="006B6659" w:rsidRPr="00066AE2" w:rsidRDefault="006B6659" w:rsidP="00717091">
            <w:pPr>
              <w:spacing w:line="360" w:lineRule="exact"/>
              <w:ind w:leftChars="96" w:left="412" w:hanging="182"/>
              <w:jc w:val="both"/>
              <w:rPr>
                <w:rFonts w:ascii="新細明體" w:hAnsi="新細明體"/>
                <w:b/>
              </w:rPr>
            </w:pPr>
            <w:r w:rsidRPr="00066AE2">
              <w:rPr>
                <w:rFonts w:ascii="新細明體" w:hAnsi="新細明體"/>
                <w:b/>
              </w:rPr>
              <w:t>d.培育專業人才</w:t>
            </w:r>
          </w:p>
          <w:p w14:paraId="26CE3D40" w14:textId="77777777" w:rsidR="006B6659" w:rsidRPr="00066AE2" w:rsidRDefault="006B6659" w:rsidP="00717091">
            <w:pPr>
              <w:spacing w:line="360" w:lineRule="exact"/>
              <w:ind w:leftChars="191" w:left="742" w:hanging="284"/>
              <w:jc w:val="both"/>
              <w:rPr>
                <w:rFonts w:ascii="新細明體" w:hAnsi="新細明體"/>
                <w:b/>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1</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規劃人才培訓活動時，納入鼓勵或促進弱勢性別參加之措施</w:t>
            </w:r>
          </w:p>
          <w:p w14:paraId="51108F26" w14:textId="77777777" w:rsidR="006B6659" w:rsidRPr="00066AE2" w:rsidRDefault="006B6659" w:rsidP="00717091">
            <w:pPr>
              <w:spacing w:line="360" w:lineRule="exact"/>
              <w:ind w:leftChars="191" w:left="742" w:hanging="284"/>
              <w:jc w:val="both"/>
              <w:rPr>
                <w:rFonts w:ascii="新細明體" w:hAnsi="新細明體"/>
              </w:rPr>
            </w:pPr>
            <w:proofErr w:type="gramStart"/>
            <w:r w:rsidRPr="00066AE2">
              <w:rPr>
                <w:rFonts w:ascii="新細明體" w:hAnsi="新細明體"/>
              </w:rPr>
              <w:t>（</w:t>
            </w:r>
            <w:proofErr w:type="gramEnd"/>
            <w:r w:rsidRPr="00066AE2">
              <w:rPr>
                <w:rFonts w:ascii="新細明體" w:hAnsi="新細明體" w:hint="eastAsia"/>
              </w:rPr>
              <w:t>例如:</w:t>
            </w:r>
            <w:r w:rsidRPr="00066AE2">
              <w:rPr>
                <w:rFonts w:ascii="新細明體" w:hAnsi="新細明體"/>
              </w:rPr>
              <w:t>提供交通接駁、臨時托育等友善服務；優先保障名額；培訓活動之宣傳設計，強化歡迎或友善弱勢性別參與之訊息；結合相關機關、民間團體或組織，宣傳培訓活動</w:t>
            </w:r>
            <w:proofErr w:type="gramStart"/>
            <w:r w:rsidRPr="00066AE2">
              <w:rPr>
                <w:rFonts w:ascii="新細明體" w:hAnsi="新細明體"/>
              </w:rPr>
              <w:t>）</w:t>
            </w:r>
            <w:proofErr w:type="gramEnd"/>
            <w:r w:rsidRPr="00066AE2">
              <w:rPr>
                <w:rFonts w:ascii="新細明體" w:hAnsi="新細明體"/>
              </w:rPr>
              <w:t>。</w:t>
            </w:r>
          </w:p>
          <w:p w14:paraId="035088EA" w14:textId="77777777" w:rsidR="006B6659" w:rsidRPr="00066AE2" w:rsidRDefault="006B6659" w:rsidP="00717091">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2</w:instrText>
            </w:r>
            <w:r w:rsidRPr="00066AE2">
              <w:rPr>
                <w:rFonts w:ascii="新細明體" w:hAnsi="新細明體"/>
              </w:rPr>
              <w:instrText>)</w:instrText>
            </w:r>
            <w:r w:rsidRPr="00066AE2">
              <w:rPr>
                <w:rFonts w:ascii="新細明體" w:hAnsi="新細明體"/>
              </w:rPr>
              <w:fldChar w:fldCharType="end"/>
            </w:r>
            <w:proofErr w:type="gramStart"/>
            <w:r w:rsidRPr="00066AE2">
              <w:rPr>
                <w:rFonts w:ascii="新細明體" w:hAnsi="新細明體"/>
              </w:rPr>
              <w:t>辦理參訓者</w:t>
            </w:r>
            <w:proofErr w:type="gramEnd"/>
            <w:r w:rsidRPr="00066AE2">
              <w:rPr>
                <w:rFonts w:ascii="新細明體" w:hAnsi="新細明體"/>
              </w:rPr>
              <w:t>人數及回饋意見之性別統計與性別分析，作為未來精進培訓活動之參考。</w:t>
            </w:r>
          </w:p>
          <w:p w14:paraId="43A11FE5" w14:textId="77777777" w:rsidR="006B6659" w:rsidRPr="00066AE2" w:rsidRDefault="006B6659" w:rsidP="00717091">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3</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培訓內涵中融入性別平等教育或宣導，提升相關領域從業人員之性別敏感度。</w:t>
            </w:r>
          </w:p>
          <w:p w14:paraId="17517873" w14:textId="77777777" w:rsidR="006B6659" w:rsidRPr="00066AE2" w:rsidRDefault="006B6659" w:rsidP="00717091">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4</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辦理培訓活動之師資性別統計，作為未來師資邀請或師資培訓之參考。</w:t>
            </w:r>
          </w:p>
          <w:p w14:paraId="2B869F9B" w14:textId="77777777" w:rsidR="006B6659" w:rsidRPr="00066AE2" w:rsidRDefault="006B6659" w:rsidP="00717091">
            <w:pPr>
              <w:spacing w:line="360" w:lineRule="exact"/>
              <w:ind w:leftChars="96" w:left="412" w:hanging="182"/>
              <w:jc w:val="both"/>
              <w:rPr>
                <w:rFonts w:ascii="新細明體" w:hAnsi="新細明體"/>
                <w:b/>
              </w:rPr>
            </w:pPr>
            <w:r w:rsidRPr="00066AE2">
              <w:rPr>
                <w:rFonts w:ascii="新細明體" w:hAnsi="新細明體"/>
                <w:b/>
              </w:rPr>
              <w:t>e.具性別平等精神之展覽、演出或傳播內容</w:t>
            </w:r>
          </w:p>
          <w:p w14:paraId="66A5D041" w14:textId="77777777" w:rsidR="006B6659" w:rsidRPr="00066AE2" w:rsidRDefault="006B6659" w:rsidP="00717091">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1</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規劃展覽、演出或傳播內容時，避免複製性別刻板印象，並注意創作者、表演者之性別平衡。</w:t>
            </w:r>
          </w:p>
          <w:p w14:paraId="02332A61" w14:textId="77777777" w:rsidR="006B6659" w:rsidRPr="00066AE2" w:rsidRDefault="006B6659" w:rsidP="00717091">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2</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製作歷史文物、傳統藝術之導</w:t>
            </w:r>
            <w:proofErr w:type="gramStart"/>
            <w:r w:rsidRPr="00066AE2">
              <w:rPr>
                <w:rFonts w:ascii="新細明體" w:hAnsi="新細明體"/>
              </w:rPr>
              <w:t>覽</w:t>
            </w:r>
            <w:proofErr w:type="gramEnd"/>
            <w:r w:rsidRPr="00066AE2">
              <w:rPr>
                <w:rFonts w:ascii="新細明體" w:hAnsi="新細明體"/>
              </w:rPr>
              <w:t>、介紹等影音或文字資料時，將納入現代性別平等觀點之詮釋內容。</w:t>
            </w:r>
          </w:p>
          <w:p w14:paraId="7FED79C4" w14:textId="77777777" w:rsidR="006B6659" w:rsidRPr="00066AE2" w:rsidRDefault="006B6659" w:rsidP="00717091">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3</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規劃以性別平等為主題的展覽、演出或傳播內容</w:t>
            </w:r>
            <w:proofErr w:type="gramStart"/>
            <w:r w:rsidRPr="00066AE2">
              <w:rPr>
                <w:rFonts w:ascii="新細明體" w:hAnsi="新細明體"/>
              </w:rPr>
              <w:t>（</w:t>
            </w:r>
            <w:proofErr w:type="gramEnd"/>
            <w:r w:rsidRPr="00066AE2">
              <w:rPr>
                <w:rFonts w:ascii="新細明體" w:hAnsi="新細明體" w:hint="eastAsia"/>
              </w:rPr>
              <w:t>例如:</w:t>
            </w:r>
            <w:r w:rsidRPr="00066AE2">
              <w:rPr>
                <w:rFonts w:ascii="新細明體" w:hAnsi="新細明體"/>
              </w:rPr>
              <w:t>女性的歷史貢獻、對多元性別之瞭解與尊重、移民女性之處境與貢獻、不同族群之性別文化</w:t>
            </w:r>
            <w:proofErr w:type="gramStart"/>
            <w:r w:rsidRPr="00066AE2">
              <w:rPr>
                <w:rFonts w:ascii="新細明體" w:hAnsi="新細明體"/>
              </w:rPr>
              <w:t>）</w:t>
            </w:r>
            <w:proofErr w:type="gramEnd"/>
            <w:r w:rsidRPr="00066AE2">
              <w:rPr>
                <w:rFonts w:ascii="新細明體" w:hAnsi="新細明體"/>
              </w:rPr>
              <w:t>。</w:t>
            </w:r>
          </w:p>
          <w:p w14:paraId="54654CB0" w14:textId="77777777" w:rsidR="006B6659" w:rsidRPr="00066AE2" w:rsidRDefault="006B6659" w:rsidP="00717091">
            <w:pPr>
              <w:spacing w:line="360" w:lineRule="exact"/>
              <w:ind w:leftChars="55" w:left="312" w:hangingChars="75" w:hanging="180"/>
              <w:jc w:val="both"/>
              <w:rPr>
                <w:rFonts w:ascii="新細明體" w:hAnsi="新細明體"/>
                <w:b/>
              </w:rPr>
            </w:pPr>
            <w:r w:rsidRPr="00066AE2">
              <w:rPr>
                <w:rFonts w:ascii="新細明體" w:hAnsi="新細明體" w:hint="eastAsia"/>
                <w:b/>
              </w:rPr>
              <w:t xml:space="preserve"> </w:t>
            </w:r>
            <w:r w:rsidRPr="00066AE2">
              <w:rPr>
                <w:rFonts w:ascii="新細明體" w:hAnsi="新細明體"/>
                <w:b/>
              </w:rPr>
              <w:t>f.建構性別友善之職場環境</w:t>
            </w:r>
          </w:p>
          <w:p w14:paraId="4D3BEFDA" w14:textId="77777777" w:rsidR="006B6659" w:rsidRPr="00066AE2" w:rsidRDefault="006B6659" w:rsidP="00717091">
            <w:pPr>
              <w:spacing w:line="360" w:lineRule="exact"/>
              <w:ind w:left="348" w:hangingChars="145" w:hanging="348"/>
              <w:jc w:val="both"/>
              <w:rPr>
                <w:rFonts w:ascii="新細明體" w:hAnsi="新細明體"/>
              </w:rPr>
            </w:pPr>
            <w:r w:rsidRPr="00066AE2">
              <w:rPr>
                <w:rFonts w:ascii="新細明體" w:hAnsi="新細明體" w:hint="eastAsia"/>
              </w:rPr>
              <w:t xml:space="preserve">   </w:t>
            </w:r>
            <w:r w:rsidRPr="00066AE2">
              <w:rPr>
                <w:rFonts w:ascii="新細明體" w:hAnsi="新細明體"/>
              </w:rPr>
              <w:t>委託民間辦理業務時</w:t>
            </w:r>
            <w:r w:rsidRPr="00066AE2">
              <w:rPr>
                <w:rFonts w:ascii="新細明體" w:hAnsi="新細明體" w:hint="eastAsia"/>
              </w:rPr>
              <w:t>，推廣促進性別平等之積極性作法</w:t>
            </w:r>
            <w:proofErr w:type="gramStart"/>
            <w:r w:rsidRPr="00066AE2">
              <w:rPr>
                <w:rFonts w:ascii="新細明體" w:hAnsi="新細明體" w:hint="eastAsia"/>
              </w:rPr>
              <w:t>（</w:t>
            </w:r>
            <w:proofErr w:type="gramEnd"/>
            <w:r w:rsidRPr="00066AE2">
              <w:rPr>
                <w:rFonts w:ascii="新細明體" w:hAnsi="新細明體" w:hint="eastAsia"/>
              </w:rPr>
              <w:t>例如：評選項目訂有友善家庭、企業托兒、彈性工時與工作安排等性別友善措施；鼓勵民間廠商拔</w:t>
            </w:r>
            <w:proofErr w:type="gramStart"/>
            <w:r w:rsidRPr="00066AE2">
              <w:rPr>
                <w:rFonts w:ascii="新細明體" w:hAnsi="新細明體" w:hint="eastAsia"/>
              </w:rPr>
              <w:t>擢</w:t>
            </w:r>
            <w:proofErr w:type="gramEnd"/>
            <w:r w:rsidRPr="00066AE2">
              <w:rPr>
                <w:rFonts w:ascii="新細明體" w:hAnsi="新細明體" w:hint="eastAsia"/>
              </w:rPr>
              <w:t>弱勢性別優秀人才擔任管理職</w:t>
            </w:r>
            <w:proofErr w:type="gramStart"/>
            <w:r w:rsidRPr="00066AE2">
              <w:rPr>
                <w:rFonts w:ascii="新細明體" w:hAnsi="新細明體" w:hint="eastAsia"/>
              </w:rPr>
              <w:t>）</w:t>
            </w:r>
            <w:proofErr w:type="gramEnd"/>
            <w:r w:rsidRPr="00066AE2">
              <w:rPr>
                <w:rFonts w:ascii="新細明體" w:hAnsi="新細明體" w:hint="eastAsia"/>
              </w:rPr>
              <w:t>，以營造性別友善職場環境。</w:t>
            </w:r>
          </w:p>
          <w:p w14:paraId="0F6D57F6" w14:textId="77777777" w:rsidR="006B6659" w:rsidRPr="00066AE2" w:rsidRDefault="006B6659" w:rsidP="00717091">
            <w:pPr>
              <w:spacing w:line="360" w:lineRule="exact"/>
              <w:jc w:val="both"/>
              <w:rPr>
                <w:rFonts w:ascii="新細明體" w:hAnsi="新細明體"/>
                <w:b/>
              </w:rPr>
            </w:pPr>
            <w:r w:rsidRPr="00066AE2">
              <w:rPr>
                <w:rFonts w:ascii="新細明體" w:hAnsi="新細明體" w:hint="eastAsia"/>
                <w:b/>
              </w:rPr>
              <w:t xml:space="preserve">  </w:t>
            </w:r>
            <w:r w:rsidRPr="00066AE2">
              <w:rPr>
                <w:rFonts w:ascii="新細明體" w:hAnsi="新細明體"/>
                <w:b/>
              </w:rPr>
              <w:t>g.具性別觀點之研究類計畫</w:t>
            </w:r>
          </w:p>
          <w:p w14:paraId="70D44311" w14:textId="77777777" w:rsidR="006B6659" w:rsidRPr="00066AE2" w:rsidRDefault="006B6659" w:rsidP="00717091">
            <w:pPr>
              <w:spacing w:line="360" w:lineRule="exact"/>
              <w:ind w:leftChars="-29" w:left="604" w:hangingChars="281" w:hanging="674"/>
              <w:jc w:val="both"/>
              <w:rPr>
                <w:rFonts w:ascii="新細明體" w:hAnsi="新細明體"/>
              </w:rPr>
            </w:pPr>
            <w:r w:rsidRPr="00066AE2">
              <w:rPr>
                <w:rFonts w:ascii="新細明體" w:hAnsi="新細明體"/>
              </w:rPr>
              <w:t xml:space="preserve">   </w:t>
            </w:r>
            <w:r w:rsidRPr="00066AE2">
              <w:rPr>
                <w:rFonts w:ascii="新細明體" w:hAnsi="新細明體" w:hint="eastAsia"/>
              </w:rPr>
              <w:t xml:space="preserve"> </w:t>
            </w: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1</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研究團隊成員符合任</w:t>
            </w:r>
            <w:proofErr w:type="gramStart"/>
            <w:r w:rsidRPr="00066AE2">
              <w:rPr>
                <w:rFonts w:ascii="新細明體" w:hAnsi="新細明體"/>
              </w:rPr>
              <w:t>一</w:t>
            </w:r>
            <w:proofErr w:type="gramEnd"/>
            <w:r w:rsidRPr="00066AE2">
              <w:rPr>
                <w:rFonts w:ascii="新細明體" w:hAnsi="新細明體"/>
              </w:rPr>
              <w:t>性別不少於三分之</w:t>
            </w:r>
            <w:r w:rsidRPr="00066AE2">
              <w:rPr>
                <w:rFonts w:ascii="新細明體" w:hAnsi="新細明體" w:hint="eastAsia"/>
              </w:rPr>
              <w:t>一</w:t>
            </w:r>
            <w:r w:rsidRPr="00066AE2">
              <w:rPr>
                <w:rFonts w:ascii="新細明體" w:hAnsi="新細明體"/>
              </w:rPr>
              <w:t>原則，並積極培育及延攬女性科技研究人才；積極鼓勵女性擔任環境、能</w:t>
            </w:r>
            <w:r w:rsidRPr="00066AE2">
              <w:rPr>
                <w:rFonts w:ascii="新細明體" w:hAnsi="新細明體"/>
              </w:rPr>
              <w:lastRenderedPageBreak/>
              <w:t>源與科技領域研究類計畫之計畫主持人。</w:t>
            </w:r>
          </w:p>
          <w:p w14:paraId="1A1DE70D" w14:textId="77777777" w:rsidR="006B6659" w:rsidRPr="00066AE2" w:rsidRDefault="006B6659" w:rsidP="00717091">
            <w:pPr>
              <w:spacing w:line="360" w:lineRule="exact"/>
              <w:ind w:leftChars="-35" w:left="605" w:hangingChars="287" w:hanging="689"/>
              <w:jc w:val="both"/>
              <w:rPr>
                <w:rFonts w:ascii="新細明體" w:hAnsi="新細明體"/>
              </w:rPr>
            </w:pPr>
            <w:r w:rsidRPr="00066AE2">
              <w:rPr>
                <w:rFonts w:ascii="新細明體" w:hAnsi="新細明體"/>
              </w:rPr>
              <w:t xml:space="preserve">   </w:t>
            </w:r>
            <w:r w:rsidRPr="00066AE2">
              <w:rPr>
                <w:rFonts w:ascii="新細明體" w:hAnsi="新細明體" w:hint="eastAsia"/>
              </w:rPr>
              <w:t xml:space="preserve"> </w:t>
            </w: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2</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以「人」為研究對象之研究，需進行性別分析，研究結論與建議亦需具性別觀點。</w:t>
            </w:r>
          </w:p>
        </w:tc>
        <w:tc>
          <w:tcPr>
            <w:tcW w:w="2864" w:type="dxa"/>
            <w:gridSpan w:val="2"/>
            <w:tcBorders>
              <w:top w:val="single" w:sz="4" w:space="0" w:color="auto"/>
            </w:tcBorders>
          </w:tcPr>
          <w:p w14:paraId="1113F996" w14:textId="69B3311B" w:rsidR="00EB4A39" w:rsidRDefault="009F5668" w:rsidP="00EB4A39">
            <w:pPr>
              <w:adjustRightInd w:val="0"/>
              <w:snapToGrid w:val="0"/>
              <w:spacing w:line="320" w:lineRule="exact"/>
              <w:ind w:leftChars="-7" w:left="252" w:hangingChars="112" w:hanging="269"/>
              <w:jc w:val="both"/>
              <w:rPr>
                <w:rFonts w:ascii="新細明體" w:hAnsi="新細明體"/>
              </w:rPr>
            </w:pPr>
            <w:r>
              <w:rPr>
                <w:rFonts w:ascii="新細明體" w:hAnsi="新細明體" w:hint="eastAsia"/>
              </w:rPr>
              <w:lastRenderedPageBreak/>
              <w:t>■</w:t>
            </w:r>
            <w:r w:rsidR="006B6659" w:rsidRPr="00066AE2">
              <w:rPr>
                <w:rFonts w:ascii="新細明體" w:hAnsi="新細明體"/>
              </w:rPr>
              <w:t>有訂定執行策略者，請將主要的執行策略納入計畫書草案之適當章節，並於</w:t>
            </w:r>
            <w:proofErr w:type="gramStart"/>
            <w:r w:rsidR="006B6659" w:rsidRPr="00066AE2">
              <w:rPr>
                <w:rFonts w:ascii="新細明體" w:hAnsi="新細明體"/>
              </w:rPr>
              <w:t>本欄敘明</w:t>
            </w:r>
            <w:proofErr w:type="gramEnd"/>
            <w:r w:rsidR="006B6659" w:rsidRPr="00066AE2">
              <w:rPr>
                <w:rFonts w:ascii="新細明體" w:hAnsi="新細明體"/>
              </w:rPr>
              <w:t>計畫書草案之頁碼：</w:t>
            </w:r>
            <w:r w:rsidR="00C26313" w:rsidRPr="00C26313">
              <w:rPr>
                <w:rFonts w:ascii="新細明體" w:hAnsi="新細明體" w:hint="eastAsia"/>
                <w:color w:val="0000FF"/>
              </w:rPr>
              <w:t>第2頁</w:t>
            </w:r>
          </w:p>
          <w:p w14:paraId="7F19745B" w14:textId="53530852" w:rsidR="0018569B" w:rsidRPr="008A3CF8" w:rsidRDefault="0018569B" w:rsidP="0018569B">
            <w:pPr>
              <w:pStyle w:val="a5"/>
              <w:numPr>
                <w:ilvl w:val="0"/>
                <w:numId w:val="10"/>
              </w:numPr>
              <w:adjustRightInd w:val="0"/>
              <w:snapToGrid w:val="0"/>
              <w:spacing w:line="320" w:lineRule="exact"/>
              <w:ind w:leftChars="0"/>
              <w:jc w:val="both"/>
              <w:rPr>
                <w:color w:val="0000FF"/>
              </w:rPr>
            </w:pPr>
            <w:r w:rsidRPr="008A3CF8">
              <w:rPr>
                <w:rFonts w:hint="eastAsia"/>
                <w:color w:val="0000FF"/>
              </w:rPr>
              <w:t>本計畫</w:t>
            </w:r>
            <w:proofErr w:type="gramStart"/>
            <w:r w:rsidRPr="008A3CF8">
              <w:rPr>
                <w:rFonts w:hint="eastAsia"/>
                <w:color w:val="0000FF"/>
              </w:rPr>
              <w:t>研</w:t>
            </w:r>
            <w:proofErr w:type="gramEnd"/>
            <w:r w:rsidRPr="008A3CF8">
              <w:rPr>
                <w:rFonts w:hint="eastAsia"/>
                <w:color w:val="0000FF"/>
              </w:rPr>
              <w:t>擬、決策及執行各階段之參與成員、組織或機制（如相關會議、審查委員、監造發包會議等）</w:t>
            </w:r>
            <w:r w:rsidR="00C26313" w:rsidRPr="00C26313">
              <w:rPr>
                <w:rFonts w:hint="eastAsia"/>
                <w:color w:val="0000FF"/>
              </w:rPr>
              <w:t>至少有1位女性成員</w:t>
            </w:r>
            <w:r w:rsidRPr="008A3CF8">
              <w:rPr>
                <w:rFonts w:hint="eastAsia"/>
                <w:color w:val="0000FF"/>
              </w:rPr>
              <w:t>。</w:t>
            </w:r>
          </w:p>
          <w:p w14:paraId="0E91B668" w14:textId="77777777" w:rsidR="0018569B" w:rsidRPr="008A3CF8" w:rsidRDefault="0018569B" w:rsidP="0018569B">
            <w:pPr>
              <w:pStyle w:val="a5"/>
              <w:numPr>
                <w:ilvl w:val="0"/>
                <w:numId w:val="10"/>
              </w:numPr>
              <w:adjustRightInd w:val="0"/>
              <w:snapToGrid w:val="0"/>
              <w:spacing w:line="320" w:lineRule="exact"/>
              <w:ind w:leftChars="0"/>
              <w:jc w:val="both"/>
              <w:rPr>
                <w:color w:val="0000FF"/>
              </w:rPr>
            </w:pPr>
            <w:r w:rsidRPr="008A3CF8">
              <w:rPr>
                <w:rFonts w:hint="eastAsia"/>
                <w:color w:val="0000FF"/>
              </w:rPr>
              <w:lastRenderedPageBreak/>
              <w:t>本計畫將要求廠商徵求人員不應有性別限制，同時須於得標後明確訂定計畫執行期間相關性騷擾防治措施、彈性工作時間或是家庭照顧所需之相關措施。</w:t>
            </w:r>
          </w:p>
          <w:p w14:paraId="48F4CE6E" w14:textId="77777777" w:rsidR="006B6659" w:rsidRPr="00066AE2" w:rsidRDefault="006B6659" w:rsidP="00717091">
            <w:pPr>
              <w:adjustRightInd w:val="0"/>
              <w:snapToGrid w:val="0"/>
              <w:spacing w:line="320" w:lineRule="exact"/>
              <w:jc w:val="both"/>
              <w:rPr>
                <w:rFonts w:ascii="新細明體" w:hAnsi="新細明體"/>
              </w:rPr>
            </w:pPr>
          </w:p>
          <w:p w14:paraId="72A030F8" w14:textId="77777777" w:rsidR="006B6659" w:rsidRPr="00066AE2" w:rsidRDefault="006B6659" w:rsidP="00717091">
            <w:pPr>
              <w:adjustRightInd w:val="0"/>
              <w:snapToGrid w:val="0"/>
              <w:spacing w:line="320" w:lineRule="exact"/>
              <w:ind w:left="266" w:hangingChars="111" w:hanging="266"/>
              <w:jc w:val="both"/>
              <w:rPr>
                <w:rFonts w:ascii="新細明體" w:hAnsi="新細明體"/>
              </w:rPr>
            </w:pPr>
            <w:r w:rsidRPr="00066AE2">
              <w:rPr>
                <w:rFonts w:ascii="新細明體" w:hAnsi="新細明體"/>
              </w:rPr>
              <w:t>□未訂執行策略者，請說明原因及改善方法：</w:t>
            </w:r>
          </w:p>
          <w:p w14:paraId="0683803A" w14:textId="77777777" w:rsidR="006B6659" w:rsidRPr="00066AE2" w:rsidRDefault="006B6659" w:rsidP="00717091">
            <w:pPr>
              <w:adjustRightInd w:val="0"/>
              <w:snapToGrid w:val="0"/>
              <w:spacing w:line="320" w:lineRule="exact"/>
              <w:jc w:val="both"/>
              <w:rPr>
                <w:rFonts w:ascii="新細明體" w:hAnsi="新細明體"/>
              </w:rPr>
            </w:pPr>
          </w:p>
          <w:p w14:paraId="7DDAD45C" w14:textId="77777777" w:rsidR="006B6659" w:rsidRPr="00066AE2" w:rsidRDefault="006B6659" w:rsidP="00717091">
            <w:pPr>
              <w:adjustRightInd w:val="0"/>
              <w:snapToGrid w:val="0"/>
              <w:spacing w:line="320" w:lineRule="exact"/>
              <w:jc w:val="both"/>
              <w:rPr>
                <w:rFonts w:ascii="新細明體" w:hAnsi="新細明體"/>
              </w:rPr>
            </w:pPr>
          </w:p>
          <w:p w14:paraId="4F11BC77" w14:textId="77777777" w:rsidR="006B6659" w:rsidRPr="00066AE2" w:rsidRDefault="006B6659" w:rsidP="00717091">
            <w:pPr>
              <w:adjustRightInd w:val="0"/>
              <w:snapToGrid w:val="0"/>
              <w:spacing w:line="320" w:lineRule="exact"/>
              <w:jc w:val="both"/>
              <w:rPr>
                <w:rFonts w:ascii="新細明體" w:hAnsi="新細明體"/>
              </w:rPr>
            </w:pPr>
          </w:p>
          <w:p w14:paraId="7678028F" w14:textId="77777777" w:rsidR="006B6659" w:rsidRPr="00066AE2" w:rsidRDefault="006B6659" w:rsidP="00717091">
            <w:pPr>
              <w:adjustRightInd w:val="0"/>
              <w:snapToGrid w:val="0"/>
              <w:spacing w:line="320" w:lineRule="exact"/>
              <w:ind w:left="266" w:hangingChars="111" w:hanging="266"/>
              <w:jc w:val="both"/>
              <w:rPr>
                <w:rFonts w:ascii="新細明體" w:hAnsi="新細明體"/>
              </w:rPr>
            </w:pPr>
          </w:p>
        </w:tc>
      </w:tr>
      <w:tr w:rsidR="006B6659" w:rsidRPr="00066AE2" w14:paraId="2CF05AF2" w14:textId="77777777" w:rsidTr="00EB10EA">
        <w:tc>
          <w:tcPr>
            <w:tcW w:w="6917" w:type="dxa"/>
            <w:gridSpan w:val="3"/>
            <w:shd w:val="clear" w:color="auto" w:fill="E7E6E6"/>
            <w:vAlign w:val="center"/>
          </w:tcPr>
          <w:p w14:paraId="2E545539" w14:textId="77777777" w:rsidR="006B6659" w:rsidRPr="00066AE2" w:rsidRDefault="006B6659" w:rsidP="00717091">
            <w:pPr>
              <w:adjustRightInd w:val="0"/>
              <w:snapToGrid w:val="0"/>
              <w:spacing w:line="320" w:lineRule="exact"/>
              <w:ind w:rightChars="-45" w:right="-108"/>
              <w:jc w:val="center"/>
              <w:rPr>
                <w:rFonts w:ascii="新細明體" w:hAnsi="新細明體"/>
              </w:rPr>
            </w:pPr>
            <w:r w:rsidRPr="00066AE2">
              <w:rPr>
                <w:rFonts w:ascii="新細明體" w:hAnsi="新細明體"/>
                <w:b/>
                <w:bCs/>
              </w:rPr>
              <w:lastRenderedPageBreak/>
              <w:t>評估項目</w:t>
            </w:r>
          </w:p>
        </w:tc>
        <w:tc>
          <w:tcPr>
            <w:tcW w:w="2864" w:type="dxa"/>
            <w:gridSpan w:val="2"/>
            <w:shd w:val="clear" w:color="auto" w:fill="E7E6E6"/>
            <w:vAlign w:val="center"/>
          </w:tcPr>
          <w:p w14:paraId="7456470B" w14:textId="77777777" w:rsidR="006B6659" w:rsidRPr="00066AE2" w:rsidRDefault="006B6659" w:rsidP="00717091">
            <w:pPr>
              <w:adjustRightInd w:val="0"/>
              <w:snapToGrid w:val="0"/>
              <w:spacing w:line="320" w:lineRule="exact"/>
              <w:ind w:leftChars="-44" w:left="-106" w:rightChars="-45" w:right="-108"/>
              <w:jc w:val="center"/>
              <w:rPr>
                <w:rFonts w:ascii="新細明體" w:hAnsi="新細明體"/>
              </w:rPr>
            </w:pPr>
            <w:r w:rsidRPr="00066AE2">
              <w:rPr>
                <w:rFonts w:ascii="新細明體" w:hAnsi="新細明體"/>
                <w:b/>
                <w:bCs/>
              </w:rPr>
              <w:t>評估結果</w:t>
            </w:r>
          </w:p>
        </w:tc>
      </w:tr>
      <w:tr w:rsidR="006B6659" w:rsidRPr="00066AE2" w14:paraId="6214F5AE" w14:textId="77777777" w:rsidTr="00EB10EA">
        <w:tc>
          <w:tcPr>
            <w:tcW w:w="6917" w:type="dxa"/>
            <w:gridSpan w:val="3"/>
            <w:tcBorders>
              <w:top w:val="single" w:sz="4" w:space="0" w:color="auto"/>
              <w:bottom w:val="single" w:sz="18" w:space="0" w:color="auto"/>
            </w:tcBorders>
          </w:tcPr>
          <w:p w14:paraId="1BDDC9C3" w14:textId="77777777" w:rsidR="006B6659" w:rsidRPr="00066AE2" w:rsidRDefault="006B6659" w:rsidP="00717091">
            <w:pPr>
              <w:spacing w:line="360" w:lineRule="exact"/>
              <w:ind w:left="315" w:hangingChars="131" w:hanging="315"/>
              <w:jc w:val="both"/>
              <w:rPr>
                <w:rFonts w:ascii="新細明體" w:hAnsi="新細明體"/>
                <w:b/>
              </w:rPr>
            </w:pPr>
            <w:r w:rsidRPr="00066AE2">
              <w:rPr>
                <w:rFonts w:ascii="新細明體" w:hAnsi="新細明體" w:hint="eastAsia"/>
                <w:b/>
              </w:rPr>
              <w:t>2</w:t>
            </w:r>
            <w:r w:rsidRPr="00066AE2">
              <w:rPr>
                <w:rFonts w:ascii="新細明體" w:hAnsi="新細明體"/>
                <w:b/>
              </w:rPr>
              <w:t>-3</w:t>
            </w:r>
            <w:r w:rsidRPr="00066AE2">
              <w:rPr>
                <w:rFonts w:ascii="新細明體" w:hAnsi="新細明體" w:hint="eastAsia"/>
                <w:b/>
              </w:rPr>
              <w:t>【請根據2-2本計畫所訂定之執行策略，</w:t>
            </w:r>
            <w:r w:rsidRPr="00066AE2">
              <w:rPr>
                <w:rFonts w:ascii="新細明體" w:hAnsi="新細明體"/>
                <w:b/>
              </w:rPr>
              <w:t>編列或調整</w:t>
            </w:r>
            <w:r w:rsidRPr="00066AE2">
              <w:rPr>
                <w:rFonts w:ascii="新細明體" w:hAnsi="新細明體" w:hint="eastAsia"/>
                <w:b/>
              </w:rPr>
              <w:t>相關</w:t>
            </w:r>
            <w:r w:rsidRPr="00066AE2">
              <w:rPr>
                <w:rFonts w:ascii="新細明體" w:hAnsi="新細明體"/>
                <w:b/>
              </w:rPr>
              <w:t>經費</w:t>
            </w:r>
            <w:r w:rsidRPr="00066AE2">
              <w:rPr>
                <w:rFonts w:ascii="新細明體" w:hAnsi="新細明體" w:hint="eastAsia"/>
                <w:b/>
              </w:rPr>
              <w:t>配置】</w:t>
            </w:r>
          </w:p>
          <w:p w14:paraId="2691FB22" w14:textId="77777777" w:rsidR="006B6659" w:rsidRPr="00066AE2" w:rsidRDefault="006B6659" w:rsidP="00717091">
            <w:pPr>
              <w:spacing w:line="360" w:lineRule="exact"/>
              <w:ind w:leftChars="50" w:left="300" w:hangingChars="75" w:hanging="180"/>
              <w:jc w:val="both"/>
              <w:rPr>
                <w:rFonts w:ascii="新細明體" w:hAnsi="新細明體"/>
                <w:shd w:val="pct15" w:color="auto" w:fill="FFFFFF"/>
              </w:rPr>
            </w:pPr>
            <w:r w:rsidRPr="00066AE2">
              <w:rPr>
                <w:rFonts w:ascii="新細明體" w:hAnsi="新細明體" w:hint="eastAsia"/>
              </w:rPr>
              <w:t xml:space="preserve"> 各機關於籌編年度概算時，請將本計畫所編列或調整之性別相關經費納入性別預算編列情形表，以確保性別相關事項有足夠經費及資源落實執行，</w:t>
            </w:r>
            <w:r w:rsidRPr="00066AE2">
              <w:rPr>
                <w:rFonts w:ascii="新細明體" w:hAnsi="新細明體"/>
              </w:rPr>
              <w:t>以達成性別目標或回應性別差異需求</w:t>
            </w:r>
            <w:r w:rsidRPr="00066AE2">
              <w:rPr>
                <w:rFonts w:ascii="新細明體" w:hAnsi="新細明體" w:hint="eastAsia"/>
              </w:rPr>
              <w:t>。</w:t>
            </w:r>
          </w:p>
        </w:tc>
        <w:tc>
          <w:tcPr>
            <w:tcW w:w="2864" w:type="dxa"/>
            <w:gridSpan w:val="2"/>
            <w:tcBorders>
              <w:top w:val="single" w:sz="4" w:space="0" w:color="auto"/>
              <w:bottom w:val="single" w:sz="18" w:space="0" w:color="auto"/>
            </w:tcBorders>
          </w:tcPr>
          <w:p w14:paraId="495C1128" w14:textId="77777777" w:rsidR="006B6659" w:rsidRPr="00066AE2" w:rsidRDefault="006B6659" w:rsidP="00717091">
            <w:pPr>
              <w:spacing w:line="320" w:lineRule="exact"/>
              <w:ind w:leftChars="-10" w:left="223" w:hangingChars="103" w:hanging="247"/>
              <w:jc w:val="both"/>
              <w:rPr>
                <w:rFonts w:ascii="新細明體" w:hAnsi="新細明體"/>
              </w:rPr>
            </w:pPr>
            <w:r w:rsidRPr="00066AE2">
              <w:rPr>
                <w:rFonts w:ascii="新細明體" w:hAnsi="新細明體"/>
              </w:rPr>
              <w:t>□有編列或調整經費配置者，請說明預算</w:t>
            </w:r>
            <w:r w:rsidRPr="00066AE2">
              <w:rPr>
                <w:rFonts w:ascii="新細明體" w:hAnsi="新細明體" w:hint="eastAsia"/>
              </w:rPr>
              <w:t>額度</w:t>
            </w:r>
            <w:r w:rsidRPr="00066AE2">
              <w:rPr>
                <w:rFonts w:ascii="新細明體" w:hAnsi="新細明體"/>
              </w:rPr>
              <w:t>編列或調整情形：</w:t>
            </w:r>
          </w:p>
          <w:p w14:paraId="6C0B0225" w14:textId="77777777" w:rsidR="006B6659" w:rsidRPr="00066AE2" w:rsidRDefault="006B6659" w:rsidP="00717091">
            <w:pPr>
              <w:spacing w:line="320" w:lineRule="exact"/>
              <w:ind w:leftChars="-10" w:left="223" w:hangingChars="103" w:hanging="247"/>
              <w:jc w:val="both"/>
              <w:rPr>
                <w:rFonts w:ascii="新細明體" w:hAnsi="新細明體"/>
              </w:rPr>
            </w:pPr>
          </w:p>
          <w:p w14:paraId="7D5E44BE" w14:textId="77777777" w:rsidR="006B6659" w:rsidRPr="00066AE2" w:rsidRDefault="006B6659" w:rsidP="00717091">
            <w:pPr>
              <w:spacing w:line="320" w:lineRule="exact"/>
              <w:ind w:leftChars="-10" w:left="223" w:hangingChars="103" w:hanging="247"/>
              <w:jc w:val="both"/>
              <w:rPr>
                <w:rFonts w:ascii="新細明體" w:hAnsi="新細明體"/>
              </w:rPr>
            </w:pPr>
          </w:p>
          <w:p w14:paraId="4A1B3849" w14:textId="77777777" w:rsidR="006B6659" w:rsidRDefault="009F5668" w:rsidP="00717091">
            <w:pPr>
              <w:spacing w:line="320" w:lineRule="exact"/>
              <w:ind w:leftChars="-10" w:left="223" w:hangingChars="103" w:hanging="247"/>
              <w:jc w:val="both"/>
              <w:rPr>
                <w:rFonts w:ascii="新細明體" w:hAnsi="新細明體"/>
              </w:rPr>
            </w:pPr>
            <w:r>
              <w:rPr>
                <w:rFonts w:ascii="新細明體" w:hAnsi="新細明體" w:hint="eastAsia"/>
              </w:rPr>
              <w:t>■</w:t>
            </w:r>
            <w:r w:rsidR="006B6659" w:rsidRPr="00066AE2">
              <w:rPr>
                <w:rFonts w:ascii="新細明體" w:hAnsi="新細明體"/>
              </w:rPr>
              <w:t>未編列或調整經費配置者，請說明原因及改善方法：</w:t>
            </w:r>
          </w:p>
          <w:p w14:paraId="24801E3E" w14:textId="5A96C13A" w:rsidR="009F5668" w:rsidRPr="00066AE2" w:rsidRDefault="00C26313" w:rsidP="009F5668">
            <w:pPr>
              <w:spacing w:line="320" w:lineRule="exact"/>
              <w:ind w:leftChars="82" w:left="221" w:hangingChars="10" w:hanging="24"/>
              <w:jc w:val="both"/>
              <w:rPr>
                <w:rFonts w:ascii="新細明體" w:hAnsi="新細明體"/>
              </w:rPr>
            </w:pPr>
            <w:r w:rsidRPr="00C26313">
              <w:rPr>
                <w:rFonts w:ascii="新細明體" w:hAnsi="新細明體" w:hint="eastAsia"/>
                <w:color w:val="0000FF"/>
              </w:rPr>
              <w:t>目前性別目標皆以</w:t>
            </w:r>
            <w:proofErr w:type="gramStart"/>
            <w:r w:rsidRPr="00C26313">
              <w:rPr>
                <w:rFonts w:ascii="新細明體" w:hAnsi="新細明體" w:hint="eastAsia"/>
                <w:color w:val="0000FF"/>
              </w:rPr>
              <w:t>不</w:t>
            </w:r>
            <w:proofErr w:type="gramEnd"/>
            <w:r w:rsidRPr="00C26313">
              <w:rPr>
                <w:rFonts w:ascii="新細明體" w:hAnsi="新細明體" w:hint="eastAsia"/>
                <w:color w:val="0000FF"/>
              </w:rPr>
              <w:t>另行編列費用辦理為主，廠商部分亦以宣導為導向辦理。</w:t>
            </w:r>
          </w:p>
        </w:tc>
      </w:tr>
      <w:tr w:rsidR="006B6659" w:rsidRPr="00066AE2" w14:paraId="09792F13" w14:textId="77777777" w:rsidTr="00EB10EA">
        <w:tc>
          <w:tcPr>
            <w:tcW w:w="9781" w:type="dxa"/>
            <w:gridSpan w:val="5"/>
            <w:tcBorders>
              <w:top w:val="single" w:sz="4" w:space="0" w:color="auto"/>
              <w:left w:val="single" w:sz="18" w:space="0" w:color="auto"/>
              <w:bottom w:val="single" w:sz="18" w:space="0" w:color="auto"/>
              <w:right w:val="single" w:sz="18" w:space="0" w:color="auto"/>
            </w:tcBorders>
          </w:tcPr>
          <w:p w14:paraId="59220726" w14:textId="77777777" w:rsidR="006B6659" w:rsidRPr="00066AE2" w:rsidRDefault="006B6659" w:rsidP="00717091">
            <w:pPr>
              <w:spacing w:before="40" w:after="40" w:line="360" w:lineRule="exact"/>
              <w:ind w:leftChars="-45" w:left="974" w:hangingChars="386" w:hanging="1082"/>
              <w:jc w:val="both"/>
              <w:rPr>
                <w:rFonts w:ascii="新細明體" w:hAnsi="新細明體"/>
              </w:rPr>
            </w:pPr>
            <w:r w:rsidRPr="00066AE2">
              <w:rPr>
                <w:rFonts w:ascii="新細明體" w:hAnsi="新細明體"/>
                <w:b/>
                <w:sz w:val="28"/>
              </w:rPr>
              <w:t>【注意】</w:t>
            </w:r>
            <w:r w:rsidRPr="00066AE2">
              <w:rPr>
                <w:rFonts w:ascii="新細明體" w:hAnsi="新細明體"/>
              </w:rPr>
              <w:t>填完前開內容後，</w:t>
            </w:r>
            <w:r w:rsidR="00427AA4">
              <w:rPr>
                <w:rFonts w:ascii="新細明體" w:hAnsi="新細明體" w:hint="eastAsia"/>
              </w:rPr>
              <w:t>請辦理</w:t>
            </w:r>
            <w:r w:rsidR="00427AA4" w:rsidRPr="00427AA4">
              <w:rPr>
                <w:rFonts w:ascii="新細明體" w:hAnsi="新細明體" w:hint="eastAsia"/>
              </w:rPr>
              <w:t>【第二部分－性別平等辦公室初評】</w:t>
            </w:r>
            <w:r w:rsidR="00427AA4">
              <w:rPr>
                <w:rFonts w:ascii="新細明體" w:hAnsi="新細明體" w:hint="eastAsia"/>
              </w:rPr>
              <w:t>，經</w:t>
            </w:r>
            <w:proofErr w:type="gramStart"/>
            <w:r w:rsidR="00427AA4">
              <w:rPr>
                <w:rFonts w:ascii="新細明體" w:hAnsi="新細明體" w:hint="eastAsia"/>
              </w:rPr>
              <w:t>初評通後</w:t>
            </w:r>
            <w:proofErr w:type="gramEnd"/>
            <w:r w:rsidR="00427AA4">
              <w:rPr>
                <w:rFonts w:ascii="新細明體" w:hAnsi="新細明體" w:hint="eastAsia"/>
              </w:rPr>
              <w:t>，再行</w:t>
            </w:r>
            <w:r w:rsidRPr="00066AE2">
              <w:rPr>
                <w:rFonts w:ascii="新細明體" w:hAnsi="新細明體"/>
              </w:rPr>
              <w:t>辦理【第</w:t>
            </w:r>
            <w:r w:rsidR="00427AA4">
              <w:rPr>
                <w:rFonts w:ascii="新細明體" w:hAnsi="新細明體" w:hint="eastAsia"/>
              </w:rPr>
              <w:t>三</w:t>
            </w:r>
            <w:r w:rsidRPr="00066AE2">
              <w:rPr>
                <w:rFonts w:ascii="新細明體" w:hAnsi="新細明體"/>
              </w:rPr>
              <w:t>部分－程序參與】。</w:t>
            </w:r>
          </w:p>
        </w:tc>
      </w:tr>
    </w:tbl>
    <w:p w14:paraId="090F9F75" w14:textId="77777777" w:rsidR="006B6659" w:rsidRDefault="006B6659" w:rsidP="006B6659">
      <w:pPr>
        <w:spacing w:before="60" w:after="60" w:line="360" w:lineRule="exact"/>
        <w:ind w:left="-726"/>
        <w:jc w:val="both"/>
        <w:rPr>
          <w:rFonts w:ascii="新細明體" w:hAnsi="新細明體"/>
          <w:b/>
        </w:rPr>
      </w:pPr>
    </w:p>
    <w:p w14:paraId="3764FDC8" w14:textId="77777777" w:rsidR="00427AA4" w:rsidRDefault="00427AA4" w:rsidP="006B6659">
      <w:pPr>
        <w:spacing w:before="60" w:after="60" w:line="360" w:lineRule="exact"/>
        <w:ind w:left="-726"/>
        <w:jc w:val="both"/>
        <w:rPr>
          <w:rFonts w:ascii="新細明體" w:hAnsi="新細明體"/>
          <w:b/>
        </w:rPr>
      </w:pPr>
    </w:p>
    <w:p w14:paraId="3868B6ED" w14:textId="77777777" w:rsidR="00427AA4" w:rsidRPr="00B337B8" w:rsidRDefault="00427AA4" w:rsidP="00EB10EA">
      <w:pPr>
        <w:spacing w:line="460" w:lineRule="exact"/>
        <w:ind w:leftChars="-225" w:left="1" w:hangingChars="225" w:hanging="541"/>
        <w:rPr>
          <w:rFonts w:eastAsia="細明體" w:hAnsi="細明體"/>
          <w:b/>
          <w:color w:val="000000" w:themeColor="text1"/>
        </w:rPr>
      </w:pPr>
      <w:r w:rsidRPr="00B337B8">
        <w:rPr>
          <w:rFonts w:eastAsia="細明體" w:hAnsi="細明體"/>
          <w:b/>
          <w:color w:val="000000" w:themeColor="text1"/>
        </w:rPr>
        <w:t>【第二部分－</w:t>
      </w:r>
      <w:r w:rsidRPr="00B337B8">
        <w:rPr>
          <w:rFonts w:eastAsia="細明體" w:hAnsi="細明體" w:hint="eastAsia"/>
          <w:b/>
          <w:color w:val="000000" w:themeColor="text1"/>
        </w:rPr>
        <w:t>性別平等辦公室初評</w:t>
      </w:r>
      <w:r w:rsidRPr="00B337B8">
        <w:rPr>
          <w:rFonts w:eastAsia="細明體" w:hAnsi="細明體"/>
          <w:b/>
          <w:color w:val="000000" w:themeColor="text1"/>
        </w:rPr>
        <w:t>】：</w:t>
      </w:r>
      <w:r w:rsidR="00BE5C70" w:rsidRPr="00B337B8">
        <w:rPr>
          <w:rFonts w:eastAsia="細明體" w:hAnsi="細明體" w:hint="eastAsia"/>
          <w:b/>
          <w:color w:val="000000" w:themeColor="text1"/>
        </w:rPr>
        <w:t>(</w:t>
      </w:r>
      <w:r w:rsidR="00BE5C70" w:rsidRPr="00B337B8">
        <w:rPr>
          <w:rFonts w:eastAsia="細明體" w:hAnsi="細明體" w:hint="eastAsia"/>
          <w:b/>
          <w:color w:val="000000" w:themeColor="text1"/>
        </w:rPr>
        <w:t>新增</w:t>
      </w:r>
      <w:r w:rsidR="00BE5C70" w:rsidRPr="00B337B8">
        <w:rPr>
          <w:rFonts w:eastAsia="細明體" w:hAnsi="細明體"/>
          <w:b/>
          <w:color w:val="000000" w:themeColor="text1"/>
        </w:rPr>
        <w:t>)</w:t>
      </w:r>
    </w:p>
    <w:tbl>
      <w:tblPr>
        <w:tblStyle w:val="a7"/>
        <w:tblW w:w="0" w:type="auto"/>
        <w:tblInd w:w="-572" w:type="dxa"/>
        <w:tblBorders>
          <w:top w:val="thinThickSmallGap" w:sz="24" w:space="0" w:color="auto"/>
          <w:bottom w:val="thickThinSmallGap" w:sz="24" w:space="0" w:color="auto"/>
        </w:tblBorders>
        <w:shd w:val="clear" w:color="auto" w:fill="FFFF00"/>
        <w:tblLook w:val="04A0" w:firstRow="1" w:lastRow="0" w:firstColumn="1" w:lastColumn="0" w:noHBand="0" w:noVBand="1"/>
      </w:tblPr>
      <w:tblGrid>
        <w:gridCol w:w="1983"/>
        <w:gridCol w:w="790"/>
        <w:gridCol w:w="7287"/>
      </w:tblGrid>
      <w:tr w:rsidR="00B337B8" w:rsidRPr="00B337B8" w14:paraId="773200B5" w14:textId="77777777" w:rsidTr="00BE5C70">
        <w:tc>
          <w:tcPr>
            <w:tcW w:w="3930" w:type="dxa"/>
            <w:shd w:val="clear" w:color="auto" w:fill="auto"/>
            <w:vAlign w:val="center"/>
          </w:tcPr>
          <w:p w14:paraId="243E70B3" w14:textId="77777777" w:rsidR="00427AA4" w:rsidRPr="00B337B8" w:rsidRDefault="00427AA4" w:rsidP="00717091">
            <w:pPr>
              <w:spacing w:line="460" w:lineRule="exact"/>
              <w:jc w:val="center"/>
              <w:rPr>
                <w:rFonts w:eastAsia="細明體" w:hAnsi="細明體"/>
                <w:color w:val="000000" w:themeColor="text1"/>
                <w:sz w:val="24"/>
                <w:szCs w:val="24"/>
              </w:rPr>
            </w:pPr>
            <w:r w:rsidRPr="00B337B8">
              <w:rPr>
                <w:rFonts w:eastAsia="細明體" w:hAnsi="細明體" w:hint="eastAsia"/>
                <w:color w:val="000000" w:themeColor="text1"/>
                <w:sz w:val="24"/>
                <w:szCs w:val="24"/>
              </w:rPr>
              <w:t>初評項目</w:t>
            </w:r>
          </w:p>
        </w:tc>
        <w:tc>
          <w:tcPr>
            <w:tcW w:w="5851" w:type="dxa"/>
            <w:gridSpan w:val="2"/>
            <w:shd w:val="clear" w:color="auto" w:fill="auto"/>
            <w:vAlign w:val="center"/>
          </w:tcPr>
          <w:p w14:paraId="0A764B43" w14:textId="77777777" w:rsidR="00427AA4" w:rsidRPr="00B337B8" w:rsidRDefault="00427AA4" w:rsidP="00717091">
            <w:pPr>
              <w:spacing w:line="460" w:lineRule="exact"/>
              <w:jc w:val="center"/>
              <w:rPr>
                <w:rFonts w:eastAsia="細明體" w:hAnsi="細明體"/>
                <w:color w:val="000000" w:themeColor="text1"/>
                <w:sz w:val="24"/>
                <w:szCs w:val="24"/>
              </w:rPr>
            </w:pPr>
            <w:r w:rsidRPr="00B337B8">
              <w:rPr>
                <w:rFonts w:eastAsia="細明體" w:hAnsi="細明體" w:hint="eastAsia"/>
                <w:color w:val="000000" w:themeColor="text1"/>
                <w:sz w:val="24"/>
                <w:szCs w:val="24"/>
              </w:rPr>
              <w:t>結　果</w:t>
            </w:r>
          </w:p>
        </w:tc>
      </w:tr>
      <w:tr w:rsidR="00B337B8" w:rsidRPr="00B337B8" w14:paraId="5CB45F72" w14:textId="77777777" w:rsidTr="00BE5C70">
        <w:tc>
          <w:tcPr>
            <w:tcW w:w="3930" w:type="dxa"/>
            <w:vMerge w:val="restart"/>
            <w:shd w:val="clear" w:color="auto" w:fill="auto"/>
            <w:vAlign w:val="center"/>
          </w:tcPr>
          <w:p w14:paraId="545228DF" w14:textId="77777777" w:rsidR="00427AA4" w:rsidRPr="00B337B8" w:rsidRDefault="00427AA4" w:rsidP="00717091">
            <w:pPr>
              <w:spacing w:line="320" w:lineRule="exact"/>
              <w:jc w:val="both"/>
              <w:rPr>
                <w:color w:val="000000" w:themeColor="text1"/>
                <w:sz w:val="24"/>
                <w:szCs w:val="24"/>
              </w:rPr>
            </w:pPr>
            <w:r w:rsidRPr="00B337B8">
              <w:rPr>
                <w:color w:val="000000" w:themeColor="text1"/>
                <w:sz w:val="24"/>
                <w:szCs w:val="24"/>
              </w:rPr>
              <w:t>業務單位</w:t>
            </w:r>
            <w:r w:rsidRPr="00B337B8">
              <w:rPr>
                <w:rFonts w:hint="eastAsia"/>
                <w:color w:val="000000" w:themeColor="text1"/>
                <w:sz w:val="24"/>
                <w:szCs w:val="24"/>
              </w:rPr>
              <w:t>填寫內容是否合宜？</w:t>
            </w:r>
          </w:p>
        </w:tc>
        <w:tc>
          <w:tcPr>
            <w:tcW w:w="1294" w:type="dxa"/>
            <w:shd w:val="clear" w:color="auto" w:fill="auto"/>
            <w:vAlign w:val="center"/>
          </w:tcPr>
          <w:p w14:paraId="6EF6DC6F" w14:textId="77777777" w:rsidR="00427AA4" w:rsidRPr="00B337B8" w:rsidRDefault="00427AA4" w:rsidP="00717091">
            <w:pPr>
              <w:spacing w:line="320" w:lineRule="exact"/>
              <w:jc w:val="both"/>
              <w:rPr>
                <w:rFonts w:eastAsia="細明體" w:hAnsi="細明體"/>
                <w:color w:val="000000" w:themeColor="text1"/>
                <w:sz w:val="24"/>
                <w:szCs w:val="24"/>
              </w:rPr>
            </w:pPr>
            <w:r w:rsidRPr="00B337B8">
              <w:rPr>
                <w:rFonts w:ascii="新細明體" w:hAnsi="新細明體"/>
                <w:color w:val="000000" w:themeColor="text1"/>
                <w:sz w:val="24"/>
                <w:szCs w:val="24"/>
              </w:rPr>
              <w:t>□</w:t>
            </w:r>
            <w:r w:rsidRPr="00B337B8">
              <w:rPr>
                <w:rFonts w:ascii="新細明體" w:hAnsi="新細明體" w:hint="eastAsia"/>
                <w:color w:val="000000" w:themeColor="text1"/>
                <w:sz w:val="24"/>
                <w:szCs w:val="24"/>
              </w:rPr>
              <w:t>合冝</w:t>
            </w:r>
          </w:p>
        </w:tc>
        <w:tc>
          <w:tcPr>
            <w:tcW w:w="4557" w:type="dxa"/>
            <w:shd w:val="clear" w:color="auto" w:fill="auto"/>
          </w:tcPr>
          <w:p w14:paraId="0F737DF8" w14:textId="77777777" w:rsidR="00427AA4" w:rsidRPr="00B337B8" w:rsidRDefault="00427AA4" w:rsidP="00717091">
            <w:pPr>
              <w:spacing w:line="320" w:lineRule="exact"/>
              <w:rPr>
                <w:rFonts w:eastAsia="細明體" w:hAnsi="細明體"/>
                <w:color w:val="000000" w:themeColor="text1"/>
                <w:sz w:val="24"/>
                <w:szCs w:val="24"/>
              </w:rPr>
            </w:pPr>
            <w:r w:rsidRPr="00B337B8">
              <w:rPr>
                <w:rFonts w:eastAsia="細明體" w:hAnsi="細明體" w:hint="eastAsia"/>
                <w:color w:val="000000" w:themeColor="text1"/>
                <w:sz w:val="24"/>
                <w:szCs w:val="24"/>
              </w:rPr>
              <w:t>送請民間性別平等專家學者，進行</w:t>
            </w:r>
            <w:r w:rsidRPr="00B337B8">
              <w:rPr>
                <w:rFonts w:eastAsia="細明體" w:hAnsi="細明體"/>
                <w:color w:val="000000" w:themeColor="text1"/>
                <w:sz w:val="24"/>
                <w:szCs w:val="24"/>
              </w:rPr>
              <w:t>程序參與</w:t>
            </w:r>
            <w:r w:rsidRPr="00B337B8">
              <w:rPr>
                <w:rFonts w:eastAsia="細明體" w:hAnsi="細明體" w:hint="eastAsia"/>
                <w:color w:val="000000" w:themeColor="text1"/>
                <w:sz w:val="24"/>
                <w:szCs w:val="24"/>
              </w:rPr>
              <w:t>。</w:t>
            </w:r>
          </w:p>
        </w:tc>
      </w:tr>
      <w:tr w:rsidR="00B337B8" w:rsidRPr="00B337B8" w14:paraId="5387BFC8" w14:textId="77777777" w:rsidTr="00BE5C70">
        <w:tc>
          <w:tcPr>
            <w:tcW w:w="3930" w:type="dxa"/>
            <w:vMerge/>
            <w:shd w:val="clear" w:color="auto" w:fill="auto"/>
          </w:tcPr>
          <w:p w14:paraId="0EBE75C7" w14:textId="77777777" w:rsidR="00427AA4" w:rsidRPr="00B337B8" w:rsidRDefault="00427AA4" w:rsidP="00717091">
            <w:pPr>
              <w:spacing w:line="320" w:lineRule="exact"/>
              <w:rPr>
                <w:color w:val="000000" w:themeColor="text1"/>
                <w:sz w:val="24"/>
                <w:szCs w:val="24"/>
              </w:rPr>
            </w:pPr>
          </w:p>
        </w:tc>
        <w:tc>
          <w:tcPr>
            <w:tcW w:w="1294" w:type="dxa"/>
            <w:shd w:val="clear" w:color="auto" w:fill="auto"/>
            <w:vAlign w:val="center"/>
          </w:tcPr>
          <w:p w14:paraId="3BB91335" w14:textId="208C3DCE" w:rsidR="00427AA4" w:rsidRPr="00B337B8" w:rsidRDefault="002D089A" w:rsidP="00717091">
            <w:pPr>
              <w:spacing w:line="320" w:lineRule="exact"/>
              <w:jc w:val="both"/>
              <w:rPr>
                <w:rFonts w:ascii="新細明體" w:hAnsi="新細明體"/>
                <w:color w:val="000000" w:themeColor="text1"/>
                <w:sz w:val="24"/>
                <w:szCs w:val="24"/>
              </w:rPr>
            </w:pPr>
            <w:r>
              <w:rPr>
                <w:rFonts w:ascii="新細明體" w:hAnsi="新細明體" w:hint="eastAsia"/>
                <w:color w:val="000000" w:themeColor="text1"/>
                <w:sz w:val="24"/>
                <w:szCs w:val="24"/>
              </w:rPr>
              <w:t>■</w:t>
            </w:r>
            <w:r w:rsidR="00427AA4" w:rsidRPr="00B337B8">
              <w:rPr>
                <w:rFonts w:ascii="新細明體" w:hAnsi="新細明體" w:hint="eastAsia"/>
                <w:color w:val="000000" w:themeColor="text1"/>
                <w:sz w:val="24"/>
                <w:szCs w:val="24"/>
              </w:rPr>
              <w:t>請修正</w:t>
            </w:r>
          </w:p>
        </w:tc>
        <w:tc>
          <w:tcPr>
            <w:tcW w:w="4557" w:type="dxa"/>
            <w:shd w:val="clear" w:color="auto" w:fill="auto"/>
          </w:tcPr>
          <w:p w14:paraId="2509611F" w14:textId="77777777" w:rsidR="003F1301" w:rsidRPr="00B337B8" w:rsidRDefault="003F1301" w:rsidP="003F1301">
            <w:pPr>
              <w:spacing w:line="320" w:lineRule="exact"/>
              <w:rPr>
                <w:rFonts w:eastAsia="細明體" w:hAnsi="細明體"/>
                <w:color w:val="000000" w:themeColor="text1"/>
                <w:sz w:val="24"/>
                <w:szCs w:val="24"/>
              </w:rPr>
            </w:pPr>
            <w:r w:rsidRPr="00B337B8">
              <w:rPr>
                <w:rFonts w:eastAsia="細明體" w:hAnsi="細明體" w:hint="eastAsia"/>
                <w:color w:val="000000" w:themeColor="text1"/>
                <w:sz w:val="24"/>
                <w:szCs w:val="24"/>
              </w:rPr>
              <w:t>請說明應改善項目後，退回業務單位修正後</w:t>
            </w:r>
            <w:r>
              <w:rPr>
                <w:rFonts w:eastAsia="細明體" w:hAnsi="細明體" w:hint="eastAsia"/>
                <w:color w:val="000000" w:themeColor="text1"/>
                <w:sz w:val="24"/>
                <w:szCs w:val="24"/>
              </w:rPr>
              <w:t>，可</w:t>
            </w:r>
            <w:proofErr w:type="gramStart"/>
            <w:r>
              <w:rPr>
                <w:rFonts w:eastAsia="細明體" w:hAnsi="細明體" w:hint="eastAsia"/>
                <w:color w:val="000000" w:themeColor="text1"/>
                <w:sz w:val="24"/>
                <w:szCs w:val="24"/>
              </w:rPr>
              <w:t>逕</w:t>
            </w:r>
            <w:proofErr w:type="gramEnd"/>
            <w:r>
              <w:rPr>
                <w:rFonts w:eastAsia="細明體" w:hAnsi="細明體" w:hint="eastAsia"/>
                <w:color w:val="000000" w:themeColor="text1"/>
                <w:sz w:val="24"/>
                <w:szCs w:val="24"/>
              </w:rPr>
              <w:t>送</w:t>
            </w:r>
            <w:r w:rsidRPr="00F9645B">
              <w:rPr>
                <w:rFonts w:eastAsia="細明體" w:hAnsi="細明體" w:hint="eastAsia"/>
                <w:color w:val="000000" w:themeColor="text1"/>
                <w:sz w:val="24"/>
                <w:szCs w:val="24"/>
              </w:rPr>
              <w:t>性別平等專家學進行初評【第三部分－程序參與】</w:t>
            </w:r>
            <w:r w:rsidRPr="00B337B8">
              <w:rPr>
                <w:rFonts w:eastAsia="細明體" w:hAnsi="細明體" w:hint="eastAsia"/>
                <w:color w:val="000000" w:themeColor="text1"/>
                <w:sz w:val="24"/>
                <w:szCs w:val="24"/>
              </w:rPr>
              <w:t>。</w:t>
            </w:r>
          </w:p>
          <w:p w14:paraId="3BBDF866" w14:textId="77777777" w:rsidR="00427AA4" w:rsidRPr="00B337B8" w:rsidRDefault="00427AA4" w:rsidP="00717091">
            <w:pPr>
              <w:spacing w:line="320" w:lineRule="exact"/>
              <w:rPr>
                <w:rFonts w:eastAsia="細明體" w:hAnsi="細明體"/>
                <w:color w:val="000000" w:themeColor="text1"/>
                <w:sz w:val="24"/>
                <w:szCs w:val="24"/>
              </w:rPr>
            </w:pPr>
            <w:r w:rsidRPr="00B337B8">
              <w:rPr>
                <w:rFonts w:eastAsia="細明體" w:hAnsi="細明體" w:hint="eastAsia"/>
                <w:color w:val="000000" w:themeColor="text1"/>
                <w:sz w:val="24"/>
                <w:szCs w:val="24"/>
              </w:rPr>
              <w:t>說明：</w:t>
            </w:r>
          </w:p>
          <w:p w14:paraId="14B0ACF4" w14:textId="77777777" w:rsidR="002D089A" w:rsidRPr="006322C1" w:rsidRDefault="002D089A" w:rsidP="002D089A">
            <w:pPr>
              <w:spacing w:line="320" w:lineRule="exact"/>
              <w:rPr>
                <w:rFonts w:eastAsia="細明體" w:hAnsi="細明體"/>
                <w:b/>
                <w:bCs/>
                <w:color w:val="000000" w:themeColor="text1"/>
                <w:sz w:val="28"/>
                <w:szCs w:val="28"/>
              </w:rPr>
            </w:pPr>
            <w:r w:rsidRPr="006322C1">
              <w:rPr>
                <w:rFonts w:eastAsia="細明體" w:hAnsi="細明體" w:hint="eastAsia"/>
                <w:b/>
                <w:bCs/>
                <w:color w:val="000000" w:themeColor="text1"/>
                <w:sz w:val="28"/>
                <w:szCs w:val="28"/>
              </w:rPr>
              <w:t>1-1</w:t>
            </w:r>
            <w:r w:rsidRPr="006322C1">
              <w:rPr>
                <w:rFonts w:eastAsia="細明體" w:hAnsi="細明體" w:hint="eastAsia"/>
                <w:b/>
                <w:bCs/>
                <w:color w:val="000000" w:themeColor="text1"/>
                <w:sz w:val="28"/>
                <w:szCs w:val="28"/>
              </w:rPr>
              <w:t>欄位建議</w:t>
            </w:r>
            <w:r>
              <w:rPr>
                <w:rFonts w:eastAsia="細明體" w:hAnsi="細明體" w:hint="eastAsia"/>
                <w:b/>
                <w:bCs/>
                <w:color w:val="000000" w:themeColor="text1"/>
                <w:sz w:val="28"/>
                <w:szCs w:val="28"/>
              </w:rPr>
              <w:t>新增</w:t>
            </w:r>
            <w:r w:rsidRPr="006322C1">
              <w:rPr>
                <w:rFonts w:eastAsia="細明體" w:hAnsi="細明體" w:hint="eastAsia"/>
                <w:b/>
                <w:bCs/>
                <w:color w:val="000000" w:themeColor="text1"/>
                <w:sz w:val="28"/>
                <w:szCs w:val="28"/>
              </w:rPr>
              <w:t>：</w:t>
            </w:r>
          </w:p>
          <w:p w14:paraId="58E7D64B" w14:textId="77777777" w:rsidR="002D089A" w:rsidRPr="00F9645B" w:rsidRDefault="002D089A" w:rsidP="002D089A">
            <w:pPr>
              <w:spacing w:line="320" w:lineRule="exact"/>
              <w:rPr>
                <w:rFonts w:eastAsia="細明體" w:hAnsi="細明體"/>
                <w:color w:val="000000" w:themeColor="text1"/>
                <w:sz w:val="24"/>
                <w:szCs w:val="24"/>
              </w:rPr>
            </w:pPr>
            <w:r w:rsidRPr="00F9645B">
              <w:rPr>
                <w:rFonts w:eastAsia="細明體" w:hAnsi="細明體" w:hint="eastAsia"/>
                <w:color w:val="000000" w:themeColor="text1"/>
                <w:sz w:val="24"/>
                <w:szCs w:val="24"/>
              </w:rPr>
              <w:t>本計畫為防洪綜合治理工程計畫，涉及</w:t>
            </w:r>
            <w:r w:rsidRPr="00F9645B">
              <w:rPr>
                <w:rFonts w:eastAsia="細明體" w:hAnsi="細明體" w:hint="eastAsia"/>
                <w:color w:val="000000" w:themeColor="text1"/>
                <w:sz w:val="24"/>
                <w:szCs w:val="24"/>
              </w:rPr>
              <w:t>CEDAW</w:t>
            </w:r>
            <w:r w:rsidRPr="00F9645B">
              <w:rPr>
                <w:rFonts w:eastAsia="細明體" w:hAnsi="細明體" w:hint="eastAsia"/>
                <w:color w:val="000000" w:themeColor="text1"/>
                <w:sz w:val="24"/>
                <w:szCs w:val="24"/>
              </w:rPr>
              <w:t>第</w:t>
            </w:r>
            <w:r w:rsidRPr="00F9645B">
              <w:rPr>
                <w:rFonts w:eastAsia="細明體" w:hAnsi="細明體" w:hint="eastAsia"/>
                <w:color w:val="000000" w:themeColor="text1"/>
                <w:sz w:val="24"/>
                <w:szCs w:val="24"/>
              </w:rPr>
              <w:t>14</w:t>
            </w:r>
            <w:r w:rsidRPr="00F9645B">
              <w:rPr>
                <w:rFonts w:eastAsia="細明體" w:hAnsi="細明體" w:hint="eastAsia"/>
                <w:color w:val="000000" w:themeColor="text1"/>
                <w:sz w:val="24"/>
                <w:szCs w:val="24"/>
              </w:rPr>
              <w:t>條，必須考量且採取一切適當措施，確保農村婦女能</w:t>
            </w:r>
            <w:r w:rsidRPr="00F9645B">
              <w:rPr>
                <w:rFonts w:eastAsia="細明體" w:hAnsi="細明體" w:hint="eastAsia"/>
                <w:color w:val="000000" w:themeColor="text1"/>
                <w:sz w:val="24"/>
                <w:szCs w:val="24"/>
              </w:rPr>
              <w:t xml:space="preserve"> (h)</w:t>
            </w:r>
            <w:r w:rsidRPr="00F9645B">
              <w:rPr>
                <w:rFonts w:eastAsia="細明體" w:hAnsi="細明體" w:hint="eastAsia"/>
                <w:color w:val="000000" w:themeColor="text1"/>
                <w:sz w:val="24"/>
                <w:szCs w:val="24"/>
              </w:rPr>
              <w:tab/>
            </w:r>
            <w:r w:rsidRPr="00F9645B">
              <w:rPr>
                <w:rFonts w:eastAsia="細明體" w:hAnsi="細明體" w:hint="eastAsia"/>
                <w:color w:val="000000" w:themeColor="text1"/>
                <w:sz w:val="24"/>
                <w:szCs w:val="24"/>
              </w:rPr>
              <w:t>享受適當的生活條件，特別是在住房、衛生、水電供應、交通和通訊等方面。</w:t>
            </w:r>
          </w:p>
          <w:p w14:paraId="5114EA4A" w14:textId="77777777" w:rsidR="002D089A" w:rsidRPr="00F9645B" w:rsidRDefault="002D089A" w:rsidP="002D089A">
            <w:pPr>
              <w:spacing w:line="320" w:lineRule="exact"/>
              <w:rPr>
                <w:rFonts w:eastAsia="細明體" w:hAnsi="細明體"/>
                <w:color w:val="000000" w:themeColor="text1"/>
                <w:sz w:val="24"/>
                <w:szCs w:val="24"/>
              </w:rPr>
            </w:pPr>
            <w:r w:rsidRPr="00F9645B">
              <w:rPr>
                <w:rFonts w:eastAsia="細明體" w:hAnsi="細明體" w:hint="eastAsia"/>
                <w:color w:val="000000" w:themeColor="text1"/>
                <w:sz w:val="24"/>
                <w:szCs w:val="24"/>
              </w:rPr>
              <w:t>以及</w:t>
            </w:r>
            <w:r w:rsidRPr="00F9645B">
              <w:rPr>
                <w:rFonts w:eastAsia="細明體" w:hAnsi="細明體" w:hint="eastAsia"/>
                <w:color w:val="000000" w:themeColor="text1"/>
                <w:sz w:val="24"/>
                <w:szCs w:val="24"/>
              </w:rPr>
              <w:t>CEDAW</w:t>
            </w:r>
            <w:r w:rsidRPr="00F9645B">
              <w:rPr>
                <w:rFonts w:eastAsia="細明體" w:hAnsi="細明體" w:hint="eastAsia"/>
                <w:color w:val="000000" w:themeColor="text1"/>
                <w:sz w:val="24"/>
                <w:szCs w:val="24"/>
              </w:rPr>
              <w:t>第</w:t>
            </w:r>
            <w:r w:rsidRPr="00F9645B">
              <w:rPr>
                <w:rFonts w:eastAsia="細明體" w:hAnsi="細明體" w:hint="eastAsia"/>
                <w:color w:val="000000" w:themeColor="text1"/>
                <w:sz w:val="24"/>
                <w:szCs w:val="24"/>
              </w:rPr>
              <w:t>37</w:t>
            </w:r>
            <w:r w:rsidRPr="00F9645B">
              <w:rPr>
                <w:rFonts w:eastAsia="細明體" w:hAnsi="細明體" w:hint="eastAsia"/>
                <w:color w:val="000000" w:themeColor="text1"/>
                <w:sz w:val="24"/>
                <w:szCs w:val="24"/>
              </w:rPr>
              <w:t>號</w:t>
            </w:r>
            <w:r w:rsidRPr="00F9645B">
              <w:rPr>
                <w:rFonts w:eastAsia="細明體" w:hAnsi="細明體" w:hint="eastAsia"/>
                <w:color w:val="000000" w:themeColor="text1"/>
                <w:sz w:val="24"/>
                <w:szCs w:val="24"/>
              </w:rPr>
              <w:t xml:space="preserve"> </w:t>
            </w:r>
            <w:r w:rsidRPr="00F9645B">
              <w:rPr>
                <w:rFonts w:eastAsia="細明體" w:hAnsi="細明體" w:hint="eastAsia"/>
                <w:color w:val="000000" w:themeColor="text1"/>
                <w:sz w:val="24"/>
                <w:szCs w:val="24"/>
              </w:rPr>
              <w:t>一般性建議</w:t>
            </w:r>
          </w:p>
          <w:p w14:paraId="2A6CFA11" w14:textId="77777777" w:rsidR="002D089A" w:rsidRPr="00F9645B" w:rsidRDefault="002D089A" w:rsidP="002D089A">
            <w:pPr>
              <w:spacing w:line="320" w:lineRule="exact"/>
              <w:rPr>
                <w:rFonts w:eastAsia="細明體" w:hAnsi="細明體"/>
                <w:color w:val="000000" w:themeColor="text1"/>
                <w:sz w:val="24"/>
                <w:szCs w:val="24"/>
              </w:rPr>
            </w:pPr>
            <w:r w:rsidRPr="00F9645B">
              <w:rPr>
                <w:rFonts w:eastAsia="細明體" w:hAnsi="細明體" w:hint="eastAsia"/>
                <w:color w:val="000000" w:themeColor="text1"/>
                <w:sz w:val="24"/>
                <w:szCs w:val="24"/>
              </w:rPr>
              <w:t>第</w:t>
            </w:r>
            <w:r w:rsidRPr="00F9645B">
              <w:rPr>
                <w:rFonts w:eastAsia="細明體" w:hAnsi="細明體" w:hint="eastAsia"/>
                <w:color w:val="000000" w:themeColor="text1"/>
                <w:sz w:val="24"/>
                <w:szCs w:val="24"/>
              </w:rPr>
              <w:t>2</w:t>
            </w:r>
            <w:r w:rsidRPr="00F9645B">
              <w:rPr>
                <w:rFonts w:eastAsia="細明體" w:hAnsi="細明體" w:hint="eastAsia"/>
                <w:color w:val="000000" w:themeColor="text1"/>
                <w:sz w:val="24"/>
                <w:szCs w:val="24"/>
              </w:rPr>
              <w:t>段</w:t>
            </w:r>
            <w:r w:rsidRPr="00F9645B">
              <w:rPr>
                <w:rFonts w:eastAsia="細明體" w:hAnsi="細明體" w:hint="eastAsia"/>
                <w:color w:val="000000" w:themeColor="text1"/>
                <w:sz w:val="24"/>
                <w:szCs w:val="24"/>
              </w:rPr>
              <w:t xml:space="preserve"> </w:t>
            </w:r>
            <w:r w:rsidRPr="00F9645B">
              <w:rPr>
                <w:rFonts w:eastAsia="細明體" w:hAnsi="細明體" w:hint="eastAsia"/>
                <w:color w:val="000000" w:themeColor="text1"/>
                <w:sz w:val="24"/>
                <w:szCs w:val="24"/>
              </w:rPr>
              <w:t>氣候變化和災害以不同方式影響婦女、女童、男子和男童，許多婦女和女童經歷更大的風險、負擔和影響。危機局勢加劇了原先就存在的男女不平等，還加重了對以下群體的交叉式歧視，除其他外，包括貧困婦女，原住民族婦女，屬於族群、種族、宗教和性少數群體的婦女，身心障礙婦女，難民和尋求庇護的婦女，境內流離失所、無國籍和</w:t>
            </w:r>
            <w:proofErr w:type="gramStart"/>
            <w:r w:rsidRPr="00F9645B">
              <w:rPr>
                <w:rFonts w:eastAsia="細明體" w:hAnsi="細明體" w:hint="eastAsia"/>
                <w:color w:val="000000" w:themeColor="text1"/>
                <w:sz w:val="24"/>
                <w:szCs w:val="24"/>
              </w:rPr>
              <w:t>移徙</w:t>
            </w:r>
            <w:proofErr w:type="gramEnd"/>
            <w:r w:rsidRPr="00F9645B">
              <w:rPr>
                <w:rFonts w:eastAsia="細明體" w:hAnsi="細明體" w:hint="eastAsia"/>
                <w:color w:val="000000" w:themeColor="text1"/>
                <w:sz w:val="24"/>
                <w:szCs w:val="24"/>
              </w:rPr>
              <w:t>婦女，農村婦女、未婚婦女、少女和老年婦女；與男性和其他婦女相比，她們經常受到過於嚴重的影響。</w:t>
            </w:r>
          </w:p>
          <w:p w14:paraId="31C22835" w14:textId="77777777" w:rsidR="002D089A" w:rsidRPr="00F9645B" w:rsidRDefault="002D089A" w:rsidP="002D089A">
            <w:pPr>
              <w:spacing w:line="320" w:lineRule="exact"/>
              <w:rPr>
                <w:rFonts w:eastAsia="細明體" w:hAnsi="細明體"/>
                <w:color w:val="000000" w:themeColor="text1"/>
                <w:sz w:val="24"/>
                <w:szCs w:val="24"/>
              </w:rPr>
            </w:pPr>
            <w:r w:rsidRPr="00F9645B">
              <w:rPr>
                <w:rFonts w:eastAsia="細明體" w:hAnsi="細明體" w:hint="eastAsia"/>
                <w:color w:val="000000" w:themeColor="text1"/>
                <w:sz w:val="24"/>
                <w:szCs w:val="24"/>
              </w:rPr>
              <w:t>第</w:t>
            </w:r>
            <w:r w:rsidRPr="00F9645B">
              <w:rPr>
                <w:rFonts w:eastAsia="細明體" w:hAnsi="細明體" w:hint="eastAsia"/>
                <w:color w:val="000000" w:themeColor="text1"/>
                <w:sz w:val="24"/>
                <w:szCs w:val="24"/>
              </w:rPr>
              <w:t>4</w:t>
            </w:r>
            <w:r w:rsidRPr="00F9645B">
              <w:rPr>
                <w:rFonts w:eastAsia="細明體" w:hAnsi="細明體" w:hint="eastAsia"/>
                <w:color w:val="000000" w:themeColor="text1"/>
                <w:sz w:val="24"/>
                <w:szCs w:val="24"/>
              </w:rPr>
              <w:t>段</w:t>
            </w:r>
            <w:r w:rsidRPr="00F9645B">
              <w:rPr>
                <w:rFonts w:eastAsia="細明體" w:hAnsi="細明體" w:hint="eastAsia"/>
                <w:color w:val="000000" w:themeColor="text1"/>
                <w:sz w:val="24"/>
                <w:szCs w:val="24"/>
              </w:rPr>
              <w:t xml:space="preserve"> </w:t>
            </w:r>
            <w:r w:rsidRPr="00F9645B">
              <w:rPr>
                <w:rFonts w:eastAsia="細明體" w:hAnsi="細明體" w:hint="eastAsia"/>
                <w:color w:val="000000" w:themeColor="text1"/>
                <w:sz w:val="24"/>
                <w:szCs w:val="24"/>
              </w:rPr>
              <w:t>婦女和女童遇到災害死亡率和發病率更高。</w:t>
            </w:r>
            <w:r w:rsidRPr="00F9645B">
              <w:rPr>
                <w:rFonts w:eastAsia="細明體" w:hAnsi="細明體" w:hint="eastAsia"/>
                <w:color w:val="000000" w:themeColor="text1"/>
                <w:sz w:val="24"/>
                <w:szCs w:val="24"/>
              </w:rPr>
              <w:t xml:space="preserve">  </w:t>
            </w:r>
            <w:r w:rsidRPr="00F9645B">
              <w:rPr>
                <w:rFonts w:eastAsia="細明體" w:hAnsi="細明體" w:hint="eastAsia"/>
                <w:color w:val="000000" w:themeColor="text1"/>
                <w:sz w:val="24"/>
                <w:szCs w:val="24"/>
              </w:rPr>
              <w:t>由於基於性別的經濟不平等，婦女、特別是家庭女戶主，陷入貧困的風險更高，更加可能居住在土地價值較低的城市和農村地區的不適住房，容易受到洪水、風暴、雪崩、地震、泥石流和其他災害之類氣候相</w:t>
            </w:r>
            <w:r w:rsidRPr="00F9645B">
              <w:rPr>
                <w:rFonts w:eastAsia="細明體" w:hAnsi="細明體" w:hint="eastAsia"/>
                <w:color w:val="000000" w:themeColor="text1"/>
                <w:sz w:val="24"/>
                <w:szCs w:val="24"/>
              </w:rPr>
              <w:lastRenderedPageBreak/>
              <w:t>關事件的影響。</w:t>
            </w:r>
            <w:r w:rsidRPr="00F9645B">
              <w:rPr>
                <w:rFonts w:eastAsia="細明體" w:hAnsi="細明體" w:hint="eastAsia"/>
                <w:color w:val="000000" w:themeColor="text1"/>
                <w:sz w:val="24"/>
                <w:szCs w:val="24"/>
              </w:rPr>
              <w:t xml:space="preserve">  </w:t>
            </w:r>
            <w:r w:rsidRPr="00F9645B">
              <w:rPr>
                <w:rFonts w:eastAsia="細明體" w:hAnsi="細明體" w:hint="eastAsia"/>
                <w:color w:val="000000" w:themeColor="text1"/>
                <w:sz w:val="24"/>
                <w:szCs w:val="24"/>
              </w:rPr>
              <w:t>身處衝突局勢下的婦女和女童特別容易面臨與災害和氣候變化相關的風險。婦女在災害期間和災害之後的死亡率和發病率較高，也是因為她們在獲得充足的衛生保健、糧食和營養、水和環境衛生、教育、技術和信息方面面臨不平等。</w:t>
            </w:r>
            <w:proofErr w:type="gramStart"/>
            <w:r w:rsidRPr="00F9645B">
              <w:rPr>
                <w:rFonts w:eastAsia="細明體" w:hAnsi="細明體" w:hint="eastAsia"/>
                <w:color w:val="000000" w:themeColor="text1"/>
                <w:sz w:val="24"/>
                <w:szCs w:val="24"/>
              </w:rPr>
              <w:t>此外，</w:t>
            </w:r>
            <w:proofErr w:type="gramEnd"/>
            <w:r w:rsidRPr="00F9645B">
              <w:rPr>
                <w:rFonts w:eastAsia="細明體" w:hAnsi="細明體" w:hint="eastAsia"/>
                <w:color w:val="000000" w:themeColor="text1"/>
                <w:sz w:val="24"/>
                <w:szCs w:val="24"/>
              </w:rPr>
              <w:t>不能參與促進性別平等的規劃和執行工作，常常導致預警機制、庇護所和救濟方案等保護設施和基礎設施忽視身心障礙婦女、老年婦女和原住民族婦女等不同婦女群體的特殊利用需求。</w:t>
            </w:r>
          </w:p>
          <w:p w14:paraId="008D3E6B" w14:textId="77777777" w:rsidR="002D089A" w:rsidRPr="00F9645B" w:rsidRDefault="002D089A" w:rsidP="002D089A">
            <w:pPr>
              <w:spacing w:line="320" w:lineRule="exact"/>
              <w:rPr>
                <w:rFonts w:eastAsia="細明體" w:hAnsi="細明體"/>
                <w:color w:val="000000" w:themeColor="text1"/>
                <w:sz w:val="24"/>
                <w:szCs w:val="24"/>
              </w:rPr>
            </w:pPr>
            <w:r w:rsidRPr="00F9645B">
              <w:rPr>
                <w:rFonts w:eastAsia="細明體" w:hAnsi="細明體" w:hint="eastAsia"/>
                <w:color w:val="000000" w:themeColor="text1"/>
                <w:sz w:val="24"/>
                <w:szCs w:val="24"/>
              </w:rPr>
              <w:t>第</w:t>
            </w:r>
            <w:r w:rsidRPr="00F9645B">
              <w:rPr>
                <w:rFonts w:eastAsia="細明體" w:hAnsi="細明體" w:hint="eastAsia"/>
                <w:color w:val="000000" w:themeColor="text1"/>
                <w:sz w:val="24"/>
                <w:szCs w:val="24"/>
              </w:rPr>
              <w:t>42</w:t>
            </w:r>
            <w:r w:rsidRPr="00F9645B">
              <w:rPr>
                <w:rFonts w:eastAsia="細明體" w:hAnsi="細明體" w:hint="eastAsia"/>
                <w:color w:val="000000" w:themeColor="text1"/>
                <w:sz w:val="24"/>
                <w:szCs w:val="24"/>
              </w:rPr>
              <w:t>段</w:t>
            </w:r>
            <w:r w:rsidRPr="00F9645B">
              <w:rPr>
                <w:rFonts w:eastAsia="細明體" w:hAnsi="細明體" w:hint="eastAsia"/>
                <w:color w:val="000000" w:themeColor="text1"/>
                <w:sz w:val="24"/>
                <w:szCs w:val="24"/>
              </w:rPr>
              <w:t xml:space="preserve"> (c)</w:t>
            </w:r>
            <w:r w:rsidRPr="00F9645B">
              <w:rPr>
                <w:rFonts w:eastAsia="細明體" w:hAnsi="細明體" w:hint="eastAsia"/>
                <w:color w:val="000000" w:themeColor="text1"/>
                <w:sz w:val="24"/>
                <w:szCs w:val="24"/>
              </w:rPr>
              <w:t>在減少災害風險和氣候變化計劃和政策的制訂、執行和監測階段進行性別影響評估</w:t>
            </w:r>
          </w:p>
          <w:p w14:paraId="45A03516" w14:textId="459AFABD" w:rsidR="002D089A" w:rsidRDefault="002D089A" w:rsidP="002D089A">
            <w:pPr>
              <w:spacing w:line="320" w:lineRule="exact"/>
              <w:rPr>
                <w:rFonts w:eastAsia="細明體" w:hAnsi="細明體"/>
                <w:color w:val="000000" w:themeColor="text1"/>
                <w:sz w:val="24"/>
                <w:szCs w:val="24"/>
              </w:rPr>
            </w:pPr>
            <w:r w:rsidRPr="00F9645B">
              <w:rPr>
                <w:rFonts w:eastAsia="細明體" w:hAnsi="細明體" w:hint="eastAsia"/>
                <w:color w:val="000000" w:themeColor="text1"/>
                <w:sz w:val="24"/>
                <w:szCs w:val="24"/>
              </w:rPr>
              <w:t>第</w:t>
            </w:r>
            <w:r w:rsidRPr="00F9645B">
              <w:rPr>
                <w:rFonts w:eastAsia="細明體" w:hAnsi="細明體" w:hint="eastAsia"/>
                <w:color w:val="000000" w:themeColor="text1"/>
                <w:sz w:val="24"/>
                <w:szCs w:val="24"/>
              </w:rPr>
              <w:t>72</w:t>
            </w:r>
            <w:r w:rsidRPr="00F9645B">
              <w:rPr>
                <w:rFonts w:eastAsia="細明體" w:hAnsi="細明體" w:hint="eastAsia"/>
                <w:color w:val="000000" w:themeColor="text1"/>
                <w:sz w:val="24"/>
                <w:szCs w:val="24"/>
              </w:rPr>
              <w:t>段</w:t>
            </w:r>
            <w:r w:rsidRPr="00F9645B">
              <w:rPr>
                <w:rFonts w:eastAsia="細明體" w:hAnsi="細明體" w:hint="eastAsia"/>
                <w:color w:val="000000" w:themeColor="text1"/>
                <w:sz w:val="24"/>
                <w:szCs w:val="24"/>
              </w:rPr>
              <w:t xml:space="preserve"> (a)</w:t>
            </w:r>
            <w:r w:rsidRPr="00F9645B">
              <w:rPr>
                <w:rFonts w:eastAsia="細明體" w:hAnsi="細明體" w:hint="eastAsia"/>
                <w:color w:val="000000" w:themeColor="text1"/>
                <w:sz w:val="24"/>
                <w:szCs w:val="24"/>
              </w:rPr>
              <w:t>促進和保護婦女對糧食、住房、環境衛生、土地和自然資源</w:t>
            </w:r>
            <w:r w:rsidRPr="00F9645B">
              <w:rPr>
                <w:rFonts w:eastAsia="細明體" w:hAnsi="細明體" w:hint="eastAsia"/>
                <w:color w:val="000000" w:themeColor="text1"/>
                <w:sz w:val="24"/>
                <w:szCs w:val="24"/>
              </w:rPr>
              <w:t>(</w:t>
            </w:r>
            <w:r w:rsidRPr="00F9645B">
              <w:rPr>
                <w:rFonts w:eastAsia="細明體" w:hAnsi="細明體" w:hint="eastAsia"/>
                <w:color w:val="000000" w:themeColor="text1"/>
                <w:sz w:val="24"/>
                <w:szCs w:val="24"/>
              </w:rPr>
              <w:t>包括充足的飲用水、家庭用水和食品生產用水</w:t>
            </w:r>
            <w:r w:rsidRPr="00F9645B">
              <w:rPr>
                <w:rFonts w:eastAsia="細明體" w:hAnsi="細明體" w:hint="eastAsia"/>
                <w:color w:val="000000" w:themeColor="text1"/>
                <w:sz w:val="24"/>
                <w:szCs w:val="24"/>
              </w:rPr>
              <w:t>)</w:t>
            </w:r>
            <w:r w:rsidRPr="00F9645B">
              <w:rPr>
                <w:rFonts w:eastAsia="細明體" w:hAnsi="細明體" w:hint="eastAsia"/>
                <w:color w:val="000000" w:themeColor="text1"/>
                <w:sz w:val="24"/>
                <w:szCs w:val="24"/>
              </w:rPr>
              <w:t>的平等權利，採取積極措施保證這些權利的可利用性和</w:t>
            </w:r>
            <w:proofErr w:type="gramStart"/>
            <w:r w:rsidRPr="00F9645B">
              <w:rPr>
                <w:rFonts w:eastAsia="細明體" w:hAnsi="細明體" w:hint="eastAsia"/>
                <w:color w:val="000000" w:themeColor="text1"/>
                <w:sz w:val="24"/>
                <w:szCs w:val="24"/>
              </w:rPr>
              <w:t>可</w:t>
            </w:r>
            <w:proofErr w:type="gramEnd"/>
            <w:r w:rsidRPr="00F9645B">
              <w:rPr>
                <w:rFonts w:eastAsia="細明體" w:hAnsi="細明體" w:hint="eastAsia"/>
                <w:color w:val="000000" w:themeColor="text1"/>
                <w:sz w:val="24"/>
                <w:szCs w:val="24"/>
              </w:rPr>
              <w:t>獲得性，即使是</w:t>
            </w:r>
            <w:proofErr w:type="gramStart"/>
            <w:r w:rsidRPr="00F9645B">
              <w:rPr>
                <w:rFonts w:eastAsia="細明體" w:hAnsi="細明體" w:hint="eastAsia"/>
                <w:color w:val="000000" w:themeColor="text1"/>
                <w:sz w:val="24"/>
                <w:szCs w:val="24"/>
              </w:rPr>
              <w:t>在稀缺</w:t>
            </w:r>
            <w:proofErr w:type="gramEnd"/>
            <w:r w:rsidRPr="00F9645B">
              <w:rPr>
                <w:rFonts w:eastAsia="細明體" w:hAnsi="細明體" w:hint="eastAsia"/>
                <w:color w:val="000000" w:themeColor="text1"/>
                <w:sz w:val="24"/>
                <w:szCs w:val="24"/>
              </w:rPr>
              <w:t>時期。應當特別關注確保貧困婦女，特別是城鄉地區非正規安置點的婦女，能夠獲得適當住房、飲用水、環境衛生和糧食，特別是在災害和氣候變化背景下。</w:t>
            </w:r>
          </w:p>
          <w:p w14:paraId="659207B7" w14:textId="09320F97" w:rsidR="0018569B" w:rsidRPr="0018569B" w:rsidRDefault="0018569B" w:rsidP="002D089A">
            <w:pPr>
              <w:spacing w:line="320" w:lineRule="exact"/>
              <w:rPr>
                <w:rFonts w:eastAsia="細明體" w:hAnsi="細明體"/>
                <w:color w:val="000000" w:themeColor="text1"/>
                <w:sz w:val="24"/>
                <w:szCs w:val="24"/>
              </w:rPr>
            </w:pPr>
            <w:r>
              <w:rPr>
                <w:rFonts w:eastAsia="細明體" w:hAnsi="細明體" w:hint="eastAsia"/>
                <w:color w:val="000000" w:themeColor="text1"/>
                <w:sz w:val="24"/>
                <w:szCs w:val="24"/>
                <w:shd w:val="pct15" w:color="auto" w:fill="FFFFFF"/>
              </w:rPr>
              <w:t>修正情形：依意見修正。</w:t>
            </w:r>
          </w:p>
          <w:p w14:paraId="2E2158E6" w14:textId="77777777" w:rsidR="002D089A" w:rsidRPr="00F9645B" w:rsidRDefault="002D089A" w:rsidP="002D089A">
            <w:pPr>
              <w:spacing w:line="320" w:lineRule="exact"/>
              <w:rPr>
                <w:rFonts w:eastAsia="細明體" w:hAnsi="細明體"/>
                <w:color w:val="000000" w:themeColor="text1"/>
                <w:sz w:val="24"/>
                <w:szCs w:val="24"/>
              </w:rPr>
            </w:pPr>
          </w:p>
          <w:p w14:paraId="505C2E92" w14:textId="77777777" w:rsidR="002D089A" w:rsidRPr="006322C1" w:rsidRDefault="002D089A" w:rsidP="002D089A">
            <w:pPr>
              <w:spacing w:line="320" w:lineRule="exact"/>
              <w:rPr>
                <w:rFonts w:eastAsia="細明體" w:hAnsi="細明體"/>
                <w:b/>
                <w:bCs/>
                <w:color w:val="000000" w:themeColor="text1"/>
                <w:sz w:val="28"/>
                <w:szCs w:val="28"/>
              </w:rPr>
            </w:pPr>
            <w:r w:rsidRPr="006322C1">
              <w:rPr>
                <w:rFonts w:eastAsia="細明體" w:hAnsi="細明體" w:hint="eastAsia"/>
                <w:b/>
                <w:bCs/>
                <w:color w:val="000000" w:themeColor="text1"/>
                <w:sz w:val="28"/>
                <w:szCs w:val="28"/>
              </w:rPr>
              <w:t>1-2</w:t>
            </w:r>
            <w:r w:rsidRPr="006322C1">
              <w:rPr>
                <w:rFonts w:eastAsia="細明體" w:hAnsi="細明體" w:hint="eastAsia"/>
                <w:b/>
                <w:bCs/>
                <w:color w:val="000000" w:themeColor="text1"/>
                <w:sz w:val="28"/>
                <w:szCs w:val="28"/>
              </w:rPr>
              <w:t>欄位敬請列出：</w:t>
            </w:r>
          </w:p>
          <w:p w14:paraId="7B7367A9" w14:textId="77777777" w:rsidR="002D089A" w:rsidRPr="00F9645B" w:rsidRDefault="002D089A" w:rsidP="002D089A">
            <w:pPr>
              <w:spacing w:line="320" w:lineRule="exact"/>
              <w:rPr>
                <w:rFonts w:eastAsia="細明體" w:hAnsi="細明體"/>
                <w:color w:val="000000" w:themeColor="text1"/>
                <w:sz w:val="24"/>
                <w:szCs w:val="24"/>
              </w:rPr>
            </w:pPr>
            <w:r w:rsidRPr="00F9645B">
              <w:rPr>
                <w:rFonts w:eastAsia="細明體" w:hAnsi="細明體" w:hint="eastAsia"/>
                <w:color w:val="000000" w:themeColor="text1"/>
                <w:sz w:val="24"/>
                <w:szCs w:val="24"/>
              </w:rPr>
              <w:t>1.</w:t>
            </w:r>
            <w:r w:rsidRPr="00F9645B">
              <w:rPr>
                <w:rFonts w:eastAsia="細明體" w:hAnsi="細明體" w:hint="eastAsia"/>
                <w:color w:val="000000" w:themeColor="text1"/>
                <w:sz w:val="24"/>
                <w:szCs w:val="24"/>
              </w:rPr>
              <w:tab/>
            </w:r>
            <w:r w:rsidRPr="00F9645B">
              <w:rPr>
                <w:rFonts w:eastAsia="細明體" w:hAnsi="細明體" w:hint="eastAsia"/>
                <w:color w:val="000000" w:themeColor="text1"/>
                <w:sz w:val="24"/>
                <w:szCs w:val="24"/>
              </w:rPr>
              <w:t>政策規劃者：請新增列計畫中所有的生態背景人員</w:t>
            </w:r>
            <w:r w:rsidRPr="00F9645B">
              <w:rPr>
                <w:rFonts w:eastAsia="細明體" w:hAnsi="細明體" w:hint="eastAsia"/>
                <w:color w:val="000000" w:themeColor="text1"/>
                <w:sz w:val="24"/>
                <w:szCs w:val="24"/>
              </w:rPr>
              <w:t>/</w:t>
            </w:r>
            <w:r w:rsidRPr="00F9645B">
              <w:rPr>
                <w:rFonts w:eastAsia="細明體" w:hAnsi="細明體" w:hint="eastAsia"/>
                <w:color w:val="000000" w:themeColor="text1"/>
                <w:sz w:val="24"/>
                <w:szCs w:val="24"/>
              </w:rPr>
              <w:t>生態檢核作業者之性別統計</w:t>
            </w:r>
            <w:r w:rsidRPr="00F9645B">
              <w:rPr>
                <w:rFonts w:eastAsia="細明體" w:hAnsi="細明體" w:hint="eastAsia"/>
                <w:color w:val="000000" w:themeColor="text1"/>
                <w:sz w:val="24"/>
                <w:szCs w:val="24"/>
              </w:rPr>
              <w:t>(</w:t>
            </w:r>
            <w:r w:rsidRPr="00F9645B">
              <w:rPr>
                <w:rFonts w:eastAsia="細明體" w:hAnsi="細明體" w:hint="eastAsia"/>
                <w:color w:val="000000" w:themeColor="text1"/>
                <w:sz w:val="24"/>
                <w:szCs w:val="24"/>
              </w:rPr>
              <w:t>請分別敘明男性幾人、女性幾人，分別占總數之比例為多少</w:t>
            </w:r>
            <w:r w:rsidRPr="00F9645B">
              <w:rPr>
                <w:rFonts w:eastAsia="細明體" w:hAnsi="細明體" w:hint="eastAsia"/>
                <w:color w:val="000000" w:themeColor="text1"/>
                <w:sz w:val="24"/>
                <w:szCs w:val="24"/>
              </w:rPr>
              <w:t>)</w:t>
            </w:r>
          </w:p>
          <w:p w14:paraId="155CA952" w14:textId="77777777" w:rsidR="002D089A" w:rsidRPr="00F9645B" w:rsidRDefault="002D089A" w:rsidP="002D089A">
            <w:pPr>
              <w:spacing w:line="320" w:lineRule="exact"/>
              <w:rPr>
                <w:rFonts w:eastAsia="細明體" w:hAnsi="細明體"/>
                <w:color w:val="000000" w:themeColor="text1"/>
                <w:sz w:val="24"/>
                <w:szCs w:val="24"/>
              </w:rPr>
            </w:pPr>
          </w:p>
          <w:p w14:paraId="1ED86A0F" w14:textId="77777777" w:rsidR="002D089A" w:rsidRPr="00F9645B" w:rsidRDefault="002D089A" w:rsidP="002D089A">
            <w:pPr>
              <w:spacing w:line="320" w:lineRule="exact"/>
              <w:rPr>
                <w:rFonts w:eastAsia="細明體" w:hAnsi="細明體"/>
                <w:color w:val="000000" w:themeColor="text1"/>
                <w:sz w:val="24"/>
                <w:szCs w:val="24"/>
              </w:rPr>
            </w:pPr>
            <w:r w:rsidRPr="00F9645B">
              <w:rPr>
                <w:rFonts w:eastAsia="細明體" w:hAnsi="細明體" w:hint="eastAsia"/>
                <w:color w:val="000000" w:themeColor="text1"/>
                <w:sz w:val="24"/>
                <w:szCs w:val="24"/>
              </w:rPr>
              <w:t>3.</w:t>
            </w:r>
            <w:r w:rsidRPr="00F9645B">
              <w:rPr>
                <w:rFonts w:eastAsia="細明體" w:hAnsi="細明體" w:hint="eastAsia"/>
                <w:color w:val="000000" w:themeColor="text1"/>
                <w:sz w:val="24"/>
                <w:szCs w:val="24"/>
              </w:rPr>
              <w:t>受益者：</w:t>
            </w:r>
          </w:p>
          <w:p w14:paraId="6F698EEC" w14:textId="77777777" w:rsidR="002D089A" w:rsidRPr="00F9645B" w:rsidRDefault="002D089A" w:rsidP="002D089A">
            <w:pPr>
              <w:spacing w:line="320" w:lineRule="exact"/>
              <w:rPr>
                <w:rFonts w:eastAsia="細明體" w:hAnsi="細明體"/>
                <w:color w:val="000000" w:themeColor="text1"/>
                <w:sz w:val="24"/>
                <w:szCs w:val="24"/>
              </w:rPr>
            </w:pPr>
            <w:r w:rsidRPr="00F9645B">
              <w:rPr>
                <w:rFonts w:eastAsia="細明體" w:hAnsi="細明體" w:hint="eastAsia"/>
                <w:color w:val="000000" w:themeColor="text1"/>
                <w:sz w:val="24"/>
                <w:szCs w:val="24"/>
              </w:rPr>
              <w:t>(1)</w:t>
            </w:r>
            <w:r w:rsidRPr="00F9645B">
              <w:rPr>
                <w:rFonts w:eastAsia="細明體" w:hAnsi="細明體" w:hint="eastAsia"/>
                <w:color w:val="000000" w:themeColor="text1"/>
                <w:sz w:val="24"/>
                <w:szCs w:val="24"/>
              </w:rPr>
              <w:t>依據計劃書內容，該計畫之受益者為計畫內敘明的保護人口，請明確列出計畫內保護人口之性別統計</w:t>
            </w:r>
            <w:r w:rsidRPr="00F9645B">
              <w:rPr>
                <w:rFonts w:eastAsia="細明體" w:hAnsi="細明體" w:hint="eastAsia"/>
                <w:color w:val="000000" w:themeColor="text1"/>
                <w:sz w:val="24"/>
                <w:szCs w:val="24"/>
              </w:rPr>
              <w:t>(</w:t>
            </w:r>
            <w:r w:rsidRPr="00F9645B">
              <w:rPr>
                <w:rFonts w:eastAsia="細明體" w:hAnsi="細明體" w:hint="eastAsia"/>
                <w:color w:val="000000" w:themeColor="text1"/>
                <w:sz w:val="24"/>
                <w:szCs w:val="24"/>
              </w:rPr>
              <w:t>請分別敘明男性幾人、女性幾人，分別占總數之比例為多少</w:t>
            </w:r>
            <w:r w:rsidRPr="00F9645B">
              <w:rPr>
                <w:rFonts w:eastAsia="細明體" w:hAnsi="細明體" w:hint="eastAsia"/>
                <w:color w:val="000000" w:themeColor="text1"/>
                <w:sz w:val="24"/>
                <w:szCs w:val="24"/>
              </w:rPr>
              <w:t>)</w:t>
            </w:r>
            <w:r w:rsidRPr="00F9645B">
              <w:rPr>
                <w:rFonts w:eastAsia="細明體" w:hAnsi="細明體" w:hint="eastAsia"/>
                <w:color w:val="000000" w:themeColor="text1"/>
                <w:sz w:val="24"/>
                <w:szCs w:val="24"/>
              </w:rPr>
              <w:t>。</w:t>
            </w:r>
          </w:p>
          <w:p w14:paraId="3F9CECE5" w14:textId="77777777" w:rsidR="002D089A" w:rsidRPr="00F9645B" w:rsidRDefault="002D089A" w:rsidP="002D089A">
            <w:pPr>
              <w:spacing w:line="320" w:lineRule="exact"/>
              <w:rPr>
                <w:rFonts w:eastAsia="細明體" w:hAnsi="細明體"/>
                <w:color w:val="000000" w:themeColor="text1"/>
                <w:sz w:val="24"/>
                <w:szCs w:val="24"/>
              </w:rPr>
            </w:pPr>
            <w:r w:rsidRPr="00F9645B">
              <w:rPr>
                <w:rFonts w:eastAsia="細明體" w:hAnsi="細明體" w:hint="eastAsia"/>
                <w:color w:val="000000" w:themeColor="text1"/>
                <w:sz w:val="24"/>
                <w:szCs w:val="24"/>
              </w:rPr>
              <w:t xml:space="preserve">(2) </w:t>
            </w:r>
            <w:r w:rsidRPr="00F9645B">
              <w:rPr>
                <w:rFonts w:eastAsia="細明體" w:hAnsi="細明體" w:hint="eastAsia"/>
                <w:color w:val="000000" w:themeColor="text1"/>
                <w:sz w:val="24"/>
                <w:szCs w:val="24"/>
              </w:rPr>
              <w:t>若上述性別數據難以取得，考量此計畫涉及區域遍布本市，可改新增本市人口的性別統計</w:t>
            </w:r>
            <w:r w:rsidRPr="00F9645B">
              <w:rPr>
                <w:rFonts w:eastAsia="細明體" w:hAnsi="細明體" w:hint="eastAsia"/>
                <w:color w:val="000000" w:themeColor="text1"/>
                <w:sz w:val="24"/>
                <w:szCs w:val="24"/>
              </w:rPr>
              <w:t>(</w:t>
            </w:r>
            <w:r w:rsidRPr="00F9645B">
              <w:rPr>
                <w:rFonts w:eastAsia="細明體" w:hAnsi="細明體" w:hint="eastAsia"/>
                <w:color w:val="000000" w:themeColor="text1"/>
                <w:sz w:val="24"/>
                <w:szCs w:val="24"/>
              </w:rPr>
              <w:t>請分別敘明男性幾人、女性幾人，分別占總數之比例為多少</w:t>
            </w:r>
            <w:r w:rsidRPr="00F9645B">
              <w:rPr>
                <w:rFonts w:eastAsia="細明體" w:hAnsi="細明體" w:hint="eastAsia"/>
                <w:color w:val="000000" w:themeColor="text1"/>
                <w:sz w:val="24"/>
                <w:szCs w:val="24"/>
              </w:rPr>
              <w:t>)</w:t>
            </w:r>
            <w:r w:rsidRPr="00F9645B">
              <w:rPr>
                <w:rFonts w:eastAsia="細明體" w:hAnsi="細明體" w:hint="eastAsia"/>
                <w:color w:val="000000" w:themeColor="text1"/>
                <w:sz w:val="24"/>
                <w:szCs w:val="24"/>
              </w:rPr>
              <w:t>，可參考民政局人口資料</w:t>
            </w:r>
            <w:r w:rsidRPr="00F9645B">
              <w:rPr>
                <w:rFonts w:eastAsia="細明體" w:hAnsi="細明體" w:hint="eastAsia"/>
                <w:color w:val="000000" w:themeColor="text1"/>
                <w:sz w:val="24"/>
                <w:szCs w:val="24"/>
              </w:rPr>
              <w:t xml:space="preserve">(https://bca.tainan.gov.tw/News_Population.aspx?n=1131&amp;sms=13853) </w:t>
            </w:r>
          </w:p>
          <w:p w14:paraId="0238DC18" w14:textId="77777777" w:rsidR="002D089A" w:rsidRPr="00F9645B" w:rsidRDefault="002D089A" w:rsidP="002D089A">
            <w:pPr>
              <w:spacing w:line="320" w:lineRule="exact"/>
              <w:rPr>
                <w:rFonts w:eastAsia="細明體" w:hAnsi="細明體"/>
                <w:color w:val="000000" w:themeColor="text1"/>
                <w:sz w:val="24"/>
                <w:szCs w:val="24"/>
              </w:rPr>
            </w:pPr>
          </w:p>
          <w:p w14:paraId="5A604275" w14:textId="77777777" w:rsidR="002D089A" w:rsidRPr="00F9645B" w:rsidRDefault="002D089A" w:rsidP="002D089A">
            <w:pPr>
              <w:spacing w:line="320" w:lineRule="exact"/>
              <w:rPr>
                <w:rFonts w:eastAsia="細明體" w:hAnsi="細明體"/>
                <w:color w:val="000000" w:themeColor="text1"/>
                <w:sz w:val="24"/>
                <w:szCs w:val="24"/>
              </w:rPr>
            </w:pPr>
            <w:r w:rsidRPr="00F9645B">
              <w:rPr>
                <w:rFonts w:eastAsia="細明體" w:hAnsi="細明體" w:hint="eastAsia"/>
                <w:color w:val="000000" w:themeColor="text1"/>
                <w:sz w:val="24"/>
                <w:szCs w:val="24"/>
              </w:rPr>
              <w:t>上述為必要基本之數據，敬請務必填入檢視表中。</w:t>
            </w:r>
          </w:p>
          <w:p w14:paraId="115535BF" w14:textId="77777777" w:rsidR="0018569B" w:rsidRPr="00F9645B" w:rsidRDefault="0018569B" w:rsidP="0018569B">
            <w:pPr>
              <w:spacing w:line="320" w:lineRule="exact"/>
              <w:rPr>
                <w:rFonts w:eastAsia="細明體" w:hAnsi="細明體"/>
                <w:color w:val="000000" w:themeColor="text1"/>
                <w:sz w:val="24"/>
                <w:szCs w:val="24"/>
              </w:rPr>
            </w:pPr>
            <w:r>
              <w:rPr>
                <w:rFonts w:eastAsia="細明體" w:hAnsi="細明體" w:hint="eastAsia"/>
                <w:color w:val="000000" w:themeColor="text1"/>
                <w:sz w:val="24"/>
                <w:szCs w:val="24"/>
                <w:shd w:val="pct15" w:color="auto" w:fill="FFFFFF"/>
              </w:rPr>
              <w:t>修正情形：依意見修正。</w:t>
            </w:r>
          </w:p>
          <w:p w14:paraId="39E2761F" w14:textId="77777777" w:rsidR="002D089A" w:rsidRPr="0018569B" w:rsidRDefault="002D089A" w:rsidP="002D089A">
            <w:pPr>
              <w:spacing w:line="320" w:lineRule="exact"/>
              <w:rPr>
                <w:rFonts w:eastAsia="細明體" w:hAnsi="細明體"/>
                <w:color w:val="000000" w:themeColor="text1"/>
                <w:sz w:val="24"/>
                <w:szCs w:val="24"/>
              </w:rPr>
            </w:pPr>
          </w:p>
          <w:p w14:paraId="3FDA5828" w14:textId="77777777" w:rsidR="002D089A" w:rsidRPr="006322C1" w:rsidRDefault="002D089A" w:rsidP="002D089A">
            <w:pPr>
              <w:spacing w:line="320" w:lineRule="exact"/>
              <w:rPr>
                <w:rFonts w:eastAsia="細明體" w:hAnsi="細明體"/>
                <w:b/>
                <w:bCs/>
                <w:color w:val="000000" w:themeColor="text1"/>
                <w:sz w:val="28"/>
                <w:szCs w:val="28"/>
              </w:rPr>
            </w:pPr>
            <w:r w:rsidRPr="006322C1">
              <w:rPr>
                <w:rFonts w:eastAsia="細明體" w:hAnsi="細明體" w:hint="eastAsia"/>
                <w:b/>
                <w:bCs/>
                <w:color w:val="000000" w:themeColor="text1"/>
                <w:sz w:val="28"/>
                <w:szCs w:val="28"/>
              </w:rPr>
              <w:t>2-1</w:t>
            </w:r>
            <w:r w:rsidRPr="006322C1">
              <w:rPr>
                <w:rFonts w:eastAsia="細明體" w:hAnsi="細明體" w:hint="eastAsia"/>
                <w:b/>
                <w:bCs/>
                <w:color w:val="000000" w:themeColor="text1"/>
                <w:sz w:val="28"/>
                <w:szCs w:val="28"/>
              </w:rPr>
              <w:t>欄位建議將內容</w:t>
            </w:r>
            <w:r>
              <w:rPr>
                <w:rFonts w:eastAsia="細明體" w:hAnsi="細明體" w:hint="eastAsia"/>
                <w:b/>
                <w:bCs/>
                <w:color w:val="000000" w:themeColor="text1"/>
                <w:sz w:val="28"/>
                <w:szCs w:val="28"/>
              </w:rPr>
              <w:t>新增</w:t>
            </w:r>
            <w:r w:rsidRPr="006322C1">
              <w:rPr>
                <w:rFonts w:eastAsia="細明體" w:hAnsi="細明體" w:hint="eastAsia"/>
                <w:b/>
                <w:bCs/>
                <w:color w:val="000000" w:themeColor="text1"/>
                <w:sz w:val="28"/>
                <w:szCs w:val="28"/>
              </w:rPr>
              <w:t>修改為：</w:t>
            </w:r>
          </w:p>
          <w:p w14:paraId="3674C8A7" w14:textId="77777777" w:rsidR="002D089A" w:rsidRPr="00F9645B" w:rsidRDefault="002D089A" w:rsidP="002D089A">
            <w:pPr>
              <w:spacing w:line="320" w:lineRule="exact"/>
              <w:rPr>
                <w:rFonts w:eastAsia="細明體" w:hAnsi="細明體"/>
                <w:color w:val="000000" w:themeColor="text1"/>
                <w:sz w:val="24"/>
                <w:szCs w:val="24"/>
              </w:rPr>
            </w:pPr>
            <w:r w:rsidRPr="00F9645B">
              <w:rPr>
                <w:rFonts w:eastAsia="細明體" w:hAnsi="細明體" w:hint="eastAsia"/>
                <w:color w:val="000000" w:themeColor="text1"/>
                <w:sz w:val="24"/>
                <w:szCs w:val="24"/>
              </w:rPr>
              <w:t xml:space="preserve">(1) </w:t>
            </w:r>
            <w:r w:rsidRPr="00F9645B">
              <w:rPr>
                <w:rFonts w:eastAsia="細明體" w:hAnsi="細明體" w:hint="eastAsia"/>
                <w:color w:val="000000" w:themeColor="text1"/>
                <w:sz w:val="24"/>
                <w:szCs w:val="24"/>
              </w:rPr>
              <w:t>促進弱勢性別參與本計畫規劃、決策及執行，納入不同性別經驗與意見。</w:t>
            </w:r>
          </w:p>
          <w:p w14:paraId="39428B81" w14:textId="77777777" w:rsidR="002D089A" w:rsidRPr="00F9645B" w:rsidRDefault="002D089A" w:rsidP="002D089A">
            <w:pPr>
              <w:spacing w:line="320" w:lineRule="exact"/>
              <w:rPr>
                <w:rFonts w:eastAsia="細明體" w:hAnsi="細明體"/>
                <w:color w:val="000000" w:themeColor="text1"/>
                <w:sz w:val="24"/>
                <w:szCs w:val="24"/>
              </w:rPr>
            </w:pPr>
            <w:r w:rsidRPr="00F9645B">
              <w:rPr>
                <w:rFonts w:eastAsia="細明體" w:hAnsi="細明體" w:hint="eastAsia"/>
                <w:color w:val="000000" w:themeColor="text1"/>
                <w:sz w:val="24"/>
                <w:szCs w:val="24"/>
              </w:rPr>
              <w:t>(2)</w:t>
            </w:r>
            <w:r w:rsidRPr="00F9645B">
              <w:rPr>
                <w:rFonts w:eastAsia="細明體" w:hAnsi="細明體" w:hint="eastAsia"/>
                <w:color w:val="000000" w:themeColor="text1"/>
                <w:sz w:val="24"/>
                <w:szCs w:val="24"/>
              </w:rPr>
              <w:t>本計畫將於契約或招標文件上增加其但書要求廠商徵求人員不應有性別限制，同時須於得標後明確訂定計畫執行期間相關性騷擾防治措施、彈性工作時間或是家庭照顧所需之相關措施，及編列相關友善女性公共設施。</w:t>
            </w:r>
          </w:p>
          <w:p w14:paraId="48EEAFBA" w14:textId="77777777" w:rsidR="002D089A" w:rsidRPr="00EB4A39" w:rsidRDefault="002D089A" w:rsidP="002D089A">
            <w:pPr>
              <w:spacing w:line="320" w:lineRule="exact"/>
              <w:rPr>
                <w:rFonts w:eastAsia="細明體" w:hAnsi="細明體"/>
                <w:b/>
                <w:bCs/>
                <w:color w:val="000000" w:themeColor="text1"/>
                <w:sz w:val="28"/>
                <w:szCs w:val="28"/>
              </w:rPr>
            </w:pPr>
            <w:r w:rsidRPr="00EB4A39">
              <w:rPr>
                <w:rFonts w:eastAsia="細明體" w:hAnsi="細明體" w:hint="eastAsia"/>
                <w:b/>
                <w:bCs/>
                <w:color w:val="000000" w:themeColor="text1"/>
                <w:sz w:val="28"/>
                <w:szCs w:val="28"/>
              </w:rPr>
              <w:t>2-2</w:t>
            </w:r>
            <w:r w:rsidRPr="00EB4A39">
              <w:rPr>
                <w:rFonts w:eastAsia="細明體" w:hAnsi="細明體" w:hint="eastAsia"/>
                <w:b/>
                <w:bCs/>
                <w:color w:val="000000" w:themeColor="text1"/>
                <w:sz w:val="28"/>
                <w:szCs w:val="28"/>
              </w:rPr>
              <w:t>欄位建議將內容修改為：</w:t>
            </w:r>
          </w:p>
          <w:p w14:paraId="07D84093" w14:textId="77777777" w:rsidR="002D089A" w:rsidRPr="00F9645B" w:rsidRDefault="002D089A" w:rsidP="002D089A">
            <w:pPr>
              <w:spacing w:line="320" w:lineRule="exact"/>
              <w:rPr>
                <w:rFonts w:eastAsia="細明體" w:hAnsi="細明體"/>
                <w:color w:val="000000" w:themeColor="text1"/>
                <w:sz w:val="24"/>
                <w:szCs w:val="24"/>
              </w:rPr>
            </w:pPr>
            <w:r w:rsidRPr="00F9645B">
              <w:rPr>
                <w:rFonts w:eastAsia="細明體" w:hAnsi="細明體" w:hint="eastAsia"/>
                <w:color w:val="000000" w:themeColor="text1"/>
                <w:sz w:val="24"/>
                <w:szCs w:val="24"/>
              </w:rPr>
              <w:t>建議修改內容為：</w:t>
            </w:r>
          </w:p>
          <w:p w14:paraId="0E31FE41" w14:textId="77777777" w:rsidR="002D089A" w:rsidRPr="00F9645B" w:rsidRDefault="002D089A" w:rsidP="002D089A">
            <w:pPr>
              <w:spacing w:line="320" w:lineRule="exact"/>
              <w:rPr>
                <w:rFonts w:eastAsia="細明體" w:hAnsi="細明體"/>
                <w:color w:val="000000" w:themeColor="text1"/>
                <w:sz w:val="24"/>
                <w:szCs w:val="24"/>
              </w:rPr>
            </w:pPr>
            <w:r w:rsidRPr="00F9645B">
              <w:rPr>
                <w:rFonts w:eastAsia="細明體" w:hAnsi="細明體" w:hint="eastAsia"/>
                <w:color w:val="000000" w:themeColor="text1"/>
                <w:sz w:val="24"/>
                <w:szCs w:val="24"/>
              </w:rPr>
              <w:t xml:space="preserve">(1) </w:t>
            </w:r>
            <w:r w:rsidRPr="00F9645B">
              <w:rPr>
                <w:rFonts w:eastAsia="細明體" w:hAnsi="細明體" w:hint="eastAsia"/>
                <w:color w:val="000000" w:themeColor="text1"/>
                <w:sz w:val="24"/>
                <w:szCs w:val="24"/>
              </w:rPr>
              <w:t>本計畫</w:t>
            </w:r>
            <w:proofErr w:type="gramStart"/>
            <w:r w:rsidRPr="00F9645B">
              <w:rPr>
                <w:rFonts w:eastAsia="細明體" w:hAnsi="細明體" w:hint="eastAsia"/>
                <w:color w:val="000000" w:themeColor="text1"/>
                <w:sz w:val="24"/>
                <w:szCs w:val="24"/>
              </w:rPr>
              <w:t>研</w:t>
            </w:r>
            <w:proofErr w:type="gramEnd"/>
            <w:r w:rsidRPr="00F9645B">
              <w:rPr>
                <w:rFonts w:eastAsia="細明體" w:hAnsi="細明體" w:hint="eastAsia"/>
                <w:color w:val="000000" w:themeColor="text1"/>
                <w:sz w:val="24"/>
                <w:szCs w:val="24"/>
              </w:rPr>
              <w:t>擬、決策及執行各階段之參與成員、組織或機制（如相關會議、審查委員、監造發包會議等）將納入任</w:t>
            </w:r>
            <w:proofErr w:type="gramStart"/>
            <w:r w:rsidRPr="00F9645B">
              <w:rPr>
                <w:rFonts w:eastAsia="細明體" w:hAnsi="細明體" w:hint="eastAsia"/>
                <w:color w:val="000000" w:themeColor="text1"/>
                <w:sz w:val="24"/>
                <w:szCs w:val="24"/>
              </w:rPr>
              <w:t>一</w:t>
            </w:r>
            <w:proofErr w:type="gramEnd"/>
            <w:r w:rsidRPr="00F9645B">
              <w:rPr>
                <w:rFonts w:eastAsia="細明體" w:hAnsi="細明體" w:hint="eastAsia"/>
                <w:color w:val="000000" w:themeColor="text1"/>
                <w:sz w:val="24"/>
                <w:szCs w:val="24"/>
              </w:rPr>
              <w:t>性別不低於三分之一之委員性別制度，</w:t>
            </w:r>
            <w:proofErr w:type="gramStart"/>
            <w:r w:rsidRPr="00F9645B">
              <w:rPr>
                <w:rFonts w:eastAsia="細明體" w:hAnsi="細明體" w:hint="eastAsia"/>
                <w:color w:val="000000" w:themeColor="text1"/>
                <w:sz w:val="24"/>
                <w:szCs w:val="24"/>
              </w:rPr>
              <w:t>俾</w:t>
            </w:r>
            <w:proofErr w:type="gramEnd"/>
            <w:r w:rsidRPr="00F9645B">
              <w:rPr>
                <w:rFonts w:eastAsia="細明體" w:hAnsi="細明體" w:hint="eastAsia"/>
                <w:color w:val="000000" w:themeColor="text1"/>
                <w:sz w:val="24"/>
                <w:szCs w:val="24"/>
              </w:rPr>
              <w:t>利符合任</w:t>
            </w:r>
            <w:proofErr w:type="gramStart"/>
            <w:r w:rsidRPr="00F9645B">
              <w:rPr>
                <w:rFonts w:eastAsia="細明體" w:hAnsi="細明體" w:hint="eastAsia"/>
                <w:color w:val="000000" w:themeColor="text1"/>
                <w:sz w:val="24"/>
                <w:szCs w:val="24"/>
              </w:rPr>
              <w:t>一</w:t>
            </w:r>
            <w:proofErr w:type="gramEnd"/>
            <w:r w:rsidRPr="00F9645B">
              <w:rPr>
                <w:rFonts w:eastAsia="細明體" w:hAnsi="細明體" w:hint="eastAsia"/>
                <w:color w:val="000000" w:themeColor="text1"/>
                <w:sz w:val="24"/>
                <w:szCs w:val="24"/>
              </w:rPr>
              <w:t>性別不少於三分之一原則。</w:t>
            </w:r>
          </w:p>
          <w:p w14:paraId="2EF3B598" w14:textId="77777777" w:rsidR="002D089A" w:rsidRPr="00F9645B" w:rsidRDefault="002D089A" w:rsidP="002D089A">
            <w:pPr>
              <w:spacing w:line="320" w:lineRule="exact"/>
              <w:rPr>
                <w:rFonts w:eastAsia="細明體" w:hAnsi="細明體"/>
                <w:color w:val="000000" w:themeColor="text1"/>
                <w:sz w:val="24"/>
                <w:szCs w:val="24"/>
              </w:rPr>
            </w:pPr>
            <w:r w:rsidRPr="00F9645B">
              <w:rPr>
                <w:rFonts w:eastAsia="細明體" w:hAnsi="細明體" w:hint="eastAsia"/>
                <w:color w:val="000000" w:themeColor="text1"/>
                <w:sz w:val="24"/>
                <w:szCs w:val="24"/>
              </w:rPr>
              <w:lastRenderedPageBreak/>
              <w:t>(2)</w:t>
            </w:r>
            <w:r w:rsidRPr="00F9645B">
              <w:rPr>
                <w:rFonts w:eastAsia="細明體" w:hAnsi="細明體" w:hint="eastAsia"/>
                <w:color w:val="000000" w:themeColor="text1"/>
                <w:sz w:val="24"/>
                <w:szCs w:val="24"/>
              </w:rPr>
              <w:t>本計畫將於契約或招標文件上增加其但書要求廠商徵求人員不應有性別限制，同時須於得標後明確訂定計畫執行期間相關性騷擾防治措施、彈性工作時間或是家庭照顧所需之相關措施。</w:t>
            </w:r>
          </w:p>
          <w:p w14:paraId="568A419D" w14:textId="77777777" w:rsidR="002D089A" w:rsidRPr="00F9645B" w:rsidRDefault="002D089A" w:rsidP="002D089A">
            <w:pPr>
              <w:spacing w:line="320" w:lineRule="exact"/>
              <w:rPr>
                <w:rFonts w:eastAsia="細明體" w:hAnsi="細明體"/>
                <w:color w:val="000000" w:themeColor="text1"/>
                <w:sz w:val="24"/>
                <w:szCs w:val="24"/>
              </w:rPr>
            </w:pPr>
            <w:r w:rsidRPr="00F9645B">
              <w:rPr>
                <w:rFonts w:eastAsia="細明體" w:hAnsi="細明體" w:hint="eastAsia"/>
                <w:color w:val="000000" w:themeColor="text1"/>
                <w:sz w:val="24"/>
                <w:szCs w:val="24"/>
              </w:rPr>
              <w:t>(3)</w:t>
            </w:r>
            <w:r w:rsidRPr="00F9645B">
              <w:rPr>
                <w:rFonts w:eastAsia="細明體" w:hAnsi="細明體" w:hint="eastAsia"/>
                <w:color w:val="000000" w:themeColor="text1"/>
                <w:sz w:val="24"/>
                <w:szCs w:val="24"/>
              </w:rPr>
              <w:t>未來配合社會企業責任將於廠商評選項目增列友善職場，例如托育服務、彈性工時與工作安排等措施，藉以推廣建構性別友善之職場環境。</w:t>
            </w:r>
          </w:p>
          <w:p w14:paraId="1104031F" w14:textId="0BC3F118" w:rsidR="002D089A" w:rsidRDefault="002D089A" w:rsidP="002D089A">
            <w:pPr>
              <w:spacing w:line="320" w:lineRule="exact"/>
              <w:rPr>
                <w:rFonts w:eastAsia="細明體" w:hAnsi="細明體"/>
                <w:color w:val="000000" w:themeColor="text1"/>
                <w:sz w:val="24"/>
                <w:szCs w:val="24"/>
              </w:rPr>
            </w:pPr>
            <w:r w:rsidRPr="00F9645B">
              <w:rPr>
                <w:rFonts w:eastAsia="細明體" w:hAnsi="細明體" w:hint="eastAsia"/>
                <w:color w:val="000000" w:themeColor="text1"/>
                <w:sz w:val="24"/>
                <w:szCs w:val="24"/>
              </w:rPr>
              <w:t xml:space="preserve">(4) </w:t>
            </w:r>
            <w:r w:rsidRPr="00F9645B">
              <w:rPr>
                <w:rFonts w:eastAsia="細明體" w:hAnsi="細明體" w:hint="eastAsia"/>
                <w:color w:val="000000" w:themeColor="text1"/>
                <w:sz w:val="24"/>
                <w:szCs w:val="24"/>
              </w:rPr>
              <w:t>編列相關友善女性設施，如女性工地廁所、女性員工休息場所等，並要求施工廠商加強工地環境整潔（如廁所清潔），並納入工程招標文件。</w:t>
            </w:r>
          </w:p>
          <w:p w14:paraId="13268125" w14:textId="77777777" w:rsidR="0018569B" w:rsidRPr="00A72AE3" w:rsidRDefault="0018569B" w:rsidP="0018569B">
            <w:pPr>
              <w:spacing w:line="320" w:lineRule="exact"/>
              <w:ind w:left="1234" w:hangingChars="514" w:hanging="1234"/>
              <w:rPr>
                <w:rFonts w:eastAsia="細明體" w:hAnsi="細明體"/>
                <w:color w:val="000000" w:themeColor="text1"/>
                <w:sz w:val="24"/>
                <w:szCs w:val="24"/>
              </w:rPr>
            </w:pPr>
            <w:r>
              <w:rPr>
                <w:rFonts w:eastAsia="細明體" w:hAnsi="細明體" w:hint="eastAsia"/>
                <w:color w:val="000000" w:themeColor="text1"/>
                <w:sz w:val="24"/>
                <w:szCs w:val="24"/>
                <w:shd w:val="pct15" w:color="auto" w:fill="FFFFFF"/>
              </w:rPr>
              <w:t>修正情形：本計畫先將以宣導要求廠商辦理相關友善措施，後續再評估納入招標文件，</w:t>
            </w:r>
            <w:proofErr w:type="gramStart"/>
            <w:r>
              <w:rPr>
                <w:rFonts w:eastAsia="細明體" w:hAnsi="細明體" w:hint="eastAsia"/>
                <w:color w:val="000000" w:themeColor="text1"/>
                <w:sz w:val="24"/>
                <w:szCs w:val="24"/>
                <w:shd w:val="pct15" w:color="auto" w:fill="FFFFFF"/>
              </w:rPr>
              <w:t>餘依意見</w:t>
            </w:r>
            <w:proofErr w:type="gramEnd"/>
            <w:r>
              <w:rPr>
                <w:rFonts w:eastAsia="細明體" w:hAnsi="細明體" w:hint="eastAsia"/>
                <w:color w:val="000000" w:themeColor="text1"/>
                <w:sz w:val="24"/>
                <w:szCs w:val="24"/>
                <w:shd w:val="pct15" w:color="auto" w:fill="FFFFFF"/>
              </w:rPr>
              <w:t>修正。</w:t>
            </w:r>
          </w:p>
          <w:p w14:paraId="7704EDDF" w14:textId="77777777" w:rsidR="0018569B" w:rsidRPr="0018569B" w:rsidRDefault="0018569B" w:rsidP="002D089A">
            <w:pPr>
              <w:spacing w:line="320" w:lineRule="exact"/>
              <w:rPr>
                <w:rFonts w:eastAsia="細明體" w:hAnsi="細明體"/>
                <w:color w:val="000000" w:themeColor="text1"/>
                <w:sz w:val="24"/>
                <w:szCs w:val="24"/>
              </w:rPr>
            </w:pPr>
          </w:p>
          <w:p w14:paraId="61F882FE" w14:textId="77777777" w:rsidR="002D089A" w:rsidRPr="00F9645B" w:rsidRDefault="002D089A" w:rsidP="002D089A">
            <w:pPr>
              <w:spacing w:line="320" w:lineRule="exact"/>
              <w:rPr>
                <w:rFonts w:eastAsia="細明體" w:hAnsi="細明體"/>
                <w:color w:val="000000" w:themeColor="text1"/>
                <w:sz w:val="24"/>
                <w:szCs w:val="24"/>
              </w:rPr>
            </w:pPr>
            <w:r w:rsidRPr="006322C1">
              <w:rPr>
                <w:rFonts w:eastAsia="細明體" w:hAnsi="細明體" w:hint="eastAsia"/>
                <w:b/>
                <w:bCs/>
                <w:color w:val="000000" w:themeColor="text1"/>
                <w:sz w:val="28"/>
                <w:szCs w:val="28"/>
              </w:rPr>
              <w:t>2-3</w:t>
            </w:r>
            <w:r w:rsidRPr="006322C1">
              <w:rPr>
                <w:rFonts w:eastAsia="細明體" w:hAnsi="細明體" w:hint="eastAsia"/>
                <w:b/>
                <w:bCs/>
                <w:color w:val="000000" w:themeColor="text1"/>
                <w:sz w:val="28"/>
                <w:szCs w:val="28"/>
              </w:rPr>
              <w:t>欄位建議將內容</w:t>
            </w:r>
            <w:r>
              <w:rPr>
                <w:rFonts w:eastAsia="細明體" w:hAnsi="細明體" w:hint="eastAsia"/>
                <w:b/>
                <w:bCs/>
                <w:color w:val="000000" w:themeColor="text1"/>
                <w:sz w:val="28"/>
                <w:szCs w:val="28"/>
              </w:rPr>
              <w:t>新增</w:t>
            </w:r>
            <w:r w:rsidRPr="006322C1">
              <w:rPr>
                <w:rFonts w:eastAsia="細明體" w:hAnsi="細明體" w:hint="eastAsia"/>
                <w:b/>
                <w:bCs/>
                <w:color w:val="000000" w:themeColor="text1"/>
                <w:sz w:val="28"/>
                <w:szCs w:val="28"/>
              </w:rPr>
              <w:t>修改為</w:t>
            </w:r>
            <w:r w:rsidRPr="00F9645B">
              <w:rPr>
                <w:rFonts w:eastAsia="細明體" w:hAnsi="細明體" w:hint="eastAsia"/>
                <w:color w:val="000000" w:themeColor="text1"/>
                <w:sz w:val="24"/>
                <w:szCs w:val="24"/>
              </w:rPr>
              <w:t>：</w:t>
            </w:r>
          </w:p>
          <w:p w14:paraId="2A5FB780" w14:textId="77777777" w:rsidR="00427AA4" w:rsidRDefault="002D089A" w:rsidP="002D089A">
            <w:pPr>
              <w:spacing w:line="320" w:lineRule="exact"/>
              <w:rPr>
                <w:rFonts w:eastAsia="細明體" w:hAnsi="細明體"/>
                <w:color w:val="000000" w:themeColor="text1"/>
                <w:sz w:val="24"/>
                <w:szCs w:val="24"/>
              </w:rPr>
            </w:pPr>
            <w:r w:rsidRPr="00F9645B">
              <w:rPr>
                <w:rFonts w:eastAsia="細明體" w:hAnsi="細明體" w:hint="eastAsia"/>
                <w:color w:val="000000" w:themeColor="text1"/>
                <w:sz w:val="24"/>
                <w:szCs w:val="24"/>
              </w:rPr>
              <w:t>若有編列工程期間的友善設施如女性工地廁所、女性員工休息場所及環境整潔等雜項費用，請將相關編列金額，將實際</w:t>
            </w:r>
            <w:r w:rsidRPr="00F9645B">
              <w:rPr>
                <w:rFonts w:eastAsia="細明體" w:hAnsi="細明體" w:hint="eastAsia"/>
                <w:color w:val="000000" w:themeColor="text1"/>
                <w:sz w:val="24"/>
                <w:szCs w:val="24"/>
              </w:rPr>
              <w:t>___________</w:t>
            </w:r>
            <w:r w:rsidRPr="00F9645B">
              <w:rPr>
                <w:rFonts w:eastAsia="細明體" w:hAnsi="細明體" w:hint="eastAsia"/>
                <w:color w:val="000000" w:themeColor="text1"/>
                <w:sz w:val="24"/>
                <w:szCs w:val="24"/>
              </w:rPr>
              <w:t>元填入。</w:t>
            </w:r>
          </w:p>
          <w:p w14:paraId="01EF471C" w14:textId="716F5184" w:rsidR="0018569B" w:rsidRPr="00B337B8" w:rsidRDefault="0018569B" w:rsidP="0018569B">
            <w:pPr>
              <w:spacing w:line="320" w:lineRule="exact"/>
              <w:ind w:left="1234" w:hangingChars="514" w:hanging="1234"/>
              <w:rPr>
                <w:rFonts w:eastAsia="細明體" w:hAnsi="細明體"/>
                <w:color w:val="000000" w:themeColor="text1"/>
                <w:sz w:val="24"/>
                <w:szCs w:val="24"/>
              </w:rPr>
            </w:pPr>
            <w:r>
              <w:rPr>
                <w:rFonts w:eastAsia="細明體" w:hAnsi="細明體" w:hint="eastAsia"/>
                <w:color w:val="000000" w:themeColor="text1"/>
                <w:sz w:val="24"/>
                <w:szCs w:val="24"/>
                <w:shd w:val="pct15" w:color="auto" w:fill="FFFFFF"/>
              </w:rPr>
              <w:t>修正情形：本計畫案件施工環境皆於戶外，較難以區分男女性使用之廁所及員工休息區，暫不納入。</w:t>
            </w:r>
          </w:p>
        </w:tc>
      </w:tr>
      <w:tr w:rsidR="00B337B8" w:rsidRPr="00B337B8" w14:paraId="26327221" w14:textId="77777777" w:rsidTr="00BE5C70">
        <w:tc>
          <w:tcPr>
            <w:tcW w:w="9781" w:type="dxa"/>
            <w:gridSpan w:val="3"/>
            <w:shd w:val="clear" w:color="auto" w:fill="auto"/>
          </w:tcPr>
          <w:p w14:paraId="19D547DC" w14:textId="7EB2A50B" w:rsidR="00427AA4" w:rsidRPr="00B337B8" w:rsidRDefault="00427AA4" w:rsidP="00717091">
            <w:pPr>
              <w:spacing w:line="320" w:lineRule="exact"/>
              <w:rPr>
                <w:rFonts w:eastAsia="細明體" w:hAnsi="細明體"/>
                <w:color w:val="000000" w:themeColor="text1"/>
                <w:sz w:val="24"/>
                <w:szCs w:val="24"/>
              </w:rPr>
            </w:pPr>
            <w:r w:rsidRPr="00B337B8">
              <w:rPr>
                <w:rFonts w:eastAsia="細明體" w:hAnsi="細明體" w:hint="eastAsia"/>
                <w:color w:val="000000" w:themeColor="text1"/>
                <w:sz w:val="24"/>
                <w:szCs w:val="24"/>
              </w:rPr>
              <w:lastRenderedPageBreak/>
              <w:t xml:space="preserve">性別平等辦公室　</w:t>
            </w:r>
            <w:r w:rsidR="002D089A">
              <w:rPr>
                <w:rFonts w:eastAsia="細明體" w:hAnsi="細明體" w:hint="eastAsia"/>
                <w:color w:val="000000" w:themeColor="text1"/>
                <w:sz w:val="24"/>
                <w:szCs w:val="24"/>
              </w:rPr>
              <w:t>約</w:t>
            </w:r>
            <w:proofErr w:type="gramStart"/>
            <w:r w:rsidR="002D089A">
              <w:rPr>
                <w:rFonts w:eastAsia="細明體" w:hAnsi="細明體" w:hint="eastAsia"/>
                <w:color w:val="000000" w:themeColor="text1"/>
                <w:sz w:val="24"/>
                <w:szCs w:val="24"/>
              </w:rPr>
              <w:t>僱</w:t>
            </w:r>
            <w:proofErr w:type="gramEnd"/>
            <w:r w:rsidR="002D089A">
              <w:rPr>
                <w:rFonts w:eastAsia="細明體" w:hAnsi="細明體" w:hint="eastAsia"/>
                <w:color w:val="000000" w:themeColor="text1"/>
                <w:sz w:val="24"/>
                <w:szCs w:val="24"/>
              </w:rPr>
              <w:t>人員</w:t>
            </w:r>
            <w:r w:rsidR="002D089A">
              <w:rPr>
                <w:rFonts w:eastAsia="細明體" w:hAnsi="細明體" w:hint="eastAsia"/>
                <w:color w:val="000000" w:themeColor="text1"/>
                <w:sz w:val="24"/>
                <w:szCs w:val="24"/>
              </w:rPr>
              <w:t xml:space="preserve"> </w:t>
            </w:r>
            <w:r w:rsidR="002D089A">
              <w:rPr>
                <w:rFonts w:eastAsia="細明體" w:hAnsi="細明體" w:hint="eastAsia"/>
                <w:color w:val="000000" w:themeColor="text1"/>
                <w:sz w:val="24"/>
                <w:szCs w:val="24"/>
              </w:rPr>
              <w:t>鄭星惠</w:t>
            </w:r>
            <w:r w:rsidR="002D089A" w:rsidRPr="00B337B8">
              <w:rPr>
                <w:rFonts w:eastAsia="細明體" w:hAnsi="細明體" w:hint="eastAsia"/>
                <w:color w:val="000000" w:themeColor="text1"/>
                <w:sz w:val="24"/>
                <w:szCs w:val="24"/>
              </w:rPr>
              <w:t xml:space="preserve">　初評日期</w:t>
            </w:r>
            <w:r w:rsidR="002D089A">
              <w:rPr>
                <w:rFonts w:eastAsia="細明體" w:hAnsi="細明體" w:hint="eastAsia"/>
                <w:color w:val="000000" w:themeColor="text1"/>
                <w:sz w:val="24"/>
                <w:szCs w:val="24"/>
              </w:rPr>
              <w:t>110</w:t>
            </w:r>
            <w:r w:rsidR="002D089A" w:rsidRPr="00B337B8">
              <w:rPr>
                <w:rFonts w:eastAsia="細明體" w:hAnsi="細明體" w:hint="eastAsia"/>
                <w:color w:val="000000" w:themeColor="text1"/>
                <w:sz w:val="24"/>
                <w:szCs w:val="24"/>
              </w:rPr>
              <w:t xml:space="preserve">年　</w:t>
            </w:r>
            <w:r w:rsidR="002D089A">
              <w:rPr>
                <w:rFonts w:eastAsia="細明體" w:hAnsi="細明體" w:hint="eastAsia"/>
                <w:color w:val="000000" w:themeColor="text1"/>
                <w:sz w:val="24"/>
                <w:szCs w:val="24"/>
              </w:rPr>
              <w:t>6</w:t>
            </w:r>
            <w:r w:rsidR="002D089A" w:rsidRPr="00B337B8">
              <w:rPr>
                <w:rFonts w:eastAsia="細明體" w:hAnsi="細明體" w:hint="eastAsia"/>
                <w:color w:val="000000" w:themeColor="text1"/>
                <w:sz w:val="24"/>
                <w:szCs w:val="24"/>
              </w:rPr>
              <w:t xml:space="preserve">月　</w:t>
            </w:r>
            <w:r w:rsidR="002D089A">
              <w:rPr>
                <w:rFonts w:eastAsia="細明體" w:hAnsi="細明體" w:hint="eastAsia"/>
                <w:color w:val="000000" w:themeColor="text1"/>
                <w:sz w:val="24"/>
                <w:szCs w:val="24"/>
              </w:rPr>
              <w:t>21</w:t>
            </w:r>
            <w:r w:rsidR="002D089A" w:rsidRPr="00B337B8">
              <w:rPr>
                <w:rFonts w:eastAsia="細明體" w:hAnsi="細明體" w:hint="eastAsia"/>
                <w:color w:val="000000" w:themeColor="text1"/>
                <w:sz w:val="24"/>
                <w:szCs w:val="24"/>
              </w:rPr>
              <w:t>日</w:t>
            </w:r>
          </w:p>
        </w:tc>
      </w:tr>
    </w:tbl>
    <w:p w14:paraId="78512018" w14:textId="77777777" w:rsidR="00427AA4" w:rsidRPr="00427AA4" w:rsidRDefault="00427AA4" w:rsidP="006B6659">
      <w:pPr>
        <w:spacing w:before="60" w:after="60" w:line="360" w:lineRule="exact"/>
        <w:ind w:left="-726"/>
        <w:jc w:val="both"/>
        <w:rPr>
          <w:rFonts w:ascii="新細明體" w:hAnsi="新細明體"/>
          <w:b/>
        </w:rPr>
        <w:sectPr w:rsidR="00427AA4" w:rsidRPr="00427AA4" w:rsidSect="00EB10EA">
          <w:footerReference w:type="default" r:id="rId9"/>
          <w:pgSz w:w="11906" w:h="16838"/>
          <w:pgMar w:top="851" w:right="707" w:bottom="397" w:left="1701" w:header="851" w:footer="331" w:gutter="0"/>
          <w:cols w:space="425"/>
          <w:docGrid w:type="lines" w:linePitch="360"/>
        </w:sectPr>
      </w:pPr>
    </w:p>
    <w:p w14:paraId="5B493D31" w14:textId="77777777" w:rsidR="006B6659" w:rsidRPr="00066AE2" w:rsidRDefault="006B6659" w:rsidP="00240076">
      <w:pPr>
        <w:spacing w:line="360" w:lineRule="exact"/>
        <w:ind w:leftChars="-236" w:left="-566"/>
        <w:rPr>
          <w:rFonts w:ascii="新細明體" w:hAnsi="新細明體"/>
          <w:b/>
          <w:sz w:val="26"/>
          <w:szCs w:val="26"/>
        </w:rPr>
      </w:pPr>
      <w:r w:rsidRPr="00066AE2">
        <w:rPr>
          <w:rFonts w:ascii="新細明體" w:hAnsi="新細明體"/>
          <w:b/>
          <w:sz w:val="26"/>
          <w:szCs w:val="26"/>
        </w:rPr>
        <w:lastRenderedPageBreak/>
        <w:t>【第</w:t>
      </w:r>
      <w:r w:rsidR="00427AA4">
        <w:rPr>
          <w:rFonts w:ascii="新細明體" w:hAnsi="新細明體" w:hint="eastAsia"/>
          <w:b/>
          <w:sz w:val="26"/>
          <w:szCs w:val="26"/>
        </w:rPr>
        <w:t>三</w:t>
      </w:r>
      <w:r w:rsidRPr="00066AE2">
        <w:rPr>
          <w:rFonts w:ascii="新細明體" w:hAnsi="新細明體"/>
          <w:b/>
          <w:sz w:val="26"/>
          <w:szCs w:val="26"/>
        </w:rPr>
        <w:t>部分－程序參與】：由性別平等專家學者填寫</w:t>
      </w:r>
    </w:p>
    <w:tbl>
      <w:tblPr>
        <w:tblW w:w="9776" w:type="dxa"/>
        <w:jc w:val="center"/>
        <w:tblBorders>
          <w:top w:val="single" w:sz="4" w:space="0" w:color="auto"/>
          <w:left w:val="single" w:sz="4" w:space="0" w:color="auto"/>
          <w:bottom w:val="thickThinSmallGap" w:sz="2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670"/>
      </w:tblGrid>
      <w:tr w:rsidR="00D246AC" w14:paraId="4AA24E64" w14:textId="77777777" w:rsidTr="0083737E">
        <w:trPr>
          <w:cantSplit/>
          <w:trHeight w:val="410"/>
          <w:jc w:val="center"/>
        </w:trPr>
        <w:tc>
          <w:tcPr>
            <w:tcW w:w="9776" w:type="dxa"/>
            <w:gridSpan w:val="2"/>
            <w:tcBorders>
              <w:top w:val="thinThickSmallGap" w:sz="24" w:space="0" w:color="auto"/>
              <w:left w:val="single" w:sz="4" w:space="0" w:color="auto"/>
              <w:bottom w:val="single" w:sz="4" w:space="0" w:color="auto"/>
              <w:right w:val="single" w:sz="4" w:space="0" w:color="auto"/>
            </w:tcBorders>
            <w:shd w:val="clear" w:color="auto" w:fill="E7E6E6"/>
            <w:hideMark/>
          </w:tcPr>
          <w:p w14:paraId="7E541A44" w14:textId="77777777" w:rsidR="00D246AC" w:rsidRDefault="00D246AC" w:rsidP="0083737E">
            <w:pPr>
              <w:spacing w:line="360" w:lineRule="exact"/>
              <w:rPr>
                <w:rFonts w:ascii="新細明體" w:hAnsi="新細明體"/>
                <w:b/>
              </w:rPr>
            </w:pPr>
            <w:r>
              <w:rPr>
                <w:rFonts w:ascii="新細明體" w:hAnsi="新細明體" w:hint="eastAsia"/>
              </w:rPr>
              <w:t>程序參與之性別平等專家學者應符合下列資格之</w:t>
            </w:r>
            <w:proofErr w:type="gramStart"/>
            <w:r>
              <w:rPr>
                <w:rFonts w:ascii="新細明體" w:hAnsi="新細明體" w:hint="eastAsia"/>
              </w:rPr>
              <w:t>ㄧ</w:t>
            </w:r>
            <w:proofErr w:type="gramEnd"/>
            <w:r>
              <w:rPr>
                <w:rFonts w:ascii="新細明體" w:hAnsi="新細明體" w:hint="eastAsia"/>
              </w:rPr>
              <w:t>：</w:t>
            </w:r>
          </w:p>
          <w:p w14:paraId="7B80A320" w14:textId="77777777" w:rsidR="00D246AC" w:rsidRDefault="00D246AC" w:rsidP="0083737E">
            <w:pPr>
              <w:pStyle w:val="Textbody"/>
              <w:spacing w:line="360" w:lineRule="exact"/>
              <w:ind w:left="425" w:right="19" w:hanging="425"/>
            </w:pPr>
            <w:r>
              <w:rPr>
                <w:rFonts w:ascii="新細明體" w:hAnsi="新細明體" w:hint="eastAsia"/>
              </w:rPr>
              <w:t>■1.現任臺灣國家婦女館網站「性別主流化人才資料庫」專家學者；其中公部門專家應非本機關及所屬機關之人員</w:t>
            </w:r>
            <w:proofErr w:type="gramStart"/>
            <w:r>
              <w:rPr>
                <w:rFonts w:ascii="新細明體" w:hAnsi="新細明體" w:hint="eastAsia"/>
              </w:rPr>
              <w:t>（</w:t>
            </w:r>
            <w:proofErr w:type="gramEnd"/>
            <w:r>
              <w:rPr>
                <w:rFonts w:ascii="新細明體" w:hAnsi="新細明體" w:hint="eastAsia"/>
                <w:w w:val="90"/>
              </w:rPr>
              <w:t>人才資料庫網址:</w:t>
            </w:r>
            <w:hyperlink r:id="rId10" w:history="1">
              <w:r>
                <w:rPr>
                  <w:rStyle w:val="ac"/>
                  <w:rFonts w:ascii="新細明體" w:hAnsi="新細明體" w:hint="eastAsia"/>
                  <w:w w:val="90"/>
                </w:rPr>
                <w:t>http://www.taiwanwomencenter.org.tw/</w:t>
              </w:r>
            </w:hyperlink>
            <w:proofErr w:type="gramStart"/>
            <w:r>
              <w:rPr>
                <w:rFonts w:ascii="新細明體" w:hAnsi="新細明體" w:hint="eastAsia"/>
              </w:rPr>
              <w:t>）</w:t>
            </w:r>
            <w:proofErr w:type="gramEnd"/>
            <w:r>
              <w:rPr>
                <w:rFonts w:ascii="新細明體" w:hAnsi="新細明體" w:hint="eastAsia"/>
              </w:rPr>
              <w:t>。</w:t>
            </w:r>
          </w:p>
          <w:p w14:paraId="10FF0FB8" w14:textId="77777777" w:rsidR="00D246AC" w:rsidRDefault="00D246AC" w:rsidP="0083737E">
            <w:pPr>
              <w:pStyle w:val="Textbody"/>
              <w:spacing w:line="360" w:lineRule="exact"/>
              <w:ind w:right="-118"/>
              <w:rPr>
                <w:rFonts w:ascii="新細明體" w:hAnsi="新細明體"/>
              </w:rPr>
            </w:pPr>
            <w:r>
              <w:rPr>
                <w:rFonts w:ascii="新細明體" w:hAnsi="新細明體" w:hint="eastAsia"/>
              </w:rPr>
              <w:t>□2.現任或曾任本市性別平等及婦女權益促進委員會之民間委員。</w:t>
            </w:r>
          </w:p>
          <w:p w14:paraId="240ABA85" w14:textId="77777777" w:rsidR="00D246AC" w:rsidRDefault="00D246AC" w:rsidP="0083737E">
            <w:pPr>
              <w:spacing w:line="360" w:lineRule="exact"/>
              <w:ind w:rightChars="-49" w:right="-118"/>
              <w:rPr>
                <w:rFonts w:ascii="新細明體" w:hAnsi="新細明體"/>
              </w:rPr>
            </w:pPr>
            <w:r>
              <w:rPr>
                <w:rFonts w:ascii="新細明體" w:hAnsi="新細明體" w:hint="eastAsia"/>
              </w:rPr>
              <w:t>□3.本市在地性別人才資料庫之民間專家學者。</w:t>
            </w:r>
          </w:p>
        </w:tc>
      </w:tr>
      <w:tr w:rsidR="00D246AC" w14:paraId="3685ED72" w14:textId="77777777" w:rsidTr="0083737E">
        <w:trPr>
          <w:cantSplit/>
          <w:trHeight w:val="446"/>
          <w:jc w:val="center"/>
        </w:trPr>
        <w:tc>
          <w:tcPr>
            <w:tcW w:w="9776" w:type="dxa"/>
            <w:gridSpan w:val="2"/>
            <w:tcBorders>
              <w:top w:val="single" w:sz="4" w:space="0" w:color="auto"/>
              <w:left w:val="single" w:sz="4" w:space="0" w:color="auto"/>
              <w:bottom w:val="single" w:sz="4" w:space="0" w:color="auto"/>
              <w:right w:val="single" w:sz="4" w:space="0" w:color="auto"/>
            </w:tcBorders>
            <w:vAlign w:val="center"/>
            <w:hideMark/>
          </w:tcPr>
          <w:p w14:paraId="4FA63682" w14:textId="77777777" w:rsidR="00D246AC" w:rsidRDefault="00D246AC" w:rsidP="0083737E">
            <w:pPr>
              <w:adjustRightInd w:val="0"/>
              <w:snapToGrid w:val="0"/>
              <w:spacing w:before="60" w:after="60" w:line="360" w:lineRule="exact"/>
              <w:ind w:leftChars="-59" w:left="178" w:hangingChars="133" w:hanging="320"/>
              <w:jc w:val="both"/>
              <w:rPr>
                <w:rFonts w:ascii="新細明體" w:hAnsi="新細明體"/>
                <w:b/>
              </w:rPr>
            </w:pPr>
            <w:r>
              <w:rPr>
                <w:rFonts w:ascii="新細明體" w:hAnsi="新細明體" w:hint="eastAsia"/>
                <w:b/>
              </w:rPr>
              <w:t>（一）基本資料</w:t>
            </w:r>
          </w:p>
        </w:tc>
      </w:tr>
      <w:tr w:rsidR="00D246AC" w14:paraId="3857C3BA" w14:textId="77777777" w:rsidTr="0083737E">
        <w:trPr>
          <w:cantSplit/>
          <w:trHeight w:val="446"/>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4AF30E8C" w14:textId="77777777" w:rsidR="00D246AC" w:rsidRDefault="00D246AC" w:rsidP="0083737E">
            <w:pPr>
              <w:adjustRightInd w:val="0"/>
              <w:snapToGrid w:val="0"/>
              <w:spacing w:before="60" w:after="60" w:line="360" w:lineRule="exact"/>
              <w:ind w:rightChars="-45" w:right="-108"/>
              <w:rPr>
                <w:rFonts w:ascii="新細明體" w:hAnsi="新細明體"/>
              </w:rPr>
            </w:pPr>
            <w:r>
              <w:rPr>
                <w:rFonts w:ascii="新細明體" w:hAnsi="新細明體" w:hint="eastAsia"/>
              </w:rPr>
              <w:t>1.程序參與期程或時間</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981EC6B" w14:textId="77777777" w:rsidR="00D246AC" w:rsidRDefault="00D246AC" w:rsidP="0083737E">
            <w:pPr>
              <w:adjustRightInd w:val="0"/>
              <w:snapToGrid w:val="0"/>
              <w:spacing w:before="60" w:after="60" w:line="360" w:lineRule="exact"/>
              <w:ind w:leftChars="-45" w:left="-108" w:rightChars="-45" w:right="-108" w:firstLineChars="100" w:firstLine="240"/>
              <w:jc w:val="both"/>
              <w:rPr>
                <w:rFonts w:ascii="新細明體" w:hAnsi="新細明體"/>
              </w:rPr>
            </w:pPr>
            <w:r>
              <w:rPr>
                <w:rFonts w:ascii="新細明體" w:hAnsi="新細明體" w:hint="eastAsia"/>
              </w:rPr>
              <w:t xml:space="preserve"> 110 年 </w:t>
            </w:r>
            <w:r>
              <w:rPr>
                <w:rFonts w:ascii="新細明體" w:hAnsi="新細明體"/>
              </w:rPr>
              <w:t>7</w:t>
            </w:r>
            <w:r>
              <w:rPr>
                <w:rFonts w:ascii="新細明體" w:hAnsi="新細明體" w:hint="eastAsia"/>
              </w:rPr>
              <w:t xml:space="preserve"> 月 2 日至    年    月    日</w:t>
            </w:r>
          </w:p>
        </w:tc>
      </w:tr>
      <w:tr w:rsidR="00D246AC" w14:paraId="6CD7B391" w14:textId="77777777" w:rsidTr="0083737E">
        <w:trPr>
          <w:cantSplit/>
          <w:trHeight w:val="446"/>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19FC7DE8" w14:textId="77777777" w:rsidR="00D246AC" w:rsidRDefault="00D246AC" w:rsidP="0083737E">
            <w:pPr>
              <w:adjustRightInd w:val="0"/>
              <w:snapToGrid w:val="0"/>
              <w:spacing w:before="60" w:after="60" w:line="360" w:lineRule="exact"/>
              <w:ind w:leftChars="3" w:left="141" w:rightChars="13" w:right="31" w:hangingChars="56" w:hanging="134"/>
              <w:rPr>
                <w:rFonts w:ascii="新細明體" w:hAnsi="新細明體"/>
              </w:rPr>
            </w:pPr>
            <w:r>
              <w:rPr>
                <w:rFonts w:ascii="新細明體" w:hAnsi="新細明體" w:hint="eastAsia"/>
              </w:rPr>
              <w:t>2.參與者姓名、職稱、服務單位及其專長領域</w:t>
            </w:r>
          </w:p>
        </w:tc>
        <w:tc>
          <w:tcPr>
            <w:tcW w:w="5670" w:type="dxa"/>
            <w:tcBorders>
              <w:top w:val="single" w:sz="4" w:space="0" w:color="auto"/>
              <w:left w:val="single" w:sz="4" w:space="0" w:color="auto"/>
              <w:bottom w:val="single" w:sz="4" w:space="0" w:color="auto"/>
              <w:right w:val="single" w:sz="4" w:space="0" w:color="auto"/>
            </w:tcBorders>
            <w:hideMark/>
          </w:tcPr>
          <w:p w14:paraId="0676DDC4" w14:textId="77777777" w:rsidR="00D246AC" w:rsidRDefault="00D246AC" w:rsidP="0083737E">
            <w:pPr>
              <w:snapToGrid w:val="0"/>
              <w:rPr>
                <w:rFonts w:ascii="新細明體" w:hAnsi="新細明體"/>
              </w:rPr>
            </w:pPr>
            <w:r>
              <w:rPr>
                <w:rFonts w:ascii="新細明體" w:hAnsi="新細明體" w:hint="eastAsia"/>
              </w:rPr>
              <w:t>陳艾</w:t>
            </w:r>
            <w:proofErr w:type="gramStart"/>
            <w:r>
              <w:rPr>
                <w:rFonts w:ascii="新細明體" w:hAnsi="新細明體" w:hint="eastAsia"/>
              </w:rPr>
              <w:t>懃</w:t>
            </w:r>
            <w:proofErr w:type="gramEnd"/>
            <w:r>
              <w:rPr>
                <w:rFonts w:ascii="新細明體" w:hAnsi="新細明體" w:hint="eastAsia"/>
              </w:rPr>
              <w:t>，助理教授，中央警察大學交通學系</w:t>
            </w:r>
          </w:p>
          <w:p w14:paraId="19264953" w14:textId="77777777" w:rsidR="00D246AC" w:rsidRDefault="00D246AC" w:rsidP="0083737E">
            <w:pPr>
              <w:adjustRightInd w:val="0"/>
              <w:snapToGrid w:val="0"/>
              <w:rPr>
                <w:rFonts w:ascii="新細明體" w:hAnsi="新細明體"/>
              </w:rPr>
            </w:pPr>
            <w:r>
              <w:rPr>
                <w:rFonts w:ascii="新細明體" w:hAnsi="新細明體" w:hint="eastAsia"/>
              </w:rPr>
              <w:t>專長領域：土木工程、鋪面工程、交通工程、性別影響評估</w:t>
            </w:r>
          </w:p>
        </w:tc>
      </w:tr>
      <w:tr w:rsidR="00D246AC" w14:paraId="5C5A0C59" w14:textId="77777777" w:rsidTr="0083737E">
        <w:trPr>
          <w:cantSplit/>
          <w:trHeight w:val="446"/>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2A10A748" w14:textId="77777777" w:rsidR="00D246AC" w:rsidRDefault="00D246AC" w:rsidP="0083737E">
            <w:pPr>
              <w:adjustRightInd w:val="0"/>
              <w:snapToGrid w:val="0"/>
              <w:spacing w:before="60" w:after="60" w:line="360" w:lineRule="exact"/>
              <w:ind w:rightChars="-45" w:right="-108"/>
              <w:rPr>
                <w:rFonts w:ascii="新細明體" w:hAnsi="新細明體"/>
              </w:rPr>
            </w:pPr>
            <w:r>
              <w:rPr>
                <w:rFonts w:ascii="新細明體" w:hAnsi="新細明體" w:hint="eastAsia"/>
              </w:rPr>
              <w:t>3.參與方式</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BEE3452" w14:textId="77777777" w:rsidR="00D246AC" w:rsidRDefault="00D246AC" w:rsidP="0083737E">
            <w:pPr>
              <w:adjustRightInd w:val="0"/>
              <w:snapToGrid w:val="0"/>
              <w:spacing w:before="60" w:after="60" w:line="360" w:lineRule="exact"/>
              <w:ind w:leftChars="-10" w:left="-24" w:rightChars="-45" w:right="-108"/>
              <w:jc w:val="both"/>
              <w:rPr>
                <w:rFonts w:ascii="新細明體" w:hAnsi="新細明體"/>
              </w:rPr>
            </w:pPr>
            <w:r>
              <w:rPr>
                <w:rFonts w:ascii="新細明體" w:hAnsi="新細明體" w:hint="eastAsia"/>
              </w:rPr>
              <w:t>□計畫</w:t>
            </w:r>
            <w:proofErr w:type="gramStart"/>
            <w:r>
              <w:rPr>
                <w:rFonts w:ascii="新細明體" w:hAnsi="新細明體" w:hint="eastAsia"/>
              </w:rPr>
              <w:t>研</w:t>
            </w:r>
            <w:proofErr w:type="gramEnd"/>
            <w:r>
              <w:rPr>
                <w:rFonts w:ascii="新細明體" w:hAnsi="新細明體" w:hint="eastAsia"/>
              </w:rPr>
              <w:t xml:space="preserve">商會議  □性別平等專案小組　</w:t>
            </w:r>
            <w:r>
              <w:rPr>
                <w:rFonts w:ascii="標楷體" w:eastAsia="標楷體" w:hAnsi="標楷體" w:hint="eastAsia"/>
                <w:color w:val="000000"/>
              </w:rPr>
              <w:t>■</w:t>
            </w:r>
            <w:r>
              <w:rPr>
                <w:rFonts w:ascii="新細明體" w:hAnsi="新細明體" w:hint="eastAsia"/>
              </w:rPr>
              <w:t>書面意見</w:t>
            </w:r>
          </w:p>
        </w:tc>
      </w:tr>
      <w:tr w:rsidR="00D246AC" w14:paraId="49997665" w14:textId="77777777" w:rsidTr="0083737E">
        <w:trPr>
          <w:cantSplit/>
          <w:trHeight w:val="446"/>
          <w:jc w:val="center"/>
        </w:trPr>
        <w:tc>
          <w:tcPr>
            <w:tcW w:w="9776" w:type="dxa"/>
            <w:gridSpan w:val="2"/>
            <w:tcBorders>
              <w:top w:val="single" w:sz="4" w:space="0" w:color="auto"/>
              <w:left w:val="single" w:sz="4" w:space="0" w:color="auto"/>
              <w:bottom w:val="single" w:sz="4" w:space="0" w:color="auto"/>
              <w:right w:val="single" w:sz="4" w:space="0" w:color="auto"/>
            </w:tcBorders>
            <w:hideMark/>
          </w:tcPr>
          <w:p w14:paraId="05989504" w14:textId="77777777" w:rsidR="00D246AC" w:rsidRDefault="00D246AC" w:rsidP="0083737E">
            <w:pPr>
              <w:spacing w:before="60" w:after="60" w:line="360" w:lineRule="exact"/>
              <w:ind w:leftChars="-59" w:left="31" w:hangingChars="72" w:hanging="173"/>
              <w:jc w:val="both"/>
              <w:rPr>
                <w:rFonts w:ascii="新細明體" w:hAnsi="新細明體"/>
              </w:rPr>
            </w:pPr>
            <w:r>
              <w:rPr>
                <w:rFonts w:ascii="新細明體" w:hAnsi="新細明體" w:hint="eastAsia"/>
                <w:b/>
              </w:rPr>
              <w:t>（二）主要意見</w:t>
            </w:r>
            <w:r>
              <w:rPr>
                <w:rFonts w:ascii="新細明體" w:hAnsi="新細明體" w:hint="eastAsia"/>
              </w:rPr>
              <w:t>（請通知程序參與者恪遵保密義務）</w:t>
            </w:r>
          </w:p>
        </w:tc>
      </w:tr>
      <w:tr w:rsidR="00D246AC" w:rsidRPr="001A6F64" w14:paraId="5BE7B829" w14:textId="77777777" w:rsidTr="0083737E">
        <w:trPr>
          <w:cantSplit/>
          <w:trHeight w:val="361"/>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1F5FE685" w14:textId="77777777" w:rsidR="00D246AC" w:rsidRPr="001A6F64" w:rsidRDefault="00D246AC" w:rsidP="0083737E">
            <w:pPr>
              <w:spacing w:before="60" w:after="60" w:line="360" w:lineRule="exact"/>
              <w:ind w:left="142" w:hangingChars="59" w:hanging="142"/>
              <w:jc w:val="both"/>
              <w:rPr>
                <w:rFonts w:asciiTheme="minorEastAsia" w:eastAsiaTheme="minorEastAsia" w:hAnsiTheme="minorEastAsia"/>
              </w:rPr>
            </w:pPr>
            <w:r w:rsidRPr="001A6F64">
              <w:rPr>
                <w:rFonts w:asciiTheme="minorEastAsia" w:eastAsiaTheme="minorEastAsia" w:hAnsiTheme="minorEastAsia" w:hint="eastAsia"/>
              </w:rPr>
              <w:t>4.性別平等相關法規政策相關性評估之合宜性</w:t>
            </w:r>
          </w:p>
        </w:tc>
        <w:tc>
          <w:tcPr>
            <w:tcW w:w="5670" w:type="dxa"/>
            <w:tcBorders>
              <w:top w:val="single" w:sz="4" w:space="0" w:color="auto"/>
              <w:left w:val="single" w:sz="4" w:space="0" w:color="auto"/>
              <w:bottom w:val="single" w:sz="4" w:space="0" w:color="auto"/>
              <w:right w:val="single" w:sz="4" w:space="0" w:color="auto"/>
            </w:tcBorders>
            <w:hideMark/>
          </w:tcPr>
          <w:p w14:paraId="3D1B5063" w14:textId="77777777" w:rsidR="00D246AC" w:rsidRPr="001A6F64" w:rsidRDefault="00D246AC" w:rsidP="0083737E">
            <w:pPr>
              <w:adjustRightInd w:val="0"/>
              <w:snapToGrid w:val="0"/>
              <w:jc w:val="both"/>
              <w:rPr>
                <w:rFonts w:asciiTheme="minorEastAsia" w:eastAsiaTheme="minorEastAsia" w:hAnsiTheme="minorEastAsia"/>
                <w:highlight w:val="lightGray"/>
              </w:rPr>
            </w:pPr>
            <w:r w:rsidRPr="001A6F64">
              <w:rPr>
                <w:rFonts w:asciiTheme="minorEastAsia" w:eastAsiaTheme="minorEastAsia" w:hAnsiTheme="minorEastAsia" w:hint="eastAsia"/>
              </w:rPr>
              <w:t>已說明本計畫與CEDAW第14條，以及第37號一般性建議多段內容之相關性，應為合宜。</w:t>
            </w:r>
          </w:p>
        </w:tc>
      </w:tr>
      <w:tr w:rsidR="00D246AC" w:rsidRPr="001A6F64" w14:paraId="735DF83D" w14:textId="77777777" w:rsidTr="0083737E">
        <w:trPr>
          <w:cantSplit/>
          <w:trHeight w:val="361"/>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6390E0B2" w14:textId="77777777" w:rsidR="00D246AC" w:rsidRPr="001A6F64" w:rsidRDefault="00D246AC" w:rsidP="0083737E">
            <w:pPr>
              <w:spacing w:line="360" w:lineRule="exact"/>
              <w:jc w:val="both"/>
              <w:rPr>
                <w:rFonts w:asciiTheme="minorEastAsia" w:eastAsiaTheme="minorEastAsia" w:hAnsiTheme="minorEastAsia"/>
              </w:rPr>
            </w:pPr>
            <w:r w:rsidRPr="001A6F64">
              <w:rPr>
                <w:rFonts w:asciiTheme="minorEastAsia" w:eastAsiaTheme="minorEastAsia" w:hAnsiTheme="minorEastAsia" w:hint="eastAsia"/>
              </w:rPr>
              <w:t>5.性別統計及性別分析之合宜性</w:t>
            </w:r>
          </w:p>
        </w:tc>
        <w:tc>
          <w:tcPr>
            <w:tcW w:w="5670" w:type="dxa"/>
            <w:tcBorders>
              <w:top w:val="single" w:sz="4" w:space="0" w:color="auto"/>
              <w:left w:val="single" w:sz="4" w:space="0" w:color="auto"/>
              <w:bottom w:val="single" w:sz="4" w:space="0" w:color="auto"/>
              <w:right w:val="single" w:sz="4" w:space="0" w:color="auto"/>
            </w:tcBorders>
            <w:hideMark/>
          </w:tcPr>
          <w:p w14:paraId="48090AC5" w14:textId="77777777" w:rsidR="00D246AC" w:rsidRPr="001A6F64" w:rsidRDefault="00D246AC" w:rsidP="00D246AC">
            <w:pPr>
              <w:numPr>
                <w:ilvl w:val="0"/>
                <w:numId w:val="12"/>
              </w:numPr>
              <w:suppressAutoHyphens/>
              <w:autoSpaceDN w:val="0"/>
              <w:adjustRightInd w:val="0"/>
              <w:snapToGrid w:val="0"/>
              <w:jc w:val="both"/>
              <w:textAlignment w:val="baseline"/>
              <w:rPr>
                <w:rFonts w:asciiTheme="minorEastAsia" w:eastAsiaTheme="minorEastAsia" w:hAnsiTheme="minorEastAsia"/>
              </w:rPr>
            </w:pPr>
            <w:r w:rsidRPr="001A6F64">
              <w:rPr>
                <w:rFonts w:asciiTheme="minorEastAsia" w:eastAsiaTheme="minorEastAsia" w:hAnsiTheme="minorEastAsia" w:hint="eastAsia"/>
              </w:rPr>
              <w:t>已提供政策規劃者、服務提供者之性別比例或分析，應為合宜。</w:t>
            </w:r>
          </w:p>
          <w:p w14:paraId="02A93BC1" w14:textId="77777777" w:rsidR="00D246AC" w:rsidRDefault="00D246AC" w:rsidP="00D246AC">
            <w:pPr>
              <w:numPr>
                <w:ilvl w:val="0"/>
                <w:numId w:val="12"/>
              </w:numPr>
              <w:suppressAutoHyphens/>
              <w:autoSpaceDN w:val="0"/>
              <w:adjustRightInd w:val="0"/>
              <w:snapToGrid w:val="0"/>
              <w:jc w:val="both"/>
              <w:textAlignment w:val="baseline"/>
              <w:rPr>
                <w:rFonts w:asciiTheme="minorEastAsia" w:eastAsiaTheme="minorEastAsia" w:hAnsiTheme="minorEastAsia"/>
              </w:rPr>
            </w:pPr>
            <w:r w:rsidRPr="001A6F64">
              <w:rPr>
                <w:rFonts w:asciiTheme="minorEastAsia" w:eastAsiaTheme="minorEastAsia" w:hAnsiTheme="minorEastAsia" w:hint="eastAsia"/>
              </w:rPr>
              <w:t>政策規劃者男性72人、女性31人，女性比例略低於三分之一，與所述「</w:t>
            </w:r>
            <w:r w:rsidRPr="001A6F64">
              <w:rPr>
                <w:rFonts w:asciiTheme="minorEastAsia" w:eastAsiaTheme="minorEastAsia" w:hAnsiTheme="minorEastAsia"/>
              </w:rPr>
              <w:t>任</w:t>
            </w:r>
            <w:proofErr w:type="gramStart"/>
            <w:r w:rsidRPr="001A6F64">
              <w:rPr>
                <w:rFonts w:asciiTheme="minorEastAsia" w:eastAsiaTheme="minorEastAsia" w:hAnsiTheme="minorEastAsia"/>
              </w:rPr>
              <w:t>一</w:t>
            </w:r>
            <w:proofErr w:type="gramEnd"/>
            <w:r w:rsidRPr="001A6F64">
              <w:rPr>
                <w:rFonts w:asciiTheme="minorEastAsia" w:eastAsiaTheme="minorEastAsia" w:hAnsiTheme="minorEastAsia"/>
              </w:rPr>
              <w:t>性別</w:t>
            </w:r>
            <w:r w:rsidRPr="001A6F64">
              <w:rPr>
                <w:rFonts w:asciiTheme="minorEastAsia" w:eastAsiaTheme="minorEastAsia" w:hAnsiTheme="minorEastAsia" w:hint="eastAsia"/>
              </w:rPr>
              <w:t>皆不</w:t>
            </w:r>
            <w:r w:rsidRPr="001A6F64">
              <w:rPr>
                <w:rFonts w:asciiTheme="minorEastAsia" w:eastAsiaTheme="minorEastAsia" w:hAnsiTheme="minorEastAsia"/>
              </w:rPr>
              <w:t>少於三分之一</w:t>
            </w:r>
            <w:r w:rsidRPr="001A6F64">
              <w:rPr>
                <w:rFonts w:asciiTheme="minorEastAsia" w:eastAsiaTheme="minorEastAsia" w:hAnsiTheme="minorEastAsia" w:hint="eastAsia"/>
              </w:rPr>
              <w:t>」不符，建議修正。</w:t>
            </w:r>
          </w:p>
          <w:p w14:paraId="1DEEF5F2" w14:textId="35754F92" w:rsidR="00CC7BBE" w:rsidRPr="001A6F64" w:rsidRDefault="00CC7BBE" w:rsidP="00CC7BBE">
            <w:pPr>
              <w:suppressAutoHyphens/>
              <w:autoSpaceDN w:val="0"/>
              <w:adjustRightInd w:val="0"/>
              <w:snapToGrid w:val="0"/>
              <w:ind w:leftChars="200" w:left="480"/>
              <w:jc w:val="both"/>
              <w:textAlignment w:val="baseline"/>
              <w:rPr>
                <w:rFonts w:asciiTheme="minorEastAsia" w:eastAsiaTheme="minorEastAsia" w:hAnsiTheme="minorEastAsia"/>
              </w:rPr>
            </w:pPr>
            <w:r w:rsidRPr="00A65E0A">
              <w:rPr>
                <w:rFonts w:asciiTheme="minorEastAsia" w:eastAsiaTheme="minorEastAsia" w:hAnsiTheme="minorEastAsia" w:hint="eastAsia"/>
                <w:shd w:val="pct15" w:color="auto" w:fill="FFFFFF"/>
              </w:rPr>
              <w:t>修正情形：依審查意見修正。</w:t>
            </w:r>
          </w:p>
        </w:tc>
      </w:tr>
      <w:tr w:rsidR="00D246AC" w:rsidRPr="001A6F64" w14:paraId="76CDE721" w14:textId="77777777" w:rsidTr="0083737E">
        <w:trPr>
          <w:cantSplit/>
          <w:trHeight w:val="361"/>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77092641" w14:textId="77777777" w:rsidR="00D246AC" w:rsidRPr="001A6F64" w:rsidRDefault="00D246AC" w:rsidP="0083737E">
            <w:pPr>
              <w:spacing w:before="60" w:after="60" w:line="360" w:lineRule="exact"/>
              <w:jc w:val="both"/>
              <w:rPr>
                <w:rFonts w:asciiTheme="minorEastAsia" w:eastAsiaTheme="minorEastAsia" w:hAnsiTheme="minorEastAsia"/>
              </w:rPr>
            </w:pPr>
            <w:r w:rsidRPr="001A6F64">
              <w:rPr>
                <w:rFonts w:asciiTheme="minorEastAsia" w:eastAsiaTheme="minorEastAsia" w:hAnsiTheme="minorEastAsia" w:hint="eastAsia"/>
              </w:rPr>
              <w:t>6.本計畫性別議題之合宜性</w:t>
            </w:r>
          </w:p>
        </w:tc>
        <w:tc>
          <w:tcPr>
            <w:tcW w:w="5670" w:type="dxa"/>
            <w:tcBorders>
              <w:top w:val="single" w:sz="4" w:space="0" w:color="auto"/>
              <w:left w:val="single" w:sz="4" w:space="0" w:color="auto"/>
              <w:bottom w:val="single" w:sz="4" w:space="0" w:color="auto"/>
              <w:right w:val="single" w:sz="4" w:space="0" w:color="auto"/>
            </w:tcBorders>
            <w:hideMark/>
          </w:tcPr>
          <w:p w14:paraId="350D939C" w14:textId="77777777" w:rsidR="00D246AC" w:rsidRPr="001A6F64" w:rsidRDefault="00D246AC" w:rsidP="00D246AC">
            <w:pPr>
              <w:numPr>
                <w:ilvl w:val="0"/>
                <w:numId w:val="15"/>
              </w:numPr>
              <w:suppressAutoHyphens/>
              <w:autoSpaceDN w:val="0"/>
              <w:adjustRightInd w:val="0"/>
              <w:snapToGrid w:val="0"/>
              <w:jc w:val="both"/>
              <w:textAlignment w:val="baseline"/>
              <w:rPr>
                <w:rFonts w:asciiTheme="minorEastAsia" w:eastAsiaTheme="minorEastAsia" w:hAnsiTheme="minorEastAsia"/>
              </w:rPr>
            </w:pPr>
            <w:r w:rsidRPr="001A6F64">
              <w:rPr>
                <w:rFonts w:asciiTheme="minorEastAsia" w:eastAsiaTheme="minorEastAsia" w:hAnsiTheme="minorEastAsia" w:hint="eastAsia"/>
              </w:rPr>
              <w:t>依據性別統計分析結果，提出</w:t>
            </w:r>
            <w:r>
              <w:rPr>
                <w:rFonts w:asciiTheme="minorEastAsia" w:eastAsiaTheme="minorEastAsia" w:hAnsiTheme="minorEastAsia" w:hint="eastAsia"/>
              </w:rPr>
              <w:t>職場性別友善性與工作小組人員組成性別比例等兩課題，應為合宜</w:t>
            </w:r>
            <w:r w:rsidRPr="001A6F64">
              <w:rPr>
                <w:rFonts w:asciiTheme="minorEastAsia" w:eastAsiaTheme="minorEastAsia" w:hAnsiTheme="minorEastAsia" w:hint="eastAsia"/>
              </w:rPr>
              <w:t>。</w:t>
            </w:r>
          </w:p>
          <w:p w14:paraId="64E49539" w14:textId="77777777" w:rsidR="00D246AC" w:rsidRDefault="00D246AC" w:rsidP="00D246AC">
            <w:pPr>
              <w:numPr>
                <w:ilvl w:val="0"/>
                <w:numId w:val="15"/>
              </w:numPr>
              <w:suppressAutoHyphens/>
              <w:autoSpaceDN w:val="0"/>
              <w:adjustRightInd w:val="0"/>
              <w:snapToGrid w:val="0"/>
              <w:jc w:val="both"/>
              <w:textAlignment w:val="baseline"/>
              <w:rPr>
                <w:rFonts w:asciiTheme="minorEastAsia" w:eastAsiaTheme="minorEastAsia" w:hAnsiTheme="minorEastAsia"/>
              </w:rPr>
            </w:pPr>
            <w:r>
              <w:rPr>
                <w:rFonts w:asciiTheme="minorEastAsia" w:eastAsiaTheme="minorEastAsia" w:hAnsiTheme="minorEastAsia" w:hint="eastAsia"/>
              </w:rPr>
              <w:t>第3點所述培育課程中宜將性別觀點融入課程，請</w:t>
            </w:r>
            <w:proofErr w:type="gramStart"/>
            <w:r>
              <w:rPr>
                <w:rFonts w:asciiTheme="minorEastAsia" w:eastAsiaTheme="minorEastAsia" w:hAnsiTheme="minorEastAsia" w:hint="eastAsia"/>
              </w:rPr>
              <w:t>釐</w:t>
            </w:r>
            <w:proofErr w:type="gramEnd"/>
            <w:r>
              <w:rPr>
                <w:rFonts w:asciiTheme="minorEastAsia" w:eastAsiaTheme="minorEastAsia" w:hAnsiTheme="minorEastAsia" w:hint="eastAsia"/>
              </w:rPr>
              <w:t>清：</w:t>
            </w:r>
          </w:p>
          <w:p w14:paraId="303D8579" w14:textId="54C1242D" w:rsidR="00D246AC" w:rsidRDefault="00D246AC" w:rsidP="00D246AC">
            <w:pPr>
              <w:numPr>
                <w:ilvl w:val="1"/>
                <w:numId w:val="15"/>
              </w:numPr>
              <w:suppressAutoHyphens/>
              <w:autoSpaceDN w:val="0"/>
              <w:adjustRightInd w:val="0"/>
              <w:snapToGrid w:val="0"/>
              <w:jc w:val="both"/>
              <w:textAlignment w:val="baseline"/>
              <w:rPr>
                <w:rFonts w:asciiTheme="minorEastAsia" w:eastAsiaTheme="minorEastAsia" w:hAnsiTheme="minorEastAsia"/>
              </w:rPr>
            </w:pPr>
            <w:r>
              <w:rPr>
                <w:rFonts w:asciiTheme="minorEastAsia" w:eastAsiaTheme="minorEastAsia" w:hAnsiTheme="minorEastAsia" w:hint="eastAsia"/>
              </w:rPr>
              <w:t>本計畫是否包含培育課程</w:t>
            </w:r>
            <w:r w:rsidR="001427C6">
              <w:rPr>
                <w:rFonts w:asciiTheme="minorEastAsia" w:eastAsiaTheme="minorEastAsia" w:hAnsiTheme="minorEastAsia" w:hint="eastAsia"/>
              </w:rPr>
              <w:t>（包含非性別平等主題者</w:t>
            </w:r>
            <w:r w:rsidR="001427C6">
              <w:rPr>
                <w:rFonts w:asciiTheme="minorEastAsia" w:eastAsiaTheme="minorEastAsia" w:hAnsiTheme="minorEastAsia"/>
              </w:rPr>
              <w:t>）</w:t>
            </w:r>
            <w:r>
              <w:rPr>
                <w:rFonts w:asciiTheme="minorEastAsia" w:eastAsiaTheme="minorEastAsia" w:hAnsiTheme="minorEastAsia" w:hint="eastAsia"/>
              </w:rPr>
              <w:t>？於執行計畫未見說明</w:t>
            </w:r>
            <w:r w:rsidR="001427C6">
              <w:rPr>
                <w:rFonts w:asciiTheme="minorEastAsia" w:eastAsiaTheme="minorEastAsia" w:hAnsiTheme="minorEastAsia" w:hint="eastAsia"/>
              </w:rPr>
              <w:t>，若擬辦理請補充</w:t>
            </w:r>
            <w:r>
              <w:rPr>
                <w:rFonts w:asciiTheme="minorEastAsia" w:eastAsiaTheme="minorEastAsia" w:hAnsiTheme="minorEastAsia" w:hint="eastAsia"/>
              </w:rPr>
              <w:t>。</w:t>
            </w:r>
          </w:p>
          <w:p w14:paraId="43363DA9" w14:textId="0E74D6AE" w:rsidR="00D246AC" w:rsidRDefault="00D246AC" w:rsidP="00D246AC">
            <w:pPr>
              <w:numPr>
                <w:ilvl w:val="1"/>
                <w:numId w:val="15"/>
              </w:numPr>
              <w:suppressAutoHyphens/>
              <w:autoSpaceDN w:val="0"/>
              <w:adjustRightInd w:val="0"/>
              <w:snapToGrid w:val="0"/>
              <w:jc w:val="both"/>
              <w:textAlignment w:val="baseline"/>
              <w:rPr>
                <w:rFonts w:asciiTheme="minorEastAsia" w:eastAsiaTheme="minorEastAsia" w:hAnsiTheme="minorEastAsia"/>
              </w:rPr>
            </w:pPr>
            <w:r>
              <w:rPr>
                <w:rFonts w:asciiTheme="minorEastAsia" w:eastAsiaTheme="minorEastAsia" w:hAnsiTheme="minorEastAsia" w:hint="eastAsia"/>
              </w:rPr>
              <w:t>培育課程對象為何？目前的受訓機會是否有性別差異？</w:t>
            </w:r>
            <w:r w:rsidR="001427C6">
              <w:rPr>
                <w:rFonts w:asciiTheme="minorEastAsia" w:eastAsiaTheme="minorEastAsia" w:hAnsiTheme="minorEastAsia" w:hint="eastAsia"/>
              </w:rPr>
              <w:t>未來辦理時是否要求特定對象（例如承包廠商</w:t>
            </w:r>
            <w:r w:rsidR="001427C6">
              <w:rPr>
                <w:rFonts w:asciiTheme="minorEastAsia" w:eastAsiaTheme="minorEastAsia" w:hAnsiTheme="minorEastAsia"/>
              </w:rPr>
              <w:t>）</w:t>
            </w:r>
            <w:r w:rsidR="001427C6">
              <w:rPr>
                <w:rFonts w:asciiTheme="minorEastAsia" w:eastAsiaTheme="minorEastAsia" w:hAnsiTheme="minorEastAsia" w:hint="eastAsia"/>
              </w:rPr>
              <w:t>接受若干時數之訓練課程？</w:t>
            </w:r>
          </w:p>
          <w:p w14:paraId="56CCF9FD" w14:textId="77777777" w:rsidR="00D246AC" w:rsidRDefault="00D246AC" w:rsidP="00D246AC">
            <w:pPr>
              <w:numPr>
                <w:ilvl w:val="1"/>
                <w:numId w:val="15"/>
              </w:numPr>
              <w:suppressAutoHyphens/>
              <w:autoSpaceDN w:val="0"/>
              <w:adjustRightInd w:val="0"/>
              <w:snapToGrid w:val="0"/>
              <w:jc w:val="both"/>
              <w:textAlignment w:val="baseline"/>
              <w:rPr>
                <w:rFonts w:asciiTheme="minorEastAsia" w:eastAsiaTheme="minorEastAsia" w:hAnsiTheme="minorEastAsia"/>
              </w:rPr>
            </w:pPr>
            <w:r>
              <w:rPr>
                <w:rFonts w:asciiTheme="minorEastAsia" w:eastAsiaTheme="minorEastAsia" w:hAnsiTheme="minorEastAsia" w:hint="eastAsia"/>
              </w:rPr>
              <w:t>「宜</w:t>
            </w:r>
            <w:r>
              <w:rPr>
                <w:rFonts w:asciiTheme="minorEastAsia" w:eastAsiaTheme="minorEastAsia" w:hAnsiTheme="minorEastAsia"/>
              </w:rPr>
              <w:t>」</w:t>
            </w:r>
            <w:r>
              <w:rPr>
                <w:rFonts w:asciiTheme="minorEastAsia" w:eastAsiaTheme="minorEastAsia" w:hAnsiTheme="minorEastAsia" w:hint="eastAsia"/>
              </w:rPr>
              <w:t>融入之強制力低，且研發具性別平等意識的訓練課程</w:t>
            </w:r>
            <w:proofErr w:type="gramStart"/>
            <w:r>
              <w:rPr>
                <w:rFonts w:asciiTheme="minorEastAsia" w:eastAsiaTheme="minorEastAsia" w:hAnsiTheme="minorEastAsia" w:hint="eastAsia"/>
              </w:rPr>
              <w:t>並非易事</w:t>
            </w:r>
            <w:proofErr w:type="gramEnd"/>
            <w:r>
              <w:rPr>
                <w:rFonts w:asciiTheme="minorEastAsia" w:eastAsiaTheme="minorEastAsia" w:hAnsiTheme="minorEastAsia" w:hint="eastAsia"/>
              </w:rPr>
              <w:t>，若擬於本計畫執行應有妥善規劃並確保經費。</w:t>
            </w:r>
          </w:p>
          <w:p w14:paraId="12E859E8" w14:textId="2FC7AFF4" w:rsidR="00CC7BBE" w:rsidRPr="001A6F64" w:rsidRDefault="00CC7BBE" w:rsidP="00CC7BBE">
            <w:pPr>
              <w:suppressAutoHyphens/>
              <w:autoSpaceDN w:val="0"/>
              <w:adjustRightInd w:val="0"/>
              <w:snapToGrid w:val="0"/>
              <w:ind w:left="480"/>
              <w:jc w:val="both"/>
              <w:textAlignment w:val="baseline"/>
              <w:rPr>
                <w:rFonts w:asciiTheme="minorEastAsia" w:eastAsiaTheme="minorEastAsia" w:hAnsiTheme="minorEastAsia"/>
              </w:rPr>
            </w:pPr>
            <w:r w:rsidRPr="00661867">
              <w:rPr>
                <w:rFonts w:asciiTheme="minorEastAsia" w:eastAsiaTheme="minorEastAsia" w:hAnsiTheme="minorEastAsia" w:hint="eastAsia"/>
                <w:shd w:val="pct15" w:color="auto" w:fill="FFFFFF"/>
              </w:rPr>
              <w:t>修正情形：原先擬配合公務人員規定學習時數辦理，因無另配合本計畫辦理，故刪除本項。</w:t>
            </w:r>
          </w:p>
        </w:tc>
      </w:tr>
      <w:tr w:rsidR="00D246AC" w:rsidRPr="001A6F64" w14:paraId="7D519C13" w14:textId="77777777" w:rsidTr="0083737E">
        <w:trPr>
          <w:cantSplit/>
          <w:trHeight w:val="289"/>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5428D2A0" w14:textId="77777777" w:rsidR="00D246AC" w:rsidRPr="001A6F64" w:rsidRDefault="00D246AC" w:rsidP="0083737E">
            <w:pPr>
              <w:adjustRightInd w:val="0"/>
              <w:snapToGrid w:val="0"/>
              <w:spacing w:before="60" w:after="60" w:line="360" w:lineRule="exact"/>
              <w:ind w:rightChars="-45" w:right="-108"/>
              <w:jc w:val="both"/>
              <w:rPr>
                <w:rFonts w:asciiTheme="minorEastAsia" w:eastAsiaTheme="minorEastAsia" w:hAnsiTheme="minorEastAsia"/>
              </w:rPr>
            </w:pPr>
            <w:r w:rsidRPr="001A6F64">
              <w:rPr>
                <w:rFonts w:asciiTheme="minorEastAsia" w:eastAsiaTheme="minorEastAsia" w:hAnsiTheme="minorEastAsia" w:hint="eastAsia"/>
              </w:rPr>
              <w:lastRenderedPageBreak/>
              <w:t>7.性別目標之合宜性</w:t>
            </w:r>
          </w:p>
        </w:tc>
        <w:tc>
          <w:tcPr>
            <w:tcW w:w="5670" w:type="dxa"/>
            <w:tcBorders>
              <w:top w:val="single" w:sz="4" w:space="0" w:color="auto"/>
              <w:left w:val="single" w:sz="4" w:space="0" w:color="auto"/>
              <w:bottom w:val="single" w:sz="4" w:space="0" w:color="auto"/>
              <w:right w:val="single" w:sz="4" w:space="0" w:color="auto"/>
            </w:tcBorders>
            <w:hideMark/>
          </w:tcPr>
          <w:p w14:paraId="3D2524DC" w14:textId="77777777" w:rsidR="00D246AC" w:rsidRPr="001A6F64" w:rsidRDefault="00D246AC" w:rsidP="00D246AC">
            <w:pPr>
              <w:numPr>
                <w:ilvl w:val="0"/>
                <w:numId w:val="14"/>
              </w:numPr>
              <w:suppressAutoHyphens/>
              <w:autoSpaceDN w:val="0"/>
              <w:adjustRightInd w:val="0"/>
              <w:snapToGrid w:val="0"/>
              <w:jc w:val="both"/>
              <w:textAlignment w:val="baseline"/>
              <w:rPr>
                <w:rFonts w:asciiTheme="minorEastAsia" w:eastAsiaTheme="minorEastAsia" w:hAnsiTheme="minorEastAsia"/>
              </w:rPr>
            </w:pPr>
            <w:r w:rsidRPr="001A6F64">
              <w:rPr>
                <w:rFonts w:asciiTheme="minorEastAsia" w:eastAsiaTheme="minorEastAsia" w:hAnsiTheme="minorEastAsia" w:hint="eastAsia"/>
              </w:rPr>
              <w:t>所擬目標符合本計畫內容，</w:t>
            </w:r>
            <w:r>
              <w:rPr>
                <w:rFonts w:asciiTheme="minorEastAsia" w:eastAsiaTheme="minorEastAsia" w:hAnsiTheme="minorEastAsia" w:hint="eastAsia"/>
              </w:rPr>
              <w:t>大致</w:t>
            </w:r>
            <w:r w:rsidRPr="001A6F64">
              <w:rPr>
                <w:rFonts w:asciiTheme="minorEastAsia" w:eastAsiaTheme="minorEastAsia" w:hAnsiTheme="minorEastAsia" w:hint="eastAsia"/>
              </w:rPr>
              <w:t>合宜。</w:t>
            </w:r>
          </w:p>
          <w:p w14:paraId="5503D281" w14:textId="5BCBAEC8" w:rsidR="00D246AC" w:rsidRDefault="00D246AC" w:rsidP="00D246AC">
            <w:pPr>
              <w:numPr>
                <w:ilvl w:val="0"/>
                <w:numId w:val="14"/>
              </w:numPr>
              <w:suppressAutoHyphens/>
              <w:autoSpaceDN w:val="0"/>
              <w:adjustRightInd w:val="0"/>
              <w:snapToGrid w:val="0"/>
              <w:jc w:val="both"/>
              <w:textAlignment w:val="baseline"/>
              <w:rPr>
                <w:rFonts w:asciiTheme="minorEastAsia" w:eastAsiaTheme="minorEastAsia" w:hAnsiTheme="minorEastAsia"/>
              </w:rPr>
            </w:pPr>
            <w:r>
              <w:rPr>
                <w:rFonts w:asciiTheme="minorEastAsia" w:eastAsiaTheme="minorEastAsia" w:hAnsiTheme="minorEastAsia" w:hint="eastAsia"/>
              </w:rPr>
              <w:t>第1點培訓方面請於</w:t>
            </w:r>
            <w:proofErr w:type="gramStart"/>
            <w:r>
              <w:rPr>
                <w:rFonts w:asciiTheme="minorEastAsia" w:eastAsiaTheme="minorEastAsia" w:hAnsiTheme="minorEastAsia" w:hint="eastAsia"/>
              </w:rPr>
              <w:t>釐</w:t>
            </w:r>
            <w:proofErr w:type="gramEnd"/>
            <w:r>
              <w:rPr>
                <w:rFonts w:asciiTheme="minorEastAsia" w:eastAsiaTheme="minorEastAsia" w:hAnsiTheme="minorEastAsia" w:hint="eastAsia"/>
              </w:rPr>
              <w:t>清性別議題提問後考量是否配合調整</w:t>
            </w:r>
            <w:r w:rsidR="001427C6">
              <w:rPr>
                <w:rFonts w:asciiTheme="minorEastAsia" w:eastAsiaTheme="minorEastAsia" w:hAnsiTheme="minorEastAsia" w:hint="eastAsia"/>
              </w:rPr>
              <w:t>，且「</w:t>
            </w:r>
            <w:r w:rsidR="001427C6" w:rsidRPr="001427C6">
              <w:rPr>
                <w:rFonts w:asciiTheme="minorEastAsia" w:eastAsiaTheme="minorEastAsia" w:hAnsiTheme="minorEastAsia" w:hint="eastAsia"/>
              </w:rPr>
              <w:t>單一性別不受訓機會不低於1/3</w:t>
            </w:r>
            <w:r w:rsidR="001427C6">
              <w:rPr>
                <w:rFonts w:asciiTheme="minorEastAsia" w:eastAsiaTheme="minorEastAsia" w:hAnsiTheme="minorEastAsia"/>
              </w:rPr>
              <w:t>」</w:t>
            </w:r>
            <w:r w:rsidR="001427C6">
              <w:rPr>
                <w:rFonts w:asciiTheme="minorEastAsia" w:eastAsiaTheme="minorEastAsia" w:hAnsiTheme="minorEastAsia" w:hint="eastAsia"/>
              </w:rPr>
              <w:t>之意義不明，此不受訓機會估算方式為何？是指單次課程參與者或以機關該性別者為母體計算？1</w:t>
            </w:r>
            <w:r w:rsidR="001427C6">
              <w:rPr>
                <w:rFonts w:asciiTheme="minorEastAsia" w:eastAsiaTheme="minorEastAsia" w:hAnsiTheme="minorEastAsia"/>
              </w:rPr>
              <w:t>/3</w:t>
            </w:r>
            <w:r w:rsidR="001427C6">
              <w:rPr>
                <w:rFonts w:asciiTheme="minorEastAsia" w:eastAsiaTheme="minorEastAsia" w:hAnsiTheme="minorEastAsia" w:hint="eastAsia"/>
              </w:rPr>
              <w:t>之依據為何？</w:t>
            </w:r>
          </w:p>
          <w:p w14:paraId="2FFD0E91" w14:textId="0036CD18" w:rsidR="00661867" w:rsidRPr="00661867" w:rsidRDefault="00661867" w:rsidP="00661867">
            <w:pPr>
              <w:suppressAutoHyphens/>
              <w:autoSpaceDN w:val="0"/>
              <w:adjustRightInd w:val="0"/>
              <w:snapToGrid w:val="0"/>
              <w:ind w:leftChars="199" w:left="1594" w:hangingChars="465" w:hanging="1116"/>
              <w:jc w:val="both"/>
              <w:textAlignment w:val="baseline"/>
              <w:rPr>
                <w:rFonts w:asciiTheme="minorEastAsia" w:eastAsiaTheme="minorEastAsia" w:hAnsiTheme="minorEastAsia"/>
                <w:shd w:val="pct15" w:color="auto" w:fill="FFFFFF"/>
              </w:rPr>
            </w:pPr>
            <w:r w:rsidRPr="00661867">
              <w:rPr>
                <w:rFonts w:asciiTheme="minorEastAsia" w:eastAsiaTheme="minorEastAsia" w:hAnsiTheme="minorEastAsia" w:hint="eastAsia"/>
                <w:shd w:val="pct15" w:color="auto" w:fill="FFFFFF"/>
              </w:rPr>
              <w:t>修正情形：因受訓機會非屬本計畫特別辦理，經評估後刪除該項。</w:t>
            </w:r>
          </w:p>
          <w:p w14:paraId="7A4A7D6E" w14:textId="5166C4BF" w:rsidR="00603B96" w:rsidRDefault="00603B96" w:rsidP="00D246AC">
            <w:pPr>
              <w:numPr>
                <w:ilvl w:val="0"/>
                <w:numId w:val="14"/>
              </w:numPr>
              <w:suppressAutoHyphens/>
              <w:autoSpaceDN w:val="0"/>
              <w:adjustRightInd w:val="0"/>
              <w:snapToGrid w:val="0"/>
              <w:jc w:val="both"/>
              <w:textAlignment w:val="baseline"/>
              <w:rPr>
                <w:rFonts w:asciiTheme="minorEastAsia" w:eastAsiaTheme="minorEastAsia" w:hAnsiTheme="minorEastAsia"/>
              </w:rPr>
            </w:pPr>
            <w:r>
              <w:rPr>
                <w:rFonts w:asciiTheme="minorEastAsia" w:eastAsiaTheme="minorEastAsia" w:hAnsiTheme="minorEastAsia" w:hint="eastAsia"/>
              </w:rPr>
              <w:t>第3點最末所述「</w:t>
            </w:r>
            <w:r w:rsidRPr="00603B96">
              <w:rPr>
                <w:rFonts w:asciiTheme="minorEastAsia" w:eastAsiaTheme="minorEastAsia" w:hAnsiTheme="minorEastAsia" w:hint="eastAsia"/>
              </w:rPr>
              <w:t>編列相關友善女性公共設施</w:t>
            </w:r>
            <w:r>
              <w:rPr>
                <w:rFonts w:asciiTheme="minorEastAsia" w:eastAsiaTheme="minorEastAsia" w:hAnsiTheme="minorEastAsia"/>
              </w:rPr>
              <w:t>」</w:t>
            </w:r>
            <w:r>
              <w:rPr>
                <w:rFonts w:asciiTheme="minorEastAsia" w:eastAsiaTheme="minorEastAsia" w:hAnsiTheme="minorEastAsia" w:hint="eastAsia"/>
              </w:rPr>
              <w:t>與機關回應性</w:t>
            </w:r>
            <w:proofErr w:type="gramStart"/>
            <w:r>
              <w:rPr>
                <w:rFonts w:asciiTheme="minorEastAsia" w:eastAsiaTheme="minorEastAsia" w:hAnsiTheme="minorEastAsia" w:hint="eastAsia"/>
              </w:rPr>
              <w:t>平辦初</w:t>
            </w:r>
            <w:proofErr w:type="gramEnd"/>
            <w:r>
              <w:rPr>
                <w:rFonts w:asciiTheme="minorEastAsia" w:eastAsiaTheme="minorEastAsia" w:hAnsiTheme="minorEastAsia" w:hint="eastAsia"/>
              </w:rPr>
              <w:t>評意見第2-3項「</w:t>
            </w:r>
            <w:r w:rsidRPr="00603B96">
              <w:rPr>
                <w:rFonts w:asciiTheme="minorEastAsia" w:eastAsiaTheme="minorEastAsia" w:hAnsiTheme="minorEastAsia" w:hint="eastAsia"/>
              </w:rPr>
              <w:t>本計畫案件施工環境皆於戶外，較難以區分男女性使用之廁所及員工休息區，暫不納入</w:t>
            </w:r>
            <w:r>
              <w:rPr>
                <w:rFonts w:asciiTheme="minorEastAsia" w:eastAsiaTheme="minorEastAsia" w:hAnsiTheme="minorEastAsia"/>
              </w:rPr>
              <w:t>」</w:t>
            </w:r>
            <w:r>
              <w:rPr>
                <w:rFonts w:asciiTheme="minorEastAsia" w:eastAsiaTheme="minorEastAsia" w:hAnsiTheme="minorEastAsia" w:hint="eastAsia"/>
              </w:rPr>
              <w:t>似有牴觸，建議再檢視並做必要修正。</w:t>
            </w:r>
          </w:p>
          <w:p w14:paraId="6E96A19C" w14:textId="513A4D71" w:rsidR="00661867" w:rsidRPr="00661867" w:rsidRDefault="00661867" w:rsidP="00661867">
            <w:pPr>
              <w:suppressAutoHyphens/>
              <w:autoSpaceDN w:val="0"/>
              <w:adjustRightInd w:val="0"/>
              <w:snapToGrid w:val="0"/>
              <w:ind w:leftChars="200" w:left="1740" w:hangingChars="525" w:hanging="1260"/>
              <w:jc w:val="both"/>
              <w:textAlignment w:val="baseline"/>
              <w:rPr>
                <w:rFonts w:asciiTheme="minorEastAsia" w:eastAsiaTheme="minorEastAsia" w:hAnsiTheme="minorEastAsia" w:hint="eastAsia"/>
                <w:shd w:val="pct15" w:color="auto" w:fill="FFFFFF"/>
              </w:rPr>
            </w:pPr>
            <w:r w:rsidRPr="0097370C">
              <w:rPr>
                <w:rFonts w:asciiTheme="minorEastAsia" w:eastAsiaTheme="minorEastAsia" w:hAnsiTheme="minorEastAsia" w:hint="eastAsia"/>
                <w:shd w:val="pct15" w:color="auto" w:fill="FFFFFF"/>
              </w:rPr>
              <w:t>修正情形：第3點所述為廠商辦公室，</w:t>
            </w:r>
            <w:proofErr w:type="gramStart"/>
            <w:r w:rsidRPr="0097370C">
              <w:rPr>
                <w:rFonts w:asciiTheme="minorEastAsia" w:eastAsiaTheme="minorEastAsia" w:hAnsiTheme="minorEastAsia" w:hint="eastAsia"/>
                <w:shd w:val="pct15" w:color="auto" w:fill="FFFFFF"/>
              </w:rPr>
              <w:t>性平辦第2</w:t>
            </w:r>
            <w:proofErr w:type="gramEnd"/>
            <w:r w:rsidRPr="0097370C">
              <w:rPr>
                <w:rFonts w:asciiTheme="minorEastAsia" w:eastAsiaTheme="minorEastAsia" w:hAnsiTheme="minorEastAsia" w:hint="eastAsia"/>
                <w:shd w:val="pct15" w:color="auto" w:fill="FFFFFF"/>
              </w:rPr>
              <w:t>-3項意見為於施工場所另外設置，因此不做修改。</w:t>
            </w:r>
          </w:p>
          <w:p w14:paraId="2932ACC1" w14:textId="77777777" w:rsidR="00D246AC" w:rsidRDefault="00D246AC" w:rsidP="00D246AC">
            <w:pPr>
              <w:numPr>
                <w:ilvl w:val="0"/>
                <w:numId w:val="14"/>
              </w:numPr>
              <w:suppressAutoHyphens/>
              <w:autoSpaceDN w:val="0"/>
              <w:adjustRightInd w:val="0"/>
              <w:snapToGrid w:val="0"/>
              <w:jc w:val="both"/>
              <w:textAlignment w:val="baseline"/>
              <w:rPr>
                <w:rFonts w:asciiTheme="minorEastAsia" w:eastAsiaTheme="minorEastAsia" w:hAnsiTheme="minorEastAsia"/>
              </w:rPr>
            </w:pPr>
            <w:r w:rsidRPr="001A6F64">
              <w:rPr>
                <w:rFonts w:asciiTheme="minorEastAsia" w:eastAsiaTheme="minorEastAsia" w:hAnsiTheme="minorEastAsia" w:hint="eastAsia"/>
              </w:rPr>
              <w:t>請補充2-</w:t>
            </w:r>
            <w:proofErr w:type="gramStart"/>
            <w:r w:rsidRPr="001A6F64">
              <w:rPr>
                <w:rFonts w:asciiTheme="minorEastAsia" w:eastAsiaTheme="minorEastAsia" w:hAnsiTheme="minorEastAsia" w:hint="eastAsia"/>
              </w:rPr>
              <w:t>1</w:t>
            </w:r>
            <w:r>
              <w:rPr>
                <w:rFonts w:asciiTheme="minorEastAsia" w:eastAsiaTheme="minorEastAsia" w:hAnsiTheme="minorEastAsia" w:hint="eastAsia"/>
              </w:rPr>
              <w:t>所述</w:t>
            </w:r>
            <w:proofErr w:type="gramEnd"/>
            <w:r w:rsidRPr="001A6F64">
              <w:rPr>
                <w:rFonts w:asciiTheme="minorEastAsia" w:eastAsiaTheme="minorEastAsia" w:hAnsiTheme="minorEastAsia" w:hint="eastAsia"/>
              </w:rPr>
              <w:t>內容於計畫書草案之</w:t>
            </w:r>
            <w:r>
              <w:rPr>
                <w:rFonts w:asciiTheme="minorEastAsia" w:eastAsiaTheme="minorEastAsia" w:hAnsiTheme="minorEastAsia" w:hint="eastAsia"/>
              </w:rPr>
              <w:t>對應</w:t>
            </w:r>
            <w:r w:rsidRPr="001A6F64">
              <w:rPr>
                <w:rFonts w:asciiTheme="minorEastAsia" w:eastAsiaTheme="minorEastAsia" w:hAnsiTheme="minorEastAsia" w:hint="eastAsia"/>
              </w:rPr>
              <w:t>頁碼。</w:t>
            </w:r>
          </w:p>
          <w:p w14:paraId="0EAF7CC0" w14:textId="41588B36" w:rsidR="00661867" w:rsidRPr="001A6F64" w:rsidRDefault="00661867" w:rsidP="00661867">
            <w:pPr>
              <w:suppressAutoHyphens/>
              <w:autoSpaceDN w:val="0"/>
              <w:adjustRightInd w:val="0"/>
              <w:snapToGrid w:val="0"/>
              <w:ind w:leftChars="200" w:left="480"/>
              <w:jc w:val="both"/>
              <w:textAlignment w:val="baseline"/>
              <w:rPr>
                <w:rFonts w:asciiTheme="minorEastAsia" w:eastAsiaTheme="minorEastAsia" w:hAnsiTheme="minorEastAsia"/>
              </w:rPr>
            </w:pPr>
            <w:r w:rsidRPr="00C0556D">
              <w:rPr>
                <w:rFonts w:asciiTheme="minorEastAsia" w:eastAsiaTheme="minorEastAsia" w:hAnsiTheme="minorEastAsia" w:hint="eastAsia"/>
                <w:shd w:val="pct15" w:color="auto" w:fill="FFFFFF"/>
              </w:rPr>
              <w:t>修正情形：已補充。</w:t>
            </w:r>
          </w:p>
        </w:tc>
      </w:tr>
      <w:tr w:rsidR="00D246AC" w:rsidRPr="001A6F64" w14:paraId="4C38EA71" w14:textId="77777777" w:rsidTr="0083737E">
        <w:trPr>
          <w:cantSplit/>
          <w:trHeight w:val="289"/>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3EDD8C4C" w14:textId="77777777" w:rsidR="00D246AC" w:rsidRPr="001A6F64" w:rsidRDefault="00D246AC" w:rsidP="0083737E">
            <w:pPr>
              <w:adjustRightInd w:val="0"/>
              <w:snapToGrid w:val="0"/>
              <w:spacing w:before="60" w:after="60" w:line="360" w:lineRule="exact"/>
              <w:ind w:rightChars="-45" w:right="-108"/>
              <w:jc w:val="both"/>
              <w:rPr>
                <w:rFonts w:asciiTheme="minorEastAsia" w:eastAsiaTheme="minorEastAsia" w:hAnsiTheme="minorEastAsia"/>
              </w:rPr>
            </w:pPr>
            <w:r w:rsidRPr="001A6F64">
              <w:rPr>
                <w:rFonts w:asciiTheme="minorEastAsia" w:eastAsiaTheme="minorEastAsia" w:hAnsiTheme="minorEastAsia" w:hint="eastAsia"/>
              </w:rPr>
              <w:t>8.執行策略之合宜性</w:t>
            </w:r>
          </w:p>
        </w:tc>
        <w:tc>
          <w:tcPr>
            <w:tcW w:w="5670" w:type="dxa"/>
            <w:tcBorders>
              <w:top w:val="single" w:sz="4" w:space="0" w:color="auto"/>
              <w:left w:val="single" w:sz="4" w:space="0" w:color="auto"/>
              <w:bottom w:val="single" w:sz="4" w:space="0" w:color="auto"/>
              <w:right w:val="single" w:sz="4" w:space="0" w:color="auto"/>
            </w:tcBorders>
            <w:hideMark/>
          </w:tcPr>
          <w:p w14:paraId="545C2224" w14:textId="14FFECF5" w:rsidR="00D246AC" w:rsidRDefault="00D246AC" w:rsidP="00D246AC">
            <w:pPr>
              <w:numPr>
                <w:ilvl w:val="0"/>
                <w:numId w:val="13"/>
              </w:numPr>
              <w:suppressAutoHyphens/>
              <w:autoSpaceDN w:val="0"/>
              <w:adjustRightInd w:val="0"/>
              <w:snapToGrid w:val="0"/>
              <w:jc w:val="both"/>
              <w:textAlignment w:val="baseline"/>
              <w:rPr>
                <w:rFonts w:asciiTheme="minorEastAsia" w:eastAsiaTheme="minorEastAsia" w:hAnsiTheme="minorEastAsia"/>
              </w:rPr>
            </w:pPr>
            <w:r w:rsidRPr="001A6F64">
              <w:rPr>
                <w:rFonts w:asciiTheme="minorEastAsia" w:eastAsiaTheme="minorEastAsia" w:hAnsiTheme="minorEastAsia" w:hint="eastAsia"/>
              </w:rPr>
              <w:t>執行策略</w:t>
            </w:r>
            <w:r>
              <w:rPr>
                <w:rFonts w:asciiTheme="minorEastAsia" w:eastAsiaTheme="minorEastAsia" w:hAnsiTheme="minorEastAsia" w:hint="eastAsia"/>
              </w:rPr>
              <w:t>符合</w:t>
            </w:r>
            <w:r w:rsidRPr="001A6F64">
              <w:rPr>
                <w:rFonts w:asciiTheme="minorEastAsia" w:eastAsiaTheme="minorEastAsia" w:hAnsiTheme="minorEastAsia" w:hint="eastAsia"/>
              </w:rPr>
              <w:t>性別目標</w:t>
            </w:r>
            <w:r>
              <w:rPr>
                <w:rFonts w:asciiTheme="minorEastAsia" w:eastAsiaTheme="minorEastAsia" w:hAnsiTheme="minorEastAsia" w:hint="eastAsia"/>
              </w:rPr>
              <w:t>第2、3點，應為合宜</w:t>
            </w:r>
            <w:r w:rsidRPr="001A6F64">
              <w:rPr>
                <w:rFonts w:asciiTheme="minorEastAsia" w:eastAsiaTheme="minorEastAsia" w:hAnsiTheme="minorEastAsia" w:hint="eastAsia"/>
              </w:rPr>
              <w:t>。</w:t>
            </w:r>
            <w:r w:rsidR="00603B96">
              <w:rPr>
                <w:rFonts w:asciiTheme="minorEastAsia" w:eastAsiaTheme="minorEastAsia" w:hAnsiTheme="minorEastAsia" w:hint="eastAsia"/>
              </w:rPr>
              <w:t>但因本計畫已執行至完成規劃階段，因此第1點所述之「</w:t>
            </w:r>
            <w:proofErr w:type="gramStart"/>
            <w:r w:rsidR="00603B96" w:rsidRPr="00603B96">
              <w:rPr>
                <w:rFonts w:asciiTheme="minorEastAsia" w:eastAsiaTheme="minorEastAsia" w:hAnsiTheme="minorEastAsia" w:hint="eastAsia"/>
              </w:rPr>
              <w:t>研</w:t>
            </w:r>
            <w:proofErr w:type="gramEnd"/>
            <w:r w:rsidR="00603B96" w:rsidRPr="00603B96">
              <w:rPr>
                <w:rFonts w:asciiTheme="minorEastAsia" w:eastAsiaTheme="minorEastAsia" w:hAnsiTheme="minorEastAsia" w:hint="eastAsia"/>
              </w:rPr>
              <w:t>擬、決策</w:t>
            </w:r>
            <w:r w:rsidR="00603B96">
              <w:rPr>
                <w:rFonts w:asciiTheme="minorEastAsia" w:eastAsiaTheme="minorEastAsia" w:hAnsiTheme="minorEastAsia"/>
              </w:rPr>
              <w:t>」</w:t>
            </w:r>
            <w:r w:rsidR="00603B96">
              <w:rPr>
                <w:rFonts w:asciiTheme="minorEastAsia" w:eastAsiaTheme="minorEastAsia" w:hAnsiTheme="minorEastAsia" w:hint="eastAsia"/>
              </w:rPr>
              <w:t>應有部分已執行完畢，或許亦有部分階段未達成三分之一原則，建議修正文字以符合執行狀況。</w:t>
            </w:r>
          </w:p>
          <w:p w14:paraId="39322894" w14:textId="792B9E73" w:rsidR="00661867" w:rsidRPr="00661867" w:rsidRDefault="00661867" w:rsidP="00661867">
            <w:pPr>
              <w:suppressAutoHyphens/>
              <w:autoSpaceDN w:val="0"/>
              <w:adjustRightInd w:val="0"/>
              <w:snapToGrid w:val="0"/>
              <w:ind w:leftChars="200" w:left="480"/>
              <w:jc w:val="both"/>
              <w:textAlignment w:val="baseline"/>
              <w:rPr>
                <w:rFonts w:asciiTheme="minorEastAsia" w:eastAsiaTheme="minorEastAsia" w:hAnsiTheme="minorEastAsia" w:hint="eastAsia"/>
                <w:shd w:val="pct15" w:color="auto" w:fill="FFFFFF"/>
              </w:rPr>
            </w:pPr>
            <w:r w:rsidRPr="007333BE">
              <w:rPr>
                <w:rFonts w:asciiTheme="minorEastAsia" w:eastAsiaTheme="minorEastAsia" w:hAnsiTheme="minorEastAsia" w:hint="eastAsia"/>
                <w:shd w:val="pct15" w:color="auto" w:fill="FFFFFF"/>
              </w:rPr>
              <w:t>修正情形：修正為至少有1位女性成員。</w:t>
            </w:r>
          </w:p>
          <w:p w14:paraId="6D969372" w14:textId="196A9E63" w:rsidR="00D246AC" w:rsidRDefault="00D246AC" w:rsidP="00D246AC">
            <w:pPr>
              <w:numPr>
                <w:ilvl w:val="0"/>
                <w:numId w:val="13"/>
              </w:numPr>
              <w:suppressAutoHyphens/>
              <w:autoSpaceDN w:val="0"/>
              <w:adjustRightInd w:val="0"/>
              <w:snapToGrid w:val="0"/>
              <w:jc w:val="both"/>
              <w:textAlignment w:val="baseline"/>
              <w:rPr>
                <w:rFonts w:asciiTheme="minorEastAsia" w:eastAsiaTheme="minorEastAsia" w:hAnsiTheme="minorEastAsia"/>
              </w:rPr>
            </w:pPr>
            <w:r>
              <w:rPr>
                <w:rFonts w:asciiTheme="minorEastAsia" w:eastAsiaTheme="minorEastAsia" w:hAnsiTheme="minorEastAsia" w:hint="eastAsia"/>
              </w:rPr>
              <w:t>性別目標第1點未見對應</w:t>
            </w:r>
            <w:r w:rsidR="00603B96">
              <w:rPr>
                <w:rFonts w:asciiTheme="minorEastAsia" w:eastAsiaTheme="minorEastAsia" w:hAnsiTheme="minorEastAsia" w:hint="eastAsia"/>
              </w:rPr>
              <w:t>執行</w:t>
            </w:r>
            <w:r>
              <w:rPr>
                <w:rFonts w:asciiTheme="minorEastAsia" w:eastAsiaTheme="minorEastAsia" w:hAnsiTheme="minorEastAsia" w:hint="eastAsia"/>
              </w:rPr>
              <w:t>策略</w:t>
            </w:r>
            <w:r w:rsidRPr="001A6F64">
              <w:rPr>
                <w:rFonts w:asciiTheme="minorEastAsia" w:eastAsiaTheme="minorEastAsia" w:hAnsiTheme="minorEastAsia" w:hint="eastAsia"/>
              </w:rPr>
              <w:t>。</w:t>
            </w:r>
          </w:p>
          <w:p w14:paraId="2A4AF224" w14:textId="2AC20540" w:rsidR="00661867" w:rsidRPr="00661867" w:rsidRDefault="00661867" w:rsidP="00661867">
            <w:pPr>
              <w:suppressAutoHyphens/>
              <w:autoSpaceDN w:val="0"/>
              <w:adjustRightInd w:val="0"/>
              <w:snapToGrid w:val="0"/>
              <w:ind w:leftChars="200" w:left="480"/>
              <w:jc w:val="both"/>
              <w:textAlignment w:val="baseline"/>
              <w:rPr>
                <w:rFonts w:asciiTheme="minorEastAsia" w:eastAsiaTheme="minorEastAsia" w:hAnsiTheme="minorEastAsia" w:hint="eastAsia"/>
              </w:rPr>
            </w:pPr>
            <w:r w:rsidRPr="00927C8F">
              <w:rPr>
                <w:rFonts w:asciiTheme="minorEastAsia" w:eastAsiaTheme="minorEastAsia" w:hAnsiTheme="minorEastAsia" w:hint="eastAsia"/>
                <w:shd w:val="pct15" w:color="auto" w:fill="FFFFFF"/>
              </w:rPr>
              <w:t>修正情形：</w:t>
            </w:r>
            <w:r>
              <w:rPr>
                <w:rFonts w:asciiTheme="minorEastAsia" w:eastAsiaTheme="minorEastAsia" w:hAnsiTheme="minorEastAsia" w:hint="eastAsia"/>
                <w:shd w:val="pct15" w:color="auto" w:fill="FFFFFF"/>
              </w:rPr>
              <w:t>因受訓機會非屬本計畫特別辦理，經評估後刪除該項</w:t>
            </w:r>
            <w:r w:rsidRPr="008D34C9">
              <w:rPr>
                <w:rFonts w:asciiTheme="minorEastAsia" w:eastAsiaTheme="minorEastAsia" w:hAnsiTheme="minorEastAsia" w:hint="eastAsia"/>
                <w:shd w:val="pct15" w:color="auto" w:fill="FFFFFF"/>
              </w:rPr>
              <w:t>。</w:t>
            </w:r>
          </w:p>
          <w:p w14:paraId="51B3C1A6" w14:textId="77777777" w:rsidR="00D246AC" w:rsidRPr="00661867" w:rsidRDefault="00D246AC" w:rsidP="00D246AC">
            <w:pPr>
              <w:numPr>
                <w:ilvl w:val="0"/>
                <w:numId w:val="13"/>
              </w:numPr>
              <w:suppressAutoHyphens/>
              <w:autoSpaceDN w:val="0"/>
              <w:adjustRightInd w:val="0"/>
              <w:snapToGrid w:val="0"/>
              <w:jc w:val="both"/>
              <w:textAlignment w:val="baseline"/>
              <w:rPr>
                <w:rFonts w:asciiTheme="minorEastAsia" w:eastAsiaTheme="minorEastAsia" w:hAnsiTheme="minorEastAsia"/>
                <w:kern w:val="3"/>
              </w:rPr>
            </w:pPr>
            <w:r w:rsidRPr="001A6F64">
              <w:rPr>
                <w:rFonts w:asciiTheme="minorEastAsia" w:eastAsiaTheme="minorEastAsia" w:hAnsiTheme="minorEastAsia" w:hint="eastAsia"/>
              </w:rPr>
              <w:t>請補充</w:t>
            </w:r>
            <w:r>
              <w:rPr>
                <w:rFonts w:asciiTheme="minorEastAsia" w:eastAsiaTheme="minorEastAsia" w:hAnsiTheme="minorEastAsia" w:hint="eastAsia"/>
              </w:rPr>
              <w:t>2</w:t>
            </w:r>
            <w:r>
              <w:rPr>
                <w:rFonts w:asciiTheme="minorEastAsia" w:eastAsiaTheme="minorEastAsia" w:hAnsiTheme="minorEastAsia"/>
              </w:rPr>
              <w:t>-</w:t>
            </w:r>
            <w:proofErr w:type="gramStart"/>
            <w:r>
              <w:rPr>
                <w:rFonts w:asciiTheme="minorEastAsia" w:eastAsiaTheme="minorEastAsia" w:hAnsiTheme="minorEastAsia"/>
              </w:rPr>
              <w:t>2</w:t>
            </w:r>
            <w:r>
              <w:rPr>
                <w:rFonts w:asciiTheme="minorEastAsia" w:eastAsiaTheme="minorEastAsia" w:hAnsiTheme="minorEastAsia" w:hint="eastAsia"/>
              </w:rPr>
              <w:t>所述</w:t>
            </w:r>
            <w:proofErr w:type="gramEnd"/>
            <w:r>
              <w:rPr>
                <w:rFonts w:asciiTheme="minorEastAsia" w:eastAsiaTheme="minorEastAsia" w:hAnsiTheme="minorEastAsia" w:hint="eastAsia"/>
              </w:rPr>
              <w:t>內容</w:t>
            </w:r>
            <w:r w:rsidRPr="001A6F64">
              <w:rPr>
                <w:rFonts w:asciiTheme="minorEastAsia" w:eastAsiaTheme="minorEastAsia" w:hAnsiTheme="minorEastAsia" w:hint="eastAsia"/>
              </w:rPr>
              <w:t>於計畫書草案之對應頁碼。</w:t>
            </w:r>
          </w:p>
          <w:p w14:paraId="44A36A7C" w14:textId="6C02781C" w:rsidR="00661867" w:rsidRPr="001A6F64" w:rsidRDefault="00661867" w:rsidP="00661867">
            <w:pPr>
              <w:suppressAutoHyphens/>
              <w:autoSpaceDN w:val="0"/>
              <w:adjustRightInd w:val="0"/>
              <w:snapToGrid w:val="0"/>
              <w:ind w:leftChars="200" w:left="480"/>
              <w:jc w:val="both"/>
              <w:textAlignment w:val="baseline"/>
              <w:rPr>
                <w:rFonts w:asciiTheme="minorEastAsia" w:eastAsiaTheme="minorEastAsia" w:hAnsiTheme="minorEastAsia"/>
                <w:kern w:val="3"/>
              </w:rPr>
            </w:pPr>
            <w:r w:rsidRPr="007333BE">
              <w:rPr>
                <w:rFonts w:asciiTheme="minorEastAsia" w:eastAsiaTheme="minorEastAsia" w:hAnsiTheme="minorEastAsia" w:hint="eastAsia"/>
                <w:kern w:val="3"/>
                <w:shd w:val="pct15" w:color="auto" w:fill="FFFFFF"/>
              </w:rPr>
              <w:t>修正情形：已補充。</w:t>
            </w:r>
          </w:p>
        </w:tc>
      </w:tr>
      <w:tr w:rsidR="00D246AC" w14:paraId="62F15698" w14:textId="77777777" w:rsidTr="0083737E">
        <w:trPr>
          <w:cantSplit/>
          <w:trHeight w:val="289"/>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3E86D142" w14:textId="77777777" w:rsidR="00D246AC" w:rsidRDefault="00D246AC" w:rsidP="0083737E">
            <w:pPr>
              <w:adjustRightInd w:val="0"/>
              <w:snapToGrid w:val="0"/>
              <w:spacing w:before="60" w:after="60" w:line="360" w:lineRule="exact"/>
              <w:ind w:rightChars="-45" w:right="-108"/>
              <w:jc w:val="both"/>
              <w:rPr>
                <w:rFonts w:ascii="新細明體" w:hAnsi="新細明體"/>
              </w:rPr>
            </w:pPr>
            <w:r>
              <w:rPr>
                <w:rFonts w:ascii="新細明體" w:hAnsi="新細明體" w:hint="eastAsia"/>
              </w:rPr>
              <w:t>9.經費編列或配置之合宜性</w:t>
            </w:r>
          </w:p>
        </w:tc>
        <w:tc>
          <w:tcPr>
            <w:tcW w:w="5670" w:type="dxa"/>
            <w:tcBorders>
              <w:top w:val="single" w:sz="4" w:space="0" w:color="auto"/>
              <w:left w:val="single" w:sz="4" w:space="0" w:color="auto"/>
              <w:bottom w:val="single" w:sz="4" w:space="0" w:color="auto"/>
              <w:right w:val="single" w:sz="4" w:space="0" w:color="auto"/>
            </w:tcBorders>
            <w:hideMark/>
          </w:tcPr>
          <w:p w14:paraId="5F5F588E" w14:textId="77777777" w:rsidR="00D246AC" w:rsidRDefault="00D246AC" w:rsidP="0083737E">
            <w:pPr>
              <w:suppressAutoHyphens/>
              <w:autoSpaceDN w:val="0"/>
              <w:adjustRightInd w:val="0"/>
              <w:snapToGrid w:val="0"/>
              <w:jc w:val="both"/>
              <w:textAlignment w:val="baseline"/>
              <w:rPr>
                <w:rFonts w:ascii="新細明體" w:hAnsi="新細明體"/>
              </w:rPr>
            </w:pPr>
            <w:r>
              <w:rPr>
                <w:rFonts w:ascii="新細明體" w:hAnsi="新細明體" w:hint="eastAsia"/>
              </w:rPr>
              <w:t>經費編列或配置為執行策略能否得以實施之關鍵，目前說明無法解釋為何未編列或調整經費配置</w:t>
            </w:r>
            <w:r w:rsidR="00603B96">
              <w:rPr>
                <w:rFonts w:ascii="新細明體" w:hAnsi="新細明體" w:hint="eastAsia"/>
              </w:rPr>
              <w:t>（因培訓課程未列於執行策略</w:t>
            </w:r>
            <w:r w:rsidR="00603B96">
              <w:rPr>
                <w:rFonts w:ascii="新細明體" w:hAnsi="新細明體"/>
              </w:rPr>
              <w:t>）</w:t>
            </w:r>
            <w:r>
              <w:rPr>
                <w:rFonts w:ascii="新細明體" w:hAnsi="新細明體" w:hint="eastAsia"/>
              </w:rPr>
              <w:t>，建議再檢視</w:t>
            </w:r>
            <w:r w:rsidR="00603B96">
              <w:rPr>
                <w:rFonts w:ascii="新細明體" w:hAnsi="新細明體" w:hint="eastAsia"/>
              </w:rPr>
              <w:t>修正</w:t>
            </w:r>
            <w:r>
              <w:rPr>
                <w:rFonts w:ascii="新細明體" w:hAnsi="新細明體" w:hint="eastAsia"/>
              </w:rPr>
              <w:t>，說明內容應可確保於</w:t>
            </w:r>
            <w:proofErr w:type="gramStart"/>
            <w:r>
              <w:rPr>
                <w:rFonts w:ascii="新細明體" w:hAnsi="新細明體" w:hint="eastAsia"/>
              </w:rPr>
              <w:t>不</w:t>
            </w:r>
            <w:proofErr w:type="gramEnd"/>
            <w:r>
              <w:rPr>
                <w:rFonts w:ascii="新細明體" w:hAnsi="新細明體" w:hint="eastAsia"/>
              </w:rPr>
              <w:t>編列或調整經費配置情況下，仍得以推動各項執行策略。</w:t>
            </w:r>
          </w:p>
          <w:p w14:paraId="5516B382" w14:textId="5EE477CC" w:rsidR="00661867" w:rsidRPr="00375F3D" w:rsidRDefault="00661867" w:rsidP="00661867">
            <w:pPr>
              <w:suppressAutoHyphens/>
              <w:autoSpaceDN w:val="0"/>
              <w:adjustRightInd w:val="0"/>
              <w:snapToGrid w:val="0"/>
              <w:ind w:left="1171" w:hangingChars="488" w:hanging="1171"/>
              <w:jc w:val="both"/>
              <w:textAlignment w:val="baseline"/>
              <w:rPr>
                <w:rFonts w:ascii="新細明體" w:hAnsi="新細明體" w:hint="eastAsia"/>
              </w:rPr>
            </w:pPr>
            <w:r w:rsidRPr="005E3B47">
              <w:rPr>
                <w:rFonts w:ascii="新細明體" w:hAnsi="新細明體" w:hint="eastAsia"/>
                <w:shd w:val="pct15" w:color="auto" w:fill="FFFFFF"/>
              </w:rPr>
              <w:t>修正情形：目前性別目標皆以</w:t>
            </w:r>
            <w:proofErr w:type="gramStart"/>
            <w:r w:rsidRPr="005E3B47">
              <w:rPr>
                <w:rFonts w:ascii="新細明體" w:hAnsi="新細明體" w:hint="eastAsia"/>
                <w:shd w:val="pct15" w:color="auto" w:fill="FFFFFF"/>
              </w:rPr>
              <w:t>不</w:t>
            </w:r>
            <w:proofErr w:type="gramEnd"/>
            <w:r w:rsidRPr="005E3B47">
              <w:rPr>
                <w:rFonts w:ascii="新細明體" w:hAnsi="新細明體" w:hint="eastAsia"/>
                <w:shd w:val="pct15" w:color="auto" w:fill="FFFFFF"/>
              </w:rPr>
              <w:t>另行編列費用辦理為主，廠商部分亦以宣導為導向辦理。</w:t>
            </w:r>
          </w:p>
        </w:tc>
      </w:tr>
      <w:tr w:rsidR="00D246AC" w14:paraId="422DE5A4" w14:textId="77777777" w:rsidTr="0083737E">
        <w:trPr>
          <w:cantSplit/>
          <w:trHeight w:val="381"/>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5F93F349" w14:textId="77777777" w:rsidR="00D246AC" w:rsidRDefault="00D246AC" w:rsidP="0083737E">
            <w:pPr>
              <w:adjustRightInd w:val="0"/>
              <w:snapToGrid w:val="0"/>
              <w:spacing w:before="60" w:after="60" w:line="360" w:lineRule="exact"/>
              <w:ind w:rightChars="-45" w:right="-108"/>
              <w:jc w:val="both"/>
              <w:rPr>
                <w:rFonts w:ascii="新細明體" w:hAnsi="新細明體"/>
              </w:rPr>
            </w:pPr>
            <w:r>
              <w:rPr>
                <w:rFonts w:ascii="新細明體" w:hAnsi="新細明體" w:hint="eastAsia"/>
              </w:rPr>
              <w:t>10.綜合性檢視意見</w:t>
            </w:r>
          </w:p>
        </w:tc>
        <w:tc>
          <w:tcPr>
            <w:tcW w:w="5670" w:type="dxa"/>
            <w:tcBorders>
              <w:top w:val="single" w:sz="4" w:space="0" w:color="auto"/>
              <w:left w:val="single" w:sz="4" w:space="0" w:color="auto"/>
              <w:bottom w:val="single" w:sz="4" w:space="0" w:color="auto"/>
              <w:right w:val="single" w:sz="4" w:space="0" w:color="auto"/>
            </w:tcBorders>
            <w:hideMark/>
          </w:tcPr>
          <w:p w14:paraId="49E93134" w14:textId="442A052E" w:rsidR="00D246AC" w:rsidRPr="00D246AC" w:rsidRDefault="00D246AC" w:rsidP="00D246AC">
            <w:pPr>
              <w:numPr>
                <w:ilvl w:val="0"/>
                <w:numId w:val="16"/>
              </w:numPr>
              <w:suppressAutoHyphens/>
              <w:autoSpaceDN w:val="0"/>
              <w:adjustRightInd w:val="0"/>
              <w:snapToGrid w:val="0"/>
              <w:jc w:val="both"/>
              <w:textAlignment w:val="baseline"/>
              <w:rPr>
                <w:rFonts w:asciiTheme="minorEastAsia" w:eastAsiaTheme="minorEastAsia" w:hAnsiTheme="minorEastAsia"/>
              </w:rPr>
            </w:pPr>
            <w:r w:rsidRPr="00D246AC">
              <w:rPr>
                <w:rFonts w:asciiTheme="minorEastAsia" w:eastAsiaTheme="minorEastAsia" w:hAnsiTheme="minorEastAsia" w:hint="eastAsia"/>
              </w:rPr>
              <w:t>性別統計/分析、議題、目標、執行策略與經費配置應具同一方向，亦即由統計分析結果發現議題，並以議題設定目標，為達成目標規劃執行策略及配置所需經費，本表填寫雖已</w:t>
            </w:r>
            <w:r w:rsidR="00603B96">
              <w:rPr>
                <w:rFonts w:asciiTheme="minorEastAsia" w:eastAsiaTheme="minorEastAsia" w:hAnsiTheme="minorEastAsia" w:hint="eastAsia"/>
              </w:rPr>
              <w:t>有部分符合</w:t>
            </w:r>
            <w:r w:rsidRPr="00D246AC">
              <w:rPr>
                <w:rFonts w:asciiTheme="minorEastAsia" w:eastAsiaTheme="minorEastAsia" w:hAnsiTheme="minorEastAsia" w:hint="eastAsia"/>
              </w:rPr>
              <w:t>，但尚未完全</w:t>
            </w:r>
            <w:r w:rsidR="00603B96">
              <w:rPr>
                <w:rFonts w:asciiTheme="minorEastAsia" w:eastAsiaTheme="minorEastAsia" w:hAnsiTheme="minorEastAsia" w:hint="eastAsia"/>
              </w:rPr>
              <w:t>依此</w:t>
            </w:r>
            <w:r w:rsidRPr="00D246AC">
              <w:rPr>
                <w:rFonts w:asciiTheme="minorEastAsia" w:eastAsiaTheme="minorEastAsia" w:hAnsiTheme="minorEastAsia" w:hint="eastAsia"/>
              </w:rPr>
              <w:t>精神</w:t>
            </w:r>
            <w:r w:rsidR="00603B96">
              <w:rPr>
                <w:rFonts w:asciiTheme="minorEastAsia" w:eastAsiaTheme="minorEastAsia" w:hAnsiTheme="minorEastAsia" w:hint="eastAsia"/>
              </w:rPr>
              <w:t>檢視</w:t>
            </w:r>
            <w:r w:rsidRPr="00D246AC">
              <w:rPr>
                <w:rFonts w:asciiTheme="minorEastAsia" w:eastAsiaTheme="minorEastAsia" w:hAnsiTheme="minorEastAsia" w:hint="eastAsia"/>
              </w:rPr>
              <w:t>，建議再修正。</w:t>
            </w:r>
          </w:p>
          <w:p w14:paraId="12117122" w14:textId="77777777" w:rsidR="00D246AC" w:rsidRPr="00D246AC" w:rsidRDefault="00D246AC" w:rsidP="00D246AC">
            <w:pPr>
              <w:numPr>
                <w:ilvl w:val="0"/>
                <w:numId w:val="16"/>
              </w:numPr>
              <w:suppressAutoHyphens/>
              <w:autoSpaceDN w:val="0"/>
              <w:adjustRightInd w:val="0"/>
              <w:snapToGrid w:val="0"/>
              <w:jc w:val="both"/>
              <w:textAlignment w:val="baseline"/>
              <w:rPr>
                <w:rFonts w:asciiTheme="minorEastAsia" w:eastAsiaTheme="minorEastAsia" w:hAnsiTheme="minorEastAsia"/>
              </w:rPr>
            </w:pPr>
            <w:r w:rsidRPr="00D246AC">
              <w:rPr>
                <w:rFonts w:asciiTheme="minorEastAsia" w:eastAsiaTheme="minorEastAsia" w:hAnsiTheme="minorEastAsia" w:hint="eastAsia"/>
              </w:rPr>
              <w:t>其餘建議如前各點所述。</w:t>
            </w:r>
          </w:p>
        </w:tc>
      </w:tr>
      <w:tr w:rsidR="00D246AC" w14:paraId="4D2DAA6A" w14:textId="77777777" w:rsidTr="0083737E">
        <w:trPr>
          <w:cantSplit/>
          <w:trHeight w:val="446"/>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75CF9892" w14:textId="77777777" w:rsidR="00D246AC" w:rsidRDefault="00D246AC" w:rsidP="0083737E">
            <w:pPr>
              <w:adjustRightInd w:val="0"/>
              <w:snapToGrid w:val="0"/>
              <w:spacing w:before="60" w:after="60" w:line="360" w:lineRule="exact"/>
              <w:ind w:leftChars="-45" w:left="-108" w:rightChars="-45" w:right="-108"/>
              <w:jc w:val="both"/>
              <w:rPr>
                <w:rFonts w:ascii="新細明體" w:hAnsi="新細明體"/>
                <w:b/>
              </w:rPr>
            </w:pPr>
            <w:r>
              <w:rPr>
                <w:rFonts w:ascii="新細明體" w:hAnsi="新細明體" w:hint="eastAsia"/>
                <w:b/>
              </w:rPr>
              <w:t>（三）參與時機及方式之合宜性</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81D0AA2" w14:textId="77777777" w:rsidR="00D246AC" w:rsidRPr="00340F68" w:rsidRDefault="00D246AC" w:rsidP="0083737E">
            <w:pPr>
              <w:adjustRightInd w:val="0"/>
              <w:snapToGrid w:val="0"/>
              <w:jc w:val="both"/>
              <w:rPr>
                <w:color w:val="000000"/>
              </w:rPr>
            </w:pPr>
            <w:r w:rsidRPr="00340F68">
              <w:rPr>
                <w:rFonts w:hint="eastAsia"/>
                <w:color w:val="000000"/>
              </w:rPr>
              <w:t>依據本表建議時程邀請參與，參與方式為透過電子郵件取得參與同意後，以電子郵件進行資料與意見交換，參與時機及方式合宜。</w:t>
            </w:r>
          </w:p>
        </w:tc>
      </w:tr>
      <w:tr w:rsidR="00D246AC" w14:paraId="2F79CF70" w14:textId="77777777" w:rsidTr="0083737E">
        <w:trPr>
          <w:cantSplit/>
          <w:trHeight w:val="649"/>
          <w:jc w:val="center"/>
        </w:trPr>
        <w:tc>
          <w:tcPr>
            <w:tcW w:w="9776" w:type="dxa"/>
            <w:gridSpan w:val="2"/>
            <w:tcBorders>
              <w:top w:val="single" w:sz="4" w:space="0" w:color="auto"/>
              <w:left w:val="single" w:sz="4" w:space="0" w:color="auto"/>
              <w:bottom w:val="thickThinSmallGap" w:sz="24" w:space="0" w:color="auto"/>
              <w:right w:val="single" w:sz="4" w:space="0" w:color="auto"/>
            </w:tcBorders>
            <w:hideMark/>
          </w:tcPr>
          <w:p w14:paraId="6BEF7BDF" w14:textId="77777777" w:rsidR="00D246AC" w:rsidRDefault="00D246AC" w:rsidP="0083737E">
            <w:pPr>
              <w:adjustRightInd w:val="0"/>
              <w:snapToGrid w:val="0"/>
              <w:spacing w:before="60" w:after="60" w:line="360" w:lineRule="exact"/>
              <w:ind w:leftChars="59" w:left="142" w:rightChars="-45" w:right="-108"/>
              <w:rPr>
                <w:rFonts w:ascii="新細明體" w:hAnsi="新細明體"/>
              </w:rPr>
            </w:pPr>
            <w:r>
              <w:rPr>
                <w:rFonts w:ascii="新細明體" w:hAnsi="新細明體" w:hint="eastAsia"/>
              </w:rPr>
              <w:t>本人同意恪遵保密義務，未經部會同意不得逕自對外公開所評估之計畫草案。</w:t>
            </w:r>
          </w:p>
          <w:p w14:paraId="5D701245" w14:textId="77777777" w:rsidR="00D246AC" w:rsidRDefault="00D246AC" w:rsidP="0083737E">
            <w:pPr>
              <w:adjustRightInd w:val="0"/>
              <w:snapToGrid w:val="0"/>
              <w:spacing w:before="60" w:after="60" w:line="360" w:lineRule="exact"/>
              <w:ind w:leftChars="59" w:left="142" w:rightChars="-45" w:right="-108"/>
              <w:rPr>
                <w:rFonts w:ascii="新細明體" w:hAnsi="新細明體"/>
              </w:rPr>
            </w:pPr>
            <w:r>
              <w:rPr>
                <w:rFonts w:ascii="新細明體" w:hAnsi="新細明體" w:hint="eastAsia"/>
              </w:rPr>
              <w:t>（簽章，簽名或打字皆可）</w:t>
            </w:r>
            <w:r>
              <w:rPr>
                <w:rFonts w:ascii="新細明體" w:hAnsi="新細明體" w:hint="eastAsia"/>
                <w:u w:val="single"/>
              </w:rPr>
              <w:t xml:space="preserve">  陳艾</w:t>
            </w:r>
            <w:proofErr w:type="gramStart"/>
            <w:r>
              <w:rPr>
                <w:rFonts w:ascii="新細明體" w:hAnsi="新細明體" w:hint="eastAsia"/>
                <w:u w:val="single"/>
              </w:rPr>
              <w:t>懃</w:t>
            </w:r>
            <w:proofErr w:type="gramEnd"/>
            <w:r>
              <w:rPr>
                <w:rFonts w:ascii="新細明體" w:hAnsi="新細明體" w:hint="eastAsia"/>
                <w:u w:val="single"/>
              </w:rPr>
              <w:t xml:space="preserve">  </w:t>
            </w:r>
          </w:p>
        </w:tc>
      </w:tr>
    </w:tbl>
    <w:p w14:paraId="32D35FDE" w14:textId="77777777" w:rsidR="00427AA4" w:rsidRDefault="00EB10EA" w:rsidP="006B6659">
      <w:pPr>
        <w:adjustRightInd w:val="0"/>
        <w:snapToGrid w:val="0"/>
        <w:spacing w:afterLines="50" w:after="180" w:line="400" w:lineRule="exact"/>
        <w:ind w:left="-142" w:rightChars="-394" w:right="-946"/>
        <w:rPr>
          <w:rFonts w:ascii="新細明體" w:hAnsi="新細明體"/>
          <w:b/>
        </w:rPr>
      </w:pPr>
      <w:r>
        <w:rPr>
          <w:rFonts w:ascii="新細明體" w:hAnsi="新細明體"/>
          <w:b/>
        </w:rPr>
        <w:lastRenderedPageBreak/>
        <w:br w:type="page"/>
      </w:r>
    </w:p>
    <w:p w14:paraId="72119F9D" w14:textId="77777777" w:rsidR="00EB10EA" w:rsidRPr="00EB10EA" w:rsidRDefault="00EB10EA" w:rsidP="00240076">
      <w:pPr>
        <w:spacing w:line="360" w:lineRule="exact"/>
        <w:ind w:leftChars="-236" w:left="-566"/>
        <w:rPr>
          <w:rFonts w:ascii="新細明體" w:hAnsi="新細明體"/>
          <w:b/>
          <w:sz w:val="26"/>
          <w:szCs w:val="26"/>
        </w:rPr>
      </w:pPr>
      <w:r w:rsidRPr="00EB10EA">
        <w:rPr>
          <w:rFonts w:ascii="新細明體" w:hAnsi="新細明體"/>
          <w:b/>
          <w:sz w:val="26"/>
          <w:szCs w:val="26"/>
        </w:rPr>
        <w:lastRenderedPageBreak/>
        <w:t>【第</w:t>
      </w:r>
      <w:r w:rsidRPr="00EB10EA">
        <w:rPr>
          <w:rFonts w:ascii="新細明體" w:hAnsi="新細明體" w:hint="eastAsia"/>
          <w:b/>
          <w:sz w:val="26"/>
          <w:szCs w:val="26"/>
        </w:rPr>
        <w:t>四</w:t>
      </w:r>
      <w:r w:rsidRPr="00EB10EA">
        <w:rPr>
          <w:rFonts w:ascii="新細明體" w:hAnsi="新細明體"/>
          <w:b/>
          <w:sz w:val="26"/>
          <w:szCs w:val="26"/>
        </w:rPr>
        <w:t>部分－機關</w:t>
      </w:r>
      <w:r w:rsidRPr="00EB10EA">
        <w:rPr>
          <w:rFonts w:ascii="新細明體" w:hAnsi="新細明體" w:hint="eastAsia"/>
          <w:b/>
          <w:sz w:val="26"/>
          <w:szCs w:val="26"/>
        </w:rPr>
        <w:t>評估結果</w:t>
      </w:r>
      <w:r w:rsidRPr="00EB10EA">
        <w:rPr>
          <w:rFonts w:ascii="新細明體" w:hAnsi="新細明體"/>
          <w:b/>
          <w:sz w:val="26"/>
          <w:szCs w:val="26"/>
        </w:rPr>
        <w:t>】</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4"/>
        <w:gridCol w:w="2399"/>
        <w:gridCol w:w="5067"/>
      </w:tblGrid>
      <w:tr w:rsidR="00427AA4" w:rsidRPr="00066AE2" w14:paraId="7A4515D7" w14:textId="77777777" w:rsidTr="00240076">
        <w:tc>
          <w:tcPr>
            <w:tcW w:w="9640" w:type="dxa"/>
            <w:gridSpan w:val="3"/>
            <w:tcBorders>
              <w:top w:val="single" w:sz="18" w:space="0" w:color="auto"/>
            </w:tcBorders>
            <w:shd w:val="clear" w:color="auto" w:fill="E7E6E6"/>
            <w:vAlign w:val="center"/>
          </w:tcPr>
          <w:p w14:paraId="29252D51" w14:textId="77777777" w:rsidR="00427AA4" w:rsidRPr="00066AE2" w:rsidRDefault="00427AA4" w:rsidP="00717091">
            <w:pPr>
              <w:spacing w:before="40" w:after="40" w:line="360" w:lineRule="exact"/>
              <w:jc w:val="both"/>
              <w:rPr>
                <w:rFonts w:ascii="新細明體" w:hAnsi="新細明體"/>
                <w:b/>
              </w:rPr>
            </w:pPr>
            <w:r w:rsidRPr="00066AE2">
              <w:rPr>
                <w:rFonts w:ascii="新細明體" w:hAnsi="新細明體"/>
                <w:b/>
              </w:rPr>
              <w:t>評估結果</w:t>
            </w:r>
          </w:p>
          <w:p w14:paraId="124849D4" w14:textId="77777777" w:rsidR="00427AA4" w:rsidRPr="00066AE2" w:rsidRDefault="00427AA4" w:rsidP="00EB10EA">
            <w:pPr>
              <w:spacing w:before="40" w:after="40" w:line="360" w:lineRule="exact"/>
              <w:ind w:leftChars="100" w:left="240"/>
              <w:jc w:val="both"/>
              <w:rPr>
                <w:rFonts w:ascii="新細明體" w:hAnsi="新細明體"/>
                <w:b/>
              </w:rPr>
            </w:pPr>
            <w:r w:rsidRPr="00066AE2">
              <w:rPr>
                <w:rFonts w:ascii="新細明體" w:hAnsi="新細明體"/>
              </w:rPr>
              <w:t>請機關填表人依據【第</w:t>
            </w:r>
            <w:r>
              <w:rPr>
                <w:rFonts w:ascii="新細明體" w:hAnsi="新細明體" w:hint="eastAsia"/>
              </w:rPr>
              <w:t>三</w:t>
            </w:r>
            <w:r w:rsidRPr="00066AE2">
              <w:rPr>
                <w:rFonts w:ascii="新細明體" w:hAnsi="新細明體"/>
              </w:rPr>
              <w:t>部分－程序參與】性別平等專家學者之檢視意見，提出綜合說明及參</w:t>
            </w:r>
            <w:proofErr w:type="gramStart"/>
            <w:r w:rsidRPr="00066AE2">
              <w:rPr>
                <w:rFonts w:ascii="新細明體" w:hAnsi="新細明體"/>
              </w:rPr>
              <w:t>採</w:t>
            </w:r>
            <w:proofErr w:type="gramEnd"/>
            <w:r w:rsidRPr="00066AE2">
              <w:rPr>
                <w:rFonts w:ascii="新細明體" w:hAnsi="新細明體"/>
              </w:rPr>
              <w:t>情形後通知程序參與者審閱。</w:t>
            </w:r>
          </w:p>
        </w:tc>
      </w:tr>
      <w:tr w:rsidR="00427AA4" w:rsidRPr="00066AE2" w14:paraId="264F50D5" w14:textId="77777777" w:rsidTr="00240076">
        <w:tc>
          <w:tcPr>
            <w:tcW w:w="2174" w:type="dxa"/>
            <w:tcBorders>
              <w:top w:val="single" w:sz="4" w:space="0" w:color="auto"/>
            </w:tcBorders>
            <w:vAlign w:val="center"/>
          </w:tcPr>
          <w:p w14:paraId="4763D26A" w14:textId="77777777" w:rsidR="00427AA4" w:rsidRPr="00066AE2" w:rsidRDefault="00427AA4" w:rsidP="00717091">
            <w:pPr>
              <w:adjustRightInd w:val="0"/>
              <w:snapToGrid w:val="0"/>
              <w:spacing w:before="60" w:after="60" w:line="320" w:lineRule="exact"/>
              <w:ind w:left="312" w:hangingChars="130" w:hanging="312"/>
              <w:rPr>
                <w:rFonts w:ascii="新細明體" w:hAnsi="新細明體"/>
              </w:rPr>
            </w:pPr>
            <w:r w:rsidRPr="00066AE2">
              <w:rPr>
                <w:rFonts w:ascii="新細明體" w:hAnsi="新細明體"/>
                <w:b/>
              </w:rPr>
              <w:t>綜合說明</w:t>
            </w:r>
          </w:p>
        </w:tc>
        <w:tc>
          <w:tcPr>
            <w:tcW w:w="7466" w:type="dxa"/>
            <w:gridSpan w:val="2"/>
            <w:tcBorders>
              <w:top w:val="single" w:sz="4" w:space="0" w:color="auto"/>
            </w:tcBorders>
            <w:vAlign w:val="center"/>
          </w:tcPr>
          <w:p w14:paraId="5B8C0958" w14:textId="4F595356" w:rsidR="00427AA4" w:rsidRPr="00066AE2" w:rsidRDefault="00C26313" w:rsidP="00717091">
            <w:pPr>
              <w:adjustRightInd w:val="0"/>
              <w:snapToGrid w:val="0"/>
              <w:spacing w:before="60" w:after="60" w:line="320" w:lineRule="exact"/>
              <w:rPr>
                <w:rFonts w:ascii="新細明體" w:hAnsi="新細明體"/>
              </w:rPr>
            </w:pPr>
            <w:r w:rsidRPr="00C26313">
              <w:rPr>
                <w:rFonts w:ascii="新細明體" w:hAnsi="新細明體" w:hint="eastAsia"/>
              </w:rPr>
              <w:t>修正情形已加</w:t>
            </w:r>
            <w:proofErr w:type="gramStart"/>
            <w:r w:rsidRPr="00C26313">
              <w:rPr>
                <w:rFonts w:ascii="新細明體" w:hAnsi="新細明體" w:hint="eastAsia"/>
              </w:rPr>
              <w:t>註</w:t>
            </w:r>
            <w:proofErr w:type="gramEnd"/>
            <w:r w:rsidRPr="00C26313">
              <w:rPr>
                <w:rFonts w:ascii="新細明體" w:hAnsi="新細明體" w:hint="eastAsia"/>
              </w:rPr>
              <w:t>於意見下方。</w:t>
            </w:r>
          </w:p>
        </w:tc>
      </w:tr>
      <w:tr w:rsidR="00427AA4" w:rsidRPr="00066AE2" w14:paraId="2C1FA5BC" w14:textId="77777777" w:rsidTr="00240076">
        <w:tc>
          <w:tcPr>
            <w:tcW w:w="2174" w:type="dxa"/>
            <w:vMerge w:val="restart"/>
            <w:tcBorders>
              <w:top w:val="single" w:sz="4" w:space="0" w:color="auto"/>
            </w:tcBorders>
            <w:vAlign w:val="center"/>
          </w:tcPr>
          <w:p w14:paraId="4BDCC961" w14:textId="77777777" w:rsidR="00427AA4" w:rsidRPr="00066AE2" w:rsidRDefault="00427AA4" w:rsidP="00717091">
            <w:pPr>
              <w:adjustRightInd w:val="0"/>
              <w:snapToGrid w:val="0"/>
              <w:spacing w:before="60" w:after="60" w:line="320" w:lineRule="exact"/>
              <w:ind w:left="312" w:hangingChars="130" w:hanging="312"/>
              <w:rPr>
                <w:rFonts w:ascii="新細明體" w:hAnsi="新細明體"/>
              </w:rPr>
            </w:pPr>
            <w:r w:rsidRPr="00066AE2">
              <w:rPr>
                <w:rFonts w:ascii="新細明體" w:hAnsi="新細明體"/>
                <w:b/>
              </w:rPr>
              <w:t>參</w:t>
            </w:r>
            <w:proofErr w:type="gramStart"/>
            <w:r w:rsidRPr="00066AE2">
              <w:rPr>
                <w:rFonts w:ascii="新細明體" w:hAnsi="新細明體"/>
                <w:b/>
              </w:rPr>
              <w:t>採</w:t>
            </w:r>
            <w:proofErr w:type="gramEnd"/>
            <w:r w:rsidRPr="00066AE2">
              <w:rPr>
                <w:rFonts w:ascii="新細明體" w:hAnsi="新細明體"/>
                <w:b/>
              </w:rPr>
              <w:t>情形</w:t>
            </w:r>
          </w:p>
        </w:tc>
        <w:tc>
          <w:tcPr>
            <w:tcW w:w="2399" w:type="dxa"/>
            <w:tcBorders>
              <w:top w:val="single" w:sz="4" w:space="0" w:color="auto"/>
            </w:tcBorders>
            <w:vAlign w:val="center"/>
          </w:tcPr>
          <w:p w14:paraId="70266B72" w14:textId="77777777" w:rsidR="00427AA4" w:rsidRPr="00066AE2" w:rsidRDefault="00427AA4" w:rsidP="00240076">
            <w:pPr>
              <w:adjustRightInd w:val="0"/>
              <w:snapToGrid w:val="0"/>
              <w:spacing w:line="360" w:lineRule="exact"/>
              <w:jc w:val="both"/>
              <w:rPr>
                <w:rFonts w:ascii="新細明體" w:hAnsi="新細明體"/>
              </w:rPr>
            </w:pPr>
            <w:r w:rsidRPr="00066AE2">
              <w:rPr>
                <w:rFonts w:ascii="新細明體" w:hAnsi="新細明體"/>
              </w:rPr>
              <w:t>說明採納意見後之計畫調整</w:t>
            </w:r>
            <w:r w:rsidRPr="00066AE2">
              <w:rPr>
                <w:rFonts w:ascii="新細明體" w:hAnsi="新細明體" w:hint="eastAsia"/>
              </w:rPr>
              <w:t>（</w:t>
            </w:r>
            <w:r w:rsidRPr="00066AE2">
              <w:rPr>
                <w:rFonts w:ascii="新細明體" w:hAnsi="新細明體"/>
              </w:rPr>
              <w:t>請標</w:t>
            </w:r>
            <w:proofErr w:type="gramStart"/>
            <w:r w:rsidRPr="00066AE2">
              <w:rPr>
                <w:rFonts w:ascii="新細明體" w:hAnsi="新細明體"/>
              </w:rPr>
              <w:t>註</w:t>
            </w:r>
            <w:proofErr w:type="gramEnd"/>
            <w:r w:rsidRPr="00066AE2">
              <w:rPr>
                <w:rFonts w:ascii="新細明體" w:hAnsi="新細明體"/>
              </w:rPr>
              <w:t>頁數</w:t>
            </w:r>
            <w:r w:rsidRPr="00066AE2">
              <w:rPr>
                <w:rFonts w:ascii="新細明體" w:hAnsi="新細明體" w:hint="eastAsia"/>
              </w:rPr>
              <w:t>）</w:t>
            </w:r>
          </w:p>
        </w:tc>
        <w:tc>
          <w:tcPr>
            <w:tcW w:w="5067" w:type="dxa"/>
            <w:tcBorders>
              <w:top w:val="single" w:sz="4" w:space="0" w:color="auto"/>
            </w:tcBorders>
            <w:vAlign w:val="center"/>
          </w:tcPr>
          <w:p w14:paraId="0CF4F31F" w14:textId="2D04B9BC" w:rsidR="00427AA4" w:rsidRPr="00066AE2" w:rsidRDefault="00C26313" w:rsidP="00717091">
            <w:pPr>
              <w:adjustRightInd w:val="0"/>
              <w:snapToGrid w:val="0"/>
              <w:spacing w:before="60" w:after="60" w:line="320" w:lineRule="exact"/>
              <w:ind w:left="312" w:hangingChars="130" w:hanging="312"/>
              <w:rPr>
                <w:rFonts w:ascii="新細明體" w:hAnsi="新細明體"/>
              </w:rPr>
            </w:pPr>
            <w:r w:rsidRPr="00C26313">
              <w:rPr>
                <w:rFonts w:ascii="新細明體" w:hAnsi="新細明體" w:hint="eastAsia"/>
              </w:rPr>
              <w:t>修正情形已加</w:t>
            </w:r>
            <w:proofErr w:type="gramStart"/>
            <w:r w:rsidRPr="00C26313">
              <w:rPr>
                <w:rFonts w:ascii="新細明體" w:hAnsi="新細明體" w:hint="eastAsia"/>
              </w:rPr>
              <w:t>註</w:t>
            </w:r>
            <w:proofErr w:type="gramEnd"/>
            <w:r w:rsidRPr="00C26313">
              <w:rPr>
                <w:rFonts w:ascii="新細明體" w:hAnsi="新細明體" w:hint="eastAsia"/>
              </w:rPr>
              <w:t>於意見下方。</w:t>
            </w:r>
          </w:p>
        </w:tc>
      </w:tr>
      <w:tr w:rsidR="00427AA4" w:rsidRPr="00066AE2" w14:paraId="7FCE1084" w14:textId="77777777" w:rsidTr="00240076">
        <w:tc>
          <w:tcPr>
            <w:tcW w:w="2174" w:type="dxa"/>
            <w:vMerge/>
            <w:vAlign w:val="center"/>
          </w:tcPr>
          <w:p w14:paraId="5525DCFC" w14:textId="77777777" w:rsidR="00427AA4" w:rsidRPr="00066AE2" w:rsidRDefault="00427AA4" w:rsidP="00717091">
            <w:pPr>
              <w:adjustRightInd w:val="0"/>
              <w:snapToGrid w:val="0"/>
              <w:spacing w:before="60" w:after="60" w:line="320" w:lineRule="exact"/>
              <w:ind w:left="312" w:hangingChars="130" w:hanging="312"/>
              <w:rPr>
                <w:rFonts w:ascii="新細明體" w:hAnsi="新細明體"/>
              </w:rPr>
            </w:pPr>
          </w:p>
        </w:tc>
        <w:tc>
          <w:tcPr>
            <w:tcW w:w="2399" w:type="dxa"/>
            <w:tcBorders>
              <w:top w:val="single" w:sz="4" w:space="0" w:color="auto"/>
            </w:tcBorders>
            <w:vAlign w:val="center"/>
          </w:tcPr>
          <w:p w14:paraId="289B9886" w14:textId="77777777" w:rsidR="00427AA4" w:rsidRPr="00066AE2" w:rsidRDefault="00427AA4" w:rsidP="00240076">
            <w:pPr>
              <w:adjustRightInd w:val="0"/>
              <w:snapToGrid w:val="0"/>
              <w:spacing w:line="360" w:lineRule="exact"/>
              <w:jc w:val="both"/>
              <w:rPr>
                <w:rFonts w:ascii="新細明體" w:hAnsi="新細明體"/>
              </w:rPr>
            </w:pPr>
            <w:r w:rsidRPr="00066AE2">
              <w:rPr>
                <w:rFonts w:ascii="新細明體" w:hAnsi="新細明體"/>
              </w:rPr>
              <w:t>說明未參</w:t>
            </w:r>
            <w:proofErr w:type="gramStart"/>
            <w:r w:rsidRPr="00066AE2">
              <w:rPr>
                <w:rFonts w:ascii="新細明體" w:hAnsi="新細明體"/>
              </w:rPr>
              <w:t>採</w:t>
            </w:r>
            <w:proofErr w:type="gramEnd"/>
            <w:r w:rsidRPr="00066AE2">
              <w:rPr>
                <w:rFonts w:ascii="新細明體" w:hAnsi="新細明體"/>
              </w:rPr>
              <w:t>之理由或替代規劃</w:t>
            </w:r>
          </w:p>
        </w:tc>
        <w:tc>
          <w:tcPr>
            <w:tcW w:w="5067" w:type="dxa"/>
            <w:tcBorders>
              <w:top w:val="single" w:sz="4" w:space="0" w:color="auto"/>
            </w:tcBorders>
            <w:vAlign w:val="center"/>
          </w:tcPr>
          <w:p w14:paraId="74371283" w14:textId="29562EA0" w:rsidR="00427AA4" w:rsidRPr="00066AE2" w:rsidRDefault="00C26313" w:rsidP="00717091">
            <w:pPr>
              <w:adjustRightInd w:val="0"/>
              <w:snapToGrid w:val="0"/>
              <w:spacing w:before="60" w:after="60" w:line="320" w:lineRule="exact"/>
              <w:ind w:left="312" w:hangingChars="130" w:hanging="312"/>
              <w:rPr>
                <w:rFonts w:ascii="新細明體" w:hAnsi="新細明體"/>
              </w:rPr>
            </w:pPr>
            <w:r>
              <w:rPr>
                <w:rFonts w:ascii="新細明體" w:hAnsi="新細明體" w:hint="eastAsia"/>
              </w:rPr>
              <w:t>修正情形已加</w:t>
            </w:r>
            <w:proofErr w:type="gramStart"/>
            <w:r>
              <w:rPr>
                <w:rFonts w:ascii="新細明體" w:hAnsi="新細明體" w:hint="eastAsia"/>
              </w:rPr>
              <w:t>註</w:t>
            </w:r>
            <w:proofErr w:type="gramEnd"/>
            <w:r>
              <w:rPr>
                <w:rFonts w:ascii="新細明體" w:hAnsi="新細明體" w:hint="eastAsia"/>
              </w:rPr>
              <w:t>於意見下方。</w:t>
            </w:r>
          </w:p>
        </w:tc>
      </w:tr>
      <w:tr w:rsidR="00427AA4" w:rsidRPr="00066AE2" w14:paraId="4182EE85" w14:textId="77777777" w:rsidTr="00240076">
        <w:tc>
          <w:tcPr>
            <w:tcW w:w="9640" w:type="dxa"/>
            <w:gridSpan w:val="3"/>
            <w:tcBorders>
              <w:top w:val="single" w:sz="4" w:space="0" w:color="auto"/>
              <w:bottom w:val="thickThinSmallGap" w:sz="24" w:space="0" w:color="auto"/>
            </w:tcBorders>
            <w:vAlign w:val="center"/>
          </w:tcPr>
          <w:p w14:paraId="1F5C8B92" w14:textId="77777777" w:rsidR="00427AA4" w:rsidRPr="00066AE2" w:rsidRDefault="00427AA4" w:rsidP="00717091">
            <w:pPr>
              <w:adjustRightInd w:val="0"/>
              <w:snapToGrid w:val="0"/>
              <w:spacing w:before="40" w:after="40" w:line="320" w:lineRule="exact"/>
              <w:ind w:leftChars="23" w:left="538" w:rightChars="-45" w:right="-108" w:hangingChars="201" w:hanging="483"/>
              <w:rPr>
                <w:rFonts w:ascii="新細明體" w:hAnsi="新細明體"/>
                <w:b/>
              </w:rPr>
            </w:pPr>
            <w:r w:rsidRPr="00066AE2">
              <w:rPr>
                <w:rFonts w:ascii="新細明體" w:hAnsi="新細明體"/>
                <w:b/>
              </w:rPr>
              <w:t>通知程序參與之專家學者本計畫之評估結果：</w:t>
            </w:r>
          </w:p>
          <w:p w14:paraId="3C631E01" w14:textId="0A9E1009" w:rsidR="00427AA4" w:rsidRPr="00066AE2" w:rsidRDefault="00427AA4" w:rsidP="006C27F5">
            <w:pPr>
              <w:adjustRightInd w:val="0"/>
              <w:snapToGrid w:val="0"/>
              <w:spacing w:before="40" w:after="40" w:line="320" w:lineRule="exact"/>
              <w:rPr>
                <w:rFonts w:ascii="新細明體" w:hAnsi="新細明體"/>
              </w:rPr>
            </w:pPr>
            <w:r w:rsidRPr="00066AE2">
              <w:rPr>
                <w:rFonts w:ascii="新細明體" w:hAnsi="新細明體"/>
              </w:rPr>
              <w:t>已於</w:t>
            </w:r>
            <w:r w:rsidR="00C26313">
              <w:rPr>
                <w:rFonts w:ascii="新細明體" w:hAnsi="新細明體" w:hint="eastAsia"/>
              </w:rPr>
              <w:t>110</w:t>
            </w:r>
            <w:r w:rsidRPr="00066AE2">
              <w:rPr>
                <w:rFonts w:ascii="新細明體" w:hAnsi="新細明體"/>
              </w:rPr>
              <w:t>年</w:t>
            </w:r>
            <w:r w:rsidR="00C26313">
              <w:rPr>
                <w:rFonts w:ascii="新細明體" w:hAnsi="新細明體" w:hint="eastAsia"/>
              </w:rPr>
              <w:t>7</w:t>
            </w:r>
            <w:r w:rsidRPr="00066AE2">
              <w:rPr>
                <w:rFonts w:ascii="新細明體" w:hAnsi="新細明體"/>
              </w:rPr>
              <w:t>月</w:t>
            </w:r>
            <w:r w:rsidR="00C26313">
              <w:rPr>
                <w:rFonts w:ascii="新細明體" w:hAnsi="新細明體" w:hint="eastAsia"/>
              </w:rPr>
              <w:t>15</w:t>
            </w:r>
            <w:r w:rsidRPr="00066AE2">
              <w:rPr>
                <w:rFonts w:ascii="新細明體" w:hAnsi="新細明體"/>
              </w:rPr>
              <w:t>日將「評估結果」</w:t>
            </w:r>
            <w:r w:rsidRPr="00066AE2">
              <w:rPr>
                <w:rFonts w:ascii="新細明體" w:hAnsi="新細明體" w:hint="eastAsia"/>
              </w:rPr>
              <w:t>及</w:t>
            </w:r>
            <w:r w:rsidRPr="00066AE2">
              <w:rPr>
                <w:rFonts w:ascii="新細明體" w:hAnsi="新細明體"/>
                <w:szCs w:val="28"/>
              </w:rPr>
              <w:t>「</w:t>
            </w:r>
            <w:r w:rsidRPr="00066AE2">
              <w:rPr>
                <w:rFonts w:ascii="新細明體" w:hAnsi="新細明體" w:hint="eastAsia"/>
                <w:szCs w:val="28"/>
              </w:rPr>
              <w:t>修正後之計畫書草案</w:t>
            </w:r>
            <w:r w:rsidRPr="00066AE2">
              <w:rPr>
                <w:rFonts w:ascii="新細明體" w:hAnsi="新細明體"/>
                <w:szCs w:val="28"/>
              </w:rPr>
              <w:t>」</w:t>
            </w:r>
            <w:r w:rsidRPr="00066AE2">
              <w:rPr>
                <w:rFonts w:ascii="新細明體" w:hAnsi="新細明體"/>
              </w:rPr>
              <w:t>通知程序參與者審閱。</w:t>
            </w:r>
          </w:p>
        </w:tc>
      </w:tr>
    </w:tbl>
    <w:p w14:paraId="454568EF" w14:textId="77777777" w:rsidR="00C26313" w:rsidRDefault="00C26313" w:rsidP="00C26313">
      <w:pPr>
        <w:numPr>
          <w:ilvl w:val="0"/>
          <w:numId w:val="4"/>
        </w:numPr>
        <w:spacing w:before="60" w:after="60" w:line="360" w:lineRule="exact"/>
        <w:ind w:left="-426" w:hanging="142"/>
        <w:jc w:val="both"/>
        <w:rPr>
          <w:rFonts w:ascii="新細明體" w:hAnsi="新細明體"/>
          <w:b/>
          <w:bCs/>
        </w:rPr>
      </w:pPr>
      <w:r w:rsidRPr="00066AE2">
        <w:rPr>
          <w:rFonts w:ascii="新細明體" w:hAnsi="新細明體"/>
          <w:b/>
        </w:rPr>
        <w:t>填表人姓名：</w:t>
      </w:r>
      <w:r w:rsidRPr="005E3B47">
        <w:rPr>
          <w:rFonts w:ascii="新細明體" w:hAnsi="新細明體" w:hint="eastAsia"/>
          <w:bCs/>
        </w:rPr>
        <w:t>李佳</w:t>
      </w:r>
      <w:proofErr w:type="gramStart"/>
      <w:r w:rsidRPr="005E3B47">
        <w:rPr>
          <w:rFonts w:ascii="新細明體" w:hAnsi="新細明體" w:hint="eastAsia"/>
          <w:bCs/>
        </w:rPr>
        <w:t>璟</w:t>
      </w:r>
      <w:proofErr w:type="gramEnd"/>
      <w:r>
        <w:rPr>
          <w:rFonts w:ascii="新細明體" w:hAnsi="新細明體" w:hint="eastAsia"/>
          <w:bCs/>
        </w:rPr>
        <w:t xml:space="preserve">　</w:t>
      </w:r>
      <w:r w:rsidRPr="00066AE2">
        <w:rPr>
          <w:rFonts w:ascii="新細明體" w:hAnsi="新細明體"/>
          <w:b/>
        </w:rPr>
        <w:t>職稱：</w:t>
      </w:r>
      <w:r w:rsidRPr="005E3B47">
        <w:rPr>
          <w:rFonts w:ascii="新細明體" w:hAnsi="新細明體" w:hint="eastAsia"/>
          <w:bCs/>
        </w:rPr>
        <w:t>幫工程司</w:t>
      </w:r>
      <w:r>
        <w:rPr>
          <w:rFonts w:ascii="新細明體" w:hAnsi="新細明體" w:hint="eastAsia"/>
          <w:bCs/>
        </w:rPr>
        <w:t xml:space="preserve">　</w:t>
      </w:r>
      <w:r w:rsidRPr="00066AE2">
        <w:rPr>
          <w:rFonts w:ascii="新細明體" w:hAnsi="新細明體"/>
          <w:b/>
        </w:rPr>
        <w:t>電話：</w:t>
      </w:r>
      <w:r w:rsidRPr="005E3B47">
        <w:rPr>
          <w:rFonts w:ascii="新細明體" w:hAnsi="新細明體" w:hint="eastAsia"/>
          <w:bCs/>
        </w:rPr>
        <w:t>06-6322231#6712</w:t>
      </w:r>
      <w:r>
        <w:rPr>
          <w:rFonts w:ascii="新細明體" w:hAnsi="新細明體" w:hint="eastAsia"/>
          <w:bCs/>
        </w:rPr>
        <w:t xml:space="preserve">　</w:t>
      </w:r>
      <w:r w:rsidRPr="00066AE2">
        <w:rPr>
          <w:rFonts w:ascii="新細明體" w:hAnsi="新細明體"/>
          <w:b/>
        </w:rPr>
        <w:t>填表日期：</w:t>
      </w:r>
      <w:r w:rsidRPr="005E3B47">
        <w:rPr>
          <w:rFonts w:ascii="新細明體" w:hAnsi="新細明體" w:hint="eastAsia"/>
          <w:bCs/>
        </w:rPr>
        <w:t>110</w:t>
      </w:r>
      <w:r w:rsidRPr="005E3B47">
        <w:rPr>
          <w:rFonts w:ascii="新細明體" w:hAnsi="新細明體"/>
          <w:bCs/>
        </w:rPr>
        <w:t>年</w:t>
      </w:r>
      <w:r w:rsidRPr="005E3B47">
        <w:rPr>
          <w:rFonts w:ascii="新細明體" w:hAnsi="新細明體" w:hint="eastAsia"/>
          <w:bCs/>
        </w:rPr>
        <w:t>7</w:t>
      </w:r>
      <w:r w:rsidRPr="005E3B47">
        <w:rPr>
          <w:rFonts w:ascii="新細明體" w:hAnsi="新細明體"/>
          <w:bCs/>
        </w:rPr>
        <w:t>月</w:t>
      </w:r>
      <w:r w:rsidRPr="005E3B47">
        <w:rPr>
          <w:rFonts w:ascii="新細明體" w:hAnsi="新細明體" w:hint="eastAsia"/>
          <w:bCs/>
        </w:rPr>
        <w:t>15</w:t>
      </w:r>
      <w:r w:rsidRPr="005E3B47">
        <w:rPr>
          <w:rFonts w:ascii="新細明體" w:hAnsi="新細明體"/>
          <w:bCs/>
        </w:rPr>
        <w:t>日</w:t>
      </w:r>
    </w:p>
    <w:p w14:paraId="7EE39990" w14:textId="77777777" w:rsidR="00240076" w:rsidRPr="00C26313" w:rsidRDefault="00240076" w:rsidP="006C27F5">
      <w:pPr>
        <w:spacing w:before="60" w:after="60" w:line="360" w:lineRule="exact"/>
        <w:jc w:val="both"/>
        <w:rPr>
          <w:rFonts w:ascii="新細明體" w:hAnsi="新細明體"/>
          <w:b/>
          <w:bCs/>
        </w:rPr>
      </w:pPr>
    </w:p>
    <w:p w14:paraId="7C87211F" w14:textId="77777777" w:rsidR="006C27F5" w:rsidRPr="00B337B8" w:rsidRDefault="006C27F5" w:rsidP="00264459">
      <w:pPr>
        <w:spacing w:line="460" w:lineRule="exact"/>
        <w:ind w:leftChars="-180" w:left="-420" w:hangingChars="5" w:hanging="12"/>
        <w:rPr>
          <w:rFonts w:eastAsia="細明體" w:hAnsi="細明體"/>
          <w:b/>
          <w:color w:val="000000" w:themeColor="text1"/>
          <w:szCs w:val="24"/>
        </w:rPr>
      </w:pPr>
      <w:r w:rsidRPr="00B337B8">
        <w:rPr>
          <w:rFonts w:eastAsia="細明體" w:hAnsi="細明體"/>
          <w:b/>
          <w:color w:val="000000" w:themeColor="text1"/>
          <w:szCs w:val="24"/>
        </w:rPr>
        <w:t>【第</w:t>
      </w:r>
      <w:r w:rsidRPr="00B337B8">
        <w:rPr>
          <w:rFonts w:eastAsia="細明體" w:hAnsi="細明體" w:hint="eastAsia"/>
          <w:b/>
          <w:color w:val="000000" w:themeColor="text1"/>
          <w:szCs w:val="24"/>
        </w:rPr>
        <w:t>五</w:t>
      </w:r>
      <w:r w:rsidRPr="00B337B8">
        <w:rPr>
          <w:rFonts w:eastAsia="細明體" w:hAnsi="細明體"/>
          <w:b/>
          <w:color w:val="000000" w:themeColor="text1"/>
          <w:szCs w:val="24"/>
        </w:rPr>
        <w:t>部分－</w:t>
      </w:r>
      <w:bookmarkStart w:id="0" w:name="_Hlk24462749"/>
      <w:r w:rsidRPr="00B337B8">
        <w:rPr>
          <w:rFonts w:eastAsia="細明體" w:hAnsi="細明體" w:hint="eastAsia"/>
          <w:b/>
          <w:color w:val="000000" w:themeColor="text1"/>
          <w:szCs w:val="24"/>
        </w:rPr>
        <w:t>研</w:t>
      </w:r>
      <w:r w:rsidR="00264459" w:rsidRPr="00B337B8">
        <w:rPr>
          <w:rFonts w:eastAsia="細明體" w:hAnsi="細明體" w:hint="eastAsia"/>
          <w:b/>
          <w:color w:val="000000" w:themeColor="text1"/>
          <w:szCs w:val="24"/>
        </w:rPr>
        <w:t>究</w:t>
      </w:r>
      <w:r w:rsidRPr="00B337B8">
        <w:rPr>
          <w:rFonts w:eastAsia="細明體" w:hAnsi="細明體" w:hint="eastAsia"/>
          <w:b/>
          <w:color w:val="000000" w:themeColor="text1"/>
          <w:szCs w:val="24"/>
        </w:rPr>
        <w:t>發展考核</w:t>
      </w:r>
      <w:r w:rsidR="00264459" w:rsidRPr="00B337B8">
        <w:rPr>
          <w:rFonts w:eastAsia="細明體" w:hAnsi="細明體" w:hint="eastAsia"/>
          <w:b/>
          <w:color w:val="000000" w:themeColor="text1"/>
          <w:szCs w:val="24"/>
        </w:rPr>
        <w:t>委</w:t>
      </w:r>
      <w:r w:rsidRPr="00B337B8">
        <w:rPr>
          <w:rFonts w:eastAsia="細明體" w:hAnsi="細明體" w:hint="eastAsia"/>
          <w:b/>
          <w:color w:val="000000" w:themeColor="text1"/>
          <w:szCs w:val="24"/>
        </w:rPr>
        <w:t>員會複</w:t>
      </w:r>
      <w:bookmarkEnd w:id="0"/>
      <w:r w:rsidR="00D32B02" w:rsidRPr="00B337B8">
        <w:rPr>
          <w:rFonts w:eastAsia="細明體" w:hAnsi="細明體" w:hint="eastAsia"/>
          <w:b/>
          <w:color w:val="000000" w:themeColor="text1"/>
          <w:szCs w:val="24"/>
        </w:rPr>
        <w:t>審</w:t>
      </w:r>
      <w:r w:rsidRPr="00B337B8">
        <w:rPr>
          <w:rFonts w:eastAsia="細明體" w:hAnsi="細明體"/>
          <w:b/>
          <w:color w:val="000000" w:themeColor="text1"/>
          <w:szCs w:val="24"/>
        </w:rPr>
        <w:t>】：</w:t>
      </w:r>
      <w:r w:rsidR="00BE5C70" w:rsidRPr="00B337B8">
        <w:rPr>
          <w:rFonts w:eastAsia="細明體" w:hAnsi="細明體" w:hint="eastAsia"/>
          <w:b/>
          <w:color w:val="000000" w:themeColor="text1"/>
          <w:szCs w:val="24"/>
        </w:rPr>
        <w:t>(</w:t>
      </w:r>
      <w:r w:rsidR="00BE5C70" w:rsidRPr="00B337B8">
        <w:rPr>
          <w:rFonts w:eastAsia="細明體" w:hAnsi="細明體" w:hint="eastAsia"/>
          <w:b/>
          <w:color w:val="000000" w:themeColor="text1"/>
          <w:szCs w:val="24"/>
        </w:rPr>
        <w:t>新增</w:t>
      </w:r>
      <w:r w:rsidR="00BE5C70" w:rsidRPr="00B337B8">
        <w:rPr>
          <w:rFonts w:eastAsia="細明體" w:hAnsi="細明體"/>
          <w:b/>
          <w:color w:val="000000" w:themeColor="text1"/>
          <w:szCs w:val="24"/>
        </w:rPr>
        <w:t>)</w:t>
      </w:r>
    </w:p>
    <w:tbl>
      <w:tblPr>
        <w:tblStyle w:val="a7"/>
        <w:tblW w:w="0" w:type="auto"/>
        <w:tblInd w:w="-431" w:type="dxa"/>
        <w:tblBorders>
          <w:top w:val="thinThickSmallGap" w:sz="24" w:space="0" w:color="auto"/>
          <w:bottom w:val="thickThinSmallGap" w:sz="24" w:space="0" w:color="auto"/>
        </w:tblBorders>
        <w:shd w:val="clear" w:color="auto" w:fill="FFFF00"/>
        <w:tblLook w:val="04A0" w:firstRow="1" w:lastRow="0" w:firstColumn="1" w:lastColumn="0" w:noHBand="0" w:noVBand="1"/>
      </w:tblPr>
      <w:tblGrid>
        <w:gridCol w:w="3927"/>
        <w:gridCol w:w="5713"/>
      </w:tblGrid>
      <w:tr w:rsidR="00B337B8" w:rsidRPr="00B337B8" w14:paraId="41F25E3B" w14:textId="77777777" w:rsidTr="00BE5C70">
        <w:tc>
          <w:tcPr>
            <w:tcW w:w="3927" w:type="dxa"/>
            <w:shd w:val="clear" w:color="auto" w:fill="auto"/>
            <w:vAlign w:val="center"/>
          </w:tcPr>
          <w:p w14:paraId="670E8D2F" w14:textId="77777777" w:rsidR="006C27F5" w:rsidRPr="00B337B8" w:rsidRDefault="006C27F5" w:rsidP="00717091">
            <w:pPr>
              <w:spacing w:line="460" w:lineRule="exact"/>
              <w:jc w:val="center"/>
              <w:rPr>
                <w:rFonts w:eastAsia="細明體" w:hAnsi="細明體"/>
                <w:color w:val="000000" w:themeColor="text1"/>
                <w:sz w:val="24"/>
                <w:szCs w:val="24"/>
              </w:rPr>
            </w:pPr>
            <w:proofErr w:type="gramStart"/>
            <w:r w:rsidRPr="00B337B8">
              <w:rPr>
                <w:rFonts w:eastAsia="細明體" w:hAnsi="細明體" w:hint="eastAsia"/>
                <w:color w:val="000000" w:themeColor="text1"/>
                <w:sz w:val="24"/>
                <w:szCs w:val="24"/>
              </w:rPr>
              <w:t>複</w:t>
            </w:r>
            <w:proofErr w:type="gramEnd"/>
            <w:r w:rsidR="00EF17B6" w:rsidRPr="00B337B8">
              <w:rPr>
                <w:rFonts w:eastAsia="細明體" w:hAnsi="細明體" w:hint="eastAsia"/>
                <w:color w:val="000000" w:themeColor="text1"/>
                <w:sz w:val="24"/>
                <w:szCs w:val="24"/>
              </w:rPr>
              <w:t>審</w:t>
            </w:r>
            <w:r w:rsidRPr="00B337B8">
              <w:rPr>
                <w:rFonts w:eastAsia="細明體" w:hAnsi="細明體" w:hint="eastAsia"/>
                <w:color w:val="000000" w:themeColor="text1"/>
                <w:sz w:val="24"/>
                <w:szCs w:val="24"/>
              </w:rPr>
              <w:t>項目</w:t>
            </w:r>
          </w:p>
        </w:tc>
        <w:tc>
          <w:tcPr>
            <w:tcW w:w="5713" w:type="dxa"/>
            <w:shd w:val="clear" w:color="auto" w:fill="auto"/>
            <w:vAlign w:val="center"/>
          </w:tcPr>
          <w:p w14:paraId="344B25B5" w14:textId="77777777" w:rsidR="006C27F5" w:rsidRPr="00B337B8" w:rsidRDefault="006C27F5" w:rsidP="00717091">
            <w:pPr>
              <w:spacing w:line="460" w:lineRule="exact"/>
              <w:jc w:val="center"/>
              <w:rPr>
                <w:rFonts w:eastAsia="細明體" w:hAnsi="細明體"/>
                <w:color w:val="000000" w:themeColor="text1"/>
                <w:sz w:val="24"/>
                <w:szCs w:val="24"/>
              </w:rPr>
            </w:pPr>
            <w:r w:rsidRPr="00B337B8">
              <w:rPr>
                <w:rFonts w:eastAsia="細明體" w:hAnsi="細明體" w:hint="eastAsia"/>
                <w:color w:val="000000" w:themeColor="text1"/>
                <w:sz w:val="24"/>
                <w:szCs w:val="24"/>
              </w:rPr>
              <w:t>結　果</w:t>
            </w:r>
          </w:p>
        </w:tc>
      </w:tr>
      <w:tr w:rsidR="00B337B8" w:rsidRPr="00B337B8" w14:paraId="5E485F1C" w14:textId="77777777" w:rsidTr="00BE5C70">
        <w:trPr>
          <w:trHeight w:val="523"/>
        </w:trPr>
        <w:tc>
          <w:tcPr>
            <w:tcW w:w="3927" w:type="dxa"/>
            <w:shd w:val="clear" w:color="auto" w:fill="auto"/>
            <w:vAlign w:val="center"/>
          </w:tcPr>
          <w:p w14:paraId="0A15D03C" w14:textId="77777777" w:rsidR="006C27F5" w:rsidRPr="00B337B8" w:rsidRDefault="006C27F5" w:rsidP="00717091">
            <w:pPr>
              <w:spacing w:line="320" w:lineRule="exact"/>
              <w:jc w:val="both"/>
              <w:rPr>
                <w:color w:val="000000" w:themeColor="text1"/>
                <w:sz w:val="24"/>
                <w:szCs w:val="24"/>
              </w:rPr>
            </w:pPr>
            <w:r w:rsidRPr="00B337B8">
              <w:rPr>
                <w:rFonts w:hint="eastAsia"/>
                <w:color w:val="000000" w:themeColor="text1"/>
                <w:sz w:val="24"/>
                <w:szCs w:val="24"/>
              </w:rPr>
              <w:t>是否送性別平等辦公室初評？</w:t>
            </w:r>
          </w:p>
        </w:tc>
        <w:tc>
          <w:tcPr>
            <w:tcW w:w="5713" w:type="dxa"/>
            <w:shd w:val="clear" w:color="auto" w:fill="auto"/>
            <w:vAlign w:val="center"/>
          </w:tcPr>
          <w:p w14:paraId="01E23643" w14:textId="77777777" w:rsidR="006C27F5" w:rsidRPr="00B337B8" w:rsidRDefault="006C27F5" w:rsidP="00717091">
            <w:pPr>
              <w:spacing w:line="320" w:lineRule="exact"/>
              <w:jc w:val="both"/>
              <w:rPr>
                <w:rFonts w:ascii="新細明體" w:hAnsi="新細明體"/>
                <w:color w:val="000000" w:themeColor="text1"/>
                <w:sz w:val="24"/>
                <w:szCs w:val="24"/>
              </w:rPr>
            </w:pPr>
            <w:r w:rsidRPr="00B337B8">
              <w:rPr>
                <w:rFonts w:ascii="新細明體" w:hAnsi="新細明體"/>
                <w:color w:val="000000" w:themeColor="text1"/>
                <w:sz w:val="24"/>
                <w:szCs w:val="24"/>
              </w:rPr>
              <w:t>□</w:t>
            </w:r>
            <w:r w:rsidRPr="00B337B8">
              <w:rPr>
                <w:rFonts w:ascii="新細明體" w:hAnsi="新細明體" w:hint="eastAsia"/>
                <w:color w:val="000000" w:themeColor="text1"/>
                <w:sz w:val="24"/>
                <w:szCs w:val="24"/>
              </w:rPr>
              <w:t>初評完</w:t>
            </w:r>
            <w:r w:rsidR="00395421" w:rsidRPr="00B337B8">
              <w:rPr>
                <w:rFonts w:ascii="新細明體" w:hAnsi="新細明體" w:hint="eastAsia"/>
                <w:color w:val="000000" w:themeColor="text1"/>
                <w:sz w:val="24"/>
                <w:szCs w:val="24"/>
              </w:rPr>
              <w:t>成</w:t>
            </w:r>
          </w:p>
        </w:tc>
      </w:tr>
      <w:tr w:rsidR="00B337B8" w:rsidRPr="00B337B8" w14:paraId="43258FE7" w14:textId="77777777" w:rsidTr="00BE5C70">
        <w:tc>
          <w:tcPr>
            <w:tcW w:w="3927" w:type="dxa"/>
            <w:shd w:val="clear" w:color="auto" w:fill="auto"/>
          </w:tcPr>
          <w:p w14:paraId="1975ACEA" w14:textId="77777777" w:rsidR="006C27F5" w:rsidRPr="00B337B8" w:rsidRDefault="006C27F5" w:rsidP="00717091">
            <w:pPr>
              <w:spacing w:line="320" w:lineRule="exact"/>
              <w:rPr>
                <w:color w:val="000000" w:themeColor="text1"/>
                <w:sz w:val="24"/>
                <w:szCs w:val="24"/>
              </w:rPr>
            </w:pPr>
            <w:r w:rsidRPr="00B337B8">
              <w:rPr>
                <w:rFonts w:hint="eastAsia"/>
                <w:color w:val="000000" w:themeColor="text1"/>
                <w:sz w:val="24"/>
                <w:szCs w:val="24"/>
              </w:rPr>
              <w:t>程序參與之民間性別平等專家學者是否由台灣國家婦女館網站資料名單選取？</w:t>
            </w:r>
          </w:p>
        </w:tc>
        <w:tc>
          <w:tcPr>
            <w:tcW w:w="5713" w:type="dxa"/>
            <w:shd w:val="clear" w:color="auto" w:fill="auto"/>
            <w:vAlign w:val="center"/>
          </w:tcPr>
          <w:p w14:paraId="52773B2A" w14:textId="77777777" w:rsidR="006C27F5" w:rsidRPr="00B337B8" w:rsidRDefault="006C27F5" w:rsidP="00717091">
            <w:pPr>
              <w:spacing w:line="320" w:lineRule="exact"/>
              <w:jc w:val="both"/>
              <w:rPr>
                <w:rFonts w:eastAsia="細明體" w:hAnsi="細明體"/>
                <w:color w:val="000000" w:themeColor="text1"/>
                <w:sz w:val="24"/>
                <w:szCs w:val="24"/>
              </w:rPr>
            </w:pPr>
            <w:r w:rsidRPr="00B337B8">
              <w:rPr>
                <w:rFonts w:ascii="新細明體" w:hAnsi="新細明體"/>
                <w:color w:val="000000" w:themeColor="text1"/>
                <w:sz w:val="24"/>
                <w:szCs w:val="24"/>
              </w:rPr>
              <w:t>□</w:t>
            </w:r>
            <w:r w:rsidRPr="00B337B8">
              <w:rPr>
                <w:rFonts w:ascii="新細明體" w:hAnsi="新細明體" w:hint="eastAsia"/>
                <w:color w:val="000000" w:themeColor="text1"/>
                <w:sz w:val="24"/>
                <w:szCs w:val="24"/>
              </w:rPr>
              <w:t>是</w:t>
            </w:r>
          </w:p>
        </w:tc>
      </w:tr>
      <w:tr w:rsidR="00B337B8" w:rsidRPr="00B337B8" w14:paraId="05861CBD" w14:textId="77777777" w:rsidTr="00BE5C70">
        <w:trPr>
          <w:trHeight w:val="1494"/>
        </w:trPr>
        <w:tc>
          <w:tcPr>
            <w:tcW w:w="3927" w:type="dxa"/>
            <w:shd w:val="clear" w:color="auto" w:fill="auto"/>
            <w:vAlign w:val="center"/>
          </w:tcPr>
          <w:p w14:paraId="130E5C00" w14:textId="77777777" w:rsidR="006C27F5" w:rsidRPr="00B337B8" w:rsidRDefault="006C27F5" w:rsidP="00717091">
            <w:pPr>
              <w:spacing w:line="320" w:lineRule="exact"/>
              <w:jc w:val="both"/>
              <w:rPr>
                <w:color w:val="000000" w:themeColor="text1"/>
                <w:sz w:val="24"/>
                <w:szCs w:val="24"/>
              </w:rPr>
            </w:pPr>
            <w:r w:rsidRPr="00B337B8">
              <w:rPr>
                <w:rFonts w:hint="eastAsia"/>
                <w:color w:val="000000" w:themeColor="text1"/>
                <w:sz w:val="24"/>
                <w:szCs w:val="24"/>
              </w:rPr>
              <w:t>依據性別平等專家學者意見之檢視意見提出綜合說明及參</w:t>
            </w:r>
            <w:proofErr w:type="gramStart"/>
            <w:r w:rsidRPr="00B337B8">
              <w:rPr>
                <w:rFonts w:hint="eastAsia"/>
                <w:color w:val="000000" w:themeColor="text1"/>
                <w:sz w:val="24"/>
                <w:szCs w:val="24"/>
              </w:rPr>
              <w:t>採</w:t>
            </w:r>
            <w:proofErr w:type="gramEnd"/>
            <w:r w:rsidRPr="00B337B8">
              <w:rPr>
                <w:rFonts w:hint="eastAsia"/>
                <w:color w:val="000000" w:themeColor="text1"/>
                <w:sz w:val="24"/>
                <w:szCs w:val="24"/>
              </w:rPr>
              <w:t>情形，並通知程序參與者審閱</w:t>
            </w:r>
          </w:p>
        </w:tc>
        <w:tc>
          <w:tcPr>
            <w:tcW w:w="5713" w:type="dxa"/>
            <w:shd w:val="clear" w:color="auto" w:fill="auto"/>
            <w:vAlign w:val="center"/>
          </w:tcPr>
          <w:p w14:paraId="28EC1FA1" w14:textId="77777777" w:rsidR="006C27F5" w:rsidRPr="00B337B8" w:rsidRDefault="006C27F5" w:rsidP="00717091">
            <w:pPr>
              <w:spacing w:line="320" w:lineRule="exact"/>
              <w:ind w:left="240" w:hangingChars="100" w:hanging="240"/>
              <w:jc w:val="both"/>
              <w:rPr>
                <w:rFonts w:ascii="新細明體" w:hAnsi="新細明體"/>
                <w:color w:val="000000" w:themeColor="text1"/>
                <w:sz w:val="24"/>
                <w:szCs w:val="24"/>
              </w:rPr>
            </w:pPr>
            <w:r w:rsidRPr="00B337B8">
              <w:rPr>
                <w:rFonts w:ascii="新細明體" w:hAnsi="新細明體"/>
                <w:color w:val="000000" w:themeColor="text1"/>
                <w:sz w:val="24"/>
                <w:szCs w:val="24"/>
              </w:rPr>
              <w:t>□</w:t>
            </w:r>
            <w:r w:rsidRPr="00B337B8">
              <w:rPr>
                <w:rFonts w:ascii="新細明體" w:hAnsi="新細明體" w:hint="eastAsia"/>
                <w:color w:val="000000" w:themeColor="text1"/>
                <w:sz w:val="24"/>
                <w:szCs w:val="24"/>
              </w:rPr>
              <w:t>是</w:t>
            </w:r>
          </w:p>
        </w:tc>
      </w:tr>
      <w:tr w:rsidR="00B337B8" w:rsidRPr="00B337B8" w14:paraId="4B87C963" w14:textId="77777777" w:rsidTr="00BE5C70">
        <w:tc>
          <w:tcPr>
            <w:tcW w:w="9640" w:type="dxa"/>
            <w:gridSpan w:val="2"/>
            <w:shd w:val="clear" w:color="auto" w:fill="auto"/>
          </w:tcPr>
          <w:p w14:paraId="05092973" w14:textId="77777777" w:rsidR="006C27F5" w:rsidRPr="00B337B8" w:rsidRDefault="00D32B02" w:rsidP="00717091">
            <w:pPr>
              <w:spacing w:line="320" w:lineRule="exact"/>
              <w:rPr>
                <w:rFonts w:eastAsia="細明體" w:hAnsi="細明體"/>
                <w:color w:val="000000" w:themeColor="text1"/>
                <w:sz w:val="24"/>
                <w:szCs w:val="24"/>
              </w:rPr>
            </w:pPr>
            <w:r w:rsidRPr="00B337B8">
              <w:rPr>
                <w:rFonts w:eastAsia="細明體" w:hAnsi="細明體" w:hint="eastAsia"/>
                <w:color w:val="000000" w:themeColor="text1"/>
                <w:sz w:val="24"/>
                <w:szCs w:val="24"/>
              </w:rPr>
              <w:t>研究發展考核委員會</w:t>
            </w:r>
            <w:r w:rsidR="006C27F5" w:rsidRPr="00B337B8">
              <w:rPr>
                <w:rFonts w:eastAsia="細明體" w:hAnsi="細明體" w:hint="eastAsia"/>
                <w:color w:val="000000" w:themeColor="text1"/>
                <w:sz w:val="24"/>
                <w:szCs w:val="24"/>
              </w:rPr>
              <w:t xml:space="preserve">　　　　</w:t>
            </w:r>
            <w:proofErr w:type="gramStart"/>
            <w:r w:rsidR="006C27F5" w:rsidRPr="00B337B8">
              <w:rPr>
                <w:rFonts w:eastAsia="細明體" w:hAnsi="細明體" w:hint="eastAsia"/>
                <w:color w:val="000000" w:themeColor="text1"/>
                <w:sz w:val="24"/>
                <w:szCs w:val="24"/>
              </w:rPr>
              <w:t>複</w:t>
            </w:r>
            <w:proofErr w:type="gramEnd"/>
            <w:r w:rsidRPr="00B337B8">
              <w:rPr>
                <w:rFonts w:eastAsia="細明體" w:hAnsi="細明體" w:hint="eastAsia"/>
                <w:color w:val="000000" w:themeColor="text1"/>
                <w:sz w:val="24"/>
                <w:szCs w:val="24"/>
              </w:rPr>
              <w:t>審</w:t>
            </w:r>
            <w:r w:rsidR="006C27F5" w:rsidRPr="00B337B8">
              <w:rPr>
                <w:rFonts w:eastAsia="細明體" w:hAnsi="細明體" w:hint="eastAsia"/>
                <w:color w:val="000000" w:themeColor="text1"/>
                <w:sz w:val="24"/>
                <w:szCs w:val="24"/>
              </w:rPr>
              <w:t>日期　　年　　月　　日</w:t>
            </w:r>
          </w:p>
        </w:tc>
      </w:tr>
    </w:tbl>
    <w:p w14:paraId="3345C60A" w14:textId="77777777" w:rsidR="006B6659" w:rsidRPr="00427AA4" w:rsidRDefault="006B6659" w:rsidP="006B6659">
      <w:pPr>
        <w:adjustRightInd w:val="0"/>
        <w:snapToGrid w:val="0"/>
        <w:spacing w:afterLines="50" w:after="180" w:line="400" w:lineRule="exact"/>
        <w:ind w:left="-142" w:rightChars="-394" w:right="-946"/>
        <w:rPr>
          <w:rFonts w:ascii="新細明體" w:hAnsi="新細明體"/>
          <w:b/>
        </w:rPr>
      </w:pPr>
    </w:p>
    <w:p w14:paraId="16CB36C4" w14:textId="77777777" w:rsidR="00C060F2" w:rsidRDefault="00D43FFB" w:rsidP="00D43FFB">
      <w:pPr>
        <w:ind w:leftChars="-177" w:left="-425"/>
      </w:pPr>
      <w:r>
        <w:rPr>
          <w:rFonts w:hint="eastAsia"/>
        </w:rPr>
        <w:t>參考範例：行政院性別平等會</w:t>
      </w:r>
      <w:r>
        <w:rPr>
          <w:rFonts w:hint="eastAsia"/>
        </w:rPr>
        <w:t>/</w:t>
      </w:r>
      <w:r w:rsidRPr="00D43FFB">
        <w:rPr>
          <w:rFonts w:hint="eastAsia"/>
        </w:rPr>
        <w:t>性別影響評估新制講義及範例</w:t>
      </w:r>
      <w:r>
        <w:rPr>
          <w:rFonts w:hint="eastAsia"/>
        </w:rPr>
        <w:t>/</w:t>
      </w:r>
      <w:r>
        <w:rPr>
          <w:rFonts w:hint="eastAsia"/>
        </w:rPr>
        <w:t>一般表範例</w:t>
      </w:r>
    </w:p>
    <w:p w14:paraId="0D00BB79" w14:textId="77777777" w:rsidR="00D43FFB" w:rsidRPr="00427AA4" w:rsidRDefault="00D43FFB" w:rsidP="00D43FFB">
      <w:pPr>
        <w:ind w:leftChars="323" w:left="775"/>
      </w:pPr>
      <w:r w:rsidRPr="00D43FFB">
        <w:t>https://gec.ey.gov.tw/Page/8E0EAFF01B8F400B</w:t>
      </w:r>
    </w:p>
    <w:sectPr w:rsidR="00D43FFB" w:rsidRPr="00427AA4" w:rsidSect="002827EF">
      <w:footerReference w:type="even" r:id="rId11"/>
      <w:footerReference w:type="default" r:id="rId12"/>
      <w:pgSz w:w="11906" w:h="16838"/>
      <w:pgMar w:top="851" w:right="707" w:bottom="397" w:left="1559" w:header="851" w:footer="33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5B2F" w14:textId="77777777" w:rsidR="00FC6E31" w:rsidRDefault="00FC6E31">
      <w:r>
        <w:separator/>
      </w:r>
    </w:p>
  </w:endnote>
  <w:endnote w:type="continuationSeparator" w:id="0">
    <w:p w14:paraId="0055966F" w14:textId="77777777" w:rsidR="00FC6E31" w:rsidRDefault="00FC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4CF7" w14:textId="77777777" w:rsidR="00BE2E4D" w:rsidRDefault="00264459">
    <w:pPr>
      <w:pStyle w:val="a3"/>
      <w:jc w:val="center"/>
    </w:pPr>
    <w:r>
      <w:fldChar w:fldCharType="begin"/>
    </w:r>
    <w:r>
      <w:instrText>PAGE   \* MERGEFORMAT</w:instrText>
    </w:r>
    <w:r>
      <w:fldChar w:fldCharType="separate"/>
    </w:r>
    <w:r w:rsidRPr="00795F16">
      <w:rPr>
        <w:noProof/>
        <w:lang w:val="zh-TW"/>
      </w:rPr>
      <w:t>7</w:t>
    </w:r>
    <w:r>
      <w:fldChar w:fldCharType="end"/>
    </w:r>
  </w:p>
  <w:p w14:paraId="0C207AB3" w14:textId="77777777" w:rsidR="00BE2E4D" w:rsidRDefault="00FC6E3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3B04" w14:textId="77777777" w:rsidR="0022393D" w:rsidRDefault="00264459" w:rsidP="0015147F">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14:paraId="4DD0DCAC" w14:textId="77777777" w:rsidR="0022393D" w:rsidRDefault="00FC6E31">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92F6" w14:textId="77777777" w:rsidR="0022393D" w:rsidRDefault="00264459" w:rsidP="0015147F">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9</w:t>
    </w:r>
    <w:r>
      <w:rPr>
        <w:rStyle w:val="a6"/>
      </w:rPr>
      <w:fldChar w:fldCharType="end"/>
    </w:r>
  </w:p>
  <w:p w14:paraId="1C81BFDC" w14:textId="77777777" w:rsidR="0022393D" w:rsidRDefault="00FC6E3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414B4" w14:textId="77777777" w:rsidR="00FC6E31" w:rsidRDefault="00FC6E31">
      <w:r>
        <w:separator/>
      </w:r>
    </w:p>
  </w:footnote>
  <w:footnote w:type="continuationSeparator" w:id="0">
    <w:p w14:paraId="2A24CC20" w14:textId="77777777" w:rsidR="00FC6E31" w:rsidRDefault="00FC6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3F9"/>
    <w:multiLevelType w:val="hybridMultilevel"/>
    <w:tmpl w:val="E948235E"/>
    <w:lvl w:ilvl="0" w:tplc="0409000F">
      <w:start w:val="1"/>
      <w:numFmt w:val="decimal"/>
      <w:lvlText w:val="%1."/>
      <w:lvlJc w:val="left"/>
      <w:pPr>
        <w:ind w:left="677" w:hanging="480"/>
      </w:p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1" w15:restartNumberingAfterBreak="0">
    <w:nsid w:val="091B0C8C"/>
    <w:multiLevelType w:val="hybridMultilevel"/>
    <w:tmpl w:val="352C679C"/>
    <w:lvl w:ilvl="0" w:tplc="66D45008">
      <w:start w:val="1"/>
      <w:numFmt w:val="bullet"/>
      <w:lvlText w:val=""/>
      <w:lvlJc w:val="left"/>
      <w:pPr>
        <w:ind w:left="-514" w:hanging="480"/>
      </w:pPr>
      <w:rPr>
        <w:rFonts w:ascii="Wingdings" w:hAnsi="Wingdings" w:hint="default"/>
      </w:rPr>
    </w:lvl>
    <w:lvl w:ilvl="1" w:tplc="04090003" w:tentative="1">
      <w:start w:val="1"/>
      <w:numFmt w:val="bullet"/>
      <w:lvlText w:val=""/>
      <w:lvlJc w:val="left"/>
      <w:pPr>
        <w:ind w:left="-34" w:hanging="480"/>
      </w:pPr>
      <w:rPr>
        <w:rFonts w:ascii="Wingdings" w:hAnsi="Wingdings" w:hint="default"/>
      </w:rPr>
    </w:lvl>
    <w:lvl w:ilvl="2" w:tplc="04090005" w:tentative="1">
      <w:start w:val="1"/>
      <w:numFmt w:val="bullet"/>
      <w:lvlText w:val=""/>
      <w:lvlJc w:val="left"/>
      <w:pPr>
        <w:ind w:left="446" w:hanging="480"/>
      </w:pPr>
      <w:rPr>
        <w:rFonts w:ascii="Wingdings" w:hAnsi="Wingdings" w:hint="default"/>
      </w:rPr>
    </w:lvl>
    <w:lvl w:ilvl="3" w:tplc="04090001" w:tentative="1">
      <w:start w:val="1"/>
      <w:numFmt w:val="bullet"/>
      <w:lvlText w:val=""/>
      <w:lvlJc w:val="left"/>
      <w:pPr>
        <w:ind w:left="926" w:hanging="480"/>
      </w:pPr>
      <w:rPr>
        <w:rFonts w:ascii="Wingdings" w:hAnsi="Wingdings" w:hint="default"/>
      </w:rPr>
    </w:lvl>
    <w:lvl w:ilvl="4" w:tplc="04090003" w:tentative="1">
      <w:start w:val="1"/>
      <w:numFmt w:val="bullet"/>
      <w:lvlText w:val=""/>
      <w:lvlJc w:val="left"/>
      <w:pPr>
        <w:ind w:left="1406" w:hanging="480"/>
      </w:pPr>
      <w:rPr>
        <w:rFonts w:ascii="Wingdings" w:hAnsi="Wingdings" w:hint="default"/>
      </w:rPr>
    </w:lvl>
    <w:lvl w:ilvl="5" w:tplc="04090005" w:tentative="1">
      <w:start w:val="1"/>
      <w:numFmt w:val="bullet"/>
      <w:lvlText w:val=""/>
      <w:lvlJc w:val="left"/>
      <w:pPr>
        <w:ind w:left="1886" w:hanging="480"/>
      </w:pPr>
      <w:rPr>
        <w:rFonts w:ascii="Wingdings" w:hAnsi="Wingdings" w:hint="default"/>
      </w:rPr>
    </w:lvl>
    <w:lvl w:ilvl="6" w:tplc="04090001" w:tentative="1">
      <w:start w:val="1"/>
      <w:numFmt w:val="bullet"/>
      <w:lvlText w:val=""/>
      <w:lvlJc w:val="left"/>
      <w:pPr>
        <w:ind w:left="2366" w:hanging="480"/>
      </w:pPr>
      <w:rPr>
        <w:rFonts w:ascii="Wingdings" w:hAnsi="Wingdings" w:hint="default"/>
      </w:rPr>
    </w:lvl>
    <w:lvl w:ilvl="7" w:tplc="04090003" w:tentative="1">
      <w:start w:val="1"/>
      <w:numFmt w:val="bullet"/>
      <w:lvlText w:val=""/>
      <w:lvlJc w:val="left"/>
      <w:pPr>
        <w:ind w:left="2846" w:hanging="480"/>
      </w:pPr>
      <w:rPr>
        <w:rFonts w:ascii="Wingdings" w:hAnsi="Wingdings" w:hint="default"/>
      </w:rPr>
    </w:lvl>
    <w:lvl w:ilvl="8" w:tplc="04090005" w:tentative="1">
      <w:start w:val="1"/>
      <w:numFmt w:val="bullet"/>
      <w:lvlText w:val=""/>
      <w:lvlJc w:val="left"/>
      <w:pPr>
        <w:ind w:left="3326" w:hanging="480"/>
      </w:pPr>
      <w:rPr>
        <w:rFonts w:ascii="Wingdings" w:hAnsi="Wingdings" w:hint="default"/>
      </w:rPr>
    </w:lvl>
  </w:abstractNum>
  <w:abstractNum w:abstractNumId="2" w15:restartNumberingAfterBreak="0">
    <w:nsid w:val="09DA2464"/>
    <w:multiLevelType w:val="hybridMultilevel"/>
    <w:tmpl w:val="1B72483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11CD2744"/>
    <w:multiLevelType w:val="hybridMultilevel"/>
    <w:tmpl w:val="0C0ED1DA"/>
    <w:lvl w:ilvl="0" w:tplc="A262F34A">
      <w:start w:val="1"/>
      <w:numFmt w:val="taiwaneseCountingThousand"/>
      <w:lvlText w:val="（%1）"/>
      <w:lvlJc w:val="left"/>
      <w:pPr>
        <w:ind w:left="13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5C4A48"/>
    <w:multiLevelType w:val="hybridMultilevel"/>
    <w:tmpl w:val="BDFA9A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915D12"/>
    <w:multiLevelType w:val="hybridMultilevel"/>
    <w:tmpl w:val="E9DAFB56"/>
    <w:lvl w:ilvl="0" w:tplc="FC9EE7BE">
      <w:start w:val="1"/>
      <w:numFmt w:val="decimal"/>
      <w:lvlText w:val="%1."/>
      <w:lvlJc w:val="left"/>
      <w:pPr>
        <w:ind w:left="557" w:hanging="360"/>
      </w:pPr>
      <w:rPr>
        <w:rFonts w:hint="default"/>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6" w15:restartNumberingAfterBreak="0">
    <w:nsid w:val="249D4387"/>
    <w:multiLevelType w:val="hybridMultilevel"/>
    <w:tmpl w:val="304646A4"/>
    <w:lvl w:ilvl="0" w:tplc="6F3845B2">
      <w:start w:val="1"/>
      <w:numFmt w:val="taiwaneseCountingThousand"/>
      <w:lvlText w:val="（%1）"/>
      <w:lvlJc w:val="left"/>
      <w:pPr>
        <w:ind w:left="134" w:hanging="480"/>
      </w:pPr>
      <w:rPr>
        <w:rFonts w:hint="default"/>
        <w:color w:val="auto"/>
      </w:rPr>
    </w:lvl>
    <w:lvl w:ilvl="1" w:tplc="6272345E">
      <w:start w:val="1"/>
      <w:numFmt w:val="taiwaneseCountingThousand"/>
      <w:lvlText w:val="%2、"/>
      <w:lvlJc w:val="left"/>
      <w:pPr>
        <w:ind w:left="960" w:hanging="480"/>
      </w:pPr>
      <w:rPr>
        <w:rFonts w:ascii="Times New Roman" w:eastAsia="標楷體" w:hAnsi="Times New Roman" w:cs="Times New Roman"/>
      </w:rPr>
    </w:lvl>
    <w:lvl w:ilvl="2" w:tplc="1A3EFE2A">
      <w:start w:val="1"/>
      <w:numFmt w:val="taiwaneseCountingThousand"/>
      <w:lvlText w:val="(%3)"/>
      <w:lvlJc w:val="left"/>
      <w:pPr>
        <w:ind w:left="1350" w:hanging="39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DF0B94"/>
    <w:multiLevelType w:val="hybridMultilevel"/>
    <w:tmpl w:val="8FD666D6"/>
    <w:lvl w:ilvl="0" w:tplc="9856C916">
      <w:start w:val="1"/>
      <w:numFmt w:val="decimal"/>
      <w:suff w:val="nothing"/>
      <w:lvlText w:val="%1."/>
      <w:lvlJc w:val="left"/>
      <w:pPr>
        <w:ind w:left="360" w:hanging="360"/>
      </w:pPr>
      <w:rPr>
        <w:rFonts w:ascii="新細明體" w:hAnsi="新細明體" w:hint="default"/>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0F5D61"/>
    <w:multiLevelType w:val="hybridMultilevel"/>
    <w:tmpl w:val="E52C6936"/>
    <w:lvl w:ilvl="0" w:tplc="C94AD7DE">
      <w:start w:val="1"/>
      <w:numFmt w:val="decimal"/>
      <w:lvlText w:val="%1."/>
      <w:lvlJc w:val="left"/>
      <w:pPr>
        <w:ind w:left="480" w:hanging="480"/>
      </w:pPr>
      <w:rPr>
        <w:rFonts w:asciiTheme="minorEastAsia" w:eastAsiaTheme="minorEastAsia" w:hAnsiTheme="minor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17A0F1A"/>
    <w:multiLevelType w:val="hybridMultilevel"/>
    <w:tmpl w:val="98A0C3B8"/>
    <w:lvl w:ilvl="0" w:tplc="E35A8706">
      <w:start w:val="1"/>
      <w:numFmt w:val="ideographLegalTraditional"/>
      <w:lvlText w:val="%1、"/>
      <w:lvlJc w:val="left"/>
      <w:pPr>
        <w:ind w:left="500" w:hanging="50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E936C9F"/>
    <w:multiLevelType w:val="hybridMultilevel"/>
    <w:tmpl w:val="046033C6"/>
    <w:lvl w:ilvl="0" w:tplc="EFC27B48">
      <w:start w:val="1"/>
      <w:numFmt w:val="decimal"/>
      <w:lvlText w:val="%1."/>
      <w:lvlJc w:val="left"/>
      <w:pPr>
        <w:ind w:left="557" w:hanging="360"/>
      </w:pPr>
      <w:rPr>
        <w:rFonts w:hint="default"/>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11" w15:restartNumberingAfterBreak="0">
    <w:nsid w:val="71ED5FCC"/>
    <w:multiLevelType w:val="hybridMultilevel"/>
    <w:tmpl w:val="C3CAC492"/>
    <w:lvl w:ilvl="0" w:tplc="0409000F">
      <w:start w:val="1"/>
      <w:numFmt w:val="decimal"/>
      <w:lvlText w:val="%1."/>
      <w:lvlJc w:val="left"/>
      <w:pPr>
        <w:ind w:left="480" w:hanging="480"/>
      </w:pPr>
    </w:lvl>
    <w:lvl w:ilvl="1" w:tplc="97DC50E0">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39C77D8"/>
    <w:multiLevelType w:val="hybridMultilevel"/>
    <w:tmpl w:val="BDFA9A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4FA5A41"/>
    <w:multiLevelType w:val="hybridMultilevel"/>
    <w:tmpl w:val="E52C6936"/>
    <w:lvl w:ilvl="0" w:tplc="C94AD7DE">
      <w:start w:val="1"/>
      <w:numFmt w:val="decimal"/>
      <w:lvlText w:val="%1."/>
      <w:lvlJc w:val="left"/>
      <w:pPr>
        <w:ind w:left="480" w:hanging="480"/>
      </w:pPr>
      <w:rPr>
        <w:rFonts w:asciiTheme="minorEastAsia" w:eastAsiaTheme="minorEastAsia" w:hAnsiTheme="minor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6492B75"/>
    <w:multiLevelType w:val="hybridMultilevel"/>
    <w:tmpl w:val="B588B1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DFC10B6"/>
    <w:multiLevelType w:val="hybridMultilevel"/>
    <w:tmpl w:val="8FD666D6"/>
    <w:lvl w:ilvl="0" w:tplc="9856C916">
      <w:start w:val="1"/>
      <w:numFmt w:val="decimal"/>
      <w:suff w:val="nothing"/>
      <w:lvlText w:val="%1."/>
      <w:lvlJc w:val="left"/>
      <w:pPr>
        <w:ind w:left="360" w:hanging="360"/>
      </w:pPr>
      <w:rPr>
        <w:rFonts w:ascii="新細明體" w:hAnsi="新細明體" w:hint="default"/>
        <w:sz w:val="24"/>
        <w:szCs w:val="32"/>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9"/>
  </w:num>
  <w:num w:numId="3">
    <w:abstractNumId w:val="3"/>
  </w:num>
  <w:num w:numId="4">
    <w:abstractNumId w:val="1"/>
  </w:num>
  <w:num w:numId="5">
    <w:abstractNumId w:val="14"/>
  </w:num>
  <w:num w:numId="6">
    <w:abstractNumId w:val="15"/>
  </w:num>
  <w:num w:numId="7">
    <w:abstractNumId w:val="7"/>
  </w:num>
  <w:num w:numId="8">
    <w:abstractNumId w:val="0"/>
  </w:num>
  <w:num w:numId="9">
    <w:abstractNumId w:val="10"/>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659"/>
    <w:rsid w:val="00000A1A"/>
    <w:rsid w:val="000819CD"/>
    <w:rsid w:val="0014179B"/>
    <w:rsid w:val="001427C6"/>
    <w:rsid w:val="0018569B"/>
    <w:rsid w:val="00192C6C"/>
    <w:rsid w:val="00240076"/>
    <w:rsid w:val="00264459"/>
    <w:rsid w:val="002A1AA5"/>
    <w:rsid w:val="002C5558"/>
    <w:rsid w:val="002D089A"/>
    <w:rsid w:val="003015C4"/>
    <w:rsid w:val="00352335"/>
    <w:rsid w:val="00395421"/>
    <w:rsid w:val="003E25CE"/>
    <w:rsid w:val="003F1301"/>
    <w:rsid w:val="00427AA4"/>
    <w:rsid w:val="00443AC1"/>
    <w:rsid w:val="005A46FF"/>
    <w:rsid w:val="005F5E35"/>
    <w:rsid w:val="00603B96"/>
    <w:rsid w:val="00615F45"/>
    <w:rsid w:val="00632F75"/>
    <w:rsid w:val="00661867"/>
    <w:rsid w:val="006B6659"/>
    <w:rsid w:val="006C27F5"/>
    <w:rsid w:val="007451A8"/>
    <w:rsid w:val="007A4420"/>
    <w:rsid w:val="00810BAC"/>
    <w:rsid w:val="0085455B"/>
    <w:rsid w:val="0095591E"/>
    <w:rsid w:val="009F5668"/>
    <w:rsid w:val="00A04B60"/>
    <w:rsid w:val="00B337B8"/>
    <w:rsid w:val="00B83562"/>
    <w:rsid w:val="00BE5C70"/>
    <w:rsid w:val="00C060F2"/>
    <w:rsid w:val="00C164E1"/>
    <w:rsid w:val="00C16E36"/>
    <w:rsid w:val="00C26313"/>
    <w:rsid w:val="00CA35F9"/>
    <w:rsid w:val="00CC468E"/>
    <w:rsid w:val="00CC7BBE"/>
    <w:rsid w:val="00D246AC"/>
    <w:rsid w:val="00D32B02"/>
    <w:rsid w:val="00D43FFB"/>
    <w:rsid w:val="00DA2C01"/>
    <w:rsid w:val="00DE2F8A"/>
    <w:rsid w:val="00EA1C9E"/>
    <w:rsid w:val="00EB10EA"/>
    <w:rsid w:val="00EB4A39"/>
    <w:rsid w:val="00EF17B6"/>
    <w:rsid w:val="00F0601E"/>
    <w:rsid w:val="00FC6E31"/>
    <w:rsid w:val="00FD1C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2D98C"/>
  <w15:chartTrackingRefBased/>
  <w15:docId w15:val="{88DE5635-98D3-4FA2-B6E9-6C540A5E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65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6B6659"/>
    <w:pPr>
      <w:tabs>
        <w:tab w:val="center" w:pos="4153"/>
        <w:tab w:val="right" w:pos="8306"/>
      </w:tabs>
      <w:snapToGrid w:val="0"/>
    </w:pPr>
    <w:rPr>
      <w:sz w:val="20"/>
      <w:szCs w:val="20"/>
    </w:rPr>
  </w:style>
  <w:style w:type="character" w:customStyle="1" w:styleId="a4">
    <w:name w:val="頁尾 字元"/>
    <w:basedOn w:val="a0"/>
    <w:link w:val="a3"/>
    <w:rsid w:val="006B6659"/>
    <w:rPr>
      <w:rFonts w:ascii="Calibri" w:eastAsia="新細明體" w:hAnsi="Calibri" w:cs="Times New Roman"/>
      <w:sz w:val="20"/>
      <w:szCs w:val="20"/>
    </w:rPr>
  </w:style>
  <w:style w:type="paragraph" w:styleId="a5">
    <w:name w:val="List Paragraph"/>
    <w:basedOn w:val="a"/>
    <w:uiPriority w:val="34"/>
    <w:qFormat/>
    <w:rsid w:val="006B6659"/>
    <w:pPr>
      <w:widowControl/>
      <w:ind w:leftChars="200" w:left="480"/>
    </w:pPr>
    <w:rPr>
      <w:rFonts w:ascii="新細明體" w:hAnsi="新細明體" w:cs="新細明體"/>
      <w:kern w:val="0"/>
      <w:szCs w:val="24"/>
    </w:rPr>
  </w:style>
  <w:style w:type="character" w:styleId="a6">
    <w:name w:val="page number"/>
    <w:rsid w:val="006B6659"/>
  </w:style>
  <w:style w:type="table" w:styleId="a7">
    <w:name w:val="Table Grid"/>
    <w:basedOn w:val="a1"/>
    <w:rsid w:val="00427AA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C555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C5558"/>
    <w:rPr>
      <w:rFonts w:asciiTheme="majorHAnsi" w:eastAsiaTheme="majorEastAsia" w:hAnsiTheme="majorHAnsi" w:cstheme="majorBidi"/>
      <w:sz w:val="18"/>
      <w:szCs w:val="18"/>
    </w:rPr>
  </w:style>
  <w:style w:type="paragraph" w:styleId="aa">
    <w:name w:val="header"/>
    <w:basedOn w:val="a"/>
    <w:link w:val="ab"/>
    <w:uiPriority w:val="99"/>
    <w:unhideWhenUsed/>
    <w:rsid w:val="0085455B"/>
    <w:pPr>
      <w:tabs>
        <w:tab w:val="center" w:pos="4153"/>
        <w:tab w:val="right" w:pos="8306"/>
      </w:tabs>
      <w:snapToGrid w:val="0"/>
    </w:pPr>
    <w:rPr>
      <w:sz w:val="20"/>
      <w:szCs w:val="20"/>
    </w:rPr>
  </w:style>
  <w:style w:type="character" w:customStyle="1" w:styleId="ab">
    <w:name w:val="頁首 字元"/>
    <w:basedOn w:val="a0"/>
    <w:link w:val="aa"/>
    <w:uiPriority w:val="99"/>
    <w:rsid w:val="0085455B"/>
    <w:rPr>
      <w:rFonts w:ascii="Calibri" w:eastAsia="新細明體" w:hAnsi="Calibri" w:cs="Times New Roman"/>
      <w:sz w:val="20"/>
      <w:szCs w:val="20"/>
    </w:rPr>
  </w:style>
  <w:style w:type="paragraph" w:customStyle="1" w:styleId="Textbody">
    <w:name w:val="Text body"/>
    <w:rsid w:val="00D246AC"/>
    <w:pPr>
      <w:widowControl w:val="0"/>
      <w:suppressAutoHyphens/>
      <w:autoSpaceDN w:val="0"/>
    </w:pPr>
    <w:rPr>
      <w:rFonts w:ascii="Calibri" w:eastAsia="新細明體" w:hAnsi="Calibri" w:cs="Times New Roman"/>
      <w:kern w:val="3"/>
    </w:rPr>
  </w:style>
  <w:style w:type="character" w:styleId="ac">
    <w:name w:val="Hyperlink"/>
    <w:uiPriority w:val="99"/>
    <w:semiHidden/>
    <w:unhideWhenUsed/>
    <w:rsid w:val="00D246AC"/>
    <w:rPr>
      <w:color w:val="0000FF"/>
      <w:u w:val="single"/>
    </w:rPr>
  </w:style>
  <w:style w:type="character" w:styleId="ad">
    <w:name w:val="annotation reference"/>
    <w:basedOn w:val="a0"/>
    <w:uiPriority w:val="99"/>
    <w:semiHidden/>
    <w:unhideWhenUsed/>
    <w:rsid w:val="00603B96"/>
    <w:rPr>
      <w:sz w:val="18"/>
      <w:szCs w:val="18"/>
    </w:rPr>
  </w:style>
  <w:style w:type="paragraph" w:styleId="ae">
    <w:name w:val="annotation text"/>
    <w:basedOn w:val="a"/>
    <w:link w:val="af"/>
    <w:uiPriority w:val="99"/>
    <w:semiHidden/>
    <w:unhideWhenUsed/>
    <w:rsid w:val="00603B96"/>
  </w:style>
  <w:style w:type="character" w:customStyle="1" w:styleId="af">
    <w:name w:val="註解文字 字元"/>
    <w:basedOn w:val="a0"/>
    <w:link w:val="ae"/>
    <w:uiPriority w:val="99"/>
    <w:semiHidden/>
    <w:rsid w:val="00603B96"/>
    <w:rPr>
      <w:rFonts w:ascii="Calibri" w:eastAsia="新細明體" w:hAnsi="Calibri" w:cs="Times New Roman"/>
    </w:rPr>
  </w:style>
  <w:style w:type="paragraph" w:styleId="af0">
    <w:name w:val="annotation subject"/>
    <w:basedOn w:val="ae"/>
    <w:next w:val="ae"/>
    <w:link w:val="af1"/>
    <w:uiPriority w:val="99"/>
    <w:semiHidden/>
    <w:unhideWhenUsed/>
    <w:rsid w:val="00603B96"/>
    <w:rPr>
      <w:b/>
      <w:bCs/>
    </w:rPr>
  </w:style>
  <w:style w:type="character" w:customStyle="1" w:styleId="af1">
    <w:name w:val="註解主旨 字元"/>
    <w:basedOn w:val="af"/>
    <w:link w:val="af0"/>
    <w:uiPriority w:val="99"/>
    <w:semiHidden/>
    <w:rsid w:val="00603B96"/>
    <w:rPr>
      <w:rFonts w:ascii="Calibri" w:eastAsia="新細明體"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der.ey.gov.tw/resea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taiwanwomencenter.org.t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A3664-CA55-4C8F-80FB-54F5FFFC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1657</Words>
  <Characters>9451</Characters>
  <Application>Microsoft Office Word</Application>
  <DocSecurity>0</DocSecurity>
  <Lines>78</Lines>
  <Paragraphs>22</Paragraphs>
  <ScaleCrop>false</ScaleCrop>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吳博忠</dc:creator>
  <cp:keywords/>
  <dc:description/>
  <cp:lastModifiedBy>李佳璟</cp:lastModifiedBy>
  <cp:revision>7</cp:revision>
  <cp:lastPrinted>2019-12-23T23:44:00Z</cp:lastPrinted>
  <dcterms:created xsi:type="dcterms:W3CDTF">2021-07-02T01:37:00Z</dcterms:created>
  <dcterms:modified xsi:type="dcterms:W3CDTF">2021-07-15T06:54:00Z</dcterms:modified>
</cp:coreProperties>
</file>