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7CE" w:rsidRPr="002606CB" w:rsidRDefault="00C1242C" w:rsidP="00E215FC">
      <w:pPr>
        <w:jc w:val="center"/>
        <w:rPr>
          <w:rFonts w:ascii="標楷體" w:eastAsia="標楷體" w:hAnsi="標楷體"/>
          <w:b/>
          <w:sz w:val="32"/>
          <w:szCs w:val="32"/>
        </w:rPr>
      </w:pPr>
      <w:r w:rsidRPr="002606CB">
        <w:rPr>
          <w:rFonts w:ascii="標楷體" w:eastAsia="標楷體" w:hAnsi="標楷體" w:hint="eastAsia"/>
          <w:b/>
          <w:sz w:val="32"/>
          <w:szCs w:val="32"/>
        </w:rPr>
        <w:t>女性</w:t>
      </w:r>
      <w:r>
        <w:rPr>
          <w:rFonts w:ascii="標楷體" w:eastAsia="標楷體" w:hAnsi="標楷體" w:hint="eastAsia"/>
          <w:b/>
          <w:sz w:val="32"/>
          <w:szCs w:val="32"/>
        </w:rPr>
        <w:t>同仁參與</w:t>
      </w:r>
      <w:r w:rsidR="001341BC" w:rsidRPr="002606CB">
        <w:rPr>
          <w:rFonts w:ascii="標楷體" w:eastAsia="標楷體" w:hAnsi="標楷體" w:hint="eastAsia"/>
          <w:b/>
          <w:sz w:val="32"/>
          <w:szCs w:val="32"/>
        </w:rPr>
        <w:t>水利局雨水下水道科業務成果</w:t>
      </w:r>
    </w:p>
    <w:p w:rsidR="007A7087" w:rsidRPr="00C1242C" w:rsidRDefault="007A7087" w:rsidP="007A7087">
      <w:pPr>
        <w:ind w:firstLineChars="550" w:firstLine="1320"/>
        <w:rPr>
          <w:rFonts w:ascii="標楷體" w:eastAsia="標楷體" w:hAnsi="標楷體"/>
        </w:rPr>
      </w:pPr>
    </w:p>
    <w:p w:rsidR="00282813" w:rsidRPr="00282813" w:rsidRDefault="007B5572" w:rsidP="00282813">
      <w:pPr>
        <w:rPr>
          <w:rFonts w:ascii="標楷體" w:eastAsia="標楷體" w:hAnsi="標楷體"/>
          <w:sz w:val="28"/>
          <w:szCs w:val="28"/>
        </w:rPr>
      </w:pPr>
      <w:r w:rsidRPr="002606CB">
        <w:rPr>
          <w:rFonts w:ascii="標楷體" w:eastAsia="標楷體" w:hAnsi="標楷體" w:hint="eastAsia"/>
          <w:sz w:val="28"/>
          <w:szCs w:val="28"/>
        </w:rPr>
        <w:t xml:space="preserve">    </w:t>
      </w:r>
      <w:r w:rsidR="00282813" w:rsidRPr="00282813">
        <w:rPr>
          <w:rFonts w:ascii="標楷體" w:eastAsia="標楷體" w:hAnsi="標楷體"/>
          <w:sz w:val="28"/>
          <w:szCs w:val="28"/>
        </w:rPr>
        <w:t>1979年聯合國大會通過「消除對婦女一切形式歧視公約」（以下簡稱CEDAW），並在1981年正式生效，其內容闡明男女平等享有一切經濟、社會、文化、公民和政治權利，締約國應採取立法及一切適當措施，消除對婦女之歧視，確保男女在教育</w:t>
      </w:r>
      <w:r w:rsidR="00282813">
        <w:rPr>
          <w:rFonts w:ascii="標楷體" w:eastAsia="標楷體" w:hAnsi="標楷體"/>
          <w:sz w:val="28"/>
          <w:szCs w:val="28"/>
        </w:rPr>
        <w:t>、就業、保健、家庭、政治、法律、社會、經濟等各方面享有平等權利</w:t>
      </w:r>
      <w:r w:rsidR="00282813" w:rsidRPr="00282813">
        <w:rPr>
          <w:rFonts w:ascii="標楷體" w:eastAsia="標楷體" w:hAnsi="標楷體"/>
          <w:sz w:val="28"/>
          <w:szCs w:val="28"/>
        </w:rPr>
        <w:t>，全世界已有189個國家簽署加入。</w:t>
      </w:r>
    </w:p>
    <w:p w:rsidR="00406A83" w:rsidRDefault="00406A83" w:rsidP="00282813">
      <w:pPr>
        <w:rPr>
          <w:rFonts w:ascii="標楷體" w:eastAsia="標楷體" w:hAnsi="標楷體"/>
          <w:sz w:val="28"/>
          <w:szCs w:val="28"/>
        </w:rPr>
      </w:pPr>
      <w:r>
        <w:rPr>
          <w:rFonts w:ascii="標楷體" w:eastAsia="標楷體" w:hAnsi="標楷體" w:hint="eastAsia"/>
          <w:sz w:val="28"/>
          <w:szCs w:val="28"/>
        </w:rPr>
        <w:t xml:space="preserve">    </w:t>
      </w:r>
      <w:r w:rsidR="00282813" w:rsidRPr="00282813">
        <w:rPr>
          <w:rFonts w:ascii="標楷體" w:eastAsia="標楷體" w:hAnsi="標楷體"/>
          <w:sz w:val="28"/>
          <w:szCs w:val="28"/>
        </w:rPr>
        <w:t>鑑於保障婦女權益已成國際人權主流價值，我國為提升我國之性別人權標準，落實性別平等，</w:t>
      </w:r>
      <w:r>
        <w:rPr>
          <w:rFonts w:ascii="標楷體" w:eastAsia="標楷體" w:hAnsi="標楷體" w:hint="eastAsia"/>
          <w:sz w:val="28"/>
          <w:szCs w:val="28"/>
        </w:rPr>
        <w:t>亦</w:t>
      </w:r>
      <w:r w:rsidR="00282813" w:rsidRPr="00282813">
        <w:rPr>
          <w:rFonts w:ascii="標楷體" w:eastAsia="標楷體" w:hAnsi="標楷體"/>
          <w:sz w:val="28"/>
          <w:szCs w:val="28"/>
        </w:rPr>
        <w:t>於2007年2月9日</w:t>
      </w:r>
      <w:r>
        <w:rPr>
          <w:rFonts w:ascii="標楷體" w:eastAsia="標楷體" w:hAnsi="標楷體" w:hint="eastAsia"/>
          <w:sz w:val="28"/>
          <w:szCs w:val="28"/>
        </w:rPr>
        <w:t>由</w:t>
      </w:r>
      <w:r w:rsidR="00282813" w:rsidRPr="00282813">
        <w:rPr>
          <w:rFonts w:ascii="標楷體" w:eastAsia="標楷體" w:hAnsi="標楷體"/>
          <w:sz w:val="28"/>
          <w:szCs w:val="28"/>
        </w:rPr>
        <w:t>總統批准並頒發加入書。為明定CEDAW具國內法效力，行政院</w:t>
      </w:r>
      <w:r>
        <w:rPr>
          <w:rFonts w:ascii="標楷體" w:eastAsia="標楷體" w:hAnsi="標楷體" w:hint="eastAsia"/>
          <w:sz w:val="28"/>
          <w:szCs w:val="28"/>
        </w:rPr>
        <w:t>並</w:t>
      </w:r>
      <w:r w:rsidR="00282813" w:rsidRPr="00282813">
        <w:rPr>
          <w:rFonts w:ascii="標楷體" w:eastAsia="標楷體" w:hAnsi="標楷體"/>
          <w:sz w:val="28"/>
          <w:szCs w:val="28"/>
        </w:rPr>
        <w:t>於2010年5月18日函送「消除對婦女一切形式歧視公約施行法」草案，經立法院</w:t>
      </w:r>
      <w:r>
        <w:rPr>
          <w:rFonts w:ascii="標楷體" w:eastAsia="標楷體" w:hAnsi="標楷體"/>
          <w:sz w:val="28"/>
          <w:szCs w:val="28"/>
        </w:rPr>
        <w:t>三讀通過，</w:t>
      </w:r>
      <w:r w:rsidR="00282813" w:rsidRPr="00282813">
        <w:rPr>
          <w:rFonts w:ascii="標楷體" w:eastAsia="標楷體" w:hAnsi="標楷體"/>
          <w:sz w:val="28"/>
          <w:szCs w:val="28"/>
        </w:rPr>
        <w:t>自2012年1月1日起施行。</w:t>
      </w:r>
    </w:p>
    <w:p w:rsidR="00282813" w:rsidRPr="00282813" w:rsidRDefault="00406A83" w:rsidP="00282813">
      <w:pPr>
        <w:rPr>
          <w:rFonts w:ascii="標楷體" w:eastAsia="標楷體" w:hAnsi="標楷體"/>
          <w:sz w:val="28"/>
          <w:szCs w:val="28"/>
        </w:rPr>
      </w:pPr>
      <w:r>
        <w:rPr>
          <w:rFonts w:ascii="標楷體" w:eastAsia="標楷體" w:hAnsi="標楷體" w:hint="eastAsia"/>
          <w:sz w:val="28"/>
          <w:szCs w:val="28"/>
        </w:rPr>
        <w:t xml:space="preserve">    其中</w:t>
      </w:r>
      <w:r w:rsidR="00282813" w:rsidRPr="00282813">
        <w:rPr>
          <w:rFonts w:ascii="標楷體" w:eastAsia="標楷體" w:hAnsi="標楷體"/>
          <w:sz w:val="28"/>
          <w:szCs w:val="28"/>
        </w:rPr>
        <w:t>要求各級政府機關必需採取立法或行政措施，消除性別歧視，並積極促進性別平等各級政府行使職權，應符合公約有關性別人權保障之規定，並應籌劃、推動及執行公約規定事項。CEDAW於國內生效是我國推動性別平等的重要里程碑，促使我國性別人權狀況與國際接軌，兩性權益均獲得平等保障，性別歧視逐步消除。</w:t>
      </w:r>
    </w:p>
    <w:p w:rsidR="00E167CE" w:rsidRPr="002606CB" w:rsidRDefault="000E0593" w:rsidP="00E167CE">
      <w:pPr>
        <w:rPr>
          <w:rFonts w:ascii="標楷體" w:eastAsia="標楷體" w:hAnsi="標楷體"/>
          <w:sz w:val="28"/>
          <w:szCs w:val="28"/>
        </w:rPr>
      </w:pPr>
      <w:r>
        <w:rPr>
          <w:rFonts w:ascii="標楷體" w:eastAsia="標楷體" w:hAnsi="標楷體" w:hint="eastAsia"/>
          <w:sz w:val="28"/>
          <w:szCs w:val="28"/>
        </w:rPr>
        <w:t xml:space="preserve">    同時行政院</w:t>
      </w:r>
      <w:r w:rsidR="00E167CE" w:rsidRPr="002606CB">
        <w:rPr>
          <w:rFonts w:ascii="標楷體" w:eastAsia="標楷體" w:hAnsi="標楷體" w:hint="eastAsia"/>
          <w:sz w:val="28"/>
          <w:szCs w:val="28"/>
        </w:rPr>
        <w:t>為擘劃我國未來性別平等政策的方向，行</w:t>
      </w:r>
      <w:r>
        <w:rPr>
          <w:rFonts w:ascii="標楷體" w:eastAsia="標楷體" w:hAnsi="標楷體" w:hint="eastAsia"/>
          <w:sz w:val="28"/>
          <w:szCs w:val="28"/>
        </w:rPr>
        <w:t>政</w:t>
      </w:r>
      <w:r w:rsidR="00E167CE" w:rsidRPr="002606CB">
        <w:rPr>
          <w:rFonts w:ascii="標楷體" w:eastAsia="標楷體" w:hAnsi="標楷體" w:hint="eastAsia"/>
          <w:sz w:val="28"/>
          <w:szCs w:val="28"/>
        </w:rPr>
        <w:t>院婦女權益促進委員會自</w:t>
      </w:r>
      <w:r w:rsidR="00CD4B5F" w:rsidRPr="002606CB">
        <w:rPr>
          <w:rFonts w:ascii="標楷體" w:eastAsia="標楷體" w:hAnsi="標楷體" w:hint="eastAsia"/>
          <w:sz w:val="28"/>
          <w:szCs w:val="28"/>
        </w:rPr>
        <w:t>99</w:t>
      </w:r>
      <w:r>
        <w:rPr>
          <w:rFonts w:ascii="標楷體" w:eastAsia="標楷體" w:hAnsi="標楷體" w:hint="eastAsia"/>
          <w:sz w:val="28"/>
          <w:szCs w:val="28"/>
        </w:rPr>
        <w:t>年即邀集學者專家暨民間婦女團體</w:t>
      </w:r>
      <w:r w:rsidR="00E167CE" w:rsidRPr="002606CB">
        <w:rPr>
          <w:rFonts w:ascii="標楷體" w:eastAsia="標楷體" w:hAnsi="標楷體" w:hint="eastAsia"/>
          <w:sz w:val="28"/>
          <w:szCs w:val="28"/>
        </w:rPr>
        <w:t>，</w:t>
      </w:r>
      <w:r>
        <w:rPr>
          <w:rFonts w:ascii="標楷體" w:eastAsia="標楷體" w:hAnsi="標楷體" w:hint="eastAsia"/>
          <w:sz w:val="28"/>
          <w:szCs w:val="28"/>
        </w:rPr>
        <w:t>研擬</w:t>
      </w:r>
      <w:r w:rsidR="00E167CE" w:rsidRPr="002606CB">
        <w:rPr>
          <w:rFonts w:ascii="標楷體" w:eastAsia="標楷體" w:hAnsi="標楷體" w:hint="eastAsia"/>
          <w:sz w:val="28"/>
          <w:szCs w:val="28"/>
        </w:rPr>
        <w:t>提出性別平等策</w:t>
      </w:r>
      <w:r>
        <w:rPr>
          <w:rFonts w:ascii="標楷體" w:eastAsia="標楷體" w:hAnsi="標楷體" w:hint="eastAsia"/>
          <w:sz w:val="28"/>
          <w:szCs w:val="28"/>
        </w:rPr>
        <w:t>略</w:t>
      </w:r>
      <w:r w:rsidR="00E167CE" w:rsidRPr="002606CB">
        <w:rPr>
          <w:rFonts w:ascii="標楷體" w:eastAsia="標楷體" w:hAnsi="標楷體" w:hint="eastAsia"/>
          <w:sz w:val="28"/>
          <w:szCs w:val="28"/>
        </w:rPr>
        <w:t>綱領</w:t>
      </w:r>
      <w:r w:rsidR="00CD4B5F" w:rsidRPr="002606CB">
        <w:rPr>
          <w:rFonts w:ascii="標楷體" w:eastAsia="標楷體" w:hAnsi="標楷體" w:hint="eastAsia"/>
          <w:sz w:val="28"/>
          <w:szCs w:val="28"/>
        </w:rPr>
        <w:t>」</w:t>
      </w:r>
      <w:r w:rsidR="00E167CE" w:rsidRPr="002606CB">
        <w:rPr>
          <w:rFonts w:ascii="標楷體" w:eastAsia="標楷體" w:hAnsi="標楷體" w:hint="eastAsia"/>
          <w:sz w:val="28"/>
          <w:szCs w:val="28"/>
        </w:rPr>
        <w:t>。其中「就業、經濟與福利」篇關注強化職業訓練培力女</w:t>
      </w:r>
      <w:r w:rsidR="00E167CE" w:rsidRPr="002606CB">
        <w:rPr>
          <w:rFonts w:ascii="標楷體" w:eastAsia="標楷體" w:hAnsi="標楷體" w:hint="eastAsia"/>
          <w:sz w:val="28"/>
          <w:szCs w:val="28"/>
        </w:rPr>
        <w:lastRenderedPageBreak/>
        <w:t>性就</w:t>
      </w:r>
      <w:r>
        <w:rPr>
          <w:rFonts w:ascii="標楷體" w:eastAsia="標楷體" w:hAnsi="標楷體" w:hint="eastAsia"/>
          <w:sz w:val="28"/>
          <w:szCs w:val="28"/>
        </w:rPr>
        <w:t>業</w:t>
      </w:r>
      <w:r w:rsidR="00E167CE" w:rsidRPr="002606CB">
        <w:rPr>
          <w:rFonts w:ascii="標楷體" w:eastAsia="標楷體" w:hAnsi="標楷體" w:hint="eastAsia"/>
          <w:sz w:val="28"/>
          <w:szCs w:val="28"/>
        </w:rPr>
        <w:t>、增加融資創</w:t>
      </w:r>
      <w:r>
        <w:rPr>
          <w:rFonts w:ascii="標楷體" w:eastAsia="標楷體" w:hAnsi="標楷體" w:hint="eastAsia"/>
          <w:sz w:val="28"/>
          <w:szCs w:val="28"/>
        </w:rPr>
        <w:t>業</w:t>
      </w:r>
      <w:r w:rsidR="00E167CE" w:rsidRPr="002606CB">
        <w:rPr>
          <w:rFonts w:ascii="標楷體" w:eastAsia="標楷體" w:hAnsi="標楷體" w:hint="eastAsia"/>
          <w:sz w:val="28"/>
          <w:szCs w:val="28"/>
        </w:rPr>
        <w:t>輔導的</w:t>
      </w:r>
      <w:r>
        <w:rPr>
          <w:rFonts w:ascii="標楷體" w:eastAsia="標楷體" w:hAnsi="標楷體" w:hint="eastAsia"/>
          <w:sz w:val="28"/>
          <w:szCs w:val="28"/>
        </w:rPr>
        <w:t>根源管道與服務窗口</w:t>
      </w:r>
      <w:r w:rsidR="00E167CE" w:rsidRPr="002606CB">
        <w:rPr>
          <w:rFonts w:ascii="標楷體" w:eastAsia="標楷體" w:hAnsi="標楷體" w:hint="eastAsia"/>
          <w:sz w:val="28"/>
          <w:szCs w:val="28"/>
        </w:rPr>
        <w:t>，鼓勵企</w:t>
      </w:r>
      <w:r>
        <w:rPr>
          <w:rFonts w:ascii="標楷體" w:eastAsia="標楷體" w:hAnsi="標楷體" w:hint="eastAsia"/>
          <w:sz w:val="28"/>
          <w:szCs w:val="28"/>
        </w:rPr>
        <w:t>業建立性別友善職場。本分析報告</w:t>
      </w:r>
      <w:r w:rsidR="00E167CE" w:rsidRPr="002606CB">
        <w:rPr>
          <w:rFonts w:ascii="標楷體" w:eastAsia="標楷體" w:hAnsi="標楷體" w:hint="eastAsia"/>
          <w:sz w:val="28"/>
          <w:szCs w:val="28"/>
        </w:rPr>
        <w:t>即以女性</w:t>
      </w:r>
      <w:r>
        <w:rPr>
          <w:rFonts w:ascii="標楷體" w:eastAsia="標楷體" w:hAnsi="標楷體" w:hint="eastAsia"/>
          <w:sz w:val="28"/>
          <w:szCs w:val="28"/>
        </w:rPr>
        <w:t>同仁</w:t>
      </w:r>
      <w:r w:rsidR="00E167CE" w:rsidRPr="002606CB">
        <w:rPr>
          <w:rFonts w:ascii="標楷體" w:eastAsia="標楷體" w:hAnsi="標楷體" w:hint="eastAsia"/>
          <w:sz w:val="28"/>
          <w:szCs w:val="28"/>
        </w:rPr>
        <w:t>參與</w:t>
      </w:r>
      <w:r>
        <w:rPr>
          <w:rFonts w:ascii="標楷體" w:eastAsia="標楷體" w:hAnsi="標楷體" w:hint="eastAsia"/>
          <w:sz w:val="28"/>
          <w:szCs w:val="28"/>
        </w:rPr>
        <w:t>水利局雨水下水道工程科業務成果，了解</w:t>
      </w:r>
      <w:r w:rsidR="006936C0" w:rsidRPr="002606CB">
        <w:rPr>
          <w:rFonts w:ascii="標楷體" w:eastAsia="標楷體" w:hAnsi="標楷體" w:hint="eastAsia"/>
          <w:sz w:val="28"/>
          <w:szCs w:val="28"/>
        </w:rPr>
        <w:t>臺南市政府水利局的性別平等</w:t>
      </w:r>
      <w:r>
        <w:rPr>
          <w:rFonts w:ascii="標楷體" w:eastAsia="標楷體" w:hAnsi="標楷體" w:hint="eastAsia"/>
          <w:sz w:val="28"/>
          <w:szCs w:val="28"/>
        </w:rPr>
        <w:t>業務推展</w:t>
      </w:r>
      <w:r w:rsidR="00E167CE" w:rsidRPr="002606CB">
        <w:rPr>
          <w:rFonts w:ascii="標楷體" w:eastAsia="標楷體" w:hAnsi="標楷體" w:hint="eastAsia"/>
          <w:sz w:val="28"/>
          <w:szCs w:val="28"/>
        </w:rPr>
        <w:t>。</w:t>
      </w:r>
    </w:p>
    <w:p w:rsidR="00E167CE" w:rsidRPr="002606CB" w:rsidRDefault="007B5572" w:rsidP="00E167CE">
      <w:pPr>
        <w:rPr>
          <w:rFonts w:ascii="標楷體" w:eastAsia="標楷體" w:hAnsi="標楷體"/>
          <w:sz w:val="28"/>
          <w:szCs w:val="28"/>
        </w:rPr>
      </w:pPr>
      <w:r w:rsidRPr="002606CB">
        <w:rPr>
          <w:rFonts w:ascii="標楷體" w:eastAsia="標楷體" w:hAnsi="標楷體" w:hint="eastAsia"/>
          <w:sz w:val="28"/>
          <w:szCs w:val="28"/>
        </w:rPr>
        <w:t xml:space="preserve">    </w:t>
      </w:r>
      <w:r w:rsidR="00CA3CE8" w:rsidRPr="002606CB">
        <w:rPr>
          <w:rFonts w:ascii="標楷體" w:eastAsia="標楷體" w:hAnsi="標楷體" w:hint="eastAsia"/>
          <w:sz w:val="28"/>
          <w:szCs w:val="28"/>
        </w:rPr>
        <w:t>臺南</w:t>
      </w:r>
      <w:r w:rsidR="00E167CE" w:rsidRPr="002606CB">
        <w:rPr>
          <w:rFonts w:ascii="標楷體" w:eastAsia="標楷體" w:hAnsi="標楷體" w:hint="eastAsia"/>
          <w:sz w:val="28"/>
          <w:szCs w:val="28"/>
        </w:rPr>
        <w:t>市政府水利局的業務主要是</w:t>
      </w:r>
      <w:r w:rsidR="00CA3CE8" w:rsidRPr="002606CB">
        <w:rPr>
          <w:rFonts w:ascii="標楷體" w:eastAsia="標楷體" w:hAnsi="標楷體" w:hint="eastAsia"/>
          <w:sz w:val="28"/>
          <w:szCs w:val="28"/>
        </w:rPr>
        <w:t>推動治水、淨水、親水建設</w:t>
      </w:r>
      <w:r w:rsidR="002444BF" w:rsidRPr="002606CB">
        <w:rPr>
          <w:rFonts w:ascii="標楷體" w:eastAsia="標楷體" w:hAnsi="標楷體" w:hint="eastAsia"/>
          <w:sz w:val="28"/>
          <w:szCs w:val="28"/>
        </w:rPr>
        <w:t>，為市民打</w:t>
      </w:r>
      <w:r w:rsidR="00E167CE" w:rsidRPr="002606CB">
        <w:rPr>
          <w:rFonts w:ascii="標楷體" w:eastAsia="標楷體" w:hAnsi="標楷體" w:hint="eastAsia"/>
          <w:sz w:val="28"/>
          <w:szCs w:val="28"/>
        </w:rPr>
        <w:t>造「</w:t>
      </w:r>
      <w:r w:rsidR="00CA3CE8" w:rsidRPr="002606CB">
        <w:rPr>
          <w:rFonts w:ascii="標楷體" w:eastAsia="標楷體" w:hAnsi="標楷體" w:hint="eastAsia"/>
          <w:sz w:val="28"/>
          <w:szCs w:val="28"/>
        </w:rPr>
        <w:t>水與綠宜居的城市</w:t>
      </w:r>
      <w:r w:rsidR="00E167CE" w:rsidRPr="002606CB">
        <w:rPr>
          <w:rFonts w:ascii="標楷體" w:eastAsia="標楷體" w:hAnsi="標楷體" w:hint="eastAsia"/>
          <w:sz w:val="28"/>
          <w:szCs w:val="28"/>
        </w:rPr>
        <w:t>」；</w:t>
      </w:r>
      <w:r w:rsidR="00DC0B72">
        <w:rPr>
          <w:rFonts w:ascii="標楷體" w:eastAsia="標楷體" w:hAnsi="標楷體" w:hint="eastAsia"/>
          <w:sz w:val="28"/>
          <w:szCs w:val="28"/>
        </w:rPr>
        <w:t>其中雨水下水道工程科主要辦理業務為</w:t>
      </w:r>
      <w:r w:rsidR="00DC0B72">
        <w:rPr>
          <w:rFonts w:ascii="標楷體" w:eastAsia="標楷體" w:hAnsi="標楷體"/>
          <w:sz w:val="28"/>
          <w:szCs w:val="28"/>
        </w:rPr>
        <w:t>辦理</w:t>
      </w:r>
      <w:r w:rsidR="00DC0B72">
        <w:rPr>
          <w:rFonts w:ascii="標楷體" w:eastAsia="標楷體" w:hAnsi="標楷體" w:hint="eastAsia"/>
          <w:sz w:val="28"/>
          <w:szCs w:val="28"/>
        </w:rPr>
        <w:t>臺南</w:t>
      </w:r>
      <w:r w:rsidR="00DC0B72" w:rsidRPr="00DC0B72">
        <w:rPr>
          <w:rFonts w:ascii="標楷體" w:eastAsia="標楷體" w:hAnsi="標楷體"/>
          <w:sz w:val="28"/>
          <w:szCs w:val="28"/>
        </w:rPr>
        <w:t>市東、南、中西、北、安平、安南、仁德等7區之水利工程業務。業務內容為水利新建工程、改善工程、維護工程、疏濬清淤工程及雨水下水道工程等之設計、監造、訂約、施工履約管理、緊急搶修</w:t>
      </w:r>
      <w:r w:rsidR="00DC0B72">
        <w:rPr>
          <w:rFonts w:ascii="標楷體" w:eastAsia="標楷體" w:hAnsi="標楷體"/>
          <w:sz w:val="28"/>
          <w:szCs w:val="28"/>
        </w:rPr>
        <w:t>、復建、工程用地取得及拆遷補償等事項</w:t>
      </w:r>
      <w:r w:rsidRPr="002606CB">
        <w:rPr>
          <w:rFonts w:ascii="標楷體" w:eastAsia="標楷體" w:hAnsi="標楷體" w:hint="eastAsia"/>
          <w:sz w:val="28"/>
          <w:szCs w:val="28"/>
        </w:rPr>
        <w:t>。</w:t>
      </w:r>
    </w:p>
    <w:p w:rsidR="007B5572" w:rsidRPr="002606CB" w:rsidRDefault="00A72274" w:rsidP="00A72274">
      <w:pPr>
        <w:pStyle w:val="a3"/>
        <w:numPr>
          <w:ilvl w:val="0"/>
          <w:numId w:val="1"/>
        </w:numPr>
        <w:ind w:leftChars="0"/>
        <w:rPr>
          <w:rFonts w:ascii="標楷體" w:eastAsia="標楷體" w:hAnsi="標楷體"/>
          <w:sz w:val="28"/>
          <w:szCs w:val="28"/>
        </w:rPr>
      </w:pPr>
      <w:r w:rsidRPr="002606CB">
        <w:rPr>
          <w:rFonts w:ascii="標楷體" w:eastAsia="標楷體" w:hAnsi="標楷體" w:hint="eastAsia"/>
          <w:sz w:val="28"/>
          <w:szCs w:val="28"/>
        </w:rPr>
        <w:t>近年來水利局</w:t>
      </w:r>
      <w:r w:rsidR="002F4BA6" w:rsidRPr="002606CB">
        <w:rPr>
          <w:rFonts w:ascii="標楷體" w:eastAsia="標楷體" w:hAnsi="標楷體" w:hint="eastAsia"/>
          <w:sz w:val="28"/>
          <w:szCs w:val="28"/>
        </w:rPr>
        <w:t>雨水下水道科業務重點</w:t>
      </w:r>
      <w:r w:rsidRPr="002606CB">
        <w:rPr>
          <w:rFonts w:ascii="標楷體" w:eastAsia="標楷體" w:hAnsi="標楷體" w:hint="eastAsia"/>
          <w:sz w:val="28"/>
          <w:szCs w:val="28"/>
        </w:rPr>
        <w:t>成果：</w:t>
      </w:r>
    </w:p>
    <w:p w:rsidR="00A72274" w:rsidRDefault="002F4BA6" w:rsidP="00304340">
      <w:pPr>
        <w:pStyle w:val="a3"/>
        <w:numPr>
          <w:ilvl w:val="0"/>
          <w:numId w:val="2"/>
        </w:numPr>
        <w:ind w:leftChars="0"/>
        <w:rPr>
          <w:rFonts w:ascii="標楷體" w:eastAsia="標楷體" w:hAnsi="標楷體"/>
          <w:sz w:val="28"/>
          <w:szCs w:val="28"/>
        </w:rPr>
      </w:pPr>
      <w:r w:rsidRPr="002606CB">
        <w:rPr>
          <w:rFonts w:ascii="標楷體" w:eastAsia="標楷體" w:hAnsi="標楷體" w:hint="eastAsia"/>
          <w:sz w:val="28"/>
          <w:szCs w:val="28"/>
        </w:rPr>
        <w:t>三爺溪及大灣排水整治</w:t>
      </w:r>
      <w:r w:rsidR="00A72274" w:rsidRPr="002606CB">
        <w:rPr>
          <w:rFonts w:ascii="標楷體" w:eastAsia="標楷體" w:hAnsi="標楷體" w:hint="eastAsia"/>
          <w:sz w:val="28"/>
          <w:szCs w:val="28"/>
        </w:rPr>
        <w:t>：</w:t>
      </w:r>
    </w:p>
    <w:p w:rsidR="00617BDB" w:rsidRPr="00617BDB" w:rsidRDefault="00617BDB" w:rsidP="00F4644A">
      <w:pPr>
        <w:ind w:leftChars="236" w:left="566" w:firstLineChars="253" w:firstLine="708"/>
        <w:rPr>
          <w:rFonts w:ascii="Calibri" w:eastAsia="標楷體" w:hAnsi="標楷體" w:cs="Times New Roman"/>
          <w:sz w:val="28"/>
          <w:szCs w:val="28"/>
        </w:rPr>
      </w:pPr>
      <w:r w:rsidRPr="007A120D">
        <w:rPr>
          <w:rFonts w:ascii="Calibri" w:eastAsia="標楷體" w:hAnsi="標楷體" w:cs="Times New Roman" w:hint="eastAsia"/>
          <w:sz w:val="28"/>
          <w:szCs w:val="28"/>
        </w:rPr>
        <w:t>三爺溪排水幹線全長約</w:t>
      </w:r>
      <w:r w:rsidRPr="007A120D">
        <w:rPr>
          <w:rFonts w:ascii="Calibri" w:eastAsia="標楷體" w:hAnsi="標楷體" w:cs="Times New Roman"/>
          <w:sz w:val="28"/>
          <w:szCs w:val="28"/>
        </w:rPr>
        <w:t>13km</w:t>
      </w:r>
      <w:r w:rsidRPr="007A120D">
        <w:rPr>
          <w:rFonts w:ascii="Calibri" w:eastAsia="標楷體" w:hAnsi="標楷體" w:cs="Times New Roman" w:hint="eastAsia"/>
          <w:sz w:val="28"/>
          <w:szCs w:val="28"/>
        </w:rPr>
        <w:t>，是二仁溪河口段之主要支流，由於集水區範圍都市化程度高，加以區域排水路坡降平緩及受限兩岸土地開發，通水斷面不足，因此</w:t>
      </w:r>
      <w:r>
        <w:rPr>
          <w:rFonts w:ascii="Calibri" w:eastAsia="標楷體" w:hAnsi="標楷體" w:cs="Times New Roman" w:hint="eastAsia"/>
          <w:sz w:val="28"/>
          <w:szCs w:val="28"/>
        </w:rPr>
        <w:t>仁德工業區於豪大雨或颱風來襲時，因三爺溪</w:t>
      </w:r>
      <w:r w:rsidRPr="007A120D">
        <w:rPr>
          <w:rFonts w:ascii="Calibri" w:eastAsia="標楷體" w:hAnsi="標楷體" w:cs="Times New Roman" w:hint="eastAsia"/>
          <w:sz w:val="28"/>
          <w:szCs w:val="28"/>
        </w:rPr>
        <w:t>排水宣洩困難而發生淹水災害之情事。</w:t>
      </w:r>
    </w:p>
    <w:p w:rsidR="00A34BBE" w:rsidRPr="00304136" w:rsidRDefault="00617BDB" w:rsidP="00F4644A">
      <w:pPr>
        <w:ind w:leftChars="236" w:left="566" w:firstLineChars="253" w:firstLine="708"/>
        <w:rPr>
          <w:rFonts w:eastAsia="標楷體" w:hAnsi="標楷體"/>
          <w:color w:val="000000"/>
          <w:sz w:val="28"/>
          <w:szCs w:val="28"/>
        </w:rPr>
      </w:pPr>
      <w:r w:rsidRPr="006B533D">
        <w:rPr>
          <w:rFonts w:ascii="Calibri" w:eastAsia="標楷體" w:hAnsi="標楷體" w:cs="Times New Roman" w:hint="eastAsia"/>
          <w:color w:val="000000"/>
          <w:sz w:val="28"/>
          <w:szCs w:val="28"/>
        </w:rPr>
        <w:t>為解決水患問題，水利局</w:t>
      </w:r>
      <w:r w:rsidR="00304136">
        <w:rPr>
          <w:rFonts w:eastAsia="標楷體" w:hAnsi="標楷體" w:hint="eastAsia"/>
          <w:color w:val="000000"/>
          <w:sz w:val="28"/>
          <w:szCs w:val="28"/>
        </w:rPr>
        <w:t>陸續</w:t>
      </w:r>
      <w:r w:rsidRPr="006B533D">
        <w:rPr>
          <w:rFonts w:ascii="Calibri" w:eastAsia="標楷體" w:hAnsi="標楷體" w:cs="Times New Roman" w:hint="eastAsia"/>
          <w:color w:val="000000"/>
          <w:sz w:val="28"/>
          <w:szCs w:val="28"/>
        </w:rPr>
        <w:t>針對人口密集與工業區三爺溪主支流採「應急方式」整治，包括三爺溪萬代橋上下游、一甲土庫排水等進行應急加高工程，再針對局部地勢較低窪地區配置堤後排水工程，包括應急抽水站、壓力箱涵分流、應急抽水點設置，近</w:t>
      </w:r>
      <w:r w:rsidRPr="006B533D">
        <w:rPr>
          <w:rFonts w:ascii="Calibri" w:eastAsia="標楷體" w:hAnsi="標楷體" w:cs="Times New Roman" w:hint="eastAsia"/>
          <w:color w:val="000000"/>
          <w:sz w:val="28"/>
          <w:szCs w:val="28"/>
        </w:rPr>
        <w:t>2</w:t>
      </w:r>
      <w:r w:rsidRPr="006B533D">
        <w:rPr>
          <w:rFonts w:ascii="Calibri" w:eastAsia="標楷體" w:hAnsi="標楷體" w:cs="Times New Roman" w:hint="eastAsia"/>
          <w:color w:val="000000"/>
          <w:sz w:val="28"/>
          <w:szCs w:val="28"/>
        </w:rPr>
        <w:lastRenderedPageBreak/>
        <w:t>年再針對主流局部渠段進行浚深、拓寬、臨時加高，已有明顯減輕三爺溪左岸流域因護岸高度不足而衍生之水患問題。</w:t>
      </w:r>
      <w:r w:rsidRPr="00304136">
        <w:rPr>
          <w:rFonts w:ascii="Calibri" w:eastAsia="標楷體" w:hAnsi="標楷體" w:cs="Times New Roman" w:hint="eastAsia"/>
          <w:color w:val="000000"/>
          <w:sz w:val="28"/>
          <w:szCs w:val="28"/>
        </w:rPr>
        <w:t>101</w:t>
      </w:r>
      <w:r w:rsidRPr="00304136">
        <w:rPr>
          <w:rFonts w:ascii="Calibri" w:eastAsia="標楷體" w:hAnsi="標楷體" w:cs="Times New Roman" w:hint="eastAsia"/>
          <w:color w:val="000000"/>
          <w:sz w:val="28"/>
          <w:szCs w:val="28"/>
        </w:rPr>
        <w:t>年</w:t>
      </w:r>
      <w:r w:rsidRPr="00304136">
        <w:rPr>
          <w:rFonts w:ascii="Calibri" w:eastAsia="標楷體" w:hAnsi="標楷體" w:cs="Times New Roman" w:hint="eastAsia"/>
          <w:color w:val="000000"/>
          <w:sz w:val="28"/>
          <w:szCs w:val="28"/>
        </w:rPr>
        <w:t>5</w:t>
      </w:r>
      <w:r w:rsidRPr="00304136">
        <w:rPr>
          <w:rFonts w:ascii="Calibri" w:eastAsia="標楷體" w:hAnsi="標楷體" w:cs="Times New Roman" w:hint="eastAsia"/>
          <w:color w:val="000000"/>
          <w:sz w:val="28"/>
          <w:szCs w:val="28"/>
        </w:rPr>
        <w:t>月</w:t>
      </w:r>
      <w:r w:rsidRPr="00304136">
        <w:rPr>
          <w:rFonts w:ascii="Calibri" w:eastAsia="標楷體" w:hAnsi="標楷體" w:cs="Times New Roman" w:hint="eastAsia"/>
          <w:color w:val="000000"/>
          <w:sz w:val="28"/>
          <w:szCs w:val="28"/>
        </w:rPr>
        <w:t>20</w:t>
      </w:r>
      <w:r w:rsidRPr="00304136">
        <w:rPr>
          <w:rFonts w:ascii="Calibri" w:eastAsia="標楷體" w:hAnsi="標楷體" w:cs="Times New Roman" w:hint="eastAsia"/>
          <w:color w:val="000000"/>
          <w:sz w:val="28"/>
          <w:szCs w:val="28"/>
        </w:rPr>
        <w:t>暴雨造成淹水面積達</w:t>
      </w:r>
      <w:r w:rsidRPr="00304136">
        <w:rPr>
          <w:rFonts w:ascii="Calibri" w:eastAsia="標楷體" w:hAnsi="標楷體" w:cs="Times New Roman" w:hint="eastAsia"/>
          <w:color w:val="000000"/>
          <w:sz w:val="28"/>
          <w:szCs w:val="28"/>
        </w:rPr>
        <w:t>1,576</w:t>
      </w:r>
      <w:r w:rsidRPr="00304136">
        <w:rPr>
          <w:rFonts w:ascii="Calibri" w:eastAsia="標楷體" w:hAnsi="標楷體" w:cs="Times New Roman" w:hint="eastAsia"/>
          <w:color w:val="000000"/>
          <w:sz w:val="28"/>
          <w:szCs w:val="28"/>
        </w:rPr>
        <w:t>公頃、</w:t>
      </w:r>
      <w:r w:rsidRPr="00304136">
        <w:rPr>
          <w:rFonts w:ascii="Calibri" w:eastAsia="標楷體" w:hAnsi="標楷體" w:cs="Times New Roman" w:hint="eastAsia"/>
          <w:color w:val="000000"/>
          <w:sz w:val="28"/>
          <w:szCs w:val="28"/>
        </w:rPr>
        <w:t>106</w:t>
      </w:r>
      <w:r w:rsidRPr="00304136">
        <w:rPr>
          <w:rFonts w:ascii="Calibri" w:eastAsia="標楷體" w:hAnsi="標楷體" w:cs="Times New Roman" w:hint="eastAsia"/>
          <w:color w:val="000000"/>
          <w:sz w:val="28"/>
          <w:szCs w:val="28"/>
        </w:rPr>
        <w:t>年</w:t>
      </w:r>
      <w:r w:rsidRPr="00304136">
        <w:rPr>
          <w:rFonts w:ascii="Calibri" w:eastAsia="標楷體" w:hAnsi="標楷體" w:cs="Times New Roman" w:hint="eastAsia"/>
          <w:color w:val="000000"/>
          <w:sz w:val="28"/>
          <w:szCs w:val="28"/>
        </w:rPr>
        <w:t>7</w:t>
      </w:r>
      <w:r w:rsidRPr="00304136">
        <w:rPr>
          <w:rFonts w:ascii="Calibri" w:eastAsia="標楷體" w:hAnsi="標楷體" w:cs="Times New Roman" w:hint="eastAsia"/>
          <w:color w:val="000000"/>
          <w:sz w:val="28"/>
          <w:szCs w:val="28"/>
        </w:rPr>
        <w:t>月</w:t>
      </w:r>
      <w:r w:rsidRPr="00304136">
        <w:rPr>
          <w:rFonts w:ascii="Calibri" w:eastAsia="標楷體" w:hAnsi="標楷體" w:cs="Times New Roman" w:hint="eastAsia"/>
          <w:color w:val="000000"/>
          <w:sz w:val="28"/>
          <w:szCs w:val="28"/>
        </w:rPr>
        <w:t>30</w:t>
      </w:r>
      <w:r w:rsidRPr="00304136">
        <w:rPr>
          <w:rFonts w:ascii="Calibri" w:eastAsia="標楷體" w:hAnsi="標楷體" w:cs="Times New Roman" w:hint="eastAsia"/>
          <w:color w:val="000000"/>
          <w:sz w:val="28"/>
          <w:szCs w:val="28"/>
        </w:rPr>
        <w:t>日海棠颱風淹水面積已降低至</w:t>
      </w:r>
      <w:r w:rsidRPr="00304136">
        <w:rPr>
          <w:rFonts w:ascii="Calibri" w:eastAsia="標楷體" w:hAnsi="標楷體" w:cs="Times New Roman" w:hint="eastAsia"/>
          <w:color w:val="000000"/>
          <w:sz w:val="28"/>
          <w:szCs w:val="28"/>
        </w:rPr>
        <w:t>212</w:t>
      </w:r>
      <w:r w:rsidR="00F4644A">
        <w:rPr>
          <w:rFonts w:eastAsia="標楷體" w:hAnsi="標楷體" w:hint="eastAsia"/>
          <w:color w:val="000000"/>
          <w:sz w:val="28"/>
          <w:szCs w:val="28"/>
        </w:rPr>
        <w:t>公頃，</w:t>
      </w:r>
      <w:r w:rsidRPr="00304136">
        <w:rPr>
          <w:rFonts w:ascii="Calibri" w:eastAsia="標楷體" w:hAnsi="標楷體" w:cs="Times New Roman" w:hint="eastAsia"/>
          <w:color w:val="000000"/>
          <w:sz w:val="28"/>
          <w:szCs w:val="28"/>
        </w:rPr>
        <w:t>治水成效明顯；後續仍</w:t>
      </w:r>
      <w:r w:rsidRPr="00304136">
        <w:rPr>
          <w:rFonts w:ascii="Calibri" w:eastAsia="標楷體" w:hAnsi="標楷體" w:cs="Times New Roman"/>
          <w:color w:val="000000"/>
          <w:sz w:val="28"/>
          <w:szCs w:val="28"/>
        </w:rPr>
        <w:t>規劃多項</w:t>
      </w:r>
      <w:r w:rsidRPr="00304136">
        <w:rPr>
          <w:rFonts w:ascii="Calibri" w:eastAsia="標楷體" w:hAnsi="標楷體" w:cs="Times New Roman" w:hint="eastAsia"/>
          <w:color w:val="000000"/>
          <w:sz w:val="28"/>
          <w:szCs w:val="28"/>
        </w:rPr>
        <w:t>三爺溪排水</w:t>
      </w:r>
      <w:r w:rsidRPr="00304136">
        <w:rPr>
          <w:rFonts w:ascii="Calibri" w:eastAsia="標楷體" w:hAnsi="標楷體" w:cs="Times New Roman"/>
          <w:color w:val="000000"/>
          <w:sz w:val="28"/>
          <w:szCs w:val="28"/>
        </w:rPr>
        <w:t>整治工程</w:t>
      </w:r>
      <w:r w:rsidRPr="00304136">
        <w:rPr>
          <w:rFonts w:ascii="Calibri" w:eastAsia="標楷體" w:hAnsi="標楷體" w:cs="Times New Roman" w:hint="eastAsia"/>
          <w:color w:val="000000"/>
          <w:sz w:val="28"/>
          <w:szCs w:val="28"/>
        </w:rPr>
        <w:t>，</w:t>
      </w:r>
      <w:r w:rsidRPr="00304136">
        <w:rPr>
          <w:rFonts w:ascii="Calibri" w:eastAsia="標楷體" w:hAnsi="標楷體" w:cs="Times New Roman"/>
          <w:color w:val="000000"/>
          <w:sz w:val="28"/>
          <w:szCs w:val="28"/>
        </w:rPr>
        <w:t>將讓</w:t>
      </w:r>
      <w:r w:rsidRPr="00304136">
        <w:rPr>
          <w:rFonts w:ascii="Calibri" w:eastAsia="標楷體" w:hAnsi="標楷體" w:cs="Times New Roman" w:hint="eastAsia"/>
          <w:color w:val="000000"/>
          <w:sz w:val="28"/>
          <w:szCs w:val="28"/>
        </w:rPr>
        <w:t>該</w:t>
      </w:r>
      <w:r w:rsidRPr="00304136">
        <w:rPr>
          <w:rFonts w:ascii="Calibri" w:eastAsia="標楷體" w:hAnsi="標楷體" w:cs="Times New Roman"/>
          <w:color w:val="000000"/>
          <w:sz w:val="28"/>
          <w:szCs w:val="28"/>
        </w:rPr>
        <w:t>地區民眾逐步脫離長年淹水的痛苦</w:t>
      </w:r>
      <w:r w:rsidRPr="00304136">
        <w:rPr>
          <w:rFonts w:ascii="Calibri" w:eastAsia="標楷體" w:hAnsi="標楷體" w:cs="Times New Roman" w:hint="eastAsia"/>
          <w:color w:val="000000"/>
          <w:sz w:val="28"/>
          <w:szCs w:val="28"/>
        </w:rPr>
        <w:t>。</w:t>
      </w:r>
    </w:p>
    <w:p w:rsidR="00086809" w:rsidRDefault="00086809" w:rsidP="00086809">
      <w:pPr>
        <w:pStyle w:val="a3"/>
        <w:numPr>
          <w:ilvl w:val="0"/>
          <w:numId w:val="2"/>
        </w:numPr>
        <w:ind w:leftChars="0"/>
        <w:rPr>
          <w:rFonts w:ascii="標楷體" w:eastAsia="標楷體" w:hAnsi="標楷體"/>
          <w:sz w:val="28"/>
          <w:szCs w:val="28"/>
        </w:rPr>
      </w:pPr>
      <w:r>
        <w:rPr>
          <w:rFonts w:ascii="標楷體" w:eastAsia="標楷體" w:hAnsi="標楷體" w:hint="eastAsia"/>
          <w:sz w:val="28"/>
          <w:szCs w:val="28"/>
        </w:rPr>
        <w:t>雨水下水道建設成果</w:t>
      </w:r>
      <w:r w:rsidR="00304340" w:rsidRPr="002606CB">
        <w:rPr>
          <w:rFonts w:ascii="標楷體" w:eastAsia="標楷體" w:hAnsi="標楷體" w:hint="eastAsia"/>
          <w:sz w:val="28"/>
          <w:szCs w:val="28"/>
        </w:rPr>
        <w:t>：</w:t>
      </w:r>
    </w:p>
    <w:p w:rsidR="00F17602" w:rsidRDefault="00F17602" w:rsidP="00F17602">
      <w:pPr>
        <w:pStyle w:val="a3"/>
        <w:ind w:leftChars="0" w:left="567" w:firstLineChars="203" w:firstLine="568"/>
        <w:rPr>
          <w:rFonts w:ascii="Calibri" w:eastAsia="標楷體" w:hAnsi="標楷體" w:cs="Times New Roman"/>
          <w:sz w:val="28"/>
          <w:szCs w:val="28"/>
        </w:rPr>
      </w:pPr>
      <w:r>
        <w:rPr>
          <w:rFonts w:ascii="Calibri" w:eastAsia="標楷體" w:hAnsi="標楷體" w:cs="Times New Roman" w:hint="eastAsia"/>
          <w:noProof/>
          <w:sz w:val="28"/>
          <w:szCs w:val="28"/>
        </w:rPr>
        <w:drawing>
          <wp:anchor distT="0" distB="0" distL="114300" distR="114300" simplePos="0" relativeHeight="251658240" behindDoc="0" locked="0" layoutInCell="1" allowOverlap="1">
            <wp:simplePos x="0" y="0"/>
            <wp:positionH relativeFrom="column">
              <wp:posOffset>245935</wp:posOffset>
            </wp:positionH>
            <wp:positionV relativeFrom="paragraph">
              <wp:posOffset>2339340</wp:posOffset>
            </wp:positionV>
            <wp:extent cx="4963795" cy="3714115"/>
            <wp:effectExtent l="0" t="0" r="0"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963795" cy="371411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標楷體" w:hAnsi="標楷體" w:cs="Times New Roman" w:hint="eastAsia"/>
          <w:sz w:val="28"/>
          <w:szCs w:val="28"/>
        </w:rPr>
        <w:t>由於本市雨水下水道規劃長度</w:t>
      </w:r>
      <w:r>
        <w:rPr>
          <w:rFonts w:ascii="Calibri" w:eastAsia="標楷體" w:hAnsi="標楷體" w:cs="Times New Roman" w:hint="eastAsia"/>
          <w:sz w:val="28"/>
          <w:szCs w:val="28"/>
        </w:rPr>
        <w:t>960.03</w:t>
      </w:r>
      <w:r>
        <w:rPr>
          <w:rFonts w:ascii="Calibri" w:eastAsia="標楷體" w:hAnsi="標楷體" w:cs="Times New Roman" w:hint="eastAsia"/>
          <w:sz w:val="28"/>
          <w:szCs w:val="28"/>
        </w:rPr>
        <w:t>公里為全國最長，又全市地勢平坦，坡度平緩，建置雨水下水道先天條件不佳。臺南市稅收雖為六都稅收金額最低，仍積極投入經費建設雨水下水道。各年度經內政部營建署辦理雨水下水道建設經費查核及雨水下水道維護管理成效評核計畫均獲優良成績。</w:t>
      </w:r>
      <w:bookmarkStart w:id="0" w:name="_GoBack"/>
      <w:bookmarkEnd w:id="0"/>
    </w:p>
    <w:p w:rsidR="00086809" w:rsidRPr="00F17602" w:rsidRDefault="00F17602" w:rsidP="00F17602">
      <w:pPr>
        <w:pStyle w:val="a3"/>
        <w:ind w:leftChars="0" w:left="567" w:firstLineChars="203" w:firstLine="568"/>
        <w:rPr>
          <w:rFonts w:ascii="Calibri" w:eastAsia="標楷體" w:hAnsi="標楷體" w:cs="Times New Roman"/>
          <w:color w:val="000000"/>
          <w:sz w:val="28"/>
          <w:szCs w:val="28"/>
        </w:rPr>
      </w:pPr>
      <w:r>
        <w:rPr>
          <w:rFonts w:ascii="Calibri" w:eastAsia="標楷體" w:hAnsi="標楷體" w:cs="Times New Roman" w:hint="eastAsia"/>
          <w:sz w:val="28"/>
          <w:szCs w:val="28"/>
        </w:rPr>
        <w:lastRenderedPageBreak/>
        <w:t>近五年來，每年雨水下水道建設長度約可達</w:t>
      </w:r>
      <w:r>
        <w:rPr>
          <w:rFonts w:ascii="Calibri" w:eastAsia="標楷體" w:hAnsi="標楷體" w:cs="Times New Roman" w:hint="eastAsia"/>
          <w:sz w:val="28"/>
          <w:szCs w:val="28"/>
        </w:rPr>
        <w:t>10</w:t>
      </w:r>
      <w:r>
        <w:rPr>
          <w:rFonts w:ascii="Calibri" w:eastAsia="標楷體" w:hAnsi="標楷體" w:cs="Times New Roman" w:hint="eastAsia"/>
          <w:sz w:val="28"/>
          <w:szCs w:val="28"/>
        </w:rPr>
        <w:t>公里，自</w:t>
      </w:r>
      <w:r>
        <w:rPr>
          <w:rFonts w:ascii="Calibri" w:eastAsia="標楷體" w:hAnsi="標楷體" w:cs="Times New Roman" w:hint="eastAsia"/>
          <w:sz w:val="28"/>
          <w:szCs w:val="28"/>
        </w:rPr>
        <w:t>102</w:t>
      </w:r>
      <w:r>
        <w:rPr>
          <w:rFonts w:ascii="Calibri" w:eastAsia="標楷體" w:hAnsi="標楷體" w:cs="Times New Roman" w:hint="eastAsia"/>
          <w:sz w:val="28"/>
          <w:szCs w:val="28"/>
        </w:rPr>
        <w:t>年度建設百分比</w:t>
      </w:r>
      <w:r>
        <w:rPr>
          <w:rFonts w:ascii="Calibri" w:eastAsia="標楷體" w:hAnsi="標楷體" w:cs="Times New Roman" w:hint="eastAsia"/>
          <w:sz w:val="28"/>
          <w:szCs w:val="28"/>
        </w:rPr>
        <w:t>59.84</w:t>
      </w:r>
      <w:r>
        <w:rPr>
          <w:rFonts w:ascii="Calibri" w:eastAsia="標楷體" w:hAnsi="標楷體" w:cs="Times New Roman" w:hint="eastAsia"/>
          <w:sz w:val="28"/>
          <w:szCs w:val="28"/>
        </w:rPr>
        <w:t>％，至</w:t>
      </w:r>
      <w:r>
        <w:rPr>
          <w:rFonts w:ascii="Calibri" w:eastAsia="標楷體" w:hAnsi="標楷體" w:cs="Times New Roman" w:hint="eastAsia"/>
          <w:sz w:val="28"/>
          <w:szCs w:val="28"/>
        </w:rPr>
        <w:t>106</w:t>
      </w:r>
      <w:r>
        <w:rPr>
          <w:rFonts w:ascii="Calibri" w:eastAsia="標楷體" w:hAnsi="標楷體" w:cs="Times New Roman" w:hint="eastAsia"/>
          <w:sz w:val="28"/>
          <w:szCs w:val="28"/>
        </w:rPr>
        <w:t>年度建設長度已達</w:t>
      </w:r>
      <w:r>
        <w:rPr>
          <w:rFonts w:ascii="Calibri" w:eastAsia="標楷體" w:hAnsi="標楷體" w:cs="Times New Roman" w:hint="eastAsia"/>
          <w:sz w:val="28"/>
          <w:szCs w:val="28"/>
        </w:rPr>
        <w:t>612.88</w:t>
      </w:r>
      <w:r>
        <w:rPr>
          <w:rFonts w:ascii="Calibri" w:eastAsia="標楷體" w:hAnsi="標楷體" w:cs="Times New Roman" w:hint="eastAsia"/>
          <w:sz w:val="28"/>
          <w:szCs w:val="28"/>
        </w:rPr>
        <w:t>公里，建設百分比達</w:t>
      </w:r>
      <w:r>
        <w:rPr>
          <w:rFonts w:ascii="Calibri" w:eastAsia="標楷體" w:hAnsi="標楷體" w:cs="Times New Roman" w:hint="eastAsia"/>
          <w:sz w:val="28"/>
          <w:szCs w:val="28"/>
        </w:rPr>
        <w:t>63.84</w:t>
      </w:r>
      <w:r>
        <w:rPr>
          <w:rFonts w:ascii="Calibri" w:eastAsia="標楷體" w:hAnsi="標楷體" w:cs="Times New Roman" w:hint="eastAsia"/>
          <w:sz w:val="28"/>
          <w:szCs w:val="28"/>
        </w:rPr>
        <w:t>％</w:t>
      </w:r>
      <w:r w:rsidRPr="00F17602">
        <w:rPr>
          <w:rFonts w:ascii="Calibri" w:eastAsia="標楷體" w:hAnsi="標楷體" w:cs="Times New Roman" w:hint="eastAsia"/>
          <w:color w:val="000000"/>
          <w:sz w:val="28"/>
          <w:szCs w:val="28"/>
        </w:rPr>
        <w:t>。</w:t>
      </w:r>
    </w:p>
    <w:p w:rsidR="002F4BA6" w:rsidRDefault="00751691" w:rsidP="00493A79">
      <w:pPr>
        <w:pStyle w:val="a3"/>
        <w:numPr>
          <w:ilvl w:val="0"/>
          <w:numId w:val="2"/>
        </w:numPr>
        <w:ind w:leftChars="0"/>
        <w:rPr>
          <w:rFonts w:ascii="標楷體" w:eastAsia="標楷體" w:hAnsi="標楷體"/>
          <w:sz w:val="28"/>
          <w:szCs w:val="28"/>
        </w:rPr>
      </w:pPr>
      <w:r>
        <w:rPr>
          <w:rFonts w:ascii="標楷體" w:eastAsia="標楷體" w:hAnsi="標楷體" w:hint="eastAsia"/>
          <w:sz w:val="28"/>
          <w:szCs w:val="28"/>
        </w:rPr>
        <w:t>流域綜合治理計畫</w:t>
      </w:r>
      <w:r w:rsidR="002F4BA6" w:rsidRPr="002606CB">
        <w:rPr>
          <w:rFonts w:ascii="標楷體" w:eastAsia="標楷體" w:hAnsi="標楷體" w:hint="eastAsia"/>
          <w:sz w:val="28"/>
          <w:szCs w:val="28"/>
        </w:rPr>
        <w:t>：</w:t>
      </w:r>
    </w:p>
    <w:p w:rsidR="00651895" w:rsidRPr="00F02EF6" w:rsidRDefault="00651895" w:rsidP="00F02EF6">
      <w:pPr>
        <w:pStyle w:val="a3"/>
        <w:ind w:leftChars="0" w:left="567" w:firstLineChars="204" w:firstLine="571"/>
        <w:rPr>
          <w:rFonts w:ascii="標楷體" w:eastAsia="標楷體" w:hAnsi="標楷體"/>
          <w:bCs/>
          <w:sz w:val="28"/>
          <w:szCs w:val="28"/>
        </w:rPr>
      </w:pPr>
      <w:r>
        <w:rPr>
          <w:rFonts w:ascii="標楷體" w:eastAsia="標楷體" w:hAnsi="標楷體" w:hint="eastAsia"/>
          <w:bCs/>
          <w:sz w:val="28"/>
          <w:szCs w:val="28"/>
        </w:rPr>
        <w:t>水利</w:t>
      </w:r>
      <w:r w:rsidRPr="00651895">
        <w:rPr>
          <w:rFonts w:ascii="標楷體" w:eastAsia="標楷體" w:hAnsi="標楷體" w:hint="eastAsia"/>
          <w:bCs/>
          <w:sz w:val="28"/>
          <w:szCs w:val="28"/>
        </w:rPr>
        <w:t>局提報內政部營建署爭取辦理「流域綜合治理計畫-雨水下水道建設計畫」，辦理各項改善工程及用地經費，經營建署現地會勘，同意補助本市辦理「臺南市永康區KF幹線雨水下水道工程」等</w:t>
      </w:r>
      <w:r w:rsidR="00F02EF6">
        <w:rPr>
          <w:rFonts w:ascii="標楷體" w:eastAsia="標楷體" w:hAnsi="標楷體" w:hint="eastAsia"/>
          <w:bCs/>
          <w:sz w:val="28"/>
          <w:szCs w:val="28"/>
        </w:rPr>
        <w:t>32</w:t>
      </w:r>
      <w:r w:rsidRPr="00651895">
        <w:rPr>
          <w:rFonts w:ascii="標楷體" w:eastAsia="標楷體" w:hAnsi="標楷體" w:hint="eastAsia"/>
          <w:bCs/>
          <w:sz w:val="28"/>
          <w:szCs w:val="28"/>
        </w:rPr>
        <w:t>件工程案、「臺南市學甲區華宗抽水站新建工程（用地費）」等</w:t>
      </w:r>
      <w:r>
        <w:rPr>
          <w:rFonts w:ascii="標楷體" w:eastAsia="標楷體" w:hAnsi="標楷體" w:hint="eastAsia"/>
          <w:bCs/>
          <w:sz w:val="28"/>
          <w:szCs w:val="28"/>
        </w:rPr>
        <w:t>3</w:t>
      </w:r>
      <w:r w:rsidRPr="00651895">
        <w:rPr>
          <w:rFonts w:ascii="標楷體" w:eastAsia="標楷體" w:hAnsi="標楷體" w:hint="eastAsia"/>
          <w:bCs/>
          <w:sz w:val="28"/>
          <w:szCs w:val="28"/>
        </w:rPr>
        <w:t>件用地案及「臺南市麻豆區（含麻豆交流道特定區）雨水下水道系統規劃檢討」等6件雨水下水道系統規劃檢討案，共計</w:t>
      </w:r>
      <w:r>
        <w:rPr>
          <w:rFonts w:ascii="標楷體" w:eastAsia="標楷體" w:hAnsi="標楷體" w:hint="eastAsia"/>
          <w:bCs/>
          <w:sz w:val="28"/>
          <w:szCs w:val="28"/>
        </w:rPr>
        <w:t>4</w:t>
      </w:r>
      <w:r w:rsidR="00F02EF6">
        <w:rPr>
          <w:rFonts w:ascii="標楷體" w:eastAsia="標楷體" w:hAnsi="標楷體" w:hint="eastAsia"/>
          <w:bCs/>
          <w:sz w:val="28"/>
          <w:szCs w:val="28"/>
        </w:rPr>
        <w:t>1</w:t>
      </w:r>
      <w:r w:rsidRPr="00651895">
        <w:rPr>
          <w:rFonts w:ascii="標楷體" w:eastAsia="標楷體" w:hAnsi="標楷體" w:hint="eastAsia"/>
          <w:bCs/>
          <w:sz w:val="28"/>
          <w:szCs w:val="28"/>
        </w:rPr>
        <w:t>案，總經費近15億元，占本計畫雨水下水道6年總經費90億元</w:t>
      </w:r>
      <w:r>
        <w:rPr>
          <w:rFonts w:ascii="標楷體" w:eastAsia="標楷體" w:hAnsi="標楷體" w:hint="eastAsia"/>
          <w:bCs/>
          <w:sz w:val="28"/>
          <w:szCs w:val="28"/>
        </w:rPr>
        <w:t>之</w:t>
      </w:r>
      <w:r w:rsidRPr="00651895">
        <w:rPr>
          <w:rFonts w:ascii="標楷體" w:eastAsia="標楷體" w:hAnsi="標楷體" w:hint="eastAsia"/>
          <w:bCs/>
          <w:sz w:val="28"/>
          <w:szCs w:val="28"/>
        </w:rPr>
        <w:t>六分之一。</w:t>
      </w:r>
      <w:r w:rsidRPr="00F02EF6">
        <w:rPr>
          <w:rFonts w:ascii="標楷體" w:eastAsia="標楷體" w:hAnsi="標楷體" w:hint="eastAsia"/>
          <w:bCs/>
          <w:sz w:val="28"/>
          <w:szCs w:val="28"/>
        </w:rPr>
        <w:t>各工程已陸續完工，並預定於108年完成全數計畫結案。</w:t>
      </w:r>
    </w:p>
    <w:p w:rsidR="002F4BA6" w:rsidRDefault="00751691" w:rsidP="00493A79">
      <w:pPr>
        <w:pStyle w:val="a3"/>
        <w:numPr>
          <w:ilvl w:val="0"/>
          <w:numId w:val="2"/>
        </w:numPr>
        <w:ind w:leftChars="0"/>
        <w:rPr>
          <w:rFonts w:ascii="標楷體" w:eastAsia="標楷體" w:hAnsi="標楷體"/>
          <w:sz w:val="28"/>
          <w:szCs w:val="28"/>
        </w:rPr>
      </w:pPr>
      <w:r>
        <w:rPr>
          <w:rFonts w:ascii="標楷體" w:eastAsia="標楷體" w:hAnsi="標楷體" w:hint="eastAsia"/>
          <w:sz w:val="28"/>
          <w:szCs w:val="28"/>
        </w:rPr>
        <w:t>前瞻基礎建設計畫</w:t>
      </w:r>
      <w:r w:rsidR="002F4BA6" w:rsidRPr="002606CB">
        <w:rPr>
          <w:rFonts w:ascii="標楷體" w:eastAsia="標楷體" w:hAnsi="標楷體" w:hint="eastAsia"/>
          <w:sz w:val="28"/>
          <w:szCs w:val="28"/>
        </w:rPr>
        <w:t>：</w:t>
      </w:r>
    </w:p>
    <w:p w:rsidR="00651895" w:rsidRDefault="00651895" w:rsidP="00F02EF6">
      <w:pPr>
        <w:pStyle w:val="a3"/>
        <w:ind w:leftChars="0" w:left="567" w:firstLineChars="204" w:firstLine="571"/>
        <w:rPr>
          <w:rFonts w:ascii="標楷體" w:eastAsia="標楷體" w:hAnsi="標楷體"/>
          <w:bCs/>
          <w:sz w:val="28"/>
          <w:szCs w:val="28"/>
        </w:rPr>
      </w:pPr>
      <w:r w:rsidRPr="00651895">
        <w:rPr>
          <w:rFonts w:ascii="標楷體" w:eastAsia="標楷體" w:hAnsi="標楷體" w:hint="eastAsia"/>
          <w:bCs/>
          <w:sz w:val="28"/>
          <w:szCs w:val="28"/>
        </w:rPr>
        <w:t>內政部營建署前瞻基礎建設計畫-水與安全-雨水下水道及其他排水改善，市府結合水利局及工務局提報案件，</w:t>
      </w:r>
      <w:r>
        <w:rPr>
          <w:rFonts w:ascii="標楷體" w:eastAsia="標楷體" w:hAnsi="標楷體" w:hint="eastAsia"/>
          <w:bCs/>
          <w:sz w:val="28"/>
          <w:szCs w:val="28"/>
        </w:rPr>
        <w:t>都市排水</w:t>
      </w:r>
      <w:r w:rsidRPr="00651895">
        <w:rPr>
          <w:rFonts w:ascii="標楷體" w:eastAsia="標楷體" w:hAnsi="標楷體" w:hint="eastAsia"/>
          <w:bCs/>
          <w:sz w:val="28"/>
          <w:szCs w:val="28"/>
        </w:rPr>
        <w:t>部份共計65件(工程64件，規劃檢討1件)，經費約32.6億元。工務局道路側溝改善部份，共計提案23區側溝改善工程，金額3.87億元。</w:t>
      </w:r>
    </w:p>
    <w:p w:rsidR="002F4BA6" w:rsidRPr="005C270E" w:rsidRDefault="00651895" w:rsidP="005C270E">
      <w:pPr>
        <w:pStyle w:val="a3"/>
        <w:ind w:leftChars="0" w:left="567" w:firstLineChars="204" w:firstLine="571"/>
        <w:rPr>
          <w:rFonts w:ascii="標楷體" w:eastAsia="標楷體" w:hAnsi="標楷體"/>
          <w:sz w:val="28"/>
          <w:szCs w:val="28"/>
        </w:rPr>
      </w:pPr>
      <w:r w:rsidRPr="00651895">
        <w:rPr>
          <w:rFonts w:ascii="標楷體" w:eastAsia="標楷體" w:hAnsi="標楷體" w:hint="eastAsia"/>
          <w:bCs/>
          <w:sz w:val="28"/>
          <w:szCs w:val="28"/>
        </w:rPr>
        <w:t>經內政部營建署初核結果，雨水下水道暨側溝初核通過59件，總金額約29.5億元。經內政部營建署106年12月11日正式函文</w:t>
      </w:r>
      <w:r w:rsidRPr="00651895">
        <w:rPr>
          <w:rFonts w:ascii="標楷體" w:eastAsia="標楷體" w:hAnsi="標楷體" w:hint="eastAsia"/>
          <w:bCs/>
          <w:sz w:val="28"/>
          <w:szCs w:val="28"/>
        </w:rPr>
        <w:lastRenderedPageBreak/>
        <w:t>核定第一期開辦工程計44件，其中下水道及抽水站改善28件，道路側溝改善16件。總工程費約11.29億元，目前</w:t>
      </w:r>
      <w:r>
        <w:rPr>
          <w:rFonts w:ascii="標楷體" w:eastAsia="標楷體" w:hAnsi="標楷體" w:hint="eastAsia"/>
          <w:bCs/>
          <w:sz w:val="28"/>
          <w:szCs w:val="28"/>
        </w:rPr>
        <w:t>正</w:t>
      </w:r>
      <w:r w:rsidRPr="00651895">
        <w:rPr>
          <w:rFonts w:ascii="標楷體" w:eastAsia="標楷體" w:hAnsi="標楷體" w:hint="eastAsia"/>
          <w:bCs/>
          <w:sz w:val="28"/>
          <w:szCs w:val="28"/>
        </w:rPr>
        <w:t>陸續辦理工程招標</w:t>
      </w:r>
      <w:r>
        <w:rPr>
          <w:rFonts w:ascii="標楷體" w:eastAsia="標楷體" w:hAnsi="標楷體" w:hint="eastAsia"/>
          <w:bCs/>
          <w:sz w:val="28"/>
          <w:szCs w:val="28"/>
        </w:rPr>
        <w:t>施工</w:t>
      </w:r>
      <w:r w:rsidRPr="00651895">
        <w:rPr>
          <w:rFonts w:ascii="標楷體" w:eastAsia="標楷體" w:hAnsi="標楷體" w:hint="eastAsia"/>
          <w:bCs/>
          <w:sz w:val="28"/>
          <w:szCs w:val="28"/>
        </w:rPr>
        <w:t>作業。</w:t>
      </w:r>
    </w:p>
    <w:p w:rsidR="00493A79" w:rsidRPr="002606CB" w:rsidRDefault="00493A79" w:rsidP="00493A79">
      <w:pPr>
        <w:pStyle w:val="a3"/>
        <w:numPr>
          <w:ilvl w:val="0"/>
          <w:numId w:val="1"/>
        </w:numPr>
        <w:ind w:leftChars="0"/>
        <w:rPr>
          <w:rFonts w:ascii="標楷體" w:eastAsia="標楷體" w:hAnsi="標楷體"/>
          <w:sz w:val="28"/>
          <w:szCs w:val="28"/>
        </w:rPr>
      </w:pPr>
      <w:r w:rsidRPr="002606CB">
        <w:rPr>
          <w:rFonts w:ascii="標楷體" w:eastAsia="標楷體" w:hAnsi="標楷體" w:hint="eastAsia"/>
          <w:sz w:val="28"/>
          <w:szCs w:val="28"/>
        </w:rPr>
        <w:t>近</w:t>
      </w:r>
      <w:r w:rsidR="001341BC" w:rsidRPr="002606CB">
        <w:rPr>
          <w:rFonts w:ascii="標楷體" w:eastAsia="標楷體" w:hAnsi="標楷體" w:hint="eastAsia"/>
          <w:sz w:val="28"/>
          <w:szCs w:val="28"/>
        </w:rPr>
        <w:t>5</w:t>
      </w:r>
      <w:r w:rsidR="002F4BA6" w:rsidRPr="002606CB">
        <w:rPr>
          <w:rFonts w:ascii="標楷體" w:eastAsia="標楷體" w:hAnsi="標楷體" w:hint="eastAsia"/>
          <w:sz w:val="28"/>
          <w:szCs w:val="28"/>
        </w:rPr>
        <w:t>年來本</w:t>
      </w:r>
      <w:r w:rsidRPr="002606CB">
        <w:rPr>
          <w:rFonts w:ascii="標楷體" w:eastAsia="標楷體" w:hAnsi="標楷體" w:hint="eastAsia"/>
          <w:sz w:val="28"/>
          <w:szCs w:val="28"/>
        </w:rPr>
        <w:t>局</w:t>
      </w:r>
      <w:r w:rsidR="002F4BA6" w:rsidRPr="002606CB">
        <w:rPr>
          <w:rFonts w:ascii="標楷體" w:eastAsia="標楷體" w:hAnsi="標楷體" w:hint="eastAsia"/>
          <w:sz w:val="28"/>
          <w:szCs w:val="28"/>
        </w:rPr>
        <w:t>雨水下水道工程科女性員工參與業務</w:t>
      </w:r>
      <w:r w:rsidRPr="002606CB">
        <w:rPr>
          <w:rFonts w:ascii="標楷體" w:eastAsia="標楷體" w:hAnsi="標楷體" w:hint="eastAsia"/>
          <w:sz w:val="28"/>
          <w:szCs w:val="28"/>
        </w:rPr>
        <w:t>情形：</w:t>
      </w:r>
    </w:p>
    <w:p w:rsidR="00493A79" w:rsidRPr="004A56E3" w:rsidRDefault="00493A79" w:rsidP="004A56E3">
      <w:pPr>
        <w:pStyle w:val="a3"/>
        <w:ind w:leftChars="0" w:left="720"/>
        <w:rPr>
          <w:rFonts w:ascii="標楷體" w:eastAsia="標楷體" w:hAnsi="標楷體"/>
          <w:sz w:val="28"/>
          <w:szCs w:val="28"/>
        </w:rPr>
      </w:pPr>
      <w:r w:rsidRPr="002606CB">
        <w:rPr>
          <w:rFonts w:ascii="標楷體" w:eastAsia="標楷體" w:hAnsi="標楷體" w:hint="eastAsia"/>
          <w:sz w:val="28"/>
          <w:szCs w:val="28"/>
        </w:rPr>
        <w:t xml:space="preserve"> </w:t>
      </w:r>
      <w:r w:rsidR="004224B8" w:rsidRPr="002606CB">
        <w:rPr>
          <w:rFonts w:ascii="標楷體" w:eastAsia="標楷體" w:hAnsi="標楷體" w:hint="eastAsia"/>
          <w:sz w:val="28"/>
          <w:szCs w:val="28"/>
        </w:rPr>
        <w:t xml:space="preserve">  </w:t>
      </w:r>
      <w:r w:rsidR="002606CB" w:rsidRPr="002606CB">
        <w:rPr>
          <w:rFonts w:ascii="標楷體" w:eastAsia="標楷體" w:hAnsi="標楷體" w:hint="eastAsia"/>
          <w:sz w:val="28"/>
          <w:szCs w:val="28"/>
        </w:rPr>
        <w:t xml:space="preserve"> </w:t>
      </w:r>
      <w:r w:rsidR="00AF70B0" w:rsidRPr="002606CB">
        <w:rPr>
          <w:rFonts w:ascii="標楷體" w:eastAsia="標楷體" w:hAnsi="標楷體" w:hint="eastAsia"/>
          <w:sz w:val="28"/>
          <w:szCs w:val="28"/>
        </w:rPr>
        <w:t>水利局</w:t>
      </w:r>
      <w:r w:rsidR="002606CB" w:rsidRPr="002606CB">
        <w:rPr>
          <w:rFonts w:ascii="標楷體" w:eastAsia="標楷體" w:hAnsi="標楷體" w:hint="eastAsia"/>
          <w:sz w:val="28"/>
          <w:szCs w:val="28"/>
        </w:rPr>
        <w:t>雨水下水道工程科近5年以來，</w:t>
      </w:r>
      <w:r w:rsidR="00AF70B0" w:rsidRPr="002606CB">
        <w:rPr>
          <w:rFonts w:ascii="標楷體" w:eastAsia="標楷體" w:hAnsi="標楷體" w:hint="eastAsia"/>
          <w:sz w:val="28"/>
          <w:szCs w:val="28"/>
        </w:rPr>
        <w:t>員工數</w:t>
      </w:r>
      <w:r w:rsidR="002606CB" w:rsidRPr="002606CB">
        <w:rPr>
          <w:rFonts w:ascii="標楷體" w:eastAsia="標楷體" w:hAnsi="標楷體" w:hint="eastAsia"/>
          <w:sz w:val="28"/>
          <w:szCs w:val="28"/>
        </w:rPr>
        <w:t>約在27</w:t>
      </w:r>
      <w:r w:rsidR="00AF70B0" w:rsidRPr="002606CB">
        <w:rPr>
          <w:rFonts w:ascii="標楷體" w:eastAsia="標楷體" w:hAnsi="標楷體" w:hint="eastAsia"/>
          <w:sz w:val="28"/>
          <w:szCs w:val="28"/>
        </w:rPr>
        <w:t>員</w:t>
      </w:r>
      <w:r w:rsidR="002606CB" w:rsidRPr="002606CB">
        <w:rPr>
          <w:rFonts w:ascii="標楷體" w:eastAsia="標楷體" w:hAnsi="標楷體" w:hint="eastAsia"/>
          <w:sz w:val="28"/>
          <w:szCs w:val="28"/>
        </w:rPr>
        <w:t>上下</w:t>
      </w:r>
      <w:r w:rsidR="004A56E3">
        <w:rPr>
          <w:rFonts w:ascii="標楷體" w:eastAsia="標楷體" w:hAnsi="標楷體" w:hint="eastAsia"/>
          <w:sz w:val="28"/>
          <w:szCs w:val="28"/>
        </w:rPr>
        <w:t>。因下水道工程業務繁重，且常需人員親至工地現場監工及需於颱風豪雨期間執行各項防汛巡查工作，同仁身心壓力均大。影響同仁就職意願。</w:t>
      </w:r>
      <w:r w:rsidR="002606CB" w:rsidRPr="004A56E3">
        <w:rPr>
          <w:rFonts w:ascii="標楷體" w:eastAsia="標楷體" w:hAnsi="標楷體" w:hint="eastAsia"/>
          <w:sz w:val="28"/>
          <w:szCs w:val="28"/>
        </w:rPr>
        <w:t>103年度女性員工8員</w:t>
      </w:r>
      <w:r w:rsidR="00AF70B0" w:rsidRPr="004A56E3">
        <w:rPr>
          <w:rFonts w:ascii="標楷體" w:eastAsia="標楷體" w:hAnsi="標楷體" w:hint="eastAsia"/>
          <w:sz w:val="28"/>
          <w:szCs w:val="28"/>
        </w:rPr>
        <w:t>，</w:t>
      </w:r>
      <w:r w:rsidR="002606CB" w:rsidRPr="004A56E3">
        <w:rPr>
          <w:rFonts w:ascii="標楷體" w:eastAsia="標楷體" w:hAnsi="標楷體" w:hint="eastAsia"/>
          <w:sz w:val="28"/>
          <w:szCs w:val="28"/>
        </w:rPr>
        <w:t>僅佔全科員工28人之28.6％。隨著雨水下水道工程科業務不斷加重</w:t>
      </w:r>
      <w:r w:rsidR="0018040F" w:rsidRPr="004A56E3">
        <w:rPr>
          <w:rFonts w:ascii="標楷體" w:eastAsia="標楷體" w:hAnsi="標楷體" w:hint="eastAsia"/>
          <w:sz w:val="28"/>
          <w:szCs w:val="28"/>
        </w:rPr>
        <w:t>的同時</w:t>
      </w:r>
      <w:r w:rsidR="00AE705E" w:rsidRPr="004A56E3">
        <w:rPr>
          <w:rFonts w:ascii="標楷體" w:eastAsia="標楷體" w:hAnsi="標楷體" w:hint="eastAsia"/>
          <w:sz w:val="28"/>
          <w:szCs w:val="28"/>
        </w:rPr>
        <w:t>，</w:t>
      </w:r>
      <w:r w:rsidR="0018040F" w:rsidRPr="004A56E3">
        <w:rPr>
          <w:rFonts w:ascii="標楷體" w:eastAsia="標楷體" w:hAnsi="標楷體" w:hint="eastAsia"/>
          <w:sz w:val="28"/>
          <w:szCs w:val="28"/>
        </w:rPr>
        <w:t>水利局亦針對兩性平權</w:t>
      </w:r>
      <w:r w:rsidR="00E03BB0">
        <w:rPr>
          <w:rFonts w:ascii="標楷體" w:eastAsia="標楷體" w:hAnsi="標楷體" w:hint="eastAsia"/>
          <w:sz w:val="28"/>
          <w:szCs w:val="28"/>
        </w:rPr>
        <w:t>職場</w:t>
      </w:r>
      <w:r w:rsidR="0018040F" w:rsidRPr="004A56E3">
        <w:rPr>
          <w:rFonts w:ascii="標楷體" w:eastAsia="標楷體" w:hAnsi="標楷體" w:hint="eastAsia"/>
          <w:sz w:val="28"/>
          <w:szCs w:val="28"/>
        </w:rPr>
        <w:t>環境方面勉力提升，在</w:t>
      </w:r>
      <w:r w:rsidR="002606CB" w:rsidRPr="004A56E3">
        <w:rPr>
          <w:rFonts w:ascii="標楷體" w:eastAsia="標楷體" w:hAnsi="標楷體" w:hint="eastAsia"/>
          <w:sz w:val="28"/>
          <w:szCs w:val="28"/>
        </w:rPr>
        <w:t>全科</w:t>
      </w:r>
      <w:r w:rsidR="00AF70B0" w:rsidRPr="004A56E3">
        <w:rPr>
          <w:rFonts w:ascii="標楷體" w:eastAsia="標楷體" w:hAnsi="標楷體" w:hint="eastAsia"/>
          <w:sz w:val="28"/>
          <w:szCs w:val="28"/>
        </w:rPr>
        <w:t>員工</w:t>
      </w:r>
      <w:r w:rsidR="002606CB" w:rsidRPr="004A56E3">
        <w:rPr>
          <w:rFonts w:ascii="標楷體" w:eastAsia="標楷體" w:hAnsi="標楷體" w:hint="eastAsia"/>
          <w:sz w:val="28"/>
          <w:szCs w:val="28"/>
        </w:rPr>
        <w:t>總</w:t>
      </w:r>
      <w:r w:rsidR="00AF70B0" w:rsidRPr="004A56E3">
        <w:rPr>
          <w:rFonts w:ascii="標楷體" w:eastAsia="標楷體" w:hAnsi="標楷體" w:hint="eastAsia"/>
          <w:sz w:val="28"/>
          <w:szCs w:val="28"/>
        </w:rPr>
        <w:t>人數</w:t>
      </w:r>
      <w:r w:rsidR="002606CB" w:rsidRPr="004A56E3">
        <w:rPr>
          <w:rFonts w:ascii="標楷體" w:eastAsia="標楷體" w:hAnsi="標楷體" w:hint="eastAsia"/>
          <w:sz w:val="28"/>
          <w:szCs w:val="28"/>
        </w:rPr>
        <w:t>未明顯增加的情況下，女性同仁</w:t>
      </w:r>
      <w:r w:rsidR="0018040F" w:rsidRPr="004A56E3">
        <w:rPr>
          <w:rFonts w:ascii="標楷體" w:eastAsia="標楷體" w:hAnsi="標楷體" w:hint="eastAsia"/>
          <w:sz w:val="28"/>
          <w:szCs w:val="28"/>
        </w:rPr>
        <w:t>人數</w:t>
      </w:r>
      <w:r w:rsidR="002606CB" w:rsidRPr="004A56E3">
        <w:rPr>
          <w:rFonts w:ascii="標楷體" w:eastAsia="標楷體" w:hAnsi="標楷體" w:hint="eastAsia"/>
          <w:sz w:val="28"/>
          <w:szCs w:val="28"/>
        </w:rPr>
        <w:t>逐年上昇。至107年度，</w:t>
      </w:r>
      <w:r w:rsidR="0018040F" w:rsidRPr="004A56E3">
        <w:rPr>
          <w:rFonts w:ascii="標楷體" w:eastAsia="標楷體" w:hAnsi="標楷體" w:hint="eastAsia"/>
          <w:sz w:val="28"/>
          <w:szCs w:val="28"/>
        </w:rPr>
        <w:t>雨水科</w:t>
      </w:r>
      <w:r w:rsidR="002606CB" w:rsidRPr="004A56E3">
        <w:rPr>
          <w:rFonts w:ascii="標楷體" w:eastAsia="標楷體" w:hAnsi="標楷體" w:hint="eastAsia"/>
          <w:sz w:val="28"/>
          <w:szCs w:val="28"/>
        </w:rPr>
        <w:t>女性同仁人數已達11人，佔</w:t>
      </w:r>
      <w:r w:rsidR="0018040F" w:rsidRPr="004A56E3">
        <w:rPr>
          <w:rFonts w:ascii="標楷體" w:eastAsia="標楷體" w:hAnsi="標楷體" w:hint="eastAsia"/>
          <w:sz w:val="28"/>
          <w:szCs w:val="28"/>
        </w:rPr>
        <w:t>全科員工27人之33.7％</w:t>
      </w:r>
      <w:r w:rsidR="00E03BB0">
        <w:rPr>
          <w:rFonts w:ascii="標楷體" w:eastAsia="標楷體" w:hAnsi="標楷體" w:hint="eastAsia"/>
          <w:sz w:val="28"/>
          <w:szCs w:val="28"/>
        </w:rPr>
        <w:t>，且其中多數為長期在職之員工，顯見女性同仁認同水利局職場環境</w:t>
      </w:r>
      <w:r w:rsidR="00AE705E" w:rsidRPr="004A56E3">
        <w:rPr>
          <w:rFonts w:ascii="標楷體" w:eastAsia="標楷體" w:hAnsi="標楷體" w:hint="eastAsia"/>
          <w:sz w:val="28"/>
          <w:szCs w:val="28"/>
        </w:rPr>
        <w:t>，</w:t>
      </w:r>
      <w:r w:rsidR="00E03BB0">
        <w:rPr>
          <w:rFonts w:ascii="標楷體" w:eastAsia="標楷體" w:hAnsi="標楷體" w:hint="eastAsia"/>
          <w:sz w:val="28"/>
          <w:szCs w:val="28"/>
        </w:rPr>
        <w:t>且其專業能力亦受各級長官肯定，足以擔負推動下水道建設之重大任務。同時水利局也考慮到現今雙薪家庭已成普遍狀況，無論是男性或女性同仁，除工作外尚須兼顧</w:t>
      </w:r>
      <w:r w:rsidR="00AF70B0" w:rsidRPr="004A56E3">
        <w:rPr>
          <w:rFonts w:ascii="標楷體" w:eastAsia="標楷體" w:hAnsi="標楷體" w:hint="eastAsia"/>
          <w:sz w:val="28"/>
          <w:szCs w:val="28"/>
        </w:rPr>
        <w:t>家庭因素</w:t>
      </w:r>
      <w:r w:rsidR="00E03BB0">
        <w:rPr>
          <w:rFonts w:ascii="標楷體" w:eastAsia="標楷體" w:hAnsi="標楷體" w:hint="eastAsia"/>
          <w:sz w:val="28"/>
          <w:szCs w:val="28"/>
        </w:rPr>
        <w:t>。</w:t>
      </w:r>
      <w:r w:rsidR="00AE705E" w:rsidRPr="004A56E3">
        <w:rPr>
          <w:rFonts w:ascii="標楷體" w:eastAsia="標楷體" w:hAnsi="標楷體" w:hint="eastAsia"/>
          <w:sz w:val="28"/>
          <w:szCs w:val="28"/>
        </w:rPr>
        <w:t>除</w:t>
      </w:r>
      <w:r w:rsidR="00E03BB0">
        <w:rPr>
          <w:rFonts w:ascii="標楷體" w:eastAsia="標楷體" w:hAnsi="標楷體" w:hint="eastAsia"/>
          <w:sz w:val="28"/>
          <w:szCs w:val="28"/>
        </w:rPr>
        <w:t>於數年前即</w:t>
      </w:r>
      <w:r w:rsidR="00AE705E" w:rsidRPr="004A56E3">
        <w:rPr>
          <w:rFonts w:ascii="標楷體" w:eastAsia="標楷體" w:hAnsi="標楷體" w:hint="eastAsia"/>
          <w:sz w:val="28"/>
          <w:szCs w:val="28"/>
        </w:rPr>
        <w:t>設有哺乳室</w:t>
      </w:r>
      <w:r w:rsidR="00E03BB0">
        <w:rPr>
          <w:rFonts w:ascii="標楷體" w:eastAsia="標楷體" w:hAnsi="標楷體" w:hint="eastAsia"/>
          <w:sz w:val="28"/>
          <w:szCs w:val="28"/>
        </w:rPr>
        <w:t>之外</w:t>
      </w:r>
      <w:r w:rsidR="00AE705E" w:rsidRPr="004A56E3">
        <w:rPr>
          <w:rFonts w:ascii="標楷體" w:eastAsia="標楷體" w:hAnsi="標楷體" w:hint="eastAsia"/>
          <w:sz w:val="28"/>
          <w:szCs w:val="28"/>
        </w:rPr>
        <w:t>，</w:t>
      </w:r>
      <w:r w:rsidR="00E03BB0">
        <w:rPr>
          <w:rFonts w:ascii="標楷體" w:eastAsia="標楷體" w:hAnsi="標楷體" w:hint="eastAsia"/>
          <w:sz w:val="28"/>
          <w:szCs w:val="28"/>
        </w:rPr>
        <w:t>107年也已經設置完成親子照顧室</w:t>
      </w:r>
      <w:r w:rsidR="00AE705E" w:rsidRPr="004A56E3">
        <w:rPr>
          <w:rFonts w:ascii="標楷體" w:eastAsia="標楷體" w:hAnsi="標楷體" w:hint="eastAsia"/>
          <w:sz w:val="28"/>
          <w:szCs w:val="28"/>
        </w:rPr>
        <w:t>，</w:t>
      </w:r>
      <w:r w:rsidR="00E03BB0">
        <w:rPr>
          <w:rFonts w:ascii="標楷體" w:eastAsia="標楷體" w:hAnsi="標楷體" w:hint="eastAsia"/>
          <w:sz w:val="28"/>
          <w:szCs w:val="28"/>
        </w:rPr>
        <w:t>可提供優良處所給</w:t>
      </w:r>
      <w:r w:rsidR="00F5486A">
        <w:rPr>
          <w:rFonts w:ascii="標楷體" w:eastAsia="標楷體" w:hAnsi="標楷體" w:hint="eastAsia"/>
          <w:sz w:val="28"/>
          <w:szCs w:val="28"/>
        </w:rPr>
        <w:t>各</w:t>
      </w:r>
      <w:r w:rsidR="00AF70B0" w:rsidRPr="004A56E3">
        <w:rPr>
          <w:rFonts w:ascii="標楷體" w:eastAsia="標楷體" w:hAnsi="標楷體" w:hint="eastAsia"/>
          <w:sz w:val="28"/>
          <w:szCs w:val="28"/>
        </w:rPr>
        <w:t>同仁</w:t>
      </w:r>
      <w:r w:rsidR="00F5486A">
        <w:rPr>
          <w:rFonts w:ascii="標楷體" w:eastAsia="標楷體" w:hAnsi="標楷體" w:hint="eastAsia"/>
          <w:sz w:val="28"/>
          <w:szCs w:val="28"/>
        </w:rPr>
        <w:t>，以兼顧工作及家庭</w:t>
      </w:r>
      <w:r w:rsidR="00AE705E" w:rsidRPr="004A56E3">
        <w:rPr>
          <w:rFonts w:ascii="標楷體" w:eastAsia="標楷體" w:hAnsi="標楷體" w:hint="eastAsia"/>
          <w:sz w:val="28"/>
          <w:szCs w:val="28"/>
        </w:rPr>
        <w:t>。</w:t>
      </w:r>
    </w:p>
    <w:p w:rsidR="00AE705E" w:rsidRPr="002606CB" w:rsidRDefault="00D22F10" w:rsidP="00493A79">
      <w:pPr>
        <w:pStyle w:val="a3"/>
        <w:ind w:leftChars="0" w:left="720"/>
        <w:rPr>
          <w:rFonts w:ascii="標楷體" w:eastAsia="標楷體" w:hAnsi="標楷體"/>
          <w:sz w:val="28"/>
          <w:szCs w:val="28"/>
        </w:rPr>
      </w:pPr>
      <w:r w:rsidRPr="002606CB">
        <w:rPr>
          <w:rFonts w:ascii="標楷體" w:eastAsia="標楷體" w:hAnsi="標楷體" w:hint="eastAsia"/>
          <w:sz w:val="28"/>
          <w:szCs w:val="28"/>
        </w:rPr>
        <w:t xml:space="preserve">  </w:t>
      </w:r>
      <w:r w:rsidR="004224B8" w:rsidRPr="002606CB">
        <w:rPr>
          <w:rFonts w:ascii="標楷體" w:eastAsia="標楷體" w:hAnsi="標楷體" w:hint="eastAsia"/>
          <w:sz w:val="28"/>
          <w:szCs w:val="28"/>
        </w:rPr>
        <w:t xml:space="preserve"> </w:t>
      </w:r>
      <w:r w:rsidR="00F5486A">
        <w:rPr>
          <w:rFonts w:ascii="標楷體" w:eastAsia="標楷體" w:hAnsi="標楷體" w:hint="eastAsia"/>
          <w:sz w:val="28"/>
          <w:szCs w:val="28"/>
        </w:rPr>
        <w:t xml:space="preserve"> </w:t>
      </w:r>
      <w:r w:rsidRPr="002606CB">
        <w:rPr>
          <w:rFonts w:ascii="標楷體" w:eastAsia="標楷體" w:hAnsi="標楷體" w:hint="eastAsia"/>
          <w:sz w:val="28"/>
          <w:szCs w:val="28"/>
        </w:rPr>
        <w:t>顯示了該局女性員工和男均平等的接受各種工作分配充分</w:t>
      </w:r>
      <w:r w:rsidRPr="002606CB">
        <w:rPr>
          <w:rFonts w:ascii="標楷體" w:eastAsia="標楷體" w:hAnsi="標楷體" w:hint="eastAsia"/>
          <w:sz w:val="28"/>
          <w:szCs w:val="28"/>
        </w:rPr>
        <w:lastRenderedPageBreak/>
        <w:t>符合別主流化差異。而性別主流化是聯合國為達致兩平等而倡議全球策略，目的確保可以同等享有並受惠於社會的資源和機</w:t>
      </w:r>
      <w:r w:rsidR="00D537CE" w:rsidRPr="002606CB">
        <w:rPr>
          <w:rFonts w:ascii="標楷體" w:eastAsia="標楷體" w:hAnsi="標楷體" w:hint="eastAsia"/>
          <w:sz w:val="28"/>
          <w:szCs w:val="28"/>
        </w:rPr>
        <w:t>會</w:t>
      </w:r>
      <w:r w:rsidR="0056796B">
        <w:rPr>
          <w:rFonts w:ascii="標楷體" w:eastAsia="標楷體" w:hAnsi="標楷體" w:hint="eastAsia"/>
          <w:sz w:val="28"/>
          <w:szCs w:val="28"/>
        </w:rPr>
        <w:t>。未來本科持續</w:t>
      </w:r>
      <w:r w:rsidRPr="002606CB">
        <w:rPr>
          <w:rFonts w:ascii="標楷體" w:eastAsia="標楷體" w:hAnsi="標楷體" w:hint="eastAsia"/>
          <w:sz w:val="28"/>
          <w:szCs w:val="28"/>
        </w:rPr>
        <w:t>鼓勵女性員工</w:t>
      </w:r>
      <w:r w:rsidR="004224B8" w:rsidRPr="002606CB">
        <w:rPr>
          <w:rFonts w:ascii="標楷體" w:eastAsia="標楷體" w:hAnsi="標楷體" w:hint="eastAsia"/>
          <w:sz w:val="28"/>
          <w:szCs w:val="28"/>
        </w:rPr>
        <w:t>更</w:t>
      </w:r>
      <w:r w:rsidRPr="002606CB">
        <w:rPr>
          <w:rFonts w:ascii="標楷體" w:eastAsia="標楷體" w:hAnsi="標楷體" w:hint="eastAsia"/>
          <w:sz w:val="28"/>
          <w:szCs w:val="28"/>
        </w:rPr>
        <w:t>積極參與各種專業技術、</w:t>
      </w:r>
      <w:r w:rsidR="004224B8" w:rsidRPr="002606CB">
        <w:rPr>
          <w:rFonts w:ascii="標楷體" w:eastAsia="標楷體" w:hAnsi="標楷體" w:hint="eastAsia"/>
          <w:sz w:val="28"/>
          <w:szCs w:val="28"/>
        </w:rPr>
        <w:t>管理及人文素養等訓練，</w:t>
      </w:r>
      <w:r w:rsidR="00D537CE" w:rsidRPr="002606CB">
        <w:rPr>
          <w:rFonts w:ascii="標楷體" w:eastAsia="標楷體" w:hAnsi="標楷體" w:hint="eastAsia"/>
          <w:sz w:val="28"/>
          <w:szCs w:val="28"/>
        </w:rPr>
        <w:t>以充實水利</w:t>
      </w:r>
      <w:r w:rsidR="004224B8" w:rsidRPr="002606CB">
        <w:rPr>
          <w:rFonts w:ascii="標楷體" w:eastAsia="標楷體" w:hAnsi="標楷體" w:hint="eastAsia"/>
          <w:sz w:val="28"/>
          <w:szCs w:val="28"/>
        </w:rPr>
        <w:t>方面的能力達到</w:t>
      </w:r>
      <w:r w:rsidRPr="002606CB">
        <w:rPr>
          <w:rFonts w:ascii="標楷體" w:eastAsia="標楷體" w:hAnsi="標楷體" w:hint="eastAsia"/>
          <w:sz w:val="28"/>
          <w:szCs w:val="28"/>
        </w:rPr>
        <w:t>全能的發展</w:t>
      </w:r>
      <w:r w:rsidR="004224B8" w:rsidRPr="002606CB">
        <w:rPr>
          <w:rFonts w:ascii="標楷體" w:eastAsia="標楷體" w:hAnsi="標楷體" w:hint="eastAsia"/>
          <w:sz w:val="28"/>
          <w:szCs w:val="28"/>
        </w:rPr>
        <w:t>。</w:t>
      </w:r>
    </w:p>
    <w:p w:rsidR="008655E1" w:rsidRDefault="001B39F4" w:rsidP="00493A79">
      <w:pPr>
        <w:pStyle w:val="a3"/>
        <w:ind w:leftChars="0" w:left="720"/>
        <w:rPr>
          <w:rFonts w:ascii="標楷體" w:eastAsia="標楷體" w:hAnsi="標楷體"/>
          <w:sz w:val="28"/>
          <w:szCs w:val="28"/>
        </w:rPr>
      </w:pPr>
      <w:r>
        <w:rPr>
          <w:rFonts w:ascii="標楷體" w:eastAsia="標楷體" w:hAnsi="標楷體"/>
          <w:noProof/>
          <w:sz w:val="28"/>
          <w:szCs w:val="28"/>
        </w:rPr>
        <w:drawing>
          <wp:inline distT="0" distB="0" distL="0" distR="0">
            <wp:extent cx="4892040" cy="3140394"/>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925624" cy="3161953"/>
                    </a:xfrm>
                    <a:prstGeom prst="rect">
                      <a:avLst/>
                    </a:prstGeom>
                    <a:noFill/>
                  </pic:spPr>
                </pic:pic>
              </a:graphicData>
            </a:graphic>
          </wp:inline>
        </w:drawing>
      </w:r>
    </w:p>
    <w:p w:rsidR="00DC0B72" w:rsidRPr="008655E1" w:rsidRDefault="00DC0B72" w:rsidP="00493A79">
      <w:pPr>
        <w:pStyle w:val="a3"/>
        <w:ind w:leftChars="0" w:left="720"/>
        <w:rPr>
          <w:rFonts w:ascii="標楷體" w:eastAsia="標楷體" w:hAnsi="標楷體"/>
          <w:sz w:val="28"/>
          <w:szCs w:val="28"/>
        </w:rPr>
      </w:pPr>
      <w:r w:rsidRPr="00DC0B72">
        <w:rPr>
          <w:rFonts w:ascii="標楷體" w:eastAsia="標楷體" w:hAnsi="標楷體"/>
          <w:noProof/>
          <w:sz w:val="28"/>
          <w:szCs w:val="28"/>
        </w:rPr>
        <w:drawing>
          <wp:inline distT="0" distB="0" distL="0" distR="0">
            <wp:extent cx="4892630" cy="3669476"/>
            <wp:effectExtent l="0" t="0" r="0" b="0"/>
            <wp:docPr id="7" name="img6" descr="http://210.61.23.112/TainanWaterInspect/pics/2018/07/09/20180709155120_ching69@mail.tainan.gov.tw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 descr="http://210.61.23.112/TainanWaterInspect/pics/2018/07/09/20180709155120_ching69@mail.tainan.gov.tw_1.jpg"/>
                    <pic:cNvPicPr>
                      <a:picLocks noChangeAspect="1" noChangeArrowheads="1"/>
                    </pic:cNvPicPr>
                  </pic:nvPicPr>
                  <pic:blipFill>
                    <a:blip r:link="rId9" cstate="print"/>
                    <a:srcRect/>
                    <a:stretch>
                      <a:fillRect/>
                    </a:stretch>
                  </pic:blipFill>
                  <pic:spPr bwMode="auto">
                    <a:xfrm>
                      <a:off x="0" y="0"/>
                      <a:ext cx="4917596" cy="3688200"/>
                    </a:xfrm>
                    <a:prstGeom prst="rect">
                      <a:avLst/>
                    </a:prstGeom>
                    <a:noFill/>
                    <a:ln w="9525">
                      <a:noFill/>
                      <a:miter lim="800000"/>
                      <a:headEnd/>
                      <a:tailEnd/>
                    </a:ln>
                  </pic:spPr>
                </pic:pic>
              </a:graphicData>
            </a:graphic>
          </wp:inline>
        </w:drawing>
      </w:r>
    </w:p>
    <w:sectPr w:rsidR="00DC0B72" w:rsidRPr="008655E1" w:rsidSect="00A06F67">
      <w:headerReference w:type="default" r:id="rId10"/>
      <w:footerReference w:type="default" r:id="rId11"/>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3FE" w:rsidRDefault="00A663FE" w:rsidP="008655E1">
      <w:r>
        <w:separator/>
      </w:r>
    </w:p>
  </w:endnote>
  <w:endnote w:type="continuationSeparator" w:id="0">
    <w:p w:rsidR="00A663FE" w:rsidRDefault="00A663FE" w:rsidP="0086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17146"/>
      <w:docPartObj>
        <w:docPartGallery w:val="Page Numbers (Bottom of Page)"/>
        <w:docPartUnique/>
      </w:docPartObj>
    </w:sdtPr>
    <w:sdtContent>
      <w:p w:rsidR="00E91B2D" w:rsidRDefault="00E91B2D">
        <w:pPr>
          <w:pStyle w:val="a7"/>
          <w:jc w:val="center"/>
        </w:pPr>
        <w:r>
          <w:fldChar w:fldCharType="begin"/>
        </w:r>
        <w:r>
          <w:instrText>PAGE   \* MERGEFORMAT</w:instrText>
        </w:r>
        <w:r>
          <w:fldChar w:fldCharType="separate"/>
        </w:r>
        <w:r w:rsidRPr="00E91B2D">
          <w:rPr>
            <w:noProof/>
            <w:lang w:val="zh-TW"/>
          </w:rPr>
          <w:t>3</w:t>
        </w:r>
        <w:r>
          <w:fldChar w:fldCharType="end"/>
        </w:r>
      </w:p>
    </w:sdtContent>
  </w:sdt>
  <w:p w:rsidR="00E91B2D" w:rsidRDefault="00E91B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3FE" w:rsidRDefault="00A663FE" w:rsidP="008655E1">
      <w:r>
        <w:separator/>
      </w:r>
    </w:p>
  </w:footnote>
  <w:footnote w:type="continuationSeparator" w:id="0">
    <w:p w:rsidR="00A663FE" w:rsidRDefault="00A663FE" w:rsidP="0086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B2D" w:rsidRPr="00E91B2D" w:rsidRDefault="00E91B2D" w:rsidP="00E91B2D">
    <w:pPr>
      <w:pStyle w:val="a5"/>
      <w:jc w:val="right"/>
      <w:rPr>
        <w:rFonts w:ascii="標楷體" w:eastAsia="標楷體" w:hAnsi="標楷體"/>
      </w:rPr>
    </w:pPr>
    <w:r w:rsidRPr="00E91B2D">
      <w:rPr>
        <w:rFonts w:ascii="標楷體" w:eastAsia="標楷體" w:hAnsi="標楷體" w:hint="eastAsia"/>
      </w:rPr>
      <w:t>臺南市政府水利局 雨水下水道工程科</w:t>
    </w:r>
  </w:p>
  <w:p w:rsidR="00E91B2D" w:rsidRDefault="00E91B2D">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9ED"/>
    <w:multiLevelType w:val="hybridMultilevel"/>
    <w:tmpl w:val="877E626A"/>
    <w:lvl w:ilvl="0" w:tplc="18828EBE">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4B1A58F2"/>
    <w:multiLevelType w:val="hybridMultilevel"/>
    <w:tmpl w:val="BF047F56"/>
    <w:lvl w:ilvl="0" w:tplc="528055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9AB5C09"/>
    <w:multiLevelType w:val="hybridMultilevel"/>
    <w:tmpl w:val="E0EE902A"/>
    <w:lvl w:ilvl="0" w:tplc="F000F656">
      <w:start w:val="1"/>
      <w:numFmt w:val="taiwaneseCountingThousand"/>
      <w:lvlText w:val="(%1)"/>
      <w:lvlJc w:val="left"/>
      <w:pPr>
        <w:ind w:left="1793" w:hanging="80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67CE"/>
    <w:rsid w:val="00047CF4"/>
    <w:rsid w:val="00086809"/>
    <w:rsid w:val="000C4EB9"/>
    <w:rsid w:val="000E0593"/>
    <w:rsid w:val="00103013"/>
    <w:rsid w:val="001341BC"/>
    <w:rsid w:val="00146A3F"/>
    <w:rsid w:val="0018040F"/>
    <w:rsid w:val="00183805"/>
    <w:rsid w:val="001B39F4"/>
    <w:rsid w:val="002444BF"/>
    <w:rsid w:val="002606CB"/>
    <w:rsid w:val="00282813"/>
    <w:rsid w:val="002F4BA6"/>
    <w:rsid w:val="00304136"/>
    <w:rsid w:val="00304340"/>
    <w:rsid w:val="003C22AC"/>
    <w:rsid w:val="00406A83"/>
    <w:rsid w:val="004224B8"/>
    <w:rsid w:val="00493A79"/>
    <w:rsid w:val="004A366F"/>
    <w:rsid w:val="004A56E3"/>
    <w:rsid w:val="0056796B"/>
    <w:rsid w:val="005853E9"/>
    <w:rsid w:val="0059457D"/>
    <w:rsid w:val="005C270E"/>
    <w:rsid w:val="005C6A33"/>
    <w:rsid w:val="00617BDB"/>
    <w:rsid w:val="00651895"/>
    <w:rsid w:val="006936C0"/>
    <w:rsid w:val="007462E2"/>
    <w:rsid w:val="00751691"/>
    <w:rsid w:val="007A7087"/>
    <w:rsid w:val="007B5572"/>
    <w:rsid w:val="008655E1"/>
    <w:rsid w:val="008E20DB"/>
    <w:rsid w:val="00A03BEA"/>
    <w:rsid w:val="00A06F67"/>
    <w:rsid w:val="00A34BBE"/>
    <w:rsid w:val="00A663FE"/>
    <w:rsid w:val="00A72274"/>
    <w:rsid w:val="00A86376"/>
    <w:rsid w:val="00AA1BBB"/>
    <w:rsid w:val="00AE705E"/>
    <w:rsid w:val="00AF70B0"/>
    <w:rsid w:val="00C1242C"/>
    <w:rsid w:val="00CA3CE8"/>
    <w:rsid w:val="00CD4B5F"/>
    <w:rsid w:val="00D22F10"/>
    <w:rsid w:val="00D537CE"/>
    <w:rsid w:val="00DC0B72"/>
    <w:rsid w:val="00DC3A6E"/>
    <w:rsid w:val="00E03BB0"/>
    <w:rsid w:val="00E167CE"/>
    <w:rsid w:val="00E215FC"/>
    <w:rsid w:val="00E91B2D"/>
    <w:rsid w:val="00F02EF6"/>
    <w:rsid w:val="00F17602"/>
    <w:rsid w:val="00F34D6C"/>
    <w:rsid w:val="00F4644A"/>
    <w:rsid w:val="00F5486A"/>
    <w:rsid w:val="00FC5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AB33A"/>
  <w15:docId w15:val="{DC3A63B2-908B-472B-BA1D-4E52F9D6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A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72274"/>
    <w:pPr>
      <w:ind w:leftChars="200" w:left="480"/>
    </w:pPr>
  </w:style>
  <w:style w:type="paragraph" w:styleId="a5">
    <w:name w:val="header"/>
    <w:basedOn w:val="a"/>
    <w:link w:val="a6"/>
    <w:uiPriority w:val="99"/>
    <w:unhideWhenUsed/>
    <w:rsid w:val="008655E1"/>
    <w:pPr>
      <w:tabs>
        <w:tab w:val="center" w:pos="4153"/>
        <w:tab w:val="right" w:pos="8306"/>
      </w:tabs>
      <w:snapToGrid w:val="0"/>
    </w:pPr>
    <w:rPr>
      <w:sz w:val="20"/>
      <w:szCs w:val="20"/>
    </w:rPr>
  </w:style>
  <w:style w:type="character" w:customStyle="1" w:styleId="a6">
    <w:name w:val="頁首 字元"/>
    <w:basedOn w:val="a0"/>
    <w:link w:val="a5"/>
    <w:uiPriority w:val="99"/>
    <w:rsid w:val="008655E1"/>
    <w:rPr>
      <w:sz w:val="20"/>
      <w:szCs w:val="20"/>
    </w:rPr>
  </w:style>
  <w:style w:type="paragraph" w:styleId="a7">
    <w:name w:val="footer"/>
    <w:basedOn w:val="a"/>
    <w:link w:val="a8"/>
    <w:uiPriority w:val="99"/>
    <w:unhideWhenUsed/>
    <w:rsid w:val="008655E1"/>
    <w:pPr>
      <w:tabs>
        <w:tab w:val="center" w:pos="4153"/>
        <w:tab w:val="right" w:pos="8306"/>
      </w:tabs>
      <w:snapToGrid w:val="0"/>
    </w:pPr>
    <w:rPr>
      <w:sz w:val="20"/>
      <w:szCs w:val="20"/>
    </w:rPr>
  </w:style>
  <w:style w:type="character" w:customStyle="1" w:styleId="a8">
    <w:name w:val="頁尾 字元"/>
    <w:basedOn w:val="a0"/>
    <w:link w:val="a7"/>
    <w:uiPriority w:val="99"/>
    <w:rsid w:val="008655E1"/>
    <w:rPr>
      <w:sz w:val="20"/>
      <w:szCs w:val="20"/>
    </w:rPr>
  </w:style>
  <w:style w:type="paragraph" w:styleId="a9">
    <w:name w:val="Balloon Text"/>
    <w:basedOn w:val="a"/>
    <w:link w:val="aa"/>
    <w:uiPriority w:val="99"/>
    <w:semiHidden/>
    <w:unhideWhenUsed/>
    <w:rsid w:val="00E215F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215FC"/>
    <w:rPr>
      <w:rFonts w:asciiTheme="majorHAnsi" w:eastAsiaTheme="majorEastAsia" w:hAnsiTheme="majorHAnsi" w:cstheme="majorBidi"/>
      <w:sz w:val="18"/>
      <w:szCs w:val="18"/>
    </w:rPr>
  </w:style>
  <w:style w:type="paragraph" w:styleId="Web">
    <w:name w:val="Normal (Web)"/>
    <w:basedOn w:val="a"/>
    <w:uiPriority w:val="99"/>
    <w:semiHidden/>
    <w:unhideWhenUsed/>
    <w:rsid w:val="00282813"/>
    <w:rPr>
      <w:rFonts w:ascii="Times New Roman" w:hAnsi="Times New Roman" w:cs="Times New Roman"/>
      <w:szCs w:val="24"/>
    </w:rPr>
  </w:style>
  <w:style w:type="character" w:customStyle="1" w:styleId="apple-converted-space">
    <w:name w:val="apple-converted-space"/>
    <w:uiPriority w:val="99"/>
    <w:rsid w:val="00086809"/>
    <w:rPr>
      <w:rFonts w:cs="Times New Roman"/>
    </w:rPr>
  </w:style>
  <w:style w:type="character" w:customStyle="1" w:styleId="a4">
    <w:name w:val="清單段落 字元"/>
    <w:link w:val="a3"/>
    <w:uiPriority w:val="99"/>
    <w:rsid w:val="0008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42032">
      <w:bodyDiv w:val="1"/>
      <w:marLeft w:val="0"/>
      <w:marRight w:val="0"/>
      <w:marTop w:val="0"/>
      <w:marBottom w:val="0"/>
      <w:divBdr>
        <w:top w:val="none" w:sz="0" w:space="0" w:color="auto"/>
        <w:left w:val="none" w:sz="0" w:space="0" w:color="auto"/>
        <w:bottom w:val="none" w:sz="0" w:space="0" w:color="auto"/>
        <w:right w:val="none" w:sz="0" w:space="0" w:color="auto"/>
      </w:divBdr>
    </w:div>
    <w:div w:id="606157098">
      <w:bodyDiv w:val="1"/>
      <w:marLeft w:val="0"/>
      <w:marRight w:val="0"/>
      <w:marTop w:val="0"/>
      <w:marBottom w:val="0"/>
      <w:divBdr>
        <w:top w:val="none" w:sz="0" w:space="0" w:color="auto"/>
        <w:left w:val="none" w:sz="0" w:space="0" w:color="auto"/>
        <w:bottom w:val="none" w:sz="0" w:space="0" w:color="auto"/>
        <w:right w:val="none" w:sz="0" w:space="0" w:color="auto"/>
      </w:divBdr>
    </w:div>
    <w:div w:id="1646734124">
      <w:bodyDiv w:val="1"/>
      <w:marLeft w:val="0"/>
      <w:marRight w:val="0"/>
      <w:marTop w:val="0"/>
      <w:marBottom w:val="0"/>
      <w:divBdr>
        <w:top w:val="none" w:sz="0" w:space="0" w:color="auto"/>
        <w:left w:val="none" w:sz="0" w:space="0" w:color="auto"/>
        <w:bottom w:val="none" w:sz="0" w:space="0" w:color="auto"/>
        <w:right w:val="none" w:sz="0" w:space="0" w:color="auto"/>
      </w:divBdr>
    </w:div>
    <w:div w:id="192468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210.61.23.112/TainanWaterInspect/pics/2018/07/09/20180709155120_ching69@mail.tainan.gov.tw_1.jp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CB"/>
    <w:rsid w:val="002E4ECB"/>
    <w:rsid w:val="009839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3F3E4B04374D7E87D01B4EBFD76D2E">
    <w:name w:val="DE3F3E4B04374D7E87D01B4EBFD76D2E"/>
    <w:rsid w:val="002E4EC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6</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吳勝利</dc:creator>
  <cp:keywords/>
  <dc:description/>
  <cp:lastModifiedBy>user</cp:lastModifiedBy>
  <cp:revision>40</cp:revision>
  <cp:lastPrinted>2018-12-14T03:07:00Z</cp:lastPrinted>
  <dcterms:created xsi:type="dcterms:W3CDTF">2018-11-04T05:59:00Z</dcterms:created>
  <dcterms:modified xsi:type="dcterms:W3CDTF">2018-12-14T03:07:00Z</dcterms:modified>
</cp:coreProperties>
</file>